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59" w:rsidRPr="005A57A1" w:rsidRDefault="00692059" w:rsidP="00692059">
      <w:pPr>
        <w:spacing w:after="0"/>
        <w:rPr>
          <w:rStyle w:val="a4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5A57A1">
        <w:rPr>
          <w:rStyle w:val="a4"/>
          <w:rFonts w:ascii="Times New Roman" w:hAnsi="Times New Roman" w:cs="Times New Roman"/>
          <w:b/>
          <w:bCs/>
          <w:sz w:val="32"/>
          <w:szCs w:val="32"/>
        </w:rPr>
        <w:t>Практическая работа</w:t>
      </w:r>
      <w:r>
        <w:rPr>
          <w:rStyle w:val="a4"/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MSQL</w:t>
      </w:r>
      <w:r w:rsidRPr="005A57A1">
        <w:rPr>
          <w:rStyle w:val="a4"/>
          <w:rFonts w:ascii="Times New Roman" w:hAnsi="Times New Roman" w:cs="Times New Roman"/>
          <w:b/>
          <w:bCs/>
          <w:sz w:val="32"/>
          <w:szCs w:val="32"/>
        </w:rPr>
        <w:t xml:space="preserve"> №3</w:t>
      </w:r>
      <w:r>
        <w:rPr>
          <w:rStyle w:val="a4"/>
          <w:rFonts w:ascii="Times New Roman" w:hAnsi="Times New Roman" w:cs="Times New Roman"/>
          <w:b/>
          <w:bCs/>
          <w:sz w:val="32"/>
          <w:szCs w:val="32"/>
        </w:rPr>
        <w:t xml:space="preserve">.   </w:t>
      </w:r>
      <w:r>
        <w:rPr>
          <w:rStyle w:val="a4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Третьяков Е.М.</w:t>
      </w:r>
    </w:p>
    <w:p w:rsidR="00692059" w:rsidRPr="005A57A1" w:rsidRDefault="00692059" w:rsidP="00692059">
      <w:pPr>
        <w:spacing w:after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92059" w:rsidRPr="005A57A1" w:rsidRDefault="00692059" w:rsidP="00692059">
      <w:pPr>
        <w:pStyle w:val="a3"/>
        <w:numPr>
          <w:ilvl w:val="0"/>
          <w:numId w:val="1"/>
        </w:numPr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t xml:space="preserve">Использование и реализация оператора SELECT-SQL в языке </w:t>
      </w:r>
      <w:proofErr w:type="spellStart"/>
      <w:r w:rsidRPr="005A57A1">
        <w:rPr>
          <w:rStyle w:val="a4"/>
          <w:rFonts w:ascii="Times New Roman" w:hAnsi="Times New Roman" w:cs="Times New Roman"/>
          <w:sz w:val="28"/>
          <w:szCs w:val="28"/>
        </w:rPr>
        <w:t>Transact</w:t>
      </w:r>
      <w:proofErr w:type="spellEnd"/>
      <w:r w:rsidRPr="005A57A1">
        <w:rPr>
          <w:rStyle w:val="a4"/>
          <w:rFonts w:ascii="Times New Roman" w:hAnsi="Times New Roman" w:cs="Times New Roman"/>
          <w:sz w:val="28"/>
          <w:szCs w:val="28"/>
        </w:rPr>
        <w:t>-SQL (T-SQL)</w:t>
      </w:r>
    </w:p>
    <w:p w:rsidR="00692059" w:rsidRPr="005A57A1" w:rsidRDefault="00692059" w:rsidP="00692059">
      <w:pPr>
        <w:pStyle w:val="a3"/>
        <w:spacing w:after="0"/>
        <w:ind w:hanging="720"/>
        <w:contextualSpacing w:val="0"/>
        <w:jc w:val="right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7A2F6CF9" wp14:editId="08749282">
            <wp:extent cx="5756745" cy="1459032"/>
            <wp:effectExtent l="0" t="0" r="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733" cy="14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spacing w:after="0"/>
        <w:ind w:hanging="72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92059" w:rsidRPr="005A57A1" w:rsidRDefault="00692059" w:rsidP="00692059">
      <w:pPr>
        <w:pStyle w:val="a3"/>
        <w:numPr>
          <w:ilvl w:val="0"/>
          <w:numId w:val="1"/>
        </w:numPr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t>Проверка на наличие ошибок в запросе</w:t>
      </w:r>
    </w:p>
    <w:p w:rsidR="00692059" w:rsidRPr="005A57A1" w:rsidRDefault="00692059" w:rsidP="00692059">
      <w:pPr>
        <w:pStyle w:val="a3"/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7B25370D" wp14:editId="5DBDE5E8">
            <wp:extent cx="4102366" cy="938254"/>
            <wp:effectExtent l="114300" t="114300" r="146050" b="1479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449" cy="939416"/>
                    </a:xfrm>
                    <a:prstGeom prst="rect">
                      <a:avLst/>
                    </a:prstGeom>
                    <a:effectLst>
                      <a:outerShdw blurRad="127000" dist="38100" dir="2880000" algn="ctr" rotWithShape="0">
                        <a:srgbClr val="000000">
                          <a:alpha val="51000"/>
                        </a:srgbClr>
                      </a:outerShdw>
                      <a:reflection stA="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1"/>
        </w:numPr>
        <w:spacing w:after="0" w:line="0" w:lineRule="atLeast"/>
        <w:ind w:left="340" w:firstLine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t>Создание еще одного запроса используя оператор SELECT-SQL</w:t>
      </w:r>
    </w:p>
    <w:p w:rsidR="00692059" w:rsidRPr="005A57A1" w:rsidRDefault="00692059" w:rsidP="00692059">
      <w:pPr>
        <w:pStyle w:val="a3"/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5929DC9B" wp14:editId="360112A8">
            <wp:extent cx="5588000" cy="116903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92059" w:rsidRPr="005A57A1" w:rsidRDefault="00692059" w:rsidP="00692059">
      <w:pPr>
        <w:pStyle w:val="a3"/>
        <w:numPr>
          <w:ilvl w:val="0"/>
          <w:numId w:val="1"/>
        </w:numPr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t>Проверка на наличие ошибок в запросе</w:t>
      </w:r>
    </w:p>
    <w:p w:rsidR="00692059" w:rsidRPr="005A57A1" w:rsidRDefault="00692059" w:rsidP="00692059">
      <w:pPr>
        <w:pStyle w:val="a3"/>
        <w:spacing w:after="0"/>
        <w:ind w:hanging="72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62358388" wp14:editId="3A03E3B4">
            <wp:extent cx="5940425" cy="303403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spacing w:after="0"/>
        <w:ind w:hanging="72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contextualSpacing w:val="0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lastRenderedPageBreak/>
        <w:t>Составление запроса, поставленных поставщиком 1 Ивановым И.И. в период с 05/09/2018 по 12/09/2018</w:t>
      </w:r>
      <w:r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692059" w:rsidRPr="005A57A1" w:rsidRDefault="00692059" w:rsidP="00692059">
      <w:pPr>
        <w:pStyle w:val="a3"/>
        <w:spacing w:after="0"/>
        <w:ind w:left="340"/>
        <w:contextualSpacing w:val="0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92059" w:rsidRPr="005A57A1" w:rsidRDefault="00692059" w:rsidP="00692059">
      <w:pPr>
        <w:pStyle w:val="a3"/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42434E6D" wp14:editId="2B2483DD">
            <wp:extent cx="5067300" cy="9715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Выводим на экран список товаров, поставленных в 9 месяце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2018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года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 выводом наименования поставщика и даты поставки.</w:t>
      </w:r>
    </w:p>
    <w:p w:rsidR="00692059" w:rsidRPr="005A57A1" w:rsidRDefault="00692059" w:rsidP="00692059">
      <w:pPr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38E14" wp14:editId="5ECE521B">
            <wp:extent cx="5172075" cy="91440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spacing w:after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Выводим на экран список договоров (номер, д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ата, название) и общую сумму по каждому договору (размер партии умножить на цену за штуку и просуммировать по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договору).  </w:t>
      </w:r>
    </w:p>
    <w:p w:rsidR="00692059" w:rsidRPr="005A57A1" w:rsidRDefault="00692059" w:rsidP="00692059">
      <w:pPr>
        <w:spacing w:after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92059" w:rsidRPr="005A57A1" w:rsidRDefault="00692059" w:rsidP="00692059">
      <w:pPr>
        <w:pStyle w:val="a3"/>
        <w:spacing w:after="0"/>
        <w:ind w:hanging="72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30C288" wp14:editId="65A3A462">
            <wp:extent cx="5038725" cy="114300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t xml:space="preserve">Выводим на экран то же самое, 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список должен быть отсортирован в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порядке возрастания общих сумм по каждому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договору. По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сле этого на список должно быть наложено условие фильтрации, состоящее в исключении из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результата запроса записей, для которых номер договора больше 3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:rsidR="00692059" w:rsidRPr="005A57A1" w:rsidRDefault="00692059" w:rsidP="00692059">
      <w:pPr>
        <w:pStyle w:val="a3"/>
        <w:spacing w:after="0"/>
        <w:ind w:left="340"/>
        <w:contextualSpacing w:val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692059" w:rsidRPr="005A57A1" w:rsidRDefault="00692059" w:rsidP="00692059">
      <w:pPr>
        <w:pStyle w:val="a3"/>
        <w:spacing w:after="0"/>
        <w:ind w:left="34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E640A8" wp14:editId="094B4CF1">
            <wp:extent cx="5076825" cy="1238250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Выводим на экран сведения о наибольшей по размеру партии товара во всех договорах с указанием поставщика, а также номера и даты договора.</w:t>
      </w:r>
    </w:p>
    <w:p w:rsidR="00692059" w:rsidRPr="005A57A1" w:rsidRDefault="00692059" w:rsidP="00692059">
      <w:pPr>
        <w:pStyle w:val="a3"/>
        <w:spacing w:after="0"/>
        <w:ind w:left="340"/>
        <w:contextualSpacing w:val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D38036" wp14:editId="54EA561B">
            <wp:extent cx="4429125" cy="12096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Выводим на экран список поставщиков (наименование и код), с которыми не было заключено ни одного договора.</w:t>
      </w:r>
    </w:p>
    <w:p w:rsidR="00692059" w:rsidRPr="005A57A1" w:rsidRDefault="00692059" w:rsidP="00692059">
      <w:pPr>
        <w:pStyle w:val="a3"/>
        <w:spacing w:after="0"/>
        <w:ind w:left="34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F63661" wp14:editId="4C9108A5">
            <wp:extent cx="4152900" cy="638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Выводим на экран список наименований поставленных товаров с указанием средней цены поставки за единицу (вне зависимости от поставщика)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580DF" wp14:editId="352DF089">
            <wp:extent cx="2609850" cy="74295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Выводим на экран список товаров (наименование, количество и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цена, поставщик), для которых цена за единицу больше средней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1859F" wp14:editId="241FF40A">
            <wp:extent cx="5038725" cy="809625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Выводим на экран сведения о пяти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самых дорогих товарах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(наименование,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цена за единицу, поставщик).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1DDD9" wp14:editId="0C08D335">
            <wp:extent cx="5010150" cy="828675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список поставщиков с указанием кода, адреса и данных поставщика. При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формировании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данных поставщика для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поставщиков - физических лиц вывести фамилию и инициалы, для поставщиков –юридических лиц –наименование.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B5805" wp14:editId="678C8165">
            <wp:extent cx="4410075" cy="1371600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список договоров (с указанием номера, даты поставки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и данных о поставщике), общее количество поставленных товаров и общую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>сумму по каждому договору. Для поставщиков –физических л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иц вывести фамилию и инициалы, для поставщиков –юридических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лиц – ОГРН.</w:t>
      </w:r>
    </w:p>
    <w:p w:rsidR="00692059" w:rsidRPr="005A57A1" w:rsidRDefault="00692059" w:rsidP="00692059">
      <w:pPr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CE7C5" wp14:editId="65642F81">
            <wp:extent cx="4581525" cy="2247900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список товаров (с указанием номера договора и даты поставки) поставленных поставщиками 1 (Ч П Петров П.П.) и 2 (ООО «</w:t>
      </w:r>
      <w:proofErr w:type="spellStart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Интерфрут</w:t>
      </w:r>
      <w:proofErr w:type="spellEnd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»).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F57E1" wp14:editId="635B41C8">
            <wp:extent cx="5219700" cy="1838325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номенклатуру товаров (т.е. список наименований товаров), которые поставлялись только поставщиком 1 (ЧП Петров П.П.), или только поставщиком 2 (ООО «</w:t>
      </w:r>
      <w:proofErr w:type="spellStart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Интерфрут</w:t>
      </w:r>
      <w:proofErr w:type="spellEnd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»), или и поставщиком 1, и поставщиком 2.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776D7" wp14:editId="3696E023">
            <wp:extent cx="5200650" cy="1285875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номенклатуру товаров (т.е. список наименований товаров), которые поставлял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ись и поставщиком 1 (Ч П Петров П.П.), и </w:t>
      </w:r>
      <w:proofErr w:type="gramStart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поставщиком  2</w:t>
      </w:r>
      <w:proofErr w:type="gramEnd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(ООО «</w:t>
      </w:r>
      <w:proofErr w:type="spellStart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Интерфрут</w:t>
      </w:r>
      <w:proofErr w:type="spellEnd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»).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2163DF" wp14:editId="7D0154F3">
            <wp:extent cx="5143500" cy="1266825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номенклатуру товаров (т.е. список наименований товаров), которые поставл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ялись поставщиком 1 (ЧП Петров П.П.),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но поставлялись </w:t>
      </w:r>
    </w:p>
    <w:p w:rsidR="00692059" w:rsidRPr="005A57A1" w:rsidRDefault="00692059" w:rsidP="00692059">
      <w:pPr>
        <w:pStyle w:val="a3"/>
        <w:spacing w:after="0"/>
        <w:ind w:left="34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поставщиком 2 (ООО «</w:t>
      </w:r>
      <w:proofErr w:type="spellStart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Интерфрут</w:t>
      </w:r>
      <w:proofErr w:type="spellEnd"/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»).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4E08B" wp14:editId="1CC70E7D">
            <wp:extent cx="5048250" cy="127635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список товаров, который должен отражать частоту поставок товаров. В список включить только товары, которые поставлялись более одного раза. Список должен быть отсортирован в порядке убывания частоты поставок.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838AA8" wp14:editId="206B202E">
            <wp:extent cx="2781300" cy="1009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данные о количественной динамике поставок товаров в течение 2018года. Данные должны быть агрегированы пом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есячно и представлены в виде таблицы, строками которой являются названия товаров, а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столбцами –номера месяцев 2018 года.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E53AF" wp14:editId="489D4BA6">
            <wp:extent cx="4257675" cy="1533525"/>
            <wp:effectExtent l="0" t="0" r="9525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t xml:space="preserve">Оптимизация запроса, замена значений </w:t>
      </w:r>
      <w:r w:rsidRPr="005A57A1">
        <w:rPr>
          <w:rStyle w:val="a4"/>
          <w:rFonts w:ascii="Times New Roman" w:hAnsi="Times New Roman" w:cs="Times New Roman"/>
          <w:sz w:val="28"/>
          <w:szCs w:val="28"/>
          <w:lang w:val="en-US"/>
        </w:rPr>
        <w:t>NULL</w:t>
      </w:r>
      <w:r w:rsidRPr="005A57A1">
        <w:rPr>
          <w:rStyle w:val="a4"/>
          <w:rFonts w:ascii="Times New Roman" w:hAnsi="Times New Roman" w:cs="Times New Roman"/>
          <w:sz w:val="28"/>
          <w:szCs w:val="28"/>
        </w:rPr>
        <w:t xml:space="preserve"> на 0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6BE86F" wp14:editId="27C0CEF4">
            <wp:extent cx="5105400" cy="228600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Сформируем список поставленных товаров. Д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ля каждого товара в этом списке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до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лжны быть указаны следующие данные: номер договора, название </w:t>
      </w:r>
      <w:r w:rsidRPr="005A57A1">
        <w:rPr>
          <w:rFonts w:ascii="Times New Roman" w:hAnsi="Times New Roman" w:cs="Times New Roman"/>
          <w:sz w:val="28"/>
          <w:szCs w:val="28"/>
          <w:shd w:val="clear" w:color="auto" w:fill="FAF9F8"/>
        </w:rPr>
        <w:t>товара, количество единиц, цена за единицу, дата поставки, название месяца и номер года.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03E4F" wp14:editId="11F3241C">
            <wp:extent cx="3914775" cy="1343025"/>
            <wp:effectExtent l="0" t="0" r="9525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9" w:rsidRPr="005A57A1" w:rsidRDefault="00692059" w:rsidP="00692059">
      <w:pPr>
        <w:pStyle w:val="a3"/>
        <w:numPr>
          <w:ilvl w:val="0"/>
          <w:numId w:val="2"/>
        </w:numPr>
        <w:spacing w:after="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Style w:val="a4"/>
          <w:rFonts w:ascii="Times New Roman" w:hAnsi="Times New Roman" w:cs="Times New Roman"/>
          <w:sz w:val="28"/>
          <w:szCs w:val="28"/>
        </w:rPr>
        <w:t xml:space="preserve">Использование в запросе функции </w:t>
      </w:r>
      <w:r w:rsidRPr="005A57A1">
        <w:rPr>
          <w:rStyle w:val="a4"/>
          <w:rFonts w:ascii="Times New Roman" w:hAnsi="Times New Roman" w:cs="Times New Roman"/>
          <w:sz w:val="28"/>
          <w:szCs w:val="28"/>
          <w:lang w:val="en-US"/>
        </w:rPr>
        <w:t>CASE</w:t>
      </w:r>
      <w:r w:rsidRPr="005A57A1">
        <w:rPr>
          <w:rStyle w:val="a4"/>
          <w:rFonts w:ascii="Times New Roman" w:hAnsi="Times New Roman" w:cs="Times New Roman"/>
          <w:sz w:val="28"/>
          <w:szCs w:val="28"/>
        </w:rPr>
        <w:t xml:space="preserve"> язык </w:t>
      </w:r>
      <w:r w:rsidRPr="005A57A1">
        <w:rPr>
          <w:rStyle w:val="a4"/>
          <w:rFonts w:ascii="Times New Roman" w:hAnsi="Times New Roman" w:cs="Times New Roman"/>
          <w:sz w:val="28"/>
          <w:szCs w:val="28"/>
          <w:lang w:val="en-US"/>
        </w:rPr>
        <w:t>Transact</w:t>
      </w:r>
      <w:r w:rsidRPr="005A57A1">
        <w:rPr>
          <w:rStyle w:val="a4"/>
          <w:rFonts w:ascii="Times New Roman" w:hAnsi="Times New Roman" w:cs="Times New Roman"/>
          <w:sz w:val="28"/>
          <w:szCs w:val="28"/>
        </w:rPr>
        <w:t>-</w:t>
      </w:r>
      <w:r w:rsidRPr="005A57A1">
        <w:rPr>
          <w:rStyle w:val="a4"/>
          <w:rFonts w:ascii="Times New Roman" w:hAnsi="Times New Roman" w:cs="Times New Roman"/>
          <w:sz w:val="28"/>
          <w:szCs w:val="28"/>
          <w:lang w:val="en-US"/>
        </w:rPr>
        <w:t>SQL</w:t>
      </w:r>
      <w:r w:rsidRPr="005A57A1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p w:rsidR="00692059" w:rsidRPr="005A57A1" w:rsidRDefault="00692059" w:rsidP="00692059">
      <w:pPr>
        <w:pStyle w:val="a3"/>
        <w:spacing w:after="0"/>
        <w:ind w:left="340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5A57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CFD9F" wp14:editId="685A801F">
            <wp:extent cx="4067175" cy="3143250"/>
            <wp:effectExtent l="0" t="0" r="9525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5A5E30">
      <w:bookmarkStart w:id="0" w:name="_GoBack"/>
      <w:bookmarkEnd w:id="0"/>
    </w:p>
    <w:sectPr w:rsidR="005A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C7A9F"/>
    <w:multiLevelType w:val="hybridMultilevel"/>
    <w:tmpl w:val="25721406"/>
    <w:lvl w:ilvl="0" w:tplc="40EE7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40EE7880">
        <w:start w:val="1"/>
        <w:numFmt w:val="decimal"/>
        <w:lvlText w:val="%1."/>
        <w:lvlJc w:val="left"/>
        <w:pPr>
          <w:tabs>
            <w:tab w:val="num" w:pos="340"/>
          </w:tabs>
          <w:ind w:left="284" w:firstLine="56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59"/>
    <w:rsid w:val="005A5E30"/>
    <w:rsid w:val="0069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85BED-7286-4C46-99CA-399970A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059"/>
    <w:pPr>
      <w:ind w:left="720"/>
      <w:contextualSpacing/>
    </w:pPr>
  </w:style>
  <w:style w:type="character" w:styleId="a4">
    <w:name w:val="Emphasis"/>
    <w:basedOn w:val="a0"/>
    <w:uiPriority w:val="20"/>
    <w:qFormat/>
    <w:rsid w:val="00692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1ucif3r D3nnica</dc:creator>
  <cp:keywords/>
  <dc:description/>
  <cp:lastModifiedBy>1ucif3r D3nnica</cp:lastModifiedBy>
  <cp:revision>1</cp:revision>
  <dcterms:created xsi:type="dcterms:W3CDTF">2022-05-23T07:50:00Z</dcterms:created>
  <dcterms:modified xsi:type="dcterms:W3CDTF">2022-05-23T07:51:00Z</dcterms:modified>
</cp:coreProperties>
</file>