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A05B" w14:textId="4E603E36" w:rsidR="00F301B1" w:rsidRDefault="007E0A77">
      <w:r w:rsidRPr="007E0A77">
        <w:drawing>
          <wp:inline distT="0" distB="0" distL="0" distR="0" wp14:anchorId="6E9A7DF0" wp14:editId="5D3ED438">
            <wp:extent cx="5943600" cy="27120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7D99" w14:textId="591FE165" w:rsidR="007E0A77" w:rsidRDefault="007E0A77" w:rsidP="007E0A77">
      <w:r>
        <w:t>Business Logic occurs when developers make flawed assumptions about user input or behavior. Business logic vulnerability is essentially using the application in a way that was not outlined or expected by developers or designers. This could be from entering a weird input or causing an error that the app doesn’t handle.</w:t>
      </w:r>
    </w:p>
    <w:p w14:paraId="3716C18C" w14:textId="41232AB5" w:rsidR="007E0A77" w:rsidRDefault="007E0A77" w:rsidP="007E0A77">
      <w:r w:rsidRPr="007E0A77">
        <w:drawing>
          <wp:inline distT="0" distB="0" distL="0" distR="0" wp14:anchorId="4A47AF46" wp14:editId="4B6D74B5">
            <wp:extent cx="4013200" cy="3506834"/>
            <wp:effectExtent l="0" t="0" r="635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373" cy="351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2B41" w14:textId="6CCED58C" w:rsidR="007E0A77" w:rsidRDefault="007E0A77" w:rsidP="007E0A77">
      <w:r w:rsidRPr="007E0A77">
        <w:lastRenderedPageBreak/>
        <w:drawing>
          <wp:inline distT="0" distB="0" distL="0" distR="0" wp14:anchorId="6F814DFE" wp14:editId="1B86E21C">
            <wp:extent cx="4320495" cy="3994150"/>
            <wp:effectExtent l="0" t="0" r="4445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964" cy="40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E04" w:rsidRPr="004F3E04">
        <w:lastRenderedPageBreak/>
        <w:drawing>
          <wp:inline distT="0" distB="0" distL="0" distR="0" wp14:anchorId="55E3480E" wp14:editId="299FB59A">
            <wp:extent cx="4883696" cy="52578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671" cy="526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58AB" w14:textId="4AD96094" w:rsidR="007E0A77" w:rsidRDefault="007E0A77" w:rsidP="007E0A77"/>
    <w:p w14:paraId="105ADA0C" w14:textId="77777777" w:rsidR="007E0A77" w:rsidRPr="007E0A77" w:rsidRDefault="007E0A77" w:rsidP="007E0A77"/>
    <w:sectPr w:rsidR="007E0A77" w:rsidRPr="007E0A7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08483" w14:textId="77777777" w:rsidR="0093213B" w:rsidRDefault="0093213B" w:rsidP="007E0A77">
      <w:pPr>
        <w:spacing w:after="0" w:line="240" w:lineRule="auto"/>
      </w:pPr>
      <w:r>
        <w:separator/>
      </w:r>
    </w:p>
  </w:endnote>
  <w:endnote w:type="continuationSeparator" w:id="0">
    <w:p w14:paraId="5E379C62" w14:textId="77777777" w:rsidR="0093213B" w:rsidRDefault="0093213B" w:rsidP="007E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D43ED" w14:textId="77777777" w:rsidR="0093213B" w:rsidRDefault="0093213B" w:rsidP="007E0A77">
      <w:pPr>
        <w:spacing w:after="0" w:line="240" w:lineRule="auto"/>
      </w:pPr>
      <w:r>
        <w:separator/>
      </w:r>
    </w:p>
  </w:footnote>
  <w:footnote w:type="continuationSeparator" w:id="0">
    <w:p w14:paraId="329DAB41" w14:textId="77777777" w:rsidR="0093213B" w:rsidRDefault="0093213B" w:rsidP="007E0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1F11C" w14:textId="11DD11B7" w:rsidR="007E0A77" w:rsidRDefault="007E0A77">
    <w:pPr>
      <w:pStyle w:val="Header"/>
    </w:pPr>
    <w:r>
      <w:t>Business Logic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08"/>
    <w:rsid w:val="00032F08"/>
    <w:rsid w:val="004F3E04"/>
    <w:rsid w:val="007E0A77"/>
    <w:rsid w:val="0093213B"/>
    <w:rsid w:val="00F3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8BDD"/>
  <w15:chartTrackingRefBased/>
  <w15:docId w15:val="{58CB8962-2887-475E-A14A-41F64671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A77"/>
  </w:style>
  <w:style w:type="paragraph" w:styleId="Footer">
    <w:name w:val="footer"/>
    <w:basedOn w:val="Normal"/>
    <w:link w:val="FooterChar"/>
    <w:uiPriority w:val="99"/>
    <w:unhideWhenUsed/>
    <w:rsid w:val="007E0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2</cp:revision>
  <dcterms:created xsi:type="dcterms:W3CDTF">2023-01-27T02:35:00Z</dcterms:created>
  <dcterms:modified xsi:type="dcterms:W3CDTF">2023-01-27T02:48:00Z</dcterms:modified>
</cp:coreProperties>
</file>