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8073"/>
      </w:tblGrid>
      <w:tr w:rsidR="00653F35" w:rsidRPr="00C94A13" w:rsidTr="00936A8F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00150" cy="6762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3" w:type="dxa"/>
            <w:shd w:val="clear" w:color="auto" w:fill="auto"/>
            <w:vAlign w:val="center"/>
          </w:tcPr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Республики Марий Эл</w:t>
            </w:r>
          </w:p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ГБПОУ Республики Марий Эл</w:t>
            </w:r>
          </w:p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«Йошкар-Олинский технологический колледж»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4A13">
        <w:rPr>
          <w:rFonts w:ascii="Times New Roman" w:hAnsi="Times New Roman" w:cs="Times New Roman"/>
          <w:b/>
          <w:caps/>
          <w:sz w:val="28"/>
          <w:szCs w:val="28"/>
        </w:rPr>
        <w:t>РАБОЧАЯ ПРОГРАММа УЧЕБНОЙ ДИСЦИПЛИНЫ</w:t>
      </w:r>
    </w:p>
    <w:p w:rsidR="00653F35" w:rsidRPr="00C94A13" w:rsidRDefault="00653F35" w:rsidP="00653F3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caps/>
          <w:color w:val="FF0000"/>
          <w:sz w:val="28"/>
          <w:szCs w:val="28"/>
        </w:rPr>
      </w:pPr>
    </w:p>
    <w:p w:rsidR="00622ABC" w:rsidRPr="00622ABC" w:rsidRDefault="00622ABC" w:rsidP="00653F3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ABC">
        <w:rPr>
          <w:rFonts w:ascii="Times New Roman" w:hAnsi="Times New Roman" w:cs="Times New Roman"/>
          <w:b/>
          <w:sz w:val="28"/>
          <w:szCs w:val="28"/>
        </w:rPr>
        <w:t>ОП.04 Основы алгоритмизации и программирования</w:t>
      </w: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53F35" w:rsidRPr="00C94A13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C94A13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42300" w:rsidRDefault="00342300" w:rsidP="003423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учебной дисциплины разработана на основе Федерального государственного образовательного стандарта среднего  профессионального образования (далее ФГОС СПО) по специальности 09.02.07 Информационные системы и программирование.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Иванов Е.С., преподаватель ГБПОУ Республики Марий Эл «ЙОТК».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Рецензенты: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Ахматов О.Н., преподаватель ГБОУ СПО РМЭ «ЙОТК»;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Рассмотрена на заседании цикловой методической комиссии математических и общих естественно-научных, специальных радиотехнических и вычислительной техники дисциплин.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 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Протокол №____ от «___» ___________20</w:t>
      </w:r>
      <w:r w:rsidR="002E61F0" w:rsidRPr="00C94A13">
        <w:rPr>
          <w:rFonts w:ascii="Times New Roman" w:hAnsi="Times New Roman" w:cs="Times New Roman"/>
          <w:sz w:val="28"/>
          <w:szCs w:val="28"/>
        </w:rPr>
        <w:t xml:space="preserve">   </w:t>
      </w:r>
      <w:r w:rsidRPr="00C94A1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 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Председатель ЦМК____________Е.Н. Кропотова</w:t>
      </w:r>
    </w:p>
    <w:p w:rsidR="00D111DA" w:rsidRPr="00C94A13" w:rsidRDefault="00D111DA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C94A13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ОБЩАЯ ХАРАКТЕРИСТИКА ПРИМЕРНОЙ ПРОГРАММЫ 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ПРИМЕРНОЙ 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1DA" w:rsidRPr="00C94A13" w:rsidTr="00936A8F">
        <w:trPr>
          <w:trHeight w:val="670"/>
        </w:trPr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ПРИМЕРНЫЕ УСЛОВИЯ РЕАЛИЗАЦИИ ПРОГРАММЫ </w:t>
            </w:r>
          </w:p>
        </w:tc>
        <w:tc>
          <w:tcPr>
            <w:tcW w:w="1903" w:type="dxa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ВОЗМОЖНОСТИ ИСПОЛЬЗОВАНИЯ ПРОГРАММЫ В ДРУГИХ ПООП</w:t>
            </w:r>
          </w:p>
        </w:tc>
        <w:tc>
          <w:tcPr>
            <w:tcW w:w="1903" w:type="dxa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61F0" w:rsidRPr="00C94A13" w:rsidRDefault="00D111DA" w:rsidP="002E61F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E95811" w:rsidRPr="00C94A13">
        <w:rPr>
          <w:rFonts w:ascii="Times New Roman" w:hAnsi="Times New Roman" w:cs="Times New Roman"/>
          <w:b/>
          <w:sz w:val="24"/>
          <w:szCs w:val="24"/>
        </w:rPr>
        <w:t>1</w:t>
      </w:r>
      <w:r w:rsidRPr="00C94A13">
        <w:rPr>
          <w:rFonts w:ascii="Times New Roman" w:hAnsi="Times New Roman" w:cs="Times New Roman"/>
          <w:b/>
          <w:sz w:val="24"/>
          <w:szCs w:val="24"/>
        </w:rPr>
        <w:t xml:space="preserve"> ОБЩАЯ ХАРАКТЕРИСТИКА </w:t>
      </w:r>
    </w:p>
    <w:p w:rsidR="00D111DA" w:rsidRPr="00C94A13" w:rsidRDefault="002E61F0" w:rsidP="002E61F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РАБОЧЕЙ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ПРОГРАММЫ УЧЕБНОЙ ДИСЦИПЛИНЫ</w:t>
      </w:r>
    </w:p>
    <w:p w:rsidR="00D111DA" w:rsidRPr="00C94A13" w:rsidRDefault="00D111DA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E95811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1.1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 Область применения </w:t>
      </w:r>
      <w:r w:rsidR="002E61F0" w:rsidRPr="00C94A13">
        <w:rPr>
          <w:rFonts w:ascii="Times New Roman" w:hAnsi="Times New Roman" w:cs="Times New Roman"/>
          <w:b/>
          <w:sz w:val="24"/>
          <w:szCs w:val="24"/>
        </w:rPr>
        <w:t xml:space="preserve">рабочей 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342300" w:rsidRDefault="00342300" w:rsidP="003423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Рабочая программа учебной дисциплины является частью примерной основной образовательной программы в соответствии с ФГОС СПО по специальности 09.02.07 Информационные системы и программирование, входящей в укрупненную группу специальностей 09.00.00 «Информатика и вычислительная техника». Присваиваемая квалификация: администратор баз данных, специалист по информационным системам.</w:t>
      </w:r>
    </w:p>
    <w:p w:rsidR="002E61F0" w:rsidRPr="00C94A13" w:rsidRDefault="002E61F0" w:rsidP="002E61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61F0" w:rsidRPr="00C94A13" w:rsidRDefault="00E95811" w:rsidP="00E9581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1.2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Место дисциплины в структуре основной профессиональной образовательной программы: </w:t>
      </w:r>
      <w:r w:rsidRPr="00C94A13">
        <w:rPr>
          <w:rFonts w:ascii="Times New Roman" w:hAnsi="Times New Roman" w:cs="Times New Roman"/>
          <w:sz w:val="24"/>
          <w:szCs w:val="24"/>
        </w:rPr>
        <w:t>профессиональные дисциплины профессионального цикла</w:t>
      </w:r>
    </w:p>
    <w:p w:rsidR="00E95811" w:rsidRPr="00C94A13" w:rsidRDefault="00E95811" w:rsidP="00E958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E95811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1.3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Цель и планируемые результаты освоения дисциплины:</w:t>
      </w:r>
    </w:p>
    <w:p w:rsidR="00D111DA" w:rsidRPr="00C94A13" w:rsidRDefault="00D111DA" w:rsidP="002E61F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 уметь: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разрабатывать алгоритмы для конкретных задач;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использовать программы для графического отображения алгоритмов;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определять сложность работы алгоритмов;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работать в среде программирования;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реализовывать построенные алгоритмы в виде программ на конкретном языке программирования;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оформлять код программы в соответствии со стандартом кодирования;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 проверку, отладку кода программы; </w:t>
      </w:r>
    </w:p>
    <w:p w:rsidR="00D111DA" w:rsidRPr="00C94A13" w:rsidRDefault="00D111DA" w:rsidP="00545F5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 знать: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понятие алгоритмизации, свойства алгоритмов, общие принципы построения алгоритмов, основные алгоритмические конструкции;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эволюцию языков программирования, их классификацию, понятие системы программирования;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элементы языка, структуру программы, операторы и операции, управляющие структуры, структуры данных, файлы, классы памяти;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подпрограммы, составление библиотек подпрограмм; </w:t>
      </w:r>
    </w:p>
    <w:p w:rsidR="00D111DA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инкапсуляции и полиморфизма, наследования и переопределения. </w:t>
      </w:r>
    </w:p>
    <w:p w:rsidR="005E28E5" w:rsidRDefault="005E28E5" w:rsidP="00E958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E95811" w:rsidP="00E958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>СТРУКТУРА И СОДЕРЖАНИЕ УЧЕБНОЙ ДИСЦИПЛИНЫ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E95811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2.1. Объем учебной дисциплины и виды учебной работы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300"/>
        <w:gridCol w:w="1889"/>
      </w:tblGrid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5E28E5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152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Обязательные аудиторные учебные занятия (всего) 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5E28E5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152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sz w:val="24"/>
                <w:szCs w:val="24"/>
              </w:rPr>
              <w:t xml:space="preserve">     лабораторные занятия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5E28E5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80</w:t>
            </w:r>
          </w:p>
        </w:tc>
      </w:tr>
      <w:tr w:rsidR="00D111DA" w:rsidRPr="00C94A13" w:rsidTr="00936A8F">
        <w:tc>
          <w:tcPr>
            <w:tcW w:w="5000" w:type="pct"/>
            <w:gridSpan w:val="2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Итоговая аттестация в форме (</w:t>
            </w:r>
            <w:r w:rsidRPr="00C94A13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указать</w:t>
            </w:r>
            <w:r w:rsidRPr="00C94A1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)     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D111DA" w:rsidRPr="00C94A13" w:rsidSect="00653F35">
          <w:pgSz w:w="11906" w:h="16838"/>
          <w:pgMar w:top="567" w:right="567" w:bottom="567" w:left="1134" w:header="709" w:footer="709" w:gutter="0"/>
          <w:cols w:space="720"/>
          <w:docGrid w:linePitch="299"/>
        </w:sectPr>
      </w:pPr>
    </w:p>
    <w:p w:rsidR="00D111DA" w:rsidRPr="00C94A13" w:rsidRDefault="00D111DA" w:rsidP="00BE5C70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 xml:space="preserve">2.2. Тематический план и содержание учебной дисциплины 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927"/>
        <w:gridCol w:w="317"/>
        <w:gridCol w:w="8702"/>
        <w:gridCol w:w="1043"/>
        <w:gridCol w:w="886"/>
        <w:gridCol w:w="1839"/>
      </w:tblGrid>
      <w:tr w:rsidR="007B03C6" w:rsidRPr="00C94A13" w:rsidTr="007B03C6">
        <w:trPr>
          <w:cantSplit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617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Наименование </w:t>
            </w:r>
          </w:p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разделов и тем</w:t>
            </w:r>
          </w:p>
        </w:tc>
        <w:tc>
          <w:tcPr>
            <w:tcW w:w="287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Содержание учебного материала </w:t>
            </w:r>
          </w:p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формы организации деятельности обучающихся</w:t>
            </w:r>
          </w:p>
        </w:tc>
        <w:tc>
          <w:tcPr>
            <w:tcW w:w="3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Уровень освоения</w:t>
            </w:r>
          </w:p>
        </w:tc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Осваиваемые элементы компетенций</w:t>
            </w:r>
          </w:p>
        </w:tc>
      </w:tr>
      <w:tr w:rsidR="007B03C6" w:rsidRPr="00C94A13" w:rsidTr="007B03C6">
        <w:trPr>
          <w:cantSplit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01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6F00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1. </w:t>
            </w:r>
            <w:r w:rsidR="002668AC" w:rsidRPr="002668AC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принципы алгоритмизации и программирования</w:t>
            </w:r>
          </w:p>
        </w:tc>
        <w:tc>
          <w:tcPr>
            <w:tcW w:w="3201" w:type="pct"/>
            <w:gridSpan w:val="3"/>
            <w:tcBorders>
              <w:top w:val="single" w:sz="12" w:space="0" w:color="auto"/>
            </w:tcBorders>
            <w:shd w:val="clear" w:color="auto" w:fill="FFFFFF" w:themeFill="background1"/>
          </w:tcPr>
          <w:p w:rsidR="004E6F00" w:rsidRPr="004E6F00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67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F00" w:rsidRPr="00C94A13" w:rsidTr="007B03C6">
        <w:trPr>
          <w:cantSplit/>
          <w:trHeight w:val="64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E6F0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понятия алгоритмизации. Понятие алгоритма. Свойства алгоритма. Формы записи алгоритмов. Общие принципы построения алгоритмов.</w:t>
            </w:r>
            <w:r w:rsidR="002668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Определение сложности работы алгоритмов.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7B03C6">
        <w:trPr>
          <w:cantSplit/>
          <w:trHeight w:val="62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E6F0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алгоритмические конструкции: линейные, разветвляющиеся, циклические. Программы для графического отображения алгоритмов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7B03C6">
        <w:trPr>
          <w:cantSplit/>
          <w:trHeight w:val="62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E6F0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Логические основы алгоритмизации. Основы алгебры логики. Логические операции с высказываниями: конъюнкция, дизъюнкция, инверсия. Законы логических операций. Таблицы истинности.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4E6F00" w:rsidRDefault="004E6F00" w:rsidP="004E6F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E6F00" w:rsidRPr="00C94A13" w:rsidTr="007B03C6">
        <w:trPr>
          <w:cantSplit/>
          <w:trHeight w:val="64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отка</w:t>
            </w:r>
            <w:r w:rsidRPr="004E6F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алгоритмов для конкретных задач.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7B03C6">
        <w:trPr>
          <w:cantSplit/>
          <w:trHeight w:val="62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2668AC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 для графического отображения алгоритмов.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7B03C6">
        <w:trPr>
          <w:cantSplit/>
          <w:trHeight w:val="62"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2668AC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Определение сложности работы алгоритмов.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2668AC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2668AC" w:rsidRDefault="002668AC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2. </w:t>
            </w:r>
            <w:r w:rsidRPr="002668AC">
              <w:rPr>
                <w:rFonts w:ascii="Times New Roman" w:hAnsi="Times New Roman" w:cs="Times New Roman"/>
                <w:bCs/>
                <w:sz w:val="20"/>
                <w:szCs w:val="20"/>
              </w:rPr>
              <w:t>Языки и методы программирования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668AC" w:rsidRDefault="002668AC" w:rsidP="00081F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3855F7" w:rsidRPr="00C94A13" w:rsidTr="007B03C6">
        <w:trPr>
          <w:cantSplit/>
          <w:trHeight w:val="94"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2668AC" w:rsidRPr="00C94A13" w:rsidRDefault="002668AC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C94A13" w:rsidRDefault="002668A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F87609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Языки программирования. Эволюция языков программирования. Классификация языков программирования. Понятие системы программирования. Исходный, объектный и загрузочный модули. Интегрированная среда программирования.</w:t>
            </w:r>
          </w:p>
        </w:tc>
        <w:tc>
          <w:tcPr>
            <w:tcW w:w="33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668AC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021A" w:rsidRPr="00C94A13" w:rsidTr="007B03C6">
        <w:trPr>
          <w:cantSplit/>
          <w:trHeight w:val="920"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0021A" w:rsidRPr="00C94A13" w:rsidRDefault="0040021A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C94A13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F87609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программирования: структурный, модульный, объектно-ориентированный. Достоинства и недостатки методов программирования.</w:t>
            </w:r>
          </w:p>
          <w:p w:rsidR="0040021A" w:rsidRPr="00F87609" w:rsidRDefault="0040021A" w:rsidP="00F87609">
            <w:pPr>
              <w:spacing w:after="0" w:line="240" w:lineRule="auto"/>
              <w:ind w:firstLine="31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Общие принципы разработки программного обеспечения. Жизненный цикл программного обеспечения. Типы приложений. Консольные приложения.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021A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40021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021A">
              <w:rPr>
                <w:rFonts w:ascii="Times New Roman" w:hAnsi="Times New Roman" w:cs="Times New Roman"/>
                <w:bCs/>
                <w:sz w:val="20"/>
                <w:szCs w:val="20"/>
              </w:rPr>
              <w:t>Тема 3. Программирование на процедурном  языке Turbo Pascal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724A6" w:rsidRDefault="006724A6" w:rsidP="004002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6724A6" w:rsidRDefault="006724A6" w:rsidP="009B2F53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языка. Структурная схема программы на алгоритмическом языке. Лексика языка. Переменные и константы. Типы данных. Выражения и операции.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6724A6" w:rsidRDefault="006724A6" w:rsidP="009B2F53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Операторы и операции языка. Синтаксис операторов. Составной оператор. Вложенные условные операторы. Циклические конструкции.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6724A6" w:rsidRDefault="006724A6" w:rsidP="009B2F53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Массивы как структурированный тип данных. Объявление массива. Ввод и вывод одномерных и двумерных массивов. Обработка массивов. Стандартные функции для массива целых и вещественных чисел.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6724A6" w:rsidRDefault="006724A6" w:rsidP="009B2F53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Структурированные типы данных: строки и множества. Объявление строковых типов данных. Поиск, удаление, замена и добавление символов в строке. Операции со строками. Стандартные функции и процедуры работы со строками.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769" w:type="pct"/>
            <w:shd w:val="clear" w:color="auto" w:fill="FFFFFF" w:themeFill="background1"/>
          </w:tcPr>
          <w:p w:rsidR="006724A6" w:rsidRDefault="006724A6" w:rsidP="009B2F53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Объявление множества. Операции над множествами.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6724A6" w:rsidP="006724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6724A6" w:rsidRDefault="006724A6" w:rsidP="006724A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Работа в среде программирования. Реализация построенных алгоритмов.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6724A6" w:rsidRDefault="006724A6" w:rsidP="006724A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Составление программ линейной структуры. Составление программ разветвляющейся структуры.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6724A6" w:rsidRDefault="006724A6" w:rsidP="006724A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Составление программ циклической структуры. Обработка одномерных и двумерных массивов.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724A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724A6" w:rsidRDefault="006724A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6724A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724A6" w:rsidRDefault="006724A6" w:rsidP="006724A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со строковыми переменными. Работа с данными типа множество.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6724A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724A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4. </w:t>
            </w:r>
            <w:r w:rsidRPr="00A143C6">
              <w:rPr>
                <w:rFonts w:ascii="Times New Roman" w:hAnsi="Times New Roman" w:cs="Times New Roman"/>
                <w:bCs/>
                <w:sz w:val="20"/>
                <w:szCs w:val="20"/>
              </w:rPr>
              <w:t>Процедуры и функции. Работа с файлами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C34AE6" w:rsidP="00A143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Понятие подпрограммы. Процедуры и функции, их сущность, назначение и различие. Организация процедур, стандартные процедуры. Процедуры, определенные пользователем: синтаксис, передача аргументов.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Формальные и фактические параметры. Процедуры с параметрами, описание процедур.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Функции: способы организации и описание. Вызов функций, рекурсия. Программирование рекурсивных алгоритмов.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Типы файлов. Организация доступа к файлам. Файлы последовательного доступа. Открытие и закрытие файла последовательного доступа. Файлы произвольного доступа. Порядок работы с файлами произвольного доступа. Создание структуры записи. Открытие и закрытие файла произвольного доступа.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769" w:type="pct"/>
            <w:shd w:val="clear" w:color="auto" w:fill="FFFFFF" w:themeFill="background1"/>
          </w:tcPr>
          <w:p w:rsidR="00C34AE6" w:rsidRPr="00C34AE6" w:rsidRDefault="00C34AE6" w:rsidP="00C34AE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Запись и считывание из файла произвольного доступа. Использование файла произвольного доступа. Стандартные процедуры и функции для файлов разного типа.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и использование процедур.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и использование функций.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34AE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4AE6" w:rsidRP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4AE6" w:rsidRDefault="00C34AE6" w:rsidP="00C34AE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 файлами последовательного и произвольного доступа.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4AE6" w:rsidRDefault="00C34AE6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4AE6" w:rsidRDefault="0039622C" w:rsidP="00C34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01EB0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601EB0" w:rsidRDefault="00601EB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5. 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Библиотеки подпрограмм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01EB0" w:rsidRDefault="00601EB0" w:rsidP="00601E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601EB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01EB0" w:rsidRDefault="00601EB0" w:rsidP="00601EB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:rsidR="00601EB0" w:rsidRPr="00601EB0" w:rsidRDefault="00601EB0" w:rsidP="00601E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601EB0" w:rsidRPr="00601EB0" w:rsidRDefault="00601EB0" w:rsidP="00601EB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модулей. Модуль: синтаксис, заголовок, разделы. Библиотеки подпрограмм: понятие и виды. Схема вызова библиотек. Статическое и динамическое связывание. Использование библиотек подпрограмм.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601EB0" w:rsidRDefault="00601EB0" w:rsidP="00601E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601EB0" w:rsidRDefault="00601EB0" w:rsidP="00601E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01EB0" w:rsidRDefault="0039622C" w:rsidP="00601E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601EB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601EB0" w:rsidRDefault="00601EB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01EB0" w:rsidRDefault="00601EB0" w:rsidP="00601E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601EB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01EB0" w:rsidRDefault="00601EB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01EB0" w:rsidRDefault="00601EB0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1EB0" w:rsidRDefault="00601EB0" w:rsidP="00601EB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модуля. Создание библиотеки подпрограмм.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01EB0" w:rsidRDefault="00601EB0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01EB0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8311E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8311E" w:rsidRDefault="0078311E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6. 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принципы объектно-ориентированного программирования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78311E" w:rsidP="00601E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78311E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8311E" w:rsidRDefault="0078311E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78311E" w:rsidRDefault="0078311E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78311E" w:rsidRDefault="0078311E" w:rsidP="0078311E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История развития ООП. Базовые понятия: объект, его свойства и методы, класс, интерфейс. Основные принципы ООП: инкапсуляция, наследование, полиморфизм.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78311E" w:rsidRDefault="0078311E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78311E" w:rsidRDefault="0078311E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8311E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8311E" w:rsidRDefault="0078311E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78311E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bottom w:val="single" w:sz="12" w:space="0" w:color="auto"/>
            </w:tcBorders>
            <w:shd w:val="clear" w:color="auto" w:fill="FFFFFF" w:themeFill="background1"/>
          </w:tcPr>
          <w:p w:rsidR="0078311E" w:rsidRDefault="0078311E" w:rsidP="0078311E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Событийно-управляемая модель программирования. Компонентно-ориентированный подход. Классы объектов. Компоненты и их свойства.</w:t>
            </w:r>
          </w:p>
        </w:tc>
        <w:tc>
          <w:tcPr>
            <w:tcW w:w="332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78311E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78311E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8311E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>Тема 7. Знакомство со средой разработчика Delphi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BF07E0" w:rsidRPr="00BF07E0" w:rsidRDefault="00BF07E0" w:rsidP="00BF07E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>Требования к аппаратным и программным средствам интегрированной среды разработчика. Интерфейс среды разработчика: характеристика, основные окна, инструменты, объекты.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7E0" w:rsidRDefault="0039622C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BF07E0" w:rsidRPr="00BF07E0" w:rsidRDefault="00BF07E0" w:rsidP="00BF07E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>Форма и размещение на ней управляющих элементов. Панель компонентов и их свойства. Окно кода проекта.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7E0" w:rsidRDefault="0039622C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BF07E0" w:rsidRPr="00BF07E0" w:rsidRDefault="00BF07E0" w:rsidP="00BF07E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>Состав и характеристика проекта. Выполнение проекта. Настройка среды и параметров проекта.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BF07E0" w:rsidRDefault="00BF07E0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7E0" w:rsidRDefault="0039622C" w:rsidP="00BF07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BF07E0" w:rsidRDefault="00BF07E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07E0" w:rsidRDefault="00BF07E0" w:rsidP="00BF0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BF07E0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F07E0" w:rsidRDefault="00BF07E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07E0" w:rsidRDefault="00BF07E0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F07E0" w:rsidRDefault="00BF07E0" w:rsidP="00BF07E0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простого проекта по индивидуальным заданиям.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07E0" w:rsidRDefault="00BF07E0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07E0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A05DA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A05DA" w:rsidRDefault="007A05DA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Тема 8. Этапы разработки приложения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7A05DA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A05DA" w:rsidRDefault="007A05DA" w:rsidP="007A05D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7A05DA" w:rsidRPr="007A05DA" w:rsidRDefault="007A05DA" w:rsidP="007A05DA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Проектирование объектно-ориентированного приложения. Создание интерфейса пользователя.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A05DA" w:rsidRDefault="0039622C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A05DA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A05DA" w:rsidRDefault="007A05DA" w:rsidP="007A05D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7A05DA" w:rsidRPr="007A05DA" w:rsidRDefault="007A05DA" w:rsidP="007A05DA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приложения. Тестирование, отладка приложения. Создание документации.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7A05DA" w:rsidRDefault="007A05DA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A05DA" w:rsidRDefault="0039622C" w:rsidP="007A0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A05DA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A05DA" w:rsidRDefault="007A05DA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A05DA" w:rsidRDefault="007A05DA" w:rsidP="007A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7A05DA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A05DA" w:rsidRDefault="007A05DA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A05DA" w:rsidRDefault="007A05DA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A05DA" w:rsidRDefault="007A05DA" w:rsidP="007A05DA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Создание </w:t>
            </w: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объектно-ориентированного приложения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 индивидуальным заданиям.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A05DA" w:rsidRDefault="007A05DA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A05DA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Тема 9. </w:t>
            </w: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Иерархия классов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855F7" w:rsidP="007A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Default="003855F7" w:rsidP="007A05DA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Классы объектно-ориентированного языка программирования: виды,  назначение, свойства, методы, события. Объявление класса, свойств и методов экземпляра класса. Наследование. Перегрузка методов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7A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55F7" w:rsidRDefault="003855F7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Объявление класса, создание экземпляров класса.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10. </w:t>
            </w: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Визуальное событийно-управляемое программирование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компоненты (элементы управления) интегрированной среды разработки, их состав и назначение. Дополнительные элементы управления.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Свойства компонентов (элементов управления). Виды свойств. Синтаксис определения свойств. Категория свойств. Назначение свойств и их влияние на результат.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Управление объектом через свойства. События компонентов (элементов управления), их сущность и назначение. Создание процедур на основе событий.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Процедуры, определенные пользователем: синтаксис, передача аргументов. Вызов событий.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проекта с использованием компонентов для работы с текстом.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проекта с использованием компонентов стандартных диалогов и системы меню.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11. </w:t>
            </w: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оконного приложения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функционального интерфейса приложения.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интерфейса приложения. Разработка функциональной схемы работы приложения.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процедур обработки событий.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3855F7" w:rsidRP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Компиляция и запуск приложения.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оконного приложения. 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3855F7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3855F7" w:rsidRDefault="003855F7" w:rsidP="003855F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55F7" w:rsidRDefault="003855F7" w:rsidP="003855F7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оконного приложения с несколькими формами.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855F7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55F7" w:rsidRDefault="0039622C" w:rsidP="00385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B03C6" w:rsidRPr="00C94A13" w:rsidTr="007B03C6">
        <w:trPr>
          <w:cantSplit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B03C6" w:rsidRDefault="007B03C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12. </w:t>
            </w:r>
            <w:r w:rsidRPr="003855F7">
              <w:rPr>
                <w:rFonts w:ascii="Times New Roman" w:hAnsi="Times New Roman" w:cs="Times New Roman"/>
                <w:bCs/>
                <w:sz w:val="20"/>
                <w:szCs w:val="20"/>
              </w:rPr>
              <w:t>Оформление, проверка, отладка кода программы</w:t>
            </w:r>
          </w:p>
        </w:tc>
        <w:tc>
          <w:tcPr>
            <w:tcW w:w="4068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03C6" w:rsidRDefault="007B03C6" w:rsidP="0007110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7B03C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B03C6" w:rsidRDefault="007B03C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:rsidR="007B03C6" w:rsidRDefault="007B03C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7B03C6" w:rsidRDefault="007B03C6" w:rsidP="007B03C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1104">
              <w:rPr>
                <w:rFonts w:ascii="Times New Roman" w:hAnsi="Times New Roman" w:cs="Times New Roman"/>
                <w:bCs/>
                <w:sz w:val="20"/>
                <w:szCs w:val="20"/>
              </w:rPr>
              <w:t>Оформление, проверка, отладка кода программы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071104">
              <w:rPr>
                <w:rFonts w:ascii="Times New Roman" w:hAnsi="Times New Roman" w:cs="Times New Roman"/>
                <w:bCs/>
                <w:sz w:val="20"/>
                <w:szCs w:val="20"/>
              </w:rPr>
              <w:t>Выполн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ение</w:t>
            </w:r>
            <w:r w:rsidRPr="0007110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проверк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Pr="00071104">
              <w:rPr>
                <w:rFonts w:ascii="Times New Roman" w:hAnsi="Times New Roman" w:cs="Times New Roman"/>
                <w:bCs/>
                <w:sz w:val="20"/>
                <w:szCs w:val="20"/>
              </w:rPr>
              <w:t>, отладк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 кода программы.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7B03C6" w:rsidRDefault="007B03C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7B03C6" w:rsidRDefault="007B03C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03C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7B03C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B03C6" w:rsidRDefault="007B03C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68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03C6" w:rsidRDefault="007B03C6" w:rsidP="0007110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7B03C6" w:rsidRPr="00C94A13" w:rsidTr="007B03C6">
        <w:trPr>
          <w:cantSplit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B03C6" w:rsidRDefault="007B03C6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03C6" w:rsidRDefault="007B03C6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B03C6" w:rsidRDefault="007B03C6" w:rsidP="007B03C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Оформление, отладка кода программы.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03C6" w:rsidRDefault="007B03C6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03C6" w:rsidRDefault="0039622C" w:rsidP="009B2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C00C08" w:rsidRPr="00C94A13" w:rsidTr="007B03C6">
        <w:tblPrEx>
          <w:shd w:val="clear" w:color="auto" w:fill="auto"/>
        </w:tblPrEx>
        <w:trPr>
          <w:cantSplit/>
        </w:trPr>
        <w:tc>
          <w:tcPr>
            <w:tcW w:w="931" w:type="pct"/>
            <w:tcBorders>
              <w:top w:val="single" w:sz="12" w:space="0" w:color="auto"/>
            </w:tcBorders>
            <w:shd w:val="clear" w:color="auto" w:fill="auto"/>
          </w:tcPr>
          <w:p w:rsidR="00C00C08" w:rsidRPr="00C94A13" w:rsidRDefault="00BE5C7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0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0C08" w:rsidRDefault="00C00C08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69" w:type="pct"/>
            <w:tcBorders>
              <w:top w:val="single" w:sz="12" w:space="0" w:color="auto"/>
            </w:tcBorders>
            <w:shd w:val="clear" w:color="auto" w:fill="auto"/>
          </w:tcPr>
          <w:p w:rsidR="00C00C08" w:rsidRPr="00C94A13" w:rsidRDefault="00C00C08" w:rsidP="00C94A13">
            <w:pPr>
              <w:spacing w:after="0" w:line="240" w:lineRule="auto"/>
              <w:ind w:firstLine="23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0C08" w:rsidRPr="00C94A13" w:rsidRDefault="00C00C08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0C08" w:rsidRPr="00C94A13" w:rsidRDefault="007B03C6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</w:t>
            </w:r>
          </w:p>
        </w:tc>
        <w:tc>
          <w:tcPr>
            <w:tcW w:w="585" w:type="pct"/>
            <w:tcBorders>
              <w:top w:val="single" w:sz="12" w:space="0" w:color="auto"/>
            </w:tcBorders>
            <w:vAlign w:val="center"/>
          </w:tcPr>
          <w:p w:rsidR="00C00C08" w:rsidRPr="00C94A13" w:rsidRDefault="00C00C08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5C70" w:rsidRPr="00C94A13" w:rsidRDefault="00BE5C70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111DA" w:rsidRPr="00C94A13" w:rsidSect="00D17E0D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D111DA" w:rsidRPr="00C94A13" w:rsidRDefault="00D111DA" w:rsidP="00BE5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 ПРИМЕРНЫЕ УСЛОВИЯ РЕАЛИЗАЦИИ ПРОГРАММЫ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1DA" w:rsidRPr="00C94A13" w:rsidRDefault="00D111DA" w:rsidP="006322A1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3.1. Материально-техническое обеспечение</w:t>
      </w:r>
    </w:p>
    <w:p w:rsidR="00D111DA" w:rsidRPr="006322A1" w:rsidRDefault="00D111DA" w:rsidP="006322A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Cs/>
          <w:sz w:val="24"/>
          <w:szCs w:val="24"/>
        </w:rPr>
        <w:t xml:space="preserve">Реализация программы </w:t>
      </w:r>
      <w:r w:rsidRPr="006322A1">
        <w:rPr>
          <w:rFonts w:ascii="Times New Roman" w:hAnsi="Times New Roman" w:cs="Times New Roman"/>
          <w:bCs/>
          <w:sz w:val="24"/>
          <w:szCs w:val="24"/>
        </w:rPr>
        <w:t>предполагает наличие учебн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о</w:t>
      </w:r>
      <w:r w:rsidR="006322A1">
        <w:rPr>
          <w:rFonts w:ascii="Times New Roman" w:hAnsi="Times New Roman" w:cs="Times New Roman"/>
          <w:bCs/>
          <w:sz w:val="24"/>
          <w:szCs w:val="24"/>
        </w:rPr>
        <w:t xml:space="preserve">й лаборатории 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«</w:t>
      </w:r>
      <w:r w:rsidR="00273A3D" w:rsidRPr="00273A3D">
        <w:rPr>
          <w:rFonts w:ascii="Times New Roman" w:hAnsi="Times New Roman" w:cs="Times New Roman"/>
          <w:bCs/>
          <w:sz w:val="24"/>
          <w:szCs w:val="24"/>
        </w:rPr>
        <w:t>Программирования и баз данных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».</w:t>
      </w:r>
    </w:p>
    <w:p w:rsidR="006322A1" w:rsidRDefault="00D111DA" w:rsidP="006322A1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Cs/>
          <w:sz w:val="24"/>
          <w:szCs w:val="24"/>
        </w:rPr>
        <w:t xml:space="preserve">Оборудование учебного кабинета и рабочих мест </w:t>
      </w:r>
      <w:r w:rsidR="006322A1">
        <w:rPr>
          <w:rFonts w:ascii="Times New Roman" w:hAnsi="Times New Roman" w:cs="Times New Roman"/>
          <w:bCs/>
          <w:sz w:val="24"/>
          <w:szCs w:val="24"/>
        </w:rPr>
        <w:t>лаборатории</w:t>
      </w:r>
      <w:r w:rsidRPr="00C94A13">
        <w:rPr>
          <w:rFonts w:ascii="Times New Roman" w:hAnsi="Times New Roman" w:cs="Times New Roman"/>
          <w:bCs/>
          <w:sz w:val="24"/>
          <w:szCs w:val="24"/>
        </w:rPr>
        <w:t>: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Автоматизированные рабочие места на 12-15 обучающихся (Процессор не ниже Core i3, оперативная память объемом не менее 4 Гб;)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Автоматизированное рабочее место преподавателя (Процессор не ниже Core i3, оперативная память объемом не менее 4 Гб;)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Проектор и экран;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Программное обеспечение общего и профессионального назначения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73A3D" w:rsidRPr="00C94A13" w:rsidRDefault="00273A3D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1DA" w:rsidRPr="00C94A13" w:rsidRDefault="00D111DA" w:rsidP="00DF74D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3.2. Информационное обеспечение обучения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О.Л.Голицына, И.И.Попов. Основы алгоритмизации и программирования: Учеб. пособие –  М.:ФОРУМ: ИНФРА-М, 20</w:t>
      </w:r>
      <w:r>
        <w:rPr>
          <w:rFonts w:ascii="Times New Roman" w:hAnsi="Times New Roman" w:cs="Times New Roman"/>
          <w:bCs/>
          <w:sz w:val="24"/>
          <w:szCs w:val="24"/>
        </w:rPr>
        <w:t>10</w:t>
      </w:r>
      <w:r w:rsidRPr="009100FF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И.Г. Семакин, А.П. Шестаков. Основы программирования: учебник для сред. проф. образования – М.:Издательский центр «Академия», 20</w:t>
      </w:r>
      <w:r>
        <w:rPr>
          <w:rFonts w:ascii="Times New Roman" w:hAnsi="Times New Roman" w:cs="Times New Roman"/>
          <w:bCs/>
          <w:sz w:val="24"/>
          <w:szCs w:val="24"/>
        </w:rPr>
        <w:t>12</w:t>
      </w:r>
      <w:r w:rsidRPr="009100FF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С.А. Канцедал. Алгоритмизация и программирование. – М.:ИД «ФОРУМ»:ИНФРА-М, 2010.</w:t>
      </w:r>
    </w:p>
    <w:p w:rsidR="00DF74D0" w:rsidRPr="00DF74D0" w:rsidRDefault="00DF74D0" w:rsidP="00DF74D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74D0">
        <w:rPr>
          <w:rFonts w:ascii="Times New Roman" w:hAnsi="Times New Roman" w:cs="Times New Roman"/>
          <w:bCs/>
          <w:sz w:val="24"/>
          <w:szCs w:val="24"/>
        </w:rPr>
        <w:t xml:space="preserve">Сайт преподавателя. Форма доступа: </w:t>
      </w:r>
      <w:r w:rsidR="00936A8F" w:rsidRPr="00DA5ABF">
        <w:rPr>
          <w:rFonts w:ascii="Times New Roman" w:hAnsi="Times New Roman" w:cs="Times New Roman"/>
          <w:bCs/>
          <w:sz w:val="24"/>
          <w:szCs w:val="24"/>
        </w:rPr>
        <w:t>moodle</w:t>
      </w:r>
      <w:r w:rsidRPr="00DF74D0">
        <w:rPr>
          <w:rFonts w:ascii="Times New Roman" w:hAnsi="Times New Roman" w:cs="Times New Roman"/>
          <w:bCs/>
          <w:sz w:val="24"/>
          <w:szCs w:val="24"/>
        </w:rPr>
        <w:t xml:space="preserve">.yotc.ru </w:t>
      </w:r>
    </w:p>
    <w:p w:rsidR="00DF74D0" w:rsidRPr="00DF74D0" w:rsidRDefault="00DF74D0" w:rsidP="00DF74D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74D0">
        <w:rPr>
          <w:rFonts w:ascii="Times New Roman" w:hAnsi="Times New Roman" w:cs="Times New Roman"/>
          <w:bCs/>
          <w:sz w:val="24"/>
          <w:szCs w:val="24"/>
        </w:rPr>
        <w:t>Интернет-университет информационных технологий. Форма доступа: www.intuit.ru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936A8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3.3. Организация образовательного процесса</w:t>
      </w:r>
    </w:p>
    <w:p w:rsidR="00DA5ABF" w:rsidRDefault="00DA5ABF" w:rsidP="00DA5AB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BF">
        <w:rPr>
          <w:rFonts w:ascii="Times New Roman" w:hAnsi="Times New Roman" w:cs="Times New Roman"/>
          <w:bCs/>
          <w:sz w:val="24"/>
          <w:szCs w:val="24"/>
        </w:rPr>
        <w:t xml:space="preserve">Преподавание </w:t>
      </w:r>
      <w:r>
        <w:rPr>
          <w:rFonts w:ascii="Times New Roman" w:hAnsi="Times New Roman" w:cs="Times New Roman"/>
          <w:bCs/>
          <w:sz w:val="24"/>
          <w:szCs w:val="24"/>
        </w:rPr>
        <w:t>учебной дисциплины ОП.0</w:t>
      </w:r>
      <w:r w:rsidR="009100FF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9100FF">
        <w:rPr>
          <w:rFonts w:ascii="Times New Roman" w:hAnsi="Times New Roman" w:cs="Times New Roman"/>
          <w:bCs/>
          <w:sz w:val="24"/>
          <w:szCs w:val="24"/>
        </w:rPr>
        <w:t>Основы алгоритмизации и программирования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9100FF">
        <w:rPr>
          <w:rFonts w:ascii="Times New Roman" w:hAnsi="Times New Roman" w:cs="Times New Roman"/>
          <w:bCs/>
          <w:sz w:val="24"/>
          <w:szCs w:val="24"/>
        </w:rPr>
        <w:t xml:space="preserve">имеет 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теоретическую и практическую направленность. Изучение тем включает деятельность обучающихся, направленную на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изучение принципов </w:t>
      </w:r>
      <w:r w:rsidR="009100FF">
        <w:rPr>
          <w:rFonts w:ascii="Times New Roman" w:hAnsi="Times New Roman" w:cs="Times New Roman"/>
          <w:bCs/>
          <w:sz w:val="24"/>
          <w:szCs w:val="24"/>
        </w:rPr>
        <w:t>построения и реализации алгоритмов в виде программ на конкретном языке программирования.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Обязательным условием допуска к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итоговому экзамену является выполнение комплекса лабораторно-практических работ по дисциплине. 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DA5AB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3.4. Кадровое обеспечение образовательного процесса</w:t>
      </w:r>
    </w:p>
    <w:p w:rsidR="005406B0" w:rsidRPr="005406B0" w:rsidRDefault="00D111DA" w:rsidP="005406B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Требования к квалификации педагогических кадров</w:t>
      </w:r>
      <w:r w:rsidR="005406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06B0" w:rsidRPr="005406B0">
        <w:rPr>
          <w:rFonts w:ascii="Times New Roman" w:hAnsi="Times New Roman" w:cs="Times New Roman"/>
          <w:bCs/>
          <w:sz w:val="24"/>
          <w:szCs w:val="24"/>
        </w:rPr>
        <w:t xml:space="preserve">наличие высшего профессионального образования, соответствующего профилю </w:t>
      </w:r>
      <w:r w:rsidR="005406B0">
        <w:rPr>
          <w:rFonts w:ascii="Times New Roman" w:hAnsi="Times New Roman" w:cs="Times New Roman"/>
          <w:bCs/>
          <w:sz w:val="24"/>
          <w:szCs w:val="24"/>
        </w:rPr>
        <w:t>учебной дисциплины ОП.0</w:t>
      </w:r>
      <w:r w:rsidR="009100FF">
        <w:rPr>
          <w:rFonts w:ascii="Times New Roman" w:hAnsi="Times New Roman" w:cs="Times New Roman"/>
          <w:bCs/>
          <w:sz w:val="24"/>
          <w:szCs w:val="24"/>
        </w:rPr>
        <w:t>4</w:t>
      </w:r>
      <w:r w:rsidR="005406B0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9100FF">
        <w:rPr>
          <w:rFonts w:ascii="Times New Roman" w:hAnsi="Times New Roman" w:cs="Times New Roman"/>
          <w:bCs/>
          <w:sz w:val="24"/>
          <w:szCs w:val="24"/>
        </w:rPr>
        <w:t>Основы алгоритмизации и программирования</w:t>
      </w:r>
      <w:r w:rsidR="005406B0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5406B0" w:rsidRPr="005406B0">
        <w:rPr>
          <w:rFonts w:ascii="Times New Roman" w:hAnsi="Times New Roman" w:cs="Times New Roman"/>
          <w:bCs/>
          <w:sz w:val="24"/>
          <w:szCs w:val="24"/>
        </w:rPr>
        <w:t>по профессиям (специальностям) 06.011 «Администратор баз данных» и 06.015 «Специалист по информационным системам», входящим в состав укрупненной группы специальностей 09.02.07 «Информационные системы и программирование».</w:t>
      </w:r>
    </w:p>
    <w:p w:rsidR="005406B0" w:rsidRDefault="005406B0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Default="00D111DA" w:rsidP="005406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4. КОНТРОЛЬ И ОЦЕНКА РЕЗУЛЬТАТОВ ОСВОЕНИЯ УЧЕБНОЙ ДИСЦИПЛИНЫ</w:t>
      </w:r>
    </w:p>
    <w:p w:rsidR="005406B0" w:rsidRPr="00C94A13" w:rsidRDefault="005406B0" w:rsidP="005406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8"/>
        <w:gridCol w:w="3222"/>
        <w:gridCol w:w="3075"/>
      </w:tblGrid>
      <w:tr w:rsidR="00D111DA" w:rsidRPr="0082249C" w:rsidTr="00936A8F">
        <w:tc>
          <w:tcPr>
            <w:tcW w:w="1912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Результаты обучения</w:t>
            </w:r>
          </w:p>
        </w:tc>
        <w:tc>
          <w:tcPr>
            <w:tcW w:w="1580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Критерии оценки</w:t>
            </w:r>
          </w:p>
        </w:tc>
        <w:tc>
          <w:tcPr>
            <w:tcW w:w="1508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Формы и методы оценки</w:t>
            </w:r>
          </w:p>
        </w:tc>
      </w:tr>
      <w:tr w:rsidR="00D111DA" w:rsidRPr="0082249C" w:rsidTr="00936A8F">
        <w:tc>
          <w:tcPr>
            <w:tcW w:w="1912" w:type="pct"/>
            <w:shd w:val="clear" w:color="auto" w:fill="auto"/>
          </w:tcPr>
          <w:p w:rsidR="00D111DA" w:rsidRPr="0082249C" w:rsidRDefault="009100FF" w:rsidP="00653F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Знания</w:t>
            </w:r>
            <w:r w:rsid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80" w:type="pct"/>
            <w:shd w:val="clear" w:color="auto" w:fill="auto"/>
          </w:tcPr>
          <w:p w:rsidR="00D111DA" w:rsidRPr="0082249C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D111DA" w:rsidRPr="0082249C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понятие алгоритмизации, свойства алгоритмов, общие принципы построения алгоритмов, основные алгоритмические конструкции;</w:t>
            </w:r>
          </w:p>
        </w:tc>
        <w:tc>
          <w:tcPr>
            <w:tcW w:w="1580" w:type="pct"/>
            <w:shd w:val="clear" w:color="auto" w:fill="auto"/>
          </w:tcPr>
          <w:p w:rsidR="0082249C" w:rsidRPr="004E6F00" w:rsidRDefault="0082249C" w:rsidP="0082249C">
            <w:pPr>
              <w:spacing w:after="0" w:line="240" w:lineRule="auto"/>
              <w:ind w:firstLine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понятия алгоритмизации. Общие принципы построения алгоритмов.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алгоритмические конструкции. Программы для графического отображения алгоритмов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Логические основы алгоритмизации.</w:t>
            </w:r>
          </w:p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я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языков программирования, их классификаци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я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, понятие системы программирования;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2232A1" w:rsidP="002232A1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Языки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системы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программирования. Классификация. Интегрированная среда программирования.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программирования.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Общие принципы разработки программного обеспечения.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языка. Лексика языка. Операторы и операции языка. Массивы как структурированный тип данных. Структурированные типы данных: строки и множества. Стандартные функции и процедуры работы со строками.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Множества.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языка, структур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программы, операторы и операции, управляющие структуры, структуры данных, файлы, классы памяти;</w:t>
            </w:r>
            <w:r w:rsidR="002232A1"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подпрограммы, составление библиотек подпрограмм;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2232A1" w:rsidP="002232A1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одпрограммы. Процедуры и функции.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Типы файлов. Организация доступа к файлам. Стандартные процедуры и функции для файлов разного типа.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модулей. Библиотеки подпрограмм.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инкапсуляции и полиморфизма, наследования и переопределения.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851A8F" w:rsidP="00851A8F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Базовые понятия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ООП: объект, его свойства и методы, класс, интерфейс. Основные принципы ООП: инкапсуляция, наследование, полиморфизм.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Событийно-управляемая модель программирования. Компонентно-ориентированный подход. Классы объектов. Компоненты и их свойства.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Умения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разрабатывать алгоритмы для конкретных задач; использовать программы для графического отображения алгоритмов; определять сложность работы алгоритмов;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347C8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и графическое </w:t>
            </w:r>
            <w:r w:rsidR="00600137">
              <w:rPr>
                <w:rFonts w:ascii="Times New Roman" w:hAnsi="Times New Roman" w:cs="Times New Roman"/>
                <w:bCs/>
                <w:sz w:val="20"/>
                <w:szCs w:val="20"/>
              </w:rPr>
              <w:t>отображение алгоритмов различной сложности.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работать в среде программирования; реализовывать построенные алгоритмы в виде программ на конкретном языке программирования;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600137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Реализация заданных алгоритмов на процедурных и объектно-ориентированных языках программирования.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оформлять код программы в соответствии со стандартом кодирования; выполнять п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роверку, отладку кода программы.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600137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Оформление, проверка и отладка программного кода.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2BB7" w:rsidRDefault="00FB2BB7" w:rsidP="00822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A1" w:rsidRPr="00C94A13" w:rsidRDefault="002232A1" w:rsidP="00822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32A1" w:rsidRPr="00C94A13" w:rsidSect="00BE5C70">
      <w:footerReference w:type="even" r:id="rId8"/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CC" w:rsidRDefault="00951FCC" w:rsidP="00D111DA">
      <w:pPr>
        <w:spacing w:after="0" w:line="240" w:lineRule="auto"/>
      </w:pPr>
      <w:r>
        <w:separator/>
      </w:r>
    </w:p>
  </w:endnote>
  <w:endnote w:type="continuationSeparator" w:id="0">
    <w:p w:rsidR="00951FCC" w:rsidRDefault="00951FCC" w:rsidP="00D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A8F" w:rsidRDefault="00936A8F" w:rsidP="00936A8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6A8F" w:rsidRDefault="00936A8F" w:rsidP="00936A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A8F" w:rsidRDefault="00936A8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342300">
      <w:rPr>
        <w:noProof/>
      </w:rPr>
      <w:t>9</w:t>
    </w:r>
    <w:r>
      <w:fldChar w:fldCharType="end"/>
    </w:r>
  </w:p>
  <w:p w:rsidR="00936A8F" w:rsidRDefault="00936A8F" w:rsidP="00936A8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CC" w:rsidRDefault="00951FCC" w:rsidP="00D111DA">
      <w:pPr>
        <w:spacing w:after="0" w:line="240" w:lineRule="auto"/>
      </w:pPr>
      <w:r>
        <w:separator/>
      </w:r>
    </w:p>
  </w:footnote>
  <w:footnote w:type="continuationSeparator" w:id="0">
    <w:p w:rsidR="00951FCC" w:rsidRDefault="00951FCC" w:rsidP="00D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0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71276"/>
    <w:multiLevelType w:val="hybridMultilevel"/>
    <w:tmpl w:val="4456E3F2"/>
    <w:lvl w:ilvl="0" w:tplc="04190001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AF26CF"/>
    <w:multiLevelType w:val="multilevel"/>
    <w:tmpl w:val="DB7A8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12183A"/>
    <w:multiLevelType w:val="hybridMultilevel"/>
    <w:tmpl w:val="0E18F55A"/>
    <w:lvl w:ilvl="0" w:tplc="D2D4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B02EDA"/>
    <w:multiLevelType w:val="hybridMultilevel"/>
    <w:tmpl w:val="16BC8188"/>
    <w:lvl w:ilvl="0" w:tplc="05B0B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CBF"/>
    <w:multiLevelType w:val="hybridMultilevel"/>
    <w:tmpl w:val="7528E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C53A21"/>
    <w:multiLevelType w:val="hybridMultilevel"/>
    <w:tmpl w:val="77486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BB3CF9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040798"/>
    <w:multiLevelType w:val="hybridMultilevel"/>
    <w:tmpl w:val="07A4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21388"/>
    <w:multiLevelType w:val="hybridMultilevel"/>
    <w:tmpl w:val="1282580A"/>
    <w:lvl w:ilvl="0" w:tplc="F454D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B51419"/>
    <w:multiLevelType w:val="multilevel"/>
    <w:tmpl w:val="D8B08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</w:rPr>
    </w:lvl>
  </w:abstractNum>
  <w:abstractNum w:abstractNumId="13" w15:restartNumberingAfterBreak="0">
    <w:nsid w:val="764472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DA"/>
    <w:rsid w:val="000248F4"/>
    <w:rsid w:val="00071104"/>
    <w:rsid w:val="00081F2A"/>
    <w:rsid w:val="000C7E91"/>
    <w:rsid w:val="000D331A"/>
    <w:rsid w:val="000E1074"/>
    <w:rsid w:val="000F7022"/>
    <w:rsid w:val="002232A1"/>
    <w:rsid w:val="002668AC"/>
    <w:rsid w:val="00273A3D"/>
    <w:rsid w:val="002E61F0"/>
    <w:rsid w:val="003044AF"/>
    <w:rsid w:val="00342300"/>
    <w:rsid w:val="00347C8C"/>
    <w:rsid w:val="003855F7"/>
    <w:rsid w:val="0039622C"/>
    <w:rsid w:val="003E453C"/>
    <w:rsid w:val="0040021A"/>
    <w:rsid w:val="004E6F00"/>
    <w:rsid w:val="005406B0"/>
    <w:rsid w:val="00545F57"/>
    <w:rsid w:val="00580BA8"/>
    <w:rsid w:val="005E28E5"/>
    <w:rsid w:val="00600137"/>
    <w:rsid w:val="00601EB0"/>
    <w:rsid w:val="006143C1"/>
    <w:rsid w:val="00622ABC"/>
    <w:rsid w:val="006322A1"/>
    <w:rsid w:val="00653F35"/>
    <w:rsid w:val="006555F1"/>
    <w:rsid w:val="00666173"/>
    <w:rsid w:val="006724A6"/>
    <w:rsid w:val="006E2D3B"/>
    <w:rsid w:val="00760918"/>
    <w:rsid w:val="00770E76"/>
    <w:rsid w:val="0078311E"/>
    <w:rsid w:val="00796EC7"/>
    <w:rsid w:val="007A05DA"/>
    <w:rsid w:val="007B03C6"/>
    <w:rsid w:val="0080707F"/>
    <w:rsid w:val="0082249C"/>
    <w:rsid w:val="00851A8F"/>
    <w:rsid w:val="008F583E"/>
    <w:rsid w:val="009100FF"/>
    <w:rsid w:val="00936A8F"/>
    <w:rsid w:val="00951FCC"/>
    <w:rsid w:val="009B056B"/>
    <w:rsid w:val="009B2F53"/>
    <w:rsid w:val="009C13B4"/>
    <w:rsid w:val="009D60C4"/>
    <w:rsid w:val="00A143C6"/>
    <w:rsid w:val="00A4639F"/>
    <w:rsid w:val="00A54E5F"/>
    <w:rsid w:val="00AA1297"/>
    <w:rsid w:val="00AB3DF1"/>
    <w:rsid w:val="00B3434F"/>
    <w:rsid w:val="00B6586E"/>
    <w:rsid w:val="00B94826"/>
    <w:rsid w:val="00BE5C70"/>
    <w:rsid w:val="00BF07E0"/>
    <w:rsid w:val="00C00C08"/>
    <w:rsid w:val="00C01E99"/>
    <w:rsid w:val="00C34AE6"/>
    <w:rsid w:val="00C94A13"/>
    <w:rsid w:val="00D111DA"/>
    <w:rsid w:val="00D17E0D"/>
    <w:rsid w:val="00DA5ABF"/>
    <w:rsid w:val="00DF64B8"/>
    <w:rsid w:val="00DF74D0"/>
    <w:rsid w:val="00E207B1"/>
    <w:rsid w:val="00E344A1"/>
    <w:rsid w:val="00E424DF"/>
    <w:rsid w:val="00E86843"/>
    <w:rsid w:val="00E95811"/>
    <w:rsid w:val="00EA5569"/>
    <w:rsid w:val="00ED1B68"/>
    <w:rsid w:val="00F41DA3"/>
    <w:rsid w:val="00F5561D"/>
    <w:rsid w:val="00F87609"/>
    <w:rsid w:val="00FB2BB7"/>
    <w:rsid w:val="00F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F5E43-9F34-4AB3-8507-1565932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32A1"/>
  </w:style>
  <w:style w:type="paragraph" w:styleId="1">
    <w:name w:val="heading 1"/>
    <w:basedOn w:val="a"/>
    <w:next w:val="a"/>
    <w:link w:val="10"/>
    <w:uiPriority w:val="9"/>
    <w:qFormat/>
    <w:rsid w:val="00DF74D0"/>
    <w:pPr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D111D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D111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111DA"/>
  </w:style>
  <w:style w:type="paragraph" w:styleId="a6">
    <w:name w:val="footnote text"/>
    <w:basedOn w:val="a"/>
    <w:link w:val="a7"/>
    <w:uiPriority w:val="99"/>
    <w:rsid w:val="00D111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7">
    <w:name w:val="Текст сноски Знак"/>
    <w:basedOn w:val="a0"/>
    <w:link w:val="a6"/>
    <w:uiPriority w:val="99"/>
    <w:rsid w:val="00D111D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8">
    <w:name w:val="footnote reference"/>
    <w:uiPriority w:val="99"/>
    <w:rsid w:val="00D111DA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D1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11D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E61F0"/>
    <w:pPr>
      <w:ind w:left="720"/>
      <w:contextualSpacing/>
    </w:pPr>
  </w:style>
  <w:style w:type="paragraph" w:customStyle="1" w:styleId="Default">
    <w:name w:val="Default"/>
    <w:rsid w:val="00E958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74D0"/>
    <w:rPr>
      <w:rFonts w:ascii="Arial" w:eastAsia="Times New Roman" w:hAnsi="Arial" w:cs="Times New Roman"/>
      <w:b/>
      <w:bCs/>
      <w:color w:val="000000"/>
      <w:kern w:val="32"/>
      <w:sz w:val="32"/>
      <w:szCs w:val="32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E.S.Ivanov</cp:lastModifiedBy>
  <cp:revision>18</cp:revision>
  <dcterms:created xsi:type="dcterms:W3CDTF">2017-01-29T08:13:00Z</dcterms:created>
  <dcterms:modified xsi:type="dcterms:W3CDTF">2017-02-07T08:05:00Z</dcterms:modified>
</cp:coreProperties>
</file>