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31F1A12" w14:textId="77777777" w:rsidR="00CB19E2" w:rsidRPr="00EE6E27" w:rsidRDefault="00CB19E2" w:rsidP="00EB5191">
      <w:pPr>
        <w:pStyle w:val="papertitle"/>
        <w:spacing w:before="5pt" w:beforeAutospacing="1" w:after="5pt" w:afterAutospacing="1"/>
        <w:rPr>
          <w:rFonts w:asciiTheme="minorHAnsi" w:hAnsiTheme="minorHAnsi" w:cstheme="minorHAnsi"/>
          <w:kern w:val="48"/>
        </w:rPr>
      </w:pPr>
    </w:p>
    <w:p w14:paraId="07728E20" w14:textId="77777777" w:rsidR="00CB19E2" w:rsidRPr="00EE6E27" w:rsidRDefault="00CB19E2" w:rsidP="00EB5191">
      <w:pPr>
        <w:pStyle w:val="papertitle"/>
        <w:spacing w:before="5pt" w:beforeAutospacing="1" w:after="5pt" w:afterAutospacing="1"/>
        <w:rPr>
          <w:rFonts w:asciiTheme="minorHAnsi" w:hAnsiTheme="minorHAnsi" w:cstheme="minorHAnsi"/>
          <w:kern w:val="48"/>
        </w:rPr>
      </w:pPr>
    </w:p>
    <w:p w14:paraId="6AC78F54" w14:textId="5B37D1A5" w:rsidR="00D7522C" w:rsidRPr="00EE6E27" w:rsidRDefault="003F4D24" w:rsidP="00EB5191">
      <w:pPr>
        <w:pStyle w:val="papertitle"/>
        <w:spacing w:before="5pt" w:beforeAutospacing="1" w:after="5pt" w:afterAutospacing="1"/>
        <w:rPr>
          <w:rFonts w:asciiTheme="minorHAnsi" w:hAnsiTheme="minorHAnsi" w:cstheme="minorHAnsi"/>
          <w:kern w:val="48"/>
        </w:rPr>
        <w:sectPr w:rsidR="00D7522C" w:rsidRPr="00EE6E27" w:rsidSect="003B4E04">
          <w:footerReference w:type="first" r:id="rId8"/>
          <w:pgSz w:w="595.30pt" w:h="841.90pt" w:code="9"/>
          <w:pgMar w:top="27pt" w:right="44.65pt" w:bottom="72pt" w:left="44.65pt" w:header="36pt" w:footer="36pt" w:gutter="0pt"/>
          <w:cols w:space="36pt"/>
          <w:titlePg/>
          <w:docGrid w:linePitch="360"/>
        </w:sectPr>
      </w:pPr>
      <w:r w:rsidRPr="00EE6E27">
        <w:rPr>
          <w:rFonts w:asciiTheme="minorHAnsi" w:hAnsiTheme="minorHAnsi" w:cstheme="minorHAnsi"/>
          <w:kern w:val="48"/>
        </w:rPr>
        <w:t>CNN-CPP Framework</w:t>
      </w:r>
    </w:p>
    <w:p w14:paraId="1492F150" w14:textId="3F989501" w:rsidR="003F4D24" w:rsidRPr="00EE6E27" w:rsidRDefault="003F4D24" w:rsidP="003F4D24">
      <w:pPr>
        <w:pStyle w:val="Author"/>
        <w:spacing w:before="5pt" w:beforeAutospacing="1"/>
        <w:rPr>
          <w:rFonts w:asciiTheme="minorHAnsi" w:hAnsiTheme="minorHAnsi" w:cstheme="minorHAnsi"/>
          <w:sz w:val="18"/>
          <w:szCs w:val="18"/>
        </w:rPr>
      </w:pPr>
      <w:r w:rsidRPr="00EE6E27">
        <w:rPr>
          <w:rFonts w:asciiTheme="minorHAnsi" w:hAnsiTheme="minorHAnsi" w:cstheme="minorHAnsi"/>
          <w:sz w:val="24"/>
          <w:szCs w:val="24"/>
        </w:rPr>
        <w:t>Marko Kosti</w:t>
      </w:r>
      <w:r w:rsidRPr="00EE6E27">
        <w:rPr>
          <w:rFonts w:asciiTheme="minorHAnsi" w:hAnsiTheme="minorHAnsi" w:cstheme="minorHAnsi"/>
          <w:sz w:val="24"/>
          <w:szCs w:val="24"/>
          <w:lang w:val="sr-Latn-RS"/>
        </w:rPr>
        <w:t>ć</w:t>
      </w:r>
      <w:r w:rsidR="001A3B3D" w:rsidRPr="00EE6E27">
        <w:rPr>
          <w:rFonts w:asciiTheme="minorHAnsi" w:hAnsiTheme="minorHAnsi" w:cstheme="minorHAnsi"/>
          <w:sz w:val="24"/>
          <w:szCs w:val="24"/>
        </w:rPr>
        <w:t xml:space="preserve"> </w:t>
      </w:r>
      <w:r w:rsidR="001A3B3D" w:rsidRPr="00EE6E27">
        <w:rPr>
          <w:rFonts w:asciiTheme="minorHAnsi" w:hAnsiTheme="minorHAnsi" w:cstheme="minorHAnsi"/>
          <w:sz w:val="24"/>
          <w:szCs w:val="24"/>
        </w:rPr>
        <w:br/>
      </w:r>
      <w:r w:rsidRPr="00EE6E27">
        <w:rPr>
          <w:rFonts w:asciiTheme="minorHAnsi" w:hAnsiTheme="minorHAnsi" w:cstheme="minorHAnsi"/>
          <w:iCs/>
          <w:sz w:val="24"/>
          <w:szCs w:val="24"/>
        </w:rPr>
        <w:t>Facultacy of Technical Sciences</w:t>
      </w:r>
      <w:r w:rsidR="001A3B3D" w:rsidRPr="00EE6E27">
        <w:rPr>
          <w:rFonts w:asciiTheme="minorHAnsi" w:hAnsiTheme="minorHAnsi" w:cstheme="minorHAnsi"/>
          <w:b/>
          <w:bCs/>
          <w:i/>
          <w:sz w:val="24"/>
          <w:szCs w:val="24"/>
        </w:rPr>
        <w:t xml:space="preserve"> </w:t>
      </w:r>
      <w:r w:rsidR="001A3B3D" w:rsidRPr="00EE6E27">
        <w:rPr>
          <w:rFonts w:asciiTheme="minorHAnsi" w:hAnsiTheme="minorHAnsi" w:cstheme="minorHAnsi"/>
          <w:sz w:val="18"/>
          <w:szCs w:val="18"/>
        </w:rPr>
        <w:br/>
      </w:r>
      <w:hyperlink r:id="rId9" w:history="1">
        <w:r w:rsidRPr="00EE6E27">
          <w:rPr>
            <w:rStyle w:val="Hyperlink"/>
            <w:rFonts w:asciiTheme="minorHAnsi" w:hAnsiTheme="minorHAnsi" w:cstheme="minorHAnsi"/>
            <w:sz w:val="18"/>
            <w:szCs w:val="18"/>
          </w:rPr>
          <w:t>kostmarko99@gmail.com</w:t>
        </w:r>
      </w:hyperlink>
    </w:p>
    <w:p w14:paraId="5B991C55" w14:textId="6EDA9D49" w:rsidR="003F4D24" w:rsidRPr="00EE6E27" w:rsidRDefault="003F4D24" w:rsidP="003F4D24">
      <w:pPr>
        <w:spacing w:after="0.20pt" w:line="12.95pt" w:lineRule="auto"/>
        <w:rPr>
          <w:rFonts w:asciiTheme="minorHAnsi" w:hAnsiTheme="minorHAnsi" w:cstheme="minorHAnsi"/>
        </w:rPr>
      </w:pPr>
      <w:r w:rsidRPr="00EE6E27">
        <w:rPr>
          <w:rFonts w:asciiTheme="minorHAnsi" w:hAnsiTheme="minorHAnsi" w:cstheme="minorHAnsi"/>
          <w:sz w:val="24"/>
        </w:rPr>
        <w:t>November 19, 2024</w:t>
      </w:r>
    </w:p>
    <w:p w14:paraId="52DEE00A" w14:textId="74CEA84D" w:rsidR="009F1D79" w:rsidRPr="00EE6E27" w:rsidRDefault="00BD670B" w:rsidP="008C3C24">
      <w:pPr>
        <w:pStyle w:val="Author"/>
        <w:spacing w:before="5pt" w:beforeAutospacing="1"/>
        <w:rPr>
          <w:rFonts w:asciiTheme="minorHAnsi" w:hAnsiTheme="minorHAnsi" w:cstheme="minorHAnsi"/>
        </w:rPr>
        <w:sectPr w:rsidR="009F1D79" w:rsidRPr="00EE6E27" w:rsidSect="003B4E04">
          <w:type w:val="continuous"/>
          <w:pgSz w:w="595.30pt" w:h="841.90pt" w:code="9"/>
          <w:pgMar w:top="22.50pt" w:right="44.65pt" w:bottom="72pt" w:left="44.65pt" w:header="36pt" w:footer="36pt" w:gutter="0pt"/>
          <w:cols w:num="3" w:space="36pt"/>
          <w:docGrid w:linePitch="360"/>
        </w:sectPr>
      </w:pPr>
      <w:r w:rsidRPr="00EE6E27">
        <w:rPr>
          <w:rFonts w:asciiTheme="minorHAnsi" w:hAnsiTheme="minorHAnsi" w:cstheme="minorHAnsi"/>
          <w:sz w:val="18"/>
          <w:szCs w:val="18"/>
        </w:rPr>
        <w:br w:type="column"/>
      </w:r>
    </w:p>
    <w:p w14:paraId="4B45C9A8" w14:textId="3DF81E4E" w:rsidR="009303D9" w:rsidRPr="00EE6E27" w:rsidRDefault="009303D9" w:rsidP="008C3C24">
      <w:pPr>
        <w:jc w:val="both"/>
        <w:rPr>
          <w:rFonts w:asciiTheme="minorHAnsi" w:hAnsiTheme="minorHAnsi" w:cstheme="minorHAnsi"/>
        </w:rPr>
        <w:sectPr w:rsidR="009303D9" w:rsidRPr="00EE6E27" w:rsidSect="003B4E04">
          <w:type w:val="continuous"/>
          <w:pgSz w:w="595.30pt" w:h="841.90pt" w:code="9"/>
          <w:pgMar w:top="22.50pt" w:right="44.65pt" w:bottom="72pt" w:left="44.65pt" w:header="36pt" w:footer="36pt" w:gutter="0pt"/>
          <w:cols w:num="3" w:space="36pt"/>
          <w:docGrid w:linePitch="360"/>
        </w:sectPr>
      </w:pPr>
    </w:p>
    <w:p w14:paraId="5415D18F" w14:textId="4B079058" w:rsidR="004251A8" w:rsidRPr="00EE6E27" w:rsidRDefault="009303D9" w:rsidP="004251A8">
      <w:pPr>
        <w:pStyle w:val="Abstract"/>
        <w:ind w:firstLine="0pt"/>
        <w:rPr>
          <w:rFonts w:asciiTheme="minorHAnsi" w:hAnsiTheme="minorHAnsi" w:cstheme="minorHAnsi"/>
          <w:b w:val="0"/>
          <w:bCs w:val="0"/>
          <w:sz w:val="28"/>
          <w:szCs w:val="28"/>
        </w:rPr>
      </w:pPr>
      <w:r w:rsidRPr="00EE6E27">
        <w:rPr>
          <w:rFonts w:asciiTheme="minorHAnsi" w:hAnsiTheme="minorHAnsi" w:cstheme="minorHAnsi"/>
          <w:b w:val="0"/>
          <w:bCs w:val="0"/>
          <w:sz w:val="28"/>
          <w:szCs w:val="28"/>
        </w:rPr>
        <w:t>Abstract</w:t>
      </w:r>
    </w:p>
    <w:p w14:paraId="4F560CB2" w14:textId="5BB3681B" w:rsidR="004D72B5" w:rsidRPr="00EE6E27" w:rsidRDefault="002A3A70" w:rsidP="004251A8">
      <w:pPr>
        <w:pStyle w:val="Abstract"/>
        <w:rPr>
          <w:rFonts w:asciiTheme="minorHAnsi" w:hAnsiTheme="minorHAnsi" w:cstheme="minorHAnsi"/>
          <w:b w:val="0"/>
          <w:bCs w:val="0"/>
          <w:sz w:val="20"/>
          <w:szCs w:val="20"/>
        </w:rPr>
      </w:pPr>
      <w:r w:rsidRPr="00EE6E27">
        <w:rPr>
          <w:rFonts w:asciiTheme="minorHAnsi" w:hAnsiTheme="minorHAnsi" w:cstheme="minorHAnsi"/>
          <w:b w:val="0"/>
          <w:bCs w:val="0"/>
          <w:i/>
          <w:iCs/>
          <w:sz w:val="20"/>
          <w:szCs w:val="20"/>
        </w:rPr>
        <w:t>Convolutional Neural Networks (CNNs) have transformed applications involving image classification and computer vision tasks. While widely adopted deep learning libraries like TensorFlow and PyTorch offer user-friendly environments for building neural networks, their high-level abstractions often limit control over low-level operations. This paper presents CNN-CPP, a CNN framework implemented entirely in C++, providing an adaptable and precise alternative for researchers and developers. CNN-CPP supports modular design for standard layers and optimizers, including batch normalization and advanced gradient-based optimizers, while also introducing the custom Epoch Loss Recovery Adaptive Learning Early Stopping (ELRALES) mechanism to enhance training efficiency. Utilizing double-precision arithmetic, CNN-CPP achieves increased accuracy on challenging datasets, such as CIFAR-10, compared to 32-bit and mixed-precision models. Experimental results demonstrate the framework’s ability to outperform TensorFlow in accuracy and precision for specific configurations</w:t>
      </w:r>
      <w:r w:rsidR="00144145">
        <w:rPr>
          <w:rFonts w:asciiTheme="minorHAnsi" w:hAnsiTheme="minorHAnsi" w:cstheme="minorHAnsi"/>
          <w:b w:val="0"/>
          <w:bCs w:val="0"/>
          <w:i/>
          <w:iCs/>
          <w:sz w:val="20"/>
          <w:szCs w:val="20"/>
        </w:rPr>
        <w:t xml:space="preserve"> on same models</w:t>
      </w:r>
      <w:r w:rsidRPr="00EE6E27">
        <w:rPr>
          <w:rFonts w:asciiTheme="minorHAnsi" w:hAnsiTheme="minorHAnsi" w:cstheme="minorHAnsi"/>
          <w:b w:val="0"/>
          <w:bCs w:val="0"/>
          <w:i/>
          <w:iCs/>
          <w:sz w:val="20"/>
          <w:szCs w:val="20"/>
        </w:rPr>
        <w:t>. Although CNN-CPP runs at slower speeds, it remains valuable for applications that require fine-grained control over neural network training.</w:t>
      </w:r>
    </w:p>
    <w:p w14:paraId="5EA9CA25" w14:textId="5E7AD254" w:rsidR="00CB19E2" w:rsidRPr="00EE6E27" w:rsidRDefault="004251A8" w:rsidP="00C62A0C">
      <w:pPr>
        <w:pStyle w:val="Heading1"/>
        <w:numPr>
          <w:ilvl w:val="0"/>
          <w:numId w:val="9"/>
        </w:numPr>
        <w:jc w:val="start"/>
        <w:rPr>
          <w:rFonts w:asciiTheme="minorHAnsi" w:hAnsiTheme="minorHAnsi" w:cstheme="minorHAnsi"/>
          <w:sz w:val="28"/>
          <w:szCs w:val="28"/>
        </w:rPr>
      </w:pPr>
      <w:bookmarkStart w:id="0" w:name="_Hlk181032801"/>
      <w:r w:rsidRPr="00EE6E27">
        <w:rPr>
          <w:rFonts w:asciiTheme="minorHAnsi" w:hAnsiTheme="minorHAnsi" w:cstheme="minorHAnsi"/>
          <w:sz w:val="28"/>
          <w:szCs w:val="28"/>
        </w:rPr>
        <w:t>INTRODUCTION</w:t>
      </w:r>
    </w:p>
    <w:bookmarkEnd w:id="0"/>
    <w:p w14:paraId="44E51780" w14:textId="6ABD87E6" w:rsidR="00482DC7" w:rsidRPr="00EE6E27" w:rsidRDefault="00CF2AB9" w:rsidP="00322558">
      <w:pPr>
        <w:ind w:firstLine="18pt"/>
        <w:jc w:val="both"/>
        <w:rPr>
          <w:rFonts w:asciiTheme="minorHAnsi" w:hAnsiTheme="minorHAnsi" w:cstheme="minorHAnsi"/>
        </w:rPr>
      </w:pPr>
      <w:r w:rsidRPr="00CF2AB9">
        <w:rPr>
          <w:rFonts w:asciiTheme="minorHAnsi" w:hAnsiTheme="minorHAnsi" w:cstheme="minorHAnsi"/>
        </w:rPr>
        <w:t xml:space="preserve">Since their introduction in the 1980s, Convolutional Neural Networks (CNNs) have become a cornerstone of modern computer vision. Inspired by biological visual processing, CNNs utilize a series of learnable filters and hierarchical feature extraction to process image data [7]. This architecture allows CNNs to excel at image classification, object detection, and semantic segmentation, making them integral to fields ranging from autonomous driving to medical imaging [8], [9]. The success of CNNs grew with advancements in hardware and large-scale datasets, and their efficiency has been further enhanced by software frameworks like TensorFlow and PyTorch [5]. Despite their effectiveness, popular high-level frameworks can constrain low-level control, limiting options for developers who need specific precision or optimizations. Many applications, </w:t>
      </w:r>
      <w:r w:rsidRPr="00CF2AB9">
        <w:rPr>
          <w:rFonts w:asciiTheme="minorHAnsi" w:hAnsiTheme="minorHAnsi" w:cstheme="minorHAnsi"/>
        </w:rPr>
        <w:t>particularly in research or constrained environments, benefit from a framework that allows for fine-tuned management over computation details and optimizations. Addressing this need, CNN-CPP provides a C++ framework that supports flexible, high-precision CNN implementations without relying on high-level abstractions</w:t>
      </w:r>
      <w:r w:rsidR="00322558" w:rsidRPr="00EE6E27">
        <w:rPr>
          <w:rFonts w:asciiTheme="minorHAnsi" w:hAnsiTheme="minorHAnsi" w:cstheme="minorHAnsi"/>
        </w:rPr>
        <w:t>.</w:t>
      </w:r>
    </w:p>
    <w:p w14:paraId="5B74CCFF" w14:textId="2D75F9A5" w:rsidR="00482DC7" w:rsidRPr="00EE6E27" w:rsidRDefault="00482DC7" w:rsidP="00C62A0C">
      <w:pPr>
        <w:pStyle w:val="Heading1"/>
        <w:numPr>
          <w:ilvl w:val="1"/>
          <w:numId w:val="8"/>
        </w:numPr>
        <w:jc w:val="both"/>
        <w:rPr>
          <w:rFonts w:asciiTheme="minorHAnsi" w:hAnsiTheme="minorHAnsi" w:cstheme="minorHAnsi"/>
          <w:sz w:val="24"/>
          <w:szCs w:val="24"/>
        </w:rPr>
      </w:pPr>
      <w:r w:rsidRPr="00EE6E27">
        <w:rPr>
          <w:rFonts w:asciiTheme="minorHAnsi" w:hAnsiTheme="minorHAnsi" w:cstheme="minorHAnsi"/>
          <w:sz w:val="24"/>
          <w:szCs w:val="24"/>
        </w:rPr>
        <w:t>CNN-CPP Overview</w:t>
      </w:r>
    </w:p>
    <w:p w14:paraId="7544B49F" w14:textId="7D1B0E75" w:rsidR="00CB19E2" w:rsidRPr="00EE6E27" w:rsidRDefault="00C7647E" w:rsidP="00E7596C">
      <w:pPr>
        <w:pStyle w:val="BodyText"/>
        <w:rPr>
          <w:rFonts w:asciiTheme="minorHAnsi" w:hAnsiTheme="minorHAnsi" w:cstheme="minorHAnsi"/>
          <w:lang w:val="en-US"/>
        </w:rPr>
      </w:pPr>
      <w:r w:rsidRPr="00EE6E27">
        <w:rPr>
          <w:rFonts w:asciiTheme="minorHAnsi" w:hAnsiTheme="minorHAnsi" w:cstheme="minorHAnsi"/>
          <w:lang w:val="en-US"/>
        </w:rPr>
        <w:t>CNN-CPP is a comprehensive framework built from scratch in C++ for designing and training CNNs. Emphasizing modularity and flexibility, it supports custom model creation with a focus on image processing and classification. By leveraging C++ features and libraries, including Eigen</w:t>
      </w:r>
      <w:r w:rsidR="004C608C">
        <w:rPr>
          <w:rFonts w:asciiTheme="minorHAnsi" w:hAnsiTheme="minorHAnsi" w:cstheme="minorHAnsi"/>
          <w:lang w:val="en-US"/>
        </w:rPr>
        <w:t xml:space="preserve"> [3]</w:t>
      </w:r>
      <w:r w:rsidRPr="00EE6E27">
        <w:rPr>
          <w:rFonts w:asciiTheme="minorHAnsi" w:hAnsiTheme="minorHAnsi" w:cstheme="minorHAnsi"/>
          <w:lang w:val="en-US"/>
        </w:rPr>
        <w:t xml:space="preserve"> for tensor operations and OpenCV</w:t>
      </w:r>
      <w:r w:rsidR="002D1B52">
        <w:rPr>
          <w:rFonts w:asciiTheme="minorHAnsi" w:hAnsiTheme="minorHAnsi" w:cstheme="minorHAnsi"/>
          <w:lang w:val="en-US"/>
        </w:rPr>
        <w:t xml:space="preserve"> [</w:t>
      </w:r>
      <w:r w:rsidR="00DC7581">
        <w:rPr>
          <w:rFonts w:asciiTheme="minorHAnsi" w:hAnsiTheme="minorHAnsi" w:cstheme="minorHAnsi"/>
          <w:lang w:val="en-US"/>
        </w:rPr>
        <w:t>4</w:t>
      </w:r>
      <w:r w:rsidR="002D1B52">
        <w:rPr>
          <w:rFonts w:asciiTheme="minorHAnsi" w:hAnsiTheme="minorHAnsi" w:cstheme="minorHAnsi"/>
          <w:lang w:val="en-US"/>
        </w:rPr>
        <w:t>]</w:t>
      </w:r>
      <w:r w:rsidRPr="00EE6E27">
        <w:rPr>
          <w:rFonts w:asciiTheme="minorHAnsi" w:hAnsiTheme="minorHAnsi" w:cstheme="minorHAnsi"/>
          <w:lang w:val="en-US"/>
        </w:rPr>
        <w:t xml:space="preserve"> for image handling, CNN-CPP combines powerful computation with accessible functionality, catering to developers seeking an alternative to mainstream frameworks.</w:t>
      </w:r>
    </w:p>
    <w:p w14:paraId="656F6ABD" w14:textId="0A759E16" w:rsidR="00CB19E2" w:rsidRPr="00EE6E27" w:rsidRDefault="00CB19E2" w:rsidP="00C62A0C">
      <w:pPr>
        <w:pStyle w:val="Heading1"/>
        <w:numPr>
          <w:ilvl w:val="1"/>
          <w:numId w:val="8"/>
        </w:numPr>
        <w:jc w:val="both"/>
        <w:rPr>
          <w:rFonts w:asciiTheme="minorHAnsi" w:hAnsiTheme="minorHAnsi" w:cstheme="minorHAnsi"/>
          <w:sz w:val="24"/>
          <w:szCs w:val="24"/>
        </w:rPr>
      </w:pPr>
      <w:bookmarkStart w:id="1" w:name="_Hlk180876012"/>
      <w:r w:rsidRPr="00EE6E27">
        <w:rPr>
          <w:rFonts w:asciiTheme="minorHAnsi" w:hAnsiTheme="minorHAnsi" w:cstheme="minorHAnsi"/>
          <w:sz w:val="24"/>
          <w:szCs w:val="24"/>
        </w:rPr>
        <w:t>Inspiration</w:t>
      </w:r>
      <w:bookmarkEnd w:id="1"/>
      <w:r w:rsidRPr="00EE6E27">
        <w:rPr>
          <w:rFonts w:asciiTheme="minorHAnsi" w:hAnsiTheme="minorHAnsi" w:cstheme="minorHAnsi"/>
          <w:sz w:val="24"/>
          <w:szCs w:val="24"/>
        </w:rPr>
        <w:tab/>
      </w:r>
    </w:p>
    <w:p w14:paraId="749BBA68" w14:textId="422074FD" w:rsidR="00F83F5D" w:rsidRPr="00EE6E27" w:rsidRDefault="007E1AFF" w:rsidP="00F83F5D">
      <w:pPr>
        <w:pStyle w:val="BodyText"/>
        <w:rPr>
          <w:rFonts w:asciiTheme="minorHAnsi" w:hAnsiTheme="minorHAnsi" w:cstheme="minorHAnsi"/>
          <w:lang w:val="en-US"/>
        </w:rPr>
      </w:pPr>
      <w:r w:rsidRPr="00EE6E27">
        <w:rPr>
          <w:rFonts w:asciiTheme="minorHAnsi" w:hAnsiTheme="minorHAnsi" w:cstheme="minorHAnsi"/>
          <w:lang w:val="en-US"/>
        </w:rPr>
        <w:t xml:space="preserve"> </w:t>
      </w:r>
      <w:r w:rsidR="003A330C" w:rsidRPr="00EE6E27">
        <w:rPr>
          <w:rFonts w:asciiTheme="minorHAnsi" w:hAnsiTheme="minorHAnsi" w:cstheme="minorHAnsi"/>
          <w:lang w:val="en-US"/>
        </w:rPr>
        <w:t>Inspired by TensorFlow’s versatility and power, CNN-CPP seeks to bring comparable capabilities to C++ users</w:t>
      </w:r>
      <w:r w:rsidR="004972D4">
        <w:rPr>
          <w:rFonts w:asciiTheme="minorHAnsi" w:hAnsiTheme="minorHAnsi" w:cstheme="minorHAnsi"/>
          <w:lang w:val="en-US"/>
        </w:rPr>
        <w:t xml:space="preserve"> [5]</w:t>
      </w:r>
      <w:r w:rsidR="003A330C" w:rsidRPr="00EE6E27">
        <w:rPr>
          <w:rFonts w:asciiTheme="minorHAnsi" w:hAnsiTheme="minorHAnsi" w:cstheme="minorHAnsi"/>
          <w:lang w:val="en-US"/>
        </w:rPr>
        <w:t>. The framework enables the creation, training, and deployment of neural networks with robust customization and performance, providing control over each layer and operation. By mirroring key components found in widely used frameworks, CNN-CPP offers an accessible but adaptable platform for deep learning in C++.</w:t>
      </w:r>
    </w:p>
    <w:p w14:paraId="154B2E5B" w14:textId="53130A8E" w:rsidR="00F83F5D" w:rsidRPr="00EE6E27" w:rsidRDefault="00F83F5D" w:rsidP="00C62A0C">
      <w:pPr>
        <w:pStyle w:val="Heading1"/>
        <w:numPr>
          <w:ilvl w:val="1"/>
          <w:numId w:val="8"/>
        </w:numPr>
        <w:jc w:val="both"/>
        <w:rPr>
          <w:rFonts w:asciiTheme="minorHAnsi" w:hAnsiTheme="minorHAnsi" w:cstheme="minorHAnsi"/>
          <w:sz w:val="24"/>
          <w:szCs w:val="24"/>
        </w:rPr>
      </w:pPr>
      <w:r w:rsidRPr="00EE6E27">
        <w:rPr>
          <w:rFonts w:asciiTheme="minorHAnsi" w:hAnsiTheme="minorHAnsi" w:cstheme="minorHAnsi"/>
          <w:sz w:val="24"/>
          <w:szCs w:val="24"/>
        </w:rPr>
        <w:t>Key Features</w:t>
      </w:r>
      <w:r w:rsidRPr="00EE6E27">
        <w:rPr>
          <w:rFonts w:asciiTheme="minorHAnsi" w:hAnsiTheme="minorHAnsi" w:cstheme="minorHAnsi"/>
          <w:sz w:val="24"/>
          <w:szCs w:val="24"/>
        </w:rPr>
        <w:tab/>
      </w:r>
    </w:p>
    <w:p w14:paraId="214E5831" w14:textId="242B180B" w:rsidR="00CC739D" w:rsidRPr="00EE6E27" w:rsidRDefault="003A330C" w:rsidP="00DA3D40">
      <w:pPr>
        <w:pStyle w:val="BodyText"/>
        <w:rPr>
          <w:rFonts w:asciiTheme="minorHAnsi" w:hAnsiTheme="minorHAnsi" w:cstheme="minorHAnsi"/>
          <w:lang w:val="en-US"/>
        </w:rPr>
      </w:pPr>
      <w:r w:rsidRPr="00EE6E27">
        <w:rPr>
          <w:rFonts w:asciiTheme="minorHAnsi" w:hAnsiTheme="minorHAnsi" w:cstheme="minorHAnsi"/>
          <w:lang w:val="en-US"/>
        </w:rPr>
        <w:t>CNN-CPP supports core CNN components, including convolutional layers,</w:t>
      </w:r>
      <w:r w:rsidR="000E090E" w:rsidRPr="00EE6E27">
        <w:rPr>
          <w:rFonts w:asciiTheme="minorHAnsi" w:hAnsiTheme="minorHAnsi" w:cstheme="minorHAnsi"/>
          <w:lang w:val="en-US"/>
        </w:rPr>
        <w:t xml:space="preserve"> activation layers,</w:t>
      </w:r>
      <w:r w:rsidRPr="00EE6E27">
        <w:rPr>
          <w:rFonts w:asciiTheme="minorHAnsi" w:hAnsiTheme="minorHAnsi" w:cstheme="minorHAnsi"/>
          <w:lang w:val="en-US"/>
        </w:rPr>
        <w:t xml:space="preserve"> pooling layers, and fully connected layers, as well as essential functionalities like batch normalization</w:t>
      </w:r>
      <w:r w:rsidR="000E090E" w:rsidRPr="00EE6E27">
        <w:rPr>
          <w:rFonts w:asciiTheme="minorHAnsi" w:hAnsiTheme="minorHAnsi" w:cstheme="minorHAnsi"/>
          <w:lang w:val="en-US"/>
        </w:rPr>
        <w:t>, learning decay and gradient clipping</w:t>
      </w:r>
      <w:r w:rsidRPr="00EE6E27">
        <w:rPr>
          <w:rFonts w:asciiTheme="minorHAnsi" w:hAnsiTheme="minorHAnsi" w:cstheme="minorHAnsi"/>
          <w:lang w:val="en-US"/>
        </w:rPr>
        <w:t>. The framework introduces an innovative mechanism, Epoch Loss Recovery Adaptive Learning Early Stopping (ELRALES), which dynamically adjusts the learning rate in response to fluctuations in model performance across epochs</w:t>
      </w:r>
      <w:r w:rsidR="00362FF2" w:rsidRPr="00EE6E27">
        <w:rPr>
          <w:rFonts w:asciiTheme="minorHAnsi" w:hAnsiTheme="minorHAnsi" w:cstheme="minorHAnsi"/>
          <w:lang w:val="en-US"/>
        </w:rPr>
        <w:t>, with an aditional ability to restore the model to previous best epoch</w:t>
      </w:r>
      <w:r w:rsidRPr="00EE6E27">
        <w:rPr>
          <w:rFonts w:asciiTheme="minorHAnsi" w:hAnsiTheme="minorHAnsi" w:cstheme="minorHAnsi"/>
          <w:lang w:val="en-US"/>
        </w:rPr>
        <w:t>. This adaptation improves stability and training efficiency, especially on complex datasets, while allowing developers to optimize the training process effectively</w:t>
      </w:r>
      <w:r w:rsidR="00F83F5D" w:rsidRPr="00EE6E27">
        <w:rPr>
          <w:rFonts w:asciiTheme="minorHAnsi" w:hAnsiTheme="minorHAnsi" w:cstheme="minorHAnsi"/>
          <w:lang w:val="en-US"/>
        </w:rPr>
        <w:t>.</w:t>
      </w:r>
    </w:p>
    <w:p w14:paraId="604B95D4" w14:textId="4EB6E78D" w:rsidR="00CC739D" w:rsidRPr="00EE6E27" w:rsidRDefault="00CC739D" w:rsidP="00C62A0C">
      <w:pPr>
        <w:pStyle w:val="Heading1"/>
        <w:numPr>
          <w:ilvl w:val="1"/>
          <w:numId w:val="8"/>
        </w:numPr>
        <w:jc w:val="both"/>
        <w:rPr>
          <w:rFonts w:asciiTheme="minorHAnsi" w:hAnsiTheme="minorHAnsi" w:cstheme="minorHAnsi"/>
          <w:sz w:val="24"/>
          <w:szCs w:val="24"/>
        </w:rPr>
      </w:pPr>
      <w:r w:rsidRPr="00EE6E27">
        <w:rPr>
          <w:rFonts w:asciiTheme="minorHAnsi" w:hAnsiTheme="minorHAnsi" w:cstheme="minorHAnsi"/>
          <w:sz w:val="24"/>
          <w:szCs w:val="24"/>
        </w:rPr>
        <w:lastRenderedPageBreak/>
        <w:t>Precision and Performance</w:t>
      </w:r>
      <w:r w:rsidRPr="00EE6E27">
        <w:rPr>
          <w:rFonts w:asciiTheme="minorHAnsi" w:hAnsiTheme="minorHAnsi" w:cstheme="minorHAnsi"/>
          <w:sz w:val="24"/>
          <w:szCs w:val="24"/>
        </w:rPr>
        <w:tab/>
      </w:r>
    </w:p>
    <w:p w14:paraId="385D6727" w14:textId="282BC369" w:rsidR="00362FF2" w:rsidRPr="00EE6E27" w:rsidRDefault="00DA3D40" w:rsidP="00DA3D40">
      <w:pPr>
        <w:pStyle w:val="BodyText"/>
        <w:rPr>
          <w:rFonts w:asciiTheme="minorHAnsi" w:hAnsiTheme="minorHAnsi" w:cstheme="minorHAnsi"/>
          <w:lang w:val="en-US"/>
        </w:rPr>
      </w:pPr>
      <w:r w:rsidRPr="00EE6E27">
        <w:rPr>
          <w:rFonts w:asciiTheme="minorHAnsi" w:hAnsiTheme="minorHAnsi" w:cstheme="minorHAnsi"/>
          <w:lang w:val="en-US"/>
        </w:rPr>
        <w:t>One distinguishing feature of CNN-CPP is its reliance on double-precision arithmetic, which enables greater accuracy and stability in training, particularly with challenging datasets like CIFAR-10</w:t>
      </w:r>
      <w:r w:rsidR="00655DF2">
        <w:rPr>
          <w:rFonts w:asciiTheme="minorHAnsi" w:hAnsiTheme="minorHAnsi" w:cstheme="minorHAnsi"/>
          <w:lang w:val="en-US"/>
        </w:rPr>
        <w:t xml:space="preserve"> [6]</w:t>
      </w:r>
      <w:r w:rsidRPr="00EE6E27">
        <w:rPr>
          <w:rFonts w:asciiTheme="minorHAnsi" w:hAnsiTheme="minorHAnsi" w:cstheme="minorHAnsi"/>
          <w:lang w:val="en-US"/>
        </w:rPr>
        <w:t>. Although double-precision calculations slow down processing compared to frameworks like TensorFlow</w:t>
      </w:r>
      <w:r w:rsidR="0067635A">
        <w:rPr>
          <w:rFonts w:asciiTheme="minorHAnsi" w:hAnsiTheme="minorHAnsi" w:cstheme="minorHAnsi"/>
          <w:lang w:val="en-US"/>
        </w:rPr>
        <w:t xml:space="preserve"> [5]</w:t>
      </w:r>
      <w:r w:rsidRPr="00EE6E27">
        <w:rPr>
          <w:rFonts w:asciiTheme="minorHAnsi" w:hAnsiTheme="minorHAnsi" w:cstheme="minorHAnsi"/>
          <w:lang w:val="en-US"/>
        </w:rPr>
        <w:t>, they allow CNN-CPP to achieve competitive or superior accuracy under certain configurations. This focus on high precision makes CNN-CPP an ideal choice for applications requiring detailed control over the neural network training pipeline and maximum computational accuracy [8].</w:t>
      </w:r>
    </w:p>
    <w:p w14:paraId="2296BED5" w14:textId="4624021D" w:rsidR="005272AB" w:rsidRPr="00EE6E27" w:rsidRDefault="004E334B" w:rsidP="00C62A0C">
      <w:pPr>
        <w:pStyle w:val="Heading1"/>
        <w:numPr>
          <w:ilvl w:val="0"/>
          <w:numId w:val="9"/>
        </w:numPr>
        <w:jc w:val="start"/>
        <w:rPr>
          <w:rFonts w:asciiTheme="minorHAnsi" w:hAnsiTheme="minorHAnsi" w:cstheme="minorHAnsi"/>
          <w:sz w:val="28"/>
          <w:szCs w:val="28"/>
        </w:rPr>
      </w:pPr>
      <w:bookmarkStart w:id="2" w:name="_Hlk181033871"/>
      <w:r w:rsidRPr="00EE6E27">
        <w:rPr>
          <w:rFonts w:asciiTheme="minorHAnsi" w:hAnsiTheme="minorHAnsi" w:cstheme="minorHAnsi"/>
          <w:sz w:val="28"/>
          <w:szCs w:val="28"/>
        </w:rPr>
        <w:t>Theorical Concepts</w:t>
      </w:r>
      <w:r w:rsidR="00B60ADF" w:rsidRPr="00EE6E27">
        <w:rPr>
          <w:rFonts w:asciiTheme="minorHAnsi" w:hAnsiTheme="minorHAnsi" w:cstheme="minorHAnsi"/>
          <w:sz w:val="28"/>
          <w:szCs w:val="28"/>
        </w:rPr>
        <w:t xml:space="preserve"> and Approaches</w:t>
      </w:r>
    </w:p>
    <w:bookmarkEnd w:id="2"/>
    <w:p w14:paraId="3C0DAF83" w14:textId="6D783CD1" w:rsidR="0004149C" w:rsidRPr="00EE6E27" w:rsidRDefault="00E223D5" w:rsidP="000D6266">
      <w:pPr>
        <w:ind w:firstLine="18pt"/>
        <w:jc w:val="both"/>
        <w:rPr>
          <w:rFonts w:asciiTheme="minorHAnsi" w:hAnsiTheme="minorHAnsi" w:cstheme="minorHAnsi"/>
        </w:rPr>
      </w:pPr>
      <w:r w:rsidRPr="00E223D5">
        <w:rPr>
          <w:rFonts w:asciiTheme="minorHAnsi" w:hAnsiTheme="minorHAnsi" w:cstheme="minorHAnsi"/>
        </w:rPr>
        <w:t>Convolutional Neural Networks (CNNs) are a specialized form of neural networks widely used in image processing tasks. The network architecture is inspired by the visual processing mechanism in animal brains, leveraging a hierarchy of convolutional, pooling, and fully connected layers to extract and learn spatial and hierarchical features from images [7]. These architectures have been instrumental in advancing fields such as object detection, image classification, and medical imaging, with contributions from foundational works and modern frameworks such as TensorFlow enhancing their efficiency and accessibility [5], [8], [9].</w:t>
      </w:r>
    </w:p>
    <w:p w14:paraId="685A1CFD" w14:textId="72147851" w:rsidR="000D6266" w:rsidRPr="00EE6E27" w:rsidRDefault="00AD6319" w:rsidP="00C62A0C">
      <w:pPr>
        <w:pStyle w:val="Heading1"/>
        <w:numPr>
          <w:ilvl w:val="1"/>
          <w:numId w:val="9"/>
        </w:numPr>
        <w:jc w:val="start"/>
        <w:rPr>
          <w:rFonts w:asciiTheme="minorHAnsi" w:hAnsiTheme="minorHAnsi" w:cstheme="minorHAnsi"/>
          <w:sz w:val="24"/>
          <w:szCs w:val="24"/>
        </w:rPr>
      </w:pPr>
      <w:r w:rsidRPr="00EE6E27">
        <w:rPr>
          <w:rFonts w:asciiTheme="minorHAnsi" w:hAnsiTheme="minorHAnsi" w:cstheme="minorHAnsi"/>
          <w:sz w:val="24"/>
          <w:szCs w:val="24"/>
        </w:rPr>
        <w:t xml:space="preserve">   Convolution Layer</w:t>
      </w:r>
    </w:p>
    <w:p w14:paraId="17432DF9" w14:textId="1D5260B6" w:rsidR="00362FF2" w:rsidRPr="00EE6E27" w:rsidRDefault="00AD6319" w:rsidP="00AD6319">
      <w:pPr>
        <w:jc w:val="both"/>
        <w:rPr>
          <w:rFonts w:asciiTheme="minorHAnsi" w:hAnsiTheme="minorHAnsi" w:cstheme="minorHAnsi"/>
        </w:rPr>
      </w:pPr>
      <w:r w:rsidRPr="00EE6E27">
        <w:rPr>
          <w:rFonts w:asciiTheme="minorHAnsi" w:hAnsiTheme="minorHAnsi" w:cstheme="minorHAnsi"/>
        </w:rPr>
        <w:t xml:space="preserve">        </w:t>
      </w:r>
      <w:r w:rsidR="00927F69" w:rsidRPr="00927F69">
        <w:rPr>
          <w:rFonts w:asciiTheme="minorHAnsi" w:hAnsiTheme="minorHAnsi" w:cstheme="minorHAnsi"/>
        </w:rPr>
        <w:t xml:space="preserve">The convolutional layer is the core building block of a CNN, responsible for detecting local patterns in input data. It applies a series of learnable filters or kernels that slide across the input image, convolving and generating feature maps [7], [8]. Each kernel detects specific features, such as edges, textures, or shapes, which become increasingly abstract as more layers are added. There are various types of convolutions, such as depth-wise, spatial, flattened, and inverse convolutions. In this </w:t>
      </w:r>
      <w:r w:rsidR="00ED68A4">
        <w:rPr>
          <w:rFonts w:asciiTheme="minorHAnsi" w:hAnsiTheme="minorHAnsi" w:cstheme="minorHAnsi"/>
        </w:rPr>
        <w:t>paper</w:t>
      </w:r>
      <w:r w:rsidR="00927F69" w:rsidRPr="00927F69">
        <w:rPr>
          <w:rFonts w:asciiTheme="minorHAnsi" w:hAnsiTheme="minorHAnsi" w:cstheme="minorHAnsi"/>
        </w:rPr>
        <w:t>, we focus on the standard convolution, where feature maps are formed per filter, summing their results across the input's depth to capture complex spatial patterns.</w:t>
      </w:r>
    </w:p>
    <w:p w14:paraId="4F731392" w14:textId="77777777" w:rsidR="00280DDE" w:rsidRPr="00EE6E27" w:rsidRDefault="00280DDE" w:rsidP="00AD6319">
      <w:pPr>
        <w:jc w:val="both"/>
        <w:rPr>
          <w:rFonts w:asciiTheme="minorHAnsi" w:hAnsiTheme="minorHAnsi" w:cstheme="minorHAnsi"/>
        </w:rPr>
      </w:pPr>
    </w:p>
    <w:p w14:paraId="4DEB6D52" w14:textId="77777777" w:rsidR="00280DDE" w:rsidRPr="00EE6E27" w:rsidRDefault="00280DDE" w:rsidP="00280DDE">
      <w:pPr>
        <w:keepNext/>
        <w:jc w:val="both"/>
        <w:rPr>
          <w:rFonts w:asciiTheme="minorHAnsi" w:hAnsiTheme="minorHAnsi" w:cstheme="minorHAnsi"/>
        </w:rPr>
      </w:pPr>
      <w:r w:rsidRPr="00EE6E27">
        <w:rPr>
          <w:rFonts w:asciiTheme="minorHAnsi" w:hAnsiTheme="minorHAnsi" w:cstheme="minorHAnsi"/>
          <w:noProof/>
        </w:rPr>
        <w:drawing>
          <wp:inline distT="0" distB="0" distL="0" distR="0" wp14:anchorId="1BB30AFF" wp14:editId="6631D826">
            <wp:extent cx="3089910" cy="1258780"/>
            <wp:effectExtent l="0" t="0" r="0" b="0"/>
            <wp:docPr id="7" name="Picture 7" descr="A review of convolutional neural networks in computer vision | Artificial  Intelligence Review"/>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descr="A review of convolutional neural networks in computer vision | Artificial  Intelligence Revi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1258780"/>
                    </a:xfrm>
                    <a:prstGeom prst="rect">
                      <a:avLst/>
                    </a:prstGeom>
                    <a:noFill/>
                    <a:ln>
                      <a:noFill/>
                    </a:ln>
                  </pic:spPr>
                </pic:pic>
              </a:graphicData>
            </a:graphic>
          </wp:inline>
        </w:drawing>
      </w:r>
    </w:p>
    <w:p w14:paraId="68D8AC1E" w14:textId="6157786F" w:rsidR="00280DDE" w:rsidRPr="00EE6E27" w:rsidRDefault="00280DDE" w:rsidP="00D93CA8">
      <w:pPr>
        <w:pStyle w:val="Caption"/>
        <w:rPr>
          <w:rFonts w:asciiTheme="minorHAnsi" w:hAnsiTheme="minorHAnsi" w:cstheme="minorHAnsi"/>
        </w:rPr>
      </w:pPr>
      <w:r w:rsidRPr="00EE6E27">
        <w:rPr>
          <w:rFonts w:asciiTheme="minorHAnsi" w:hAnsiTheme="minorHAnsi" w:cstheme="minorHAnsi"/>
        </w:rPr>
        <w:t xml:space="preserve">Figure </w:t>
      </w:r>
      <w:r w:rsidRPr="00EE6E27">
        <w:rPr>
          <w:rFonts w:asciiTheme="minorHAnsi" w:hAnsiTheme="minorHAnsi" w:cstheme="minorHAnsi"/>
        </w:rPr>
        <w:fldChar w:fldCharType="begin"/>
      </w:r>
      <w:r w:rsidRPr="00EE6E27">
        <w:rPr>
          <w:rFonts w:asciiTheme="minorHAnsi" w:hAnsiTheme="minorHAnsi" w:cstheme="minorHAnsi"/>
        </w:rPr>
        <w:instrText xml:space="preserve"> SEQ Figure \* ARABIC </w:instrText>
      </w:r>
      <w:r w:rsidRPr="00EE6E27">
        <w:rPr>
          <w:rFonts w:asciiTheme="minorHAnsi" w:hAnsiTheme="minorHAnsi" w:cstheme="minorHAnsi"/>
        </w:rPr>
        <w:fldChar w:fldCharType="separate"/>
      </w:r>
      <w:r w:rsidR="00523CEC">
        <w:rPr>
          <w:rFonts w:asciiTheme="minorHAnsi" w:hAnsiTheme="minorHAnsi" w:cstheme="minorHAnsi"/>
          <w:noProof/>
        </w:rPr>
        <w:t>1</w:t>
      </w:r>
      <w:r w:rsidRPr="00EE6E27">
        <w:rPr>
          <w:rFonts w:asciiTheme="minorHAnsi" w:hAnsiTheme="minorHAnsi" w:cstheme="minorHAnsi"/>
        </w:rPr>
        <w:fldChar w:fldCharType="end"/>
      </w:r>
      <w:r w:rsidRPr="00EE6E27">
        <w:rPr>
          <w:rFonts w:asciiTheme="minorHAnsi" w:hAnsiTheme="minorHAnsi" w:cstheme="minorHAnsi"/>
        </w:rPr>
        <w:t xml:space="preserve"> Convolution Operation</w:t>
      </w:r>
    </w:p>
    <w:p w14:paraId="02FD3AE5" w14:textId="0E366B11" w:rsidR="002B00E0" w:rsidRPr="00EE6E27" w:rsidRDefault="002B00E0" w:rsidP="002B00E0">
      <w:pPr>
        <w:jc w:val="both"/>
        <w:rPr>
          <w:rFonts w:asciiTheme="minorHAnsi" w:hAnsiTheme="minorHAnsi" w:cstheme="minorHAnsi"/>
        </w:rPr>
      </w:pPr>
      <w:r w:rsidRPr="00EE6E27">
        <w:rPr>
          <w:rFonts w:asciiTheme="minorHAnsi" w:hAnsiTheme="minorHAnsi" w:cstheme="minorHAnsi"/>
        </w:rPr>
        <w:t>The framework uses a thread pool to parallelize forward and backward convolution operations on each image, optimizing the processing of batches during training. This approach significantly accelerates convolution layers by distributing workloads across available CPU threads. The thread pool automatically initializes based on the number of</w:t>
      </w:r>
      <w:r w:rsidR="00940779" w:rsidRPr="00EE6E27">
        <w:rPr>
          <w:rFonts w:asciiTheme="minorHAnsi" w:hAnsiTheme="minorHAnsi" w:cstheme="minorHAnsi"/>
        </w:rPr>
        <w:t xml:space="preserve"> available</w:t>
      </w:r>
      <w:r w:rsidRPr="00EE6E27">
        <w:rPr>
          <w:rFonts w:asciiTheme="minorHAnsi" w:hAnsiTheme="minorHAnsi" w:cstheme="minorHAnsi"/>
        </w:rPr>
        <w:t xml:space="preserve"> hardware</w:t>
      </w:r>
      <w:r w:rsidR="004A2A6D">
        <w:rPr>
          <w:rFonts w:asciiTheme="minorHAnsi" w:hAnsiTheme="minorHAnsi" w:cstheme="minorHAnsi"/>
        </w:rPr>
        <w:t xml:space="preserve"> CPU</w:t>
      </w:r>
      <w:r w:rsidRPr="00EE6E27">
        <w:rPr>
          <w:rFonts w:asciiTheme="minorHAnsi" w:hAnsiTheme="minorHAnsi" w:cstheme="minorHAnsi"/>
        </w:rPr>
        <w:t xml:space="preserve"> threads, and maximizing efficiency is best </w:t>
      </w:r>
      <w:r w:rsidRPr="00EE6E27">
        <w:rPr>
          <w:rFonts w:asciiTheme="minorHAnsi" w:hAnsiTheme="minorHAnsi" w:cstheme="minorHAnsi"/>
        </w:rPr>
        <w:t>achieved by configuring batch sizes as multiples of the CPU's thread count. This parallelization strategy ensures efficient utilization of resources and reduces training time, particularly in convolutional layers</w:t>
      </w:r>
      <w:r w:rsidR="00374B41">
        <w:rPr>
          <w:rFonts w:asciiTheme="minorHAnsi" w:hAnsiTheme="minorHAnsi" w:cstheme="minorHAnsi"/>
        </w:rPr>
        <w:t xml:space="preserve"> [1], [2]</w:t>
      </w:r>
      <w:r w:rsidRPr="00EE6E27">
        <w:rPr>
          <w:rFonts w:asciiTheme="minorHAnsi" w:hAnsiTheme="minorHAnsi" w:cstheme="minorHAnsi"/>
        </w:rPr>
        <w:t>.</w:t>
      </w:r>
    </w:p>
    <w:p w14:paraId="0E1FED06" w14:textId="77777777" w:rsidR="00124F12" w:rsidRPr="00EE6E27" w:rsidRDefault="00124F12" w:rsidP="00C62A0C">
      <w:pPr>
        <w:pStyle w:val="Heading1"/>
        <w:numPr>
          <w:ilvl w:val="1"/>
          <w:numId w:val="9"/>
        </w:numPr>
        <w:jc w:val="start"/>
        <w:rPr>
          <w:rFonts w:asciiTheme="minorHAnsi" w:hAnsiTheme="minorHAnsi" w:cstheme="minorHAnsi"/>
          <w:sz w:val="24"/>
          <w:szCs w:val="24"/>
        </w:rPr>
      </w:pPr>
      <w:r w:rsidRPr="00EE6E27">
        <w:rPr>
          <w:rFonts w:asciiTheme="minorHAnsi" w:hAnsiTheme="minorHAnsi" w:cstheme="minorHAnsi"/>
          <w:sz w:val="24"/>
          <w:szCs w:val="24"/>
        </w:rPr>
        <w:t xml:space="preserve">   </w:t>
      </w:r>
      <w:r w:rsidR="00C135EA" w:rsidRPr="00EE6E27">
        <w:rPr>
          <w:rFonts w:asciiTheme="minorHAnsi" w:hAnsiTheme="minorHAnsi" w:cstheme="minorHAnsi"/>
          <w:sz w:val="24"/>
          <w:szCs w:val="24"/>
        </w:rPr>
        <w:t>Activation Functions</w:t>
      </w:r>
      <w:r w:rsidR="00D00DB7" w:rsidRPr="00EE6E27">
        <w:rPr>
          <w:rFonts w:asciiTheme="minorHAnsi" w:hAnsiTheme="minorHAnsi" w:cstheme="minorHAnsi"/>
          <w:sz w:val="24"/>
          <w:szCs w:val="24"/>
        </w:rPr>
        <w:t xml:space="preserve"> (Layers)</w:t>
      </w:r>
    </w:p>
    <w:p w14:paraId="7448C05E" w14:textId="7F994D3B" w:rsidR="003128BC" w:rsidRPr="00EE6E27" w:rsidRDefault="00124F12" w:rsidP="00813CC4">
      <w:pPr>
        <w:jc w:val="both"/>
        <w:rPr>
          <w:rFonts w:asciiTheme="minorHAnsi" w:hAnsiTheme="minorHAnsi" w:cstheme="minorHAnsi"/>
        </w:rPr>
      </w:pPr>
      <w:r w:rsidRPr="00EE6E27">
        <w:rPr>
          <w:rFonts w:asciiTheme="minorHAnsi" w:hAnsiTheme="minorHAnsi" w:cstheme="minorHAnsi"/>
        </w:rPr>
        <w:t xml:space="preserve">        </w:t>
      </w:r>
      <w:r w:rsidR="00813CC4" w:rsidRPr="00813CC4">
        <w:rPr>
          <w:rFonts w:asciiTheme="minorHAnsi" w:hAnsiTheme="minorHAnsi" w:cstheme="minorHAnsi"/>
        </w:rPr>
        <w:t>After each convolution operation, an activation function, typically ReLU, is applied to introduce non-linearity into the network. This non-linearity allows CNNs to capture complex patterns in the data and enhances model expressiveness by implementing a zero-threshold, which helps mitigate issues like vanishing gradients [10]. The framework supports adding activation layers after any layer in the network, offering flexibility in network design. In contrast, frameworks like TensorFlow also allow activations to be integrated directly within specific layer definitions, providing additional customization options [5]. Supported activations include ReLU, Leaky ReLU, ELU, Tanh, Sigmoid, and Softmax</w:t>
      </w:r>
      <w:r w:rsidR="000547FB" w:rsidRPr="00EE6E27">
        <w:rPr>
          <w:rFonts w:asciiTheme="minorHAnsi" w:hAnsiTheme="minorHAnsi" w:cstheme="minorHAnsi"/>
        </w:rPr>
        <w:t>.</w:t>
      </w:r>
    </w:p>
    <w:p w14:paraId="11BFB79A" w14:textId="4F117B60" w:rsidR="00C135EA" w:rsidRPr="00EE6E27" w:rsidRDefault="00C135EA" w:rsidP="00C62A0C">
      <w:pPr>
        <w:pStyle w:val="Heading1"/>
        <w:numPr>
          <w:ilvl w:val="1"/>
          <w:numId w:val="9"/>
        </w:numPr>
        <w:jc w:val="start"/>
        <w:rPr>
          <w:rFonts w:asciiTheme="minorHAnsi" w:hAnsiTheme="minorHAnsi" w:cstheme="minorHAnsi"/>
          <w:sz w:val="24"/>
          <w:szCs w:val="24"/>
        </w:rPr>
      </w:pPr>
      <w:r w:rsidRPr="00EE6E27">
        <w:rPr>
          <w:rFonts w:asciiTheme="minorHAnsi" w:hAnsiTheme="minorHAnsi" w:cstheme="minorHAnsi"/>
          <w:sz w:val="24"/>
          <w:szCs w:val="24"/>
        </w:rPr>
        <w:t xml:space="preserve">   </w:t>
      </w:r>
      <w:r w:rsidR="00700B3E" w:rsidRPr="00EE6E27">
        <w:rPr>
          <w:rFonts w:asciiTheme="minorHAnsi" w:hAnsiTheme="minorHAnsi" w:cstheme="minorHAnsi"/>
          <w:sz w:val="24"/>
          <w:szCs w:val="24"/>
        </w:rPr>
        <w:t>Pooling Layers</w:t>
      </w:r>
    </w:p>
    <w:p w14:paraId="02F33C6E" w14:textId="394435BA" w:rsidR="00C135EA" w:rsidRPr="00EE6E27" w:rsidRDefault="00C135EA" w:rsidP="00044130">
      <w:pPr>
        <w:jc w:val="both"/>
        <w:rPr>
          <w:rFonts w:asciiTheme="minorHAnsi" w:hAnsiTheme="minorHAnsi" w:cstheme="minorHAnsi"/>
        </w:rPr>
      </w:pPr>
      <w:r w:rsidRPr="00EE6E27">
        <w:rPr>
          <w:rFonts w:asciiTheme="minorHAnsi" w:hAnsiTheme="minorHAnsi" w:cstheme="minorHAnsi"/>
        </w:rPr>
        <w:t xml:space="preserve">        </w:t>
      </w:r>
      <w:r w:rsidR="002F12A2" w:rsidRPr="00EE6E27">
        <w:rPr>
          <w:rFonts w:asciiTheme="minorHAnsi" w:hAnsiTheme="minorHAnsi" w:cstheme="minorHAnsi"/>
        </w:rPr>
        <w:t>Pooling layers reduce the spatial dimensions of the feature maps, preserving only the most significant information while lowering computational requirements. Max pooling is the most commonly used technique, which downsamples the input by retaining the maximum value within a sliding window, effectively capturing the most prominent features in each region and introducing a degree of translation invariance. In contrast, average pooling computes the average of all values within the sliding window, resulting in a smoother representation by capturing the overall intensity of features rather than focusing on the strongest response. Average pooling is typically less effective than max pooling for capturing sharp details but can be useful in applications where general patterns are more relevant than specific features.</w:t>
      </w:r>
      <w:r w:rsidR="00114B31" w:rsidRPr="00EE6E27">
        <w:rPr>
          <w:rFonts w:asciiTheme="minorHAnsi" w:hAnsiTheme="minorHAnsi" w:cstheme="minorHAnsi"/>
        </w:rPr>
        <w:t xml:space="preserve"> </w:t>
      </w:r>
      <w:r w:rsidR="00282ACB" w:rsidRPr="00EE6E27">
        <w:rPr>
          <w:rFonts w:asciiTheme="minorHAnsi" w:hAnsiTheme="minorHAnsi" w:cstheme="minorHAnsi"/>
        </w:rPr>
        <w:t>Max Pooling and Average Pooling layers are supported by the framework, alowing them efficiently handle both the forward and backward passes.</w:t>
      </w:r>
    </w:p>
    <w:p w14:paraId="6B9A0FD8" w14:textId="77777777" w:rsidR="002F12A2" w:rsidRPr="00EE6E27" w:rsidRDefault="002F12A2" w:rsidP="00C135EA">
      <w:pPr>
        <w:jc w:val="both"/>
        <w:rPr>
          <w:rFonts w:asciiTheme="minorHAnsi" w:hAnsiTheme="minorHAnsi" w:cstheme="minorHAnsi"/>
        </w:rPr>
      </w:pPr>
    </w:p>
    <w:p w14:paraId="0C50310E" w14:textId="77777777" w:rsidR="002F12A2" w:rsidRPr="00EE6E27" w:rsidRDefault="002F12A2" w:rsidP="002F12A2">
      <w:pPr>
        <w:keepNext/>
        <w:jc w:val="both"/>
        <w:rPr>
          <w:rFonts w:asciiTheme="minorHAnsi" w:hAnsiTheme="minorHAnsi" w:cstheme="minorHAnsi"/>
        </w:rPr>
      </w:pPr>
      <w:r w:rsidRPr="00EE6E27">
        <w:rPr>
          <w:rFonts w:asciiTheme="minorHAnsi" w:hAnsiTheme="minorHAnsi" w:cstheme="minorHAnsi"/>
          <w:noProof/>
        </w:rPr>
        <w:drawing>
          <wp:inline distT="0" distB="0" distL="0" distR="0" wp14:anchorId="3F4CB03E" wp14:editId="42DA8E7E">
            <wp:extent cx="3108960" cy="1143000"/>
            <wp:effectExtent l="0" t="0" r="0" b="0"/>
            <wp:docPr id="9" name="Picture 9" descr="fig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9" descr="fig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08960" cy="1143000"/>
                    </a:xfrm>
                    <a:prstGeom prst="rect">
                      <a:avLst/>
                    </a:prstGeom>
                    <a:noFill/>
                    <a:ln>
                      <a:noFill/>
                    </a:ln>
                  </pic:spPr>
                </pic:pic>
              </a:graphicData>
            </a:graphic>
          </wp:inline>
        </w:drawing>
      </w:r>
    </w:p>
    <w:p w14:paraId="1E5DD945" w14:textId="31D3CBD0" w:rsidR="002F12A2" w:rsidRPr="00EE6E27" w:rsidRDefault="002F12A2" w:rsidP="002F12A2">
      <w:pPr>
        <w:pStyle w:val="Caption"/>
        <w:rPr>
          <w:rFonts w:asciiTheme="minorHAnsi" w:hAnsiTheme="minorHAnsi" w:cstheme="minorHAnsi"/>
        </w:rPr>
      </w:pPr>
      <w:r w:rsidRPr="00EE6E27">
        <w:rPr>
          <w:rFonts w:asciiTheme="minorHAnsi" w:hAnsiTheme="minorHAnsi" w:cstheme="minorHAnsi"/>
        </w:rPr>
        <w:t xml:space="preserve">Figure </w:t>
      </w:r>
      <w:r w:rsidRPr="00EE6E27">
        <w:rPr>
          <w:rFonts w:asciiTheme="minorHAnsi" w:hAnsiTheme="minorHAnsi" w:cstheme="minorHAnsi"/>
        </w:rPr>
        <w:fldChar w:fldCharType="begin"/>
      </w:r>
      <w:r w:rsidRPr="00EE6E27">
        <w:rPr>
          <w:rFonts w:asciiTheme="minorHAnsi" w:hAnsiTheme="minorHAnsi" w:cstheme="minorHAnsi"/>
        </w:rPr>
        <w:instrText xml:space="preserve"> SEQ Figure \* ARABIC </w:instrText>
      </w:r>
      <w:r w:rsidRPr="00EE6E27">
        <w:rPr>
          <w:rFonts w:asciiTheme="minorHAnsi" w:hAnsiTheme="minorHAnsi" w:cstheme="minorHAnsi"/>
        </w:rPr>
        <w:fldChar w:fldCharType="separate"/>
      </w:r>
      <w:r w:rsidR="00523CEC">
        <w:rPr>
          <w:rFonts w:asciiTheme="minorHAnsi" w:hAnsiTheme="minorHAnsi" w:cstheme="minorHAnsi"/>
          <w:noProof/>
        </w:rPr>
        <w:t>2</w:t>
      </w:r>
      <w:r w:rsidRPr="00EE6E27">
        <w:rPr>
          <w:rFonts w:asciiTheme="minorHAnsi" w:hAnsiTheme="minorHAnsi" w:cstheme="minorHAnsi"/>
        </w:rPr>
        <w:fldChar w:fldCharType="end"/>
      </w:r>
      <w:r w:rsidRPr="00EE6E27">
        <w:rPr>
          <w:rFonts w:asciiTheme="minorHAnsi" w:hAnsiTheme="minorHAnsi" w:cstheme="minorHAnsi"/>
        </w:rPr>
        <w:t xml:space="preserve"> Max Pooling</w:t>
      </w:r>
    </w:p>
    <w:p w14:paraId="5302409C" w14:textId="77777777" w:rsidR="002F12A2" w:rsidRPr="00EE6E27" w:rsidRDefault="002F12A2" w:rsidP="002F12A2">
      <w:pPr>
        <w:keepNext/>
        <w:rPr>
          <w:rFonts w:asciiTheme="minorHAnsi" w:hAnsiTheme="minorHAnsi" w:cstheme="minorHAnsi"/>
        </w:rPr>
      </w:pPr>
      <w:r w:rsidRPr="00EE6E27">
        <w:rPr>
          <w:rFonts w:asciiTheme="minorHAnsi" w:hAnsiTheme="minorHAnsi" w:cstheme="minorHAnsi"/>
          <w:noProof/>
        </w:rPr>
        <w:drawing>
          <wp:inline distT="0" distB="0" distL="0" distR="0" wp14:anchorId="5F1B71B3" wp14:editId="55995309">
            <wp:extent cx="3044952" cy="1143000"/>
            <wp:effectExtent l="0" t="0" r="3175" b="0"/>
            <wp:docPr id="10" name="Picture 10" descr="fig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1" descr="fig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4952" cy="1143000"/>
                    </a:xfrm>
                    <a:prstGeom prst="rect">
                      <a:avLst/>
                    </a:prstGeom>
                    <a:noFill/>
                    <a:ln>
                      <a:noFill/>
                    </a:ln>
                  </pic:spPr>
                </pic:pic>
              </a:graphicData>
            </a:graphic>
          </wp:inline>
        </w:drawing>
      </w:r>
    </w:p>
    <w:p w14:paraId="4CB38FBF" w14:textId="5168A1FB" w:rsidR="002F12A2" w:rsidRPr="00EE6E27" w:rsidRDefault="002F12A2" w:rsidP="002F12A2">
      <w:pPr>
        <w:pStyle w:val="Caption"/>
        <w:rPr>
          <w:rFonts w:asciiTheme="minorHAnsi" w:hAnsiTheme="minorHAnsi" w:cstheme="minorHAnsi"/>
        </w:rPr>
      </w:pPr>
      <w:r w:rsidRPr="00EE6E27">
        <w:rPr>
          <w:rFonts w:asciiTheme="minorHAnsi" w:hAnsiTheme="minorHAnsi" w:cstheme="minorHAnsi"/>
        </w:rPr>
        <w:t xml:space="preserve">Figure </w:t>
      </w:r>
      <w:r w:rsidRPr="00EE6E27">
        <w:rPr>
          <w:rFonts w:asciiTheme="minorHAnsi" w:hAnsiTheme="minorHAnsi" w:cstheme="minorHAnsi"/>
        </w:rPr>
        <w:fldChar w:fldCharType="begin"/>
      </w:r>
      <w:r w:rsidRPr="00EE6E27">
        <w:rPr>
          <w:rFonts w:asciiTheme="minorHAnsi" w:hAnsiTheme="minorHAnsi" w:cstheme="minorHAnsi"/>
        </w:rPr>
        <w:instrText xml:space="preserve"> SEQ Figure \* ARABIC </w:instrText>
      </w:r>
      <w:r w:rsidRPr="00EE6E27">
        <w:rPr>
          <w:rFonts w:asciiTheme="minorHAnsi" w:hAnsiTheme="minorHAnsi" w:cstheme="minorHAnsi"/>
        </w:rPr>
        <w:fldChar w:fldCharType="separate"/>
      </w:r>
      <w:r w:rsidR="00523CEC">
        <w:rPr>
          <w:rFonts w:asciiTheme="minorHAnsi" w:hAnsiTheme="minorHAnsi" w:cstheme="minorHAnsi"/>
          <w:noProof/>
        </w:rPr>
        <w:t>3</w:t>
      </w:r>
      <w:r w:rsidRPr="00EE6E27">
        <w:rPr>
          <w:rFonts w:asciiTheme="minorHAnsi" w:hAnsiTheme="minorHAnsi" w:cstheme="minorHAnsi"/>
        </w:rPr>
        <w:fldChar w:fldCharType="end"/>
      </w:r>
      <w:r w:rsidRPr="00EE6E27">
        <w:rPr>
          <w:rFonts w:asciiTheme="minorHAnsi" w:hAnsiTheme="minorHAnsi" w:cstheme="minorHAnsi"/>
        </w:rPr>
        <w:t xml:space="preserve"> Average Pooling</w:t>
      </w:r>
    </w:p>
    <w:p w14:paraId="29ABFAFF" w14:textId="1D2CE638" w:rsidR="00DC11A9" w:rsidRPr="00EE6E27" w:rsidRDefault="00DC11A9" w:rsidP="00C62A0C">
      <w:pPr>
        <w:pStyle w:val="Heading1"/>
        <w:numPr>
          <w:ilvl w:val="1"/>
          <w:numId w:val="9"/>
        </w:numPr>
        <w:jc w:val="start"/>
        <w:rPr>
          <w:rFonts w:asciiTheme="minorHAnsi" w:hAnsiTheme="minorHAnsi" w:cstheme="minorHAnsi"/>
          <w:sz w:val="24"/>
          <w:szCs w:val="24"/>
        </w:rPr>
      </w:pPr>
      <w:r w:rsidRPr="00EE6E27">
        <w:rPr>
          <w:rFonts w:asciiTheme="minorHAnsi" w:hAnsiTheme="minorHAnsi" w:cstheme="minorHAnsi"/>
          <w:sz w:val="24"/>
          <w:szCs w:val="24"/>
        </w:rPr>
        <w:lastRenderedPageBreak/>
        <w:t xml:space="preserve">   </w:t>
      </w:r>
      <w:r w:rsidR="00C02621" w:rsidRPr="00EE6E27">
        <w:rPr>
          <w:rFonts w:asciiTheme="minorHAnsi" w:hAnsiTheme="minorHAnsi" w:cstheme="minorHAnsi"/>
          <w:sz w:val="24"/>
          <w:szCs w:val="24"/>
        </w:rPr>
        <w:t>Flatten Layer</w:t>
      </w:r>
    </w:p>
    <w:p w14:paraId="76C45D10" w14:textId="4D1A3FCD" w:rsidR="009F3084" w:rsidRPr="009F3084" w:rsidRDefault="00DC11A9" w:rsidP="009F3084">
      <w:pPr>
        <w:jc w:val="both"/>
        <w:rPr>
          <w:rFonts w:asciiTheme="minorHAnsi" w:hAnsiTheme="minorHAnsi" w:cstheme="minorHAnsi"/>
        </w:rPr>
      </w:pPr>
      <w:r w:rsidRPr="00EE6E27">
        <w:rPr>
          <w:rFonts w:asciiTheme="minorHAnsi" w:hAnsiTheme="minorHAnsi" w:cstheme="minorHAnsi"/>
        </w:rPr>
        <w:t xml:space="preserve">        </w:t>
      </w:r>
      <w:r w:rsidR="009F3084" w:rsidRPr="009F3084">
        <w:rPr>
          <w:rFonts w:asciiTheme="minorHAnsi" w:hAnsiTheme="minorHAnsi" w:cstheme="minorHAnsi"/>
        </w:rPr>
        <w:t>The flatten layer serves as a bridge between the convolutional or pooling layers and the fully connected layers in a CNN. After feature extraction in the convolutional and pooling layers, the flatten layer reshapes the multidimensional feature maps into a one-dimensional vector, making it possible for the fully connected layer to process the data as a continuous input and make predictions based on all learned features. This transformation preserves all extracted features and prepares them for final classification or regression tasks.</w:t>
      </w:r>
    </w:p>
    <w:p w14:paraId="66331E27" w14:textId="77777777" w:rsidR="009F3084" w:rsidRPr="009F3084" w:rsidRDefault="009F3084" w:rsidP="009F3084">
      <w:pPr>
        <w:jc w:val="both"/>
        <w:rPr>
          <w:rFonts w:asciiTheme="minorHAnsi" w:hAnsiTheme="minorHAnsi" w:cstheme="minorHAnsi"/>
        </w:rPr>
      </w:pPr>
    </w:p>
    <w:p w14:paraId="135D9120" w14:textId="2AE30BDF" w:rsidR="00282ACB" w:rsidRPr="00EE6E27" w:rsidRDefault="009F3084" w:rsidP="009F3084">
      <w:pPr>
        <w:jc w:val="both"/>
        <w:rPr>
          <w:rFonts w:asciiTheme="minorHAnsi" w:hAnsiTheme="minorHAnsi" w:cstheme="minorHAnsi"/>
        </w:rPr>
      </w:pPr>
      <w:r w:rsidRPr="009F3084">
        <w:rPr>
          <w:rFonts w:asciiTheme="minorHAnsi" w:hAnsiTheme="minorHAnsi" w:cstheme="minorHAnsi"/>
        </w:rPr>
        <w:t>In the CNN-CPP framework, the flatten layer explicitly reshapes the 4D tensor into a specific 4D tensor format (batch_size, 1, 1, flattened_size), maintaining compatibility with downstream layers. In contrast, TensorFlow handles flattening with greater abstraction, typically reshaping directly into a 2D tensor (batch_size, flattened_size) and often embedding this reshaping within other layer definitions [1][5]. CNN-CPP’s explicit 4D reshaping</w:t>
      </w:r>
      <w:r w:rsidR="00D24805">
        <w:rPr>
          <w:rFonts w:asciiTheme="minorHAnsi" w:hAnsiTheme="minorHAnsi" w:cstheme="minorHAnsi"/>
        </w:rPr>
        <w:t xml:space="preserve"> [3]</w:t>
      </w:r>
      <w:r w:rsidRPr="009F3084">
        <w:rPr>
          <w:rFonts w:asciiTheme="minorHAnsi" w:hAnsiTheme="minorHAnsi" w:cstheme="minorHAnsi"/>
        </w:rPr>
        <w:t xml:space="preserve"> provides controlled transformations that seamlessly align with the manual setup of subsequent fully connected layers. This approach ensures that all layers can inherit from the abstract Layer class with consistent method signatures for both forward and backward passes, while avoiding unnecessary memory usage by using higher-dimension tensors with single vector elements per dimension as needed.</w:t>
      </w:r>
    </w:p>
    <w:p w14:paraId="6450A8B6" w14:textId="77777777" w:rsidR="00C02621" w:rsidRPr="00EE6E27" w:rsidRDefault="00C02621" w:rsidP="00C62A0C">
      <w:pPr>
        <w:pStyle w:val="Heading1"/>
        <w:numPr>
          <w:ilvl w:val="1"/>
          <w:numId w:val="9"/>
        </w:numPr>
        <w:jc w:val="start"/>
        <w:rPr>
          <w:rFonts w:asciiTheme="minorHAnsi" w:hAnsiTheme="minorHAnsi" w:cstheme="minorHAnsi"/>
          <w:sz w:val="24"/>
          <w:szCs w:val="24"/>
        </w:rPr>
      </w:pPr>
      <w:r w:rsidRPr="00EE6E27">
        <w:rPr>
          <w:rFonts w:asciiTheme="minorHAnsi" w:hAnsiTheme="minorHAnsi" w:cstheme="minorHAnsi"/>
          <w:sz w:val="24"/>
          <w:szCs w:val="24"/>
        </w:rPr>
        <w:t>Fully Connected (Dense) Layers</w:t>
      </w:r>
    </w:p>
    <w:p w14:paraId="41EE8E54" w14:textId="7F049341" w:rsidR="00C02621" w:rsidRPr="00EE6E27" w:rsidRDefault="00C02621" w:rsidP="00C135EA">
      <w:pPr>
        <w:jc w:val="both"/>
        <w:rPr>
          <w:rFonts w:asciiTheme="minorHAnsi" w:hAnsiTheme="minorHAnsi" w:cstheme="minorHAnsi"/>
        </w:rPr>
      </w:pPr>
      <w:r w:rsidRPr="00EE6E27">
        <w:rPr>
          <w:rFonts w:asciiTheme="minorHAnsi" w:hAnsiTheme="minorHAnsi" w:cstheme="minorHAnsi"/>
        </w:rPr>
        <w:t xml:space="preserve">        The fully connected layer, or dense layer, is typically found near the end of the network. It connects each neuron to every neuron in the previous layer, or if first to Flatten Layer enabling the network to make final classification decisions based on the high-level features extracted from the preceding layers. This layer outputs the class probabilities in a classification task, often with a softmax function applied to convert the values to probabilities [5].</w:t>
      </w:r>
    </w:p>
    <w:p w14:paraId="533A1665" w14:textId="7BBB0F36" w:rsidR="00BC06D2" w:rsidRPr="00EE6E27" w:rsidRDefault="00BC06D2" w:rsidP="00C135EA">
      <w:pPr>
        <w:jc w:val="both"/>
        <w:rPr>
          <w:rFonts w:asciiTheme="minorHAnsi" w:hAnsiTheme="minorHAnsi" w:cstheme="minorHAnsi"/>
        </w:rPr>
      </w:pPr>
      <w:r w:rsidRPr="00EE6E27">
        <w:rPr>
          <w:rFonts w:asciiTheme="minorHAnsi" w:hAnsiTheme="minorHAnsi" w:cstheme="minorHAnsi"/>
        </w:rPr>
        <w:t xml:space="preserve">In CNN-CPP, the fully connected layer explicitly reshapes the 4D input tensor </w:t>
      </w:r>
      <w:r w:rsidRPr="00EE6E27">
        <w:rPr>
          <w:rFonts w:asciiTheme="minorHAnsi" w:hAnsiTheme="minorHAnsi" w:cstheme="minorHAnsi"/>
          <w:b/>
          <w:bCs/>
        </w:rPr>
        <w:t>(batch_size, 1, 1, input_size)</w:t>
      </w:r>
      <w:r w:rsidRPr="00EE6E27">
        <w:rPr>
          <w:rFonts w:asciiTheme="minorHAnsi" w:hAnsiTheme="minorHAnsi" w:cstheme="minorHAnsi"/>
        </w:rPr>
        <w:t xml:space="preserve"> to a 2D tensor </w:t>
      </w:r>
      <w:r w:rsidRPr="00EE6E27">
        <w:rPr>
          <w:rFonts w:asciiTheme="minorHAnsi" w:hAnsiTheme="minorHAnsi" w:cstheme="minorHAnsi"/>
          <w:b/>
          <w:bCs/>
        </w:rPr>
        <w:t>(batch_size, input_size)</w:t>
      </w:r>
      <w:r w:rsidRPr="00EE6E27">
        <w:rPr>
          <w:rFonts w:asciiTheme="minorHAnsi" w:hAnsiTheme="minorHAnsi" w:cstheme="minorHAnsi"/>
        </w:rPr>
        <w:t xml:space="preserve"> for matrix multiplication during the forward pass, and then back to a 4D output tensor </w:t>
      </w:r>
      <w:r w:rsidRPr="00EE6E27">
        <w:rPr>
          <w:rFonts w:asciiTheme="minorHAnsi" w:hAnsiTheme="minorHAnsi" w:cstheme="minorHAnsi"/>
          <w:b/>
          <w:bCs/>
        </w:rPr>
        <w:t>(batch_size, 1, 1, output_size)</w:t>
      </w:r>
      <w:r w:rsidRPr="00EE6E27">
        <w:rPr>
          <w:rFonts w:asciiTheme="minorHAnsi" w:hAnsiTheme="minorHAnsi" w:cstheme="minorHAnsi"/>
        </w:rPr>
        <w:t>. Similarly, in the backward pass, gradients are reshaped explicitly to match these specific 4D tensor dimensions, providing clear control over each transformation.</w:t>
      </w:r>
      <w:r w:rsidR="00E05FBD" w:rsidRPr="00EE6E27">
        <w:rPr>
          <w:rFonts w:asciiTheme="minorHAnsi" w:hAnsiTheme="minorHAnsi" w:cstheme="minorHAnsi"/>
        </w:rPr>
        <w:t xml:space="preserve"> In contrast, TensorFlow simplifies this by handling dense layers directly with 2D tensors (batch_size, input_size) throughout the forward and backward passes</w:t>
      </w:r>
      <w:r w:rsidR="0034739D">
        <w:rPr>
          <w:rFonts w:asciiTheme="minorHAnsi" w:hAnsiTheme="minorHAnsi" w:cstheme="minorHAnsi"/>
        </w:rPr>
        <w:t xml:space="preserve"> [3][5]</w:t>
      </w:r>
      <w:r w:rsidR="00E05FBD" w:rsidRPr="00EE6E27">
        <w:rPr>
          <w:rFonts w:asciiTheme="minorHAnsi" w:hAnsiTheme="minorHAnsi" w:cstheme="minorHAnsi"/>
        </w:rPr>
        <w:t>.</w:t>
      </w:r>
    </w:p>
    <w:p w14:paraId="35C95845" w14:textId="313D65A0" w:rsidR="00D00DB7" w:rsidRPr="00EE6E27" w:rsidRDefault="00D00DB7" w:rsidP="00C62A0C">
      <w:pPr>
        <w:pStyle w:val="Heading1"/>
        <w:numPr>
          <w:ilvl w:val="1"/>
          <w:numId w:val="9"/>
        </w:numPr>
        <w:jc w:val="start"/>
        <w:rPr>
          <w:rFonts w:asciiTheme="minorHAnsi" w:hAnsiTheme="minorHAnsi" w:cstheme="minorHAnsi"/>
          <w:sz w:val="24"/>
          <w:szCs w:val="24"/>
        </w:rPr>
      </w:pPr>
      <w:r w:rsidRPr="00EE6E27">
        <w:rPr>
          <w:rFonts w:asciiTheme="minorHAnsi" w:hAnsiTheme="minorHAnsi" w:cstheme="minorHAnsi"/>
          <w:sz w:val="24"/>
          <w:szCs w:val="24"/>
        </w:rPr>
        <w:t xml:space="preserve">   </w:t>
      </w:r>
      <w:r w:rsidR="00821F83" w:rsidRPr="00EE6E27">
        <w:rPr>
          <w:rFonts w:asciiTheme="minorHAnsi" w:hAnsiTheme="minorHAnsi" w:cstheme="minorHAnsi"/>
          <w:sz w:val="24"/>
          <w:szCs w:val="24"/>
        </w:rPr>
        <w:t>Optimizers</w:t>
      </w:r>
    </w:p>
    <w:p w14:paraId="06D914F2" w14:textId="5443CD44" w:rsidR="001C57AF" w:rsidRPr="00EE6E27" w:rsidRDefault="00D00DB7" w:rsidP="001C57AF">
      <w:pPr>
        <w:jc w:val="both"/>
        <w:rPr>
          <w:rFonts w:asciiTheme="minorHAnsi" w:hAnsiTheme="minorHAnsi" w:cstheme="minorHAnsi"/>
        </w:rPr>
      </w:pPr>
      <w:r w:rsidRPr="00EE6E27">
        <w:rPr>
          <w:rFonts w:asciiTheme="minorHAnsi" w:hAnsiTheme="minorHAnsi" w:cstheme="minorHAnsi"/>
        </w:rPr>
        <w:t xml:space="preserve">        </w:t>
      </w:r>
      <w:r w:rsidR="0017590F" w:rsidRPr="00EE6E27">
        <w:rPr>
          <w:rFonts w:asciiTheme="minorHAnsi" w:hAnsiTheme="minorHAnsi" w:cstheme="minorHAnsi"/>
        </w:rPr>
        <w:t xml:space="preserve">Optimizers are essential for adjusting neural network weights in a way that minimizes the loss function. Stochastic Gradient Descent (SGD) updates weights by moving them in the direction of the negative gradient of the loss function, though it can sometimes converge slowly or get trapped in local minima. An enhanced version, SGD with Momentum, </w:t>
      </w:r>
      <w:r w:rsidR="0017590F" w:rsidRPr="00EE6E27">
        <w:rPr>
          <w:rFonts w:asciiTheme="minorHAnsi" w:hAnsiTheme="minorHAnsi" w:cstheme="minorHAnsi"/>
        </w:rPr>
        <w:t>accelerates convergence by incorporating a fraction of the previous update into the current one, which helps maintain consistent progress through areas of low gradient values. RMSprop (Root Mean Square Propagation) further adapts the learning rate by dividing the gradient by a moving average of its recent magnitudes, thereby reducing oscillations and stabilizing updates—especially useful in complex or noisy data scenarios. Finally, Adam (Adaptive Moment Estimation) combines the benefits of both momentum and RMSprop, using moving averages of both the gradients and their squared values to dynamically adjust the learning rate for each parameter. This often leads to faster convergence and requires less tuning, making Adam a popular choice for many deep learning applications [</w:t>
      </w:r>
      <w:r w:rsidR="00035F06">
        <w:rPr>
          <w:rFonts w:asciiTheme="minorHAnsi" w:hAnsiTheme="minorHAnsi" w:cstheme="minorHAnsi"/>
        </w:rPr>
        <w:t>5</w:t>
      </w:r>
      <w:r w:rsidR="0017590F" w:rsidRPr="00EE6E27">
        <w:rPr>
          <w:rFonts w:asciiTheme="minorHAnsi" w:hAnsiTheme="minorHAnsi" w:cstheme="minorHAnsi"/>
        </w:rPr>
        <w:t>][</w:t>
      </w:r>
      <w:r w:rsidR="00035F06">
        <w:rPr>
          <w:rFonts w:asciiTheme="minorHAnsi" w:hAnsiTheme="minorHAnsi" w:cstheme="minorHAnsi"/>
        </w:rPr>
        <w:t>9</w:t>
      </w:r>
      <w:r w:rsidR="0017590F" w:rsidRPr="00EE6E27">
        <w:rPr>
          <w:rFonts w:asciiTheme="minorHAnsi" w:hAnsiTheme="minorHAnsi" w:cstheme="minorHAnsi"/>
        </w:rPr>
        <w:t>][</w:t>
      </w:r>
      <w:r w:rsidR="00A67813">
        <w:rPr>
          <w:rFonts w:asciiTheme="minorHAnsi" w:hAnsiTheme="minorHAnsi" w:cstheme="minorHAnsi"/>
        </w:rPr>
        <w:t>10</w:t>
      </w:r>
      <w:r w:rsidR="0017590F" w:rsidRPr="00EE6E27">
        <w:rPr>
          <w:rFonts w:asciiTheme="minorHAnsi" w:hAnsiTheme="minorHAnsi" w:cstheme="minorHAnsi"/>
        </w:rPr>
        <w:t>].</w:t>
      </w:r>
      <w:r w:rsidR="003A0935">
        <w:rPr>
          <w:rFonts w:asciiTheme="minorHAnsi" w:hAnsiTheme="minorHAnsi" w:cstheme="minorHAnsi"/>
        </w:rPr>
        <w:t xml:space="preserve"> </w:t>
      </w:r>
      <w:r w:rsidR="001C57AF" w:rsidRPr="00EE6E27">
        <w:rPr>
          <w:rFonts w:asciiTheme="minorHAnsi" w:hAnsiTheme="minorHAnsi" w:cstheme="minorHAnsi"/>
        </w:rPr>
        <w:t>In CNN-CPP, optimizer hyperparameters for each layer are initialized during the first backward pass</w:t>
      </w:r>
      <w:r w:rsidR="000B1E15" w:rsidRPr="00EE6E27">
        <w:rPr>
          <w:rFonts w:asciiTheme="minorHAnsi" w:hAnsiTheme="minorHAnsi" w:cstheme="minorHAnsi"/>
        </w:rPr>
        <w:t xml:space="preserve"> except SGD</w:t>
      </w:r>
      <w:r w:rsidR="001C57AF" w:rsidRPr="00EE6E27">
        <w:rPr>
          <w:rFonts w:asciiTheme="minorHAnsi" w:hAnsiTheme="minorHAnsi" w:cstheme="minorHAnsi"/>
        </w:rPr>
        <w:t>. This setup automatically adjusts dimensions to match each layer’s specific parameter shapes, like</w:t>
      </w:r>
      <w:r w:rsidR="00043378" w:rsidRPr="00EE6E27">
        <w:rPr>
          <w:rFonts w:asciiTheme="minorHAnsi" w:hAnsiTheme="minorHAnsi" w:cstheme="minorHAnsi"/>
        </w:rPr>
        <w:t xml:space="preserve"> kernels, </w:t>
      </w:r>
      <w:r w:rsidR="001C57AF" w:rsidRPr="00EE6E27">
        <w:rPr>
          <w:rFonts w:asciiTheme="minorHAnsi" w:hAnsiTheme="minorHAnsi" w:cstheme="minorHAnsi"/>
        </w:rPr>
        <w:t>weights and biases, without manual pre-configuration. Each layer manages its own hyperparameter state, with unique values allocated per layer.</w:t>
      </w:r>
    </w:p>
    <w:p w14:paraId="1E999317" w14:textId="1890697F" w:rsidR="004C0F94" w:rsidRPr="00EE6E27" w:rsidRDefault="004C0F94" w:rsidP="00C62A0C">
      <w:pPr>
        <w:pStyle w:val="Heading1"/>
        <w:numPr>
          <w:ilvl w:val="1"/>
          <w:numId w:val="9"/>
        </w:numPr>
        <w:jc w:val="start"/>
        <w:rPr>
          <w:rFonts w:asciiTheme="minorHAnsi" w:hAnsiTheme="minorHAnsi" w:cstheme="minorHAnsi"/>
          <w:sz w:val="24"/>
          <w:szCs w:val="24"/>
        </w:rPr>
      </w:pPr>
      <w:r w:rsidRPr="00EE6E27">
        <w:rPr>
          <w:rFonts w:asciiTheme="minorHAnsi" w:hAnsiTheme="minorHAnsi" w:cstheme="minorHAnsi"/>
          <w:sz w:val="24"/>
          <w:szCs w:val="24"/>
        </w:rPr>
        <w:t xml:space="preserve">   Loss Function</w:t>
      </w:r>
    </w:p>
    <w:p w14:paraId="04AC8F62" w14:textId="1B8360BE" w:rsidR="004C0F94" w:rsidRPr="00EE6E27" w:rsidRDefault="004C0F94" w:rsidP="004C0F94">
      <w:pPr>
        <w:jc w:val="both"/>
        <w:rPr>
          <w:rFonts w:asciiTheme="minorHAnsi" w:hAnsiTheme="minorHAnsi" w:cstheme="minorHAnsi"/>
        </w:rPr>
      </w:pPr>
      <w:r w:rsidRPr="00EE6E27">
        <w:rPr>
          <w:rFonts w:asciiTheme="minorHAnsi" w:hAnsiTheme="minorHAnsi" w:cstheme="minorHAnsi"/>
        </w:rPr>
        <w:t xml:space="preserve">        </w:t>
      </w:r>
      <w:r w:rsidR="00366070" w:rsidRPr="00366070">
        <w:rPr>
          <w:rFonts w:asciiTheme="minorHAnsi" w:hAnsiTheme="minorHAnsi" w:cstheme="minorHAnsi"/>
        </w:rPr>
        <w:t>The loss function quantifies the difference between the network's predictions and the actual labels, providing a feedback signal for learning. Common loss functions for classification tasks include categorical cross-entropy and binary cross-entropy, which measure the discrepancy between predicted and true class probabilities. The choice of loss function impacts how the model learns and optimizes during training [7]. The framework currently supports Binary Cross-Entropy and Categorical Cross-Entropy for classification tasks, as well as Mean Squared Error</w:t>
      </w:r>
      <w:r w:rsidR="00242669" w:rsidRPr="00EE6E27">
        <w:rPr>
          <w:rFonts w:asciiTheme="minorHAnsi" w:hAnsiTheme="minorHAnsi" w:cstheme="minorHAnsi"/>
        </w:rPr>
        <w:t>.</w:t>
      </w:r>
    </w:p>
    <w:p w14:paraId="220E1A93" w14:textId="04209FF2" w:rsidR="00821C25" w:rsidRPr="00EE6E27" w:rsidRDefault="00821C25" w:rsidP="00C62A0C">
      <w:pPr>
        <w:pStyle w:val="Heading1"/>
        <w:numPr>
          <w:ilvl w:val="1"/>
          <w:numId w:val="9"/>
        </w:numPr>
        <w:jc w:val="start"/>
        <w:rPr>
          <w:rFonts w:asciiTheme="minorHAnsi" w:hAnsiTheme="minorHAnsi" w:cstheme="minorHAnsi"/>
          <w:sz w:val="24"/>
          <w:szCs w:val="24"/>
        </w:rPr>
      </w:pPr>
      <w:r w:rsidRPr="00EE6E27">
        <w:rPr>
          <w:rFonts w:asciiTheme="minorHAnsi" w:hAnsiTheme="minorHAnsi" w:cstheme="minorHAnsi"/>
          <w:sz w:val="24"/>
          <w:szCs w:val="24"/>
        </w:rPr>
        <w:t xml:space="preserve">   Batch Normalization</w:t>
      </w:r>
    </w:p>
    <w:p w14:paraId="16CC38A3" w14:textId="71FC42F7" w:rsidR="008041C5" w:rsidRPr="008041C5" w:rsidRDefault="00821C25" w:rsidP="008041C5">
      <w:pPr>
        <w:jc w:val="both"/>
        <w:rPr>
          <w:rFonts w:asciiTheme="minorHAnsi" w:hAnsiTheme="minorHAnsi" w:cstheme="minorHAnsi"/>
        </w:rPr>
      </w:pPr>
      <w:r w:rsidRPr="00EE6E27">
        <w:rPr>
          <w:rFonts w:asciiTheme="minorHAnsi" w:hAnsiTheme="minorHAnsi" w:cstheme="minorHAnsi"/>
        </w:rPr>
        <w:t xml:space="preserve">        </w:t>
      </w:r>
      <w:r w:rsidR="008041C5" w:rsidRPr="008041C5">
        <w:rPr>
          <w:rFonts w:asciiTheme="minorHAnsi" w:hAnsiTheme="minorHAnsi" w:cstheme="minorHAnsi"/>
        </w:rPr>
        <w:t>Batch normalization is a technique used in neural networks to stabilize and accelerate training by normalizing the inputs to each layer. It adjusts and scales the inputs to have a mean of zero and a variance of one, typically based on batch statistics [7]. This normalization helps reduce internal covariate shift, allowing the network to learn more efficiently and enabling the use of higher learning rates. Additionally, batch normalization includes learnable parameters, gamma (scale) and beta (shift), which allow the model to maintain flexibility by scaling and shifting the normalized output, adapting to different distributions if needed [8].</w:t>
      </w:r>
    </w:p>
    <w:p w14:paraId="32D4F4DA" w14:textId="06B225BB" w:rsidR="00336C3B" w:rsidRPr="00EE6E27" w:rsidRDefault="008041C5" w:rsidP="008041C5">
      <w:pPr>
        <w:jc w:val="both"/>
        <w:rPr>
          <w:rFonts w:asciiTheme="minorHAnsi" w:hAnsiTheme="minorHAnsi" w:cstheme="minorHAnsi"/>
        </w:rPr>
      </w:pPr>
      <w:r w:rsidRPr="008041C5">
        <w:rPr>
          <w:rFonts w:asciiTheme="minorHAnsi" w:hAnsiTheme="minorHAnsi" w:cstheme="minorHAnsi"/>
        </w:rPr>
        <w:t>In the CNN-CPP implementation, batch normalization parameters such as gamma (scale), beta (shift), moving mean, and moving variance are initialized during the first forward pass. Gamma and beta are initially set to 1 and 0, respectively, allowing the network to gradually learn their values during training. The implementation also distinguishes between training and inference modes. In training mode, batch statistics are calculated, and moving averages are updated, whereas in inference mode, these moving averages are used directly, ensuring consistent</w:t>
      </w:r>
      <w:r>
        <w:rPr>
          <w:rFonts w:asciiTheme="minorHAnsi" w:hAnsiTheme="minorHAnsi" w:cstheme="minorHAnsi"/>
        </w:rPr>
        <w:t xml:space="preserve"> </w:t>
      </w:r>
      <w:r w:rsidRPr="008041C5">
        <w:rPr>
          <w:rFonts w:asciiTheme="minorHAnsi" w:hAnsiTheme="minorHAnsi" w:cstheme="minorHAnsi"/>
        </w:rPr>
        <w:lastRenderedPageBreak/>
        <w:t>normalization across batches. This setup provides flexibility and mirrors TensorFlow's approach [5].</w:t>
      </w:r>
    </w:p>
    <w:p w14:paraId="5F3E5556" w14:textId="366E269B" w:rsidR="00DC7B74" w:rsidRPr="00EE6E27" w:rsidRDefault="00DC7B74" w:rsidP="00C62A0C">
      <w:pPr>
        <w:pStyle w:val="Heading1"/>
        <w:numPr>
          <w:ilvl w:val="1"/>
          <w:numId w:val="9"/>
        </w:numPr>
        <w:jc w:val="start"/>
        <w:rPr>
          <w:rFonts w:asciiTheme="minorHAnsi" w:hAnsiTheme="minorHAnsi" w:cstheme="minorHAnsi"/>
          <w:sz w:val="24"/>
          <w:szCs w:val="24"/>
        </w:rPr>
      </w:pPr>
      <w:r w:rsidRPr="00EE6E27">
        <w:rPr>
          <w:rFonts w:asciiTheme="minorHAnsi" w:hAnsiTheme="minorHAnsi" w:cstheme="minorHAnsi"/>
          <w:sz w:val="24"/>
          <w:szCs w:val="24"/>
        </w:rPr>
        <w:t xml:space="preserve">   Gradient Clipping</w:t>
      </w:r>
    </w:p>
    <w:p w14:paraId="1C5C71D9" w14:textId="77C73F8F" w:rsidR="00611195" w:rsidRPr="00EE6E27" w:rsidRDefault="00DC7B74" w:rsidP="004C0F94">
      <w:pPr>
        <w:jc w:val="both"/>
        <w:rPr>
          <w:rFonts w:asciiTheme="minorHAnsi" w:hAnsiTheme="minorHAnsi" w:cstheme="minorHAnsi"/>
        </w:rPr>
      </w:pPr>
      <w:r w:rsidRPr="00EE6E27">
        <w:rPr>
          <w:rFonts w:asciiTheme="minorHAnsi" w:hAnsiTheme="minorHAnsi" w:cstheme="minorHAnsi"/>
        </w:rPr>
        <w:t xml:space="preserve">        </w:t>
      </w:r>
      <w:r w:rsidR="00735F18" w:rsidRPr="00EE6E27">
        <w:rPr>
          <w:rFonts w:asciiTheme="minorHAnsi" w:hAnsiTheme="minorHAnsi" w:cstheme="minorHAnsi"/>
        </w:rPr>
        <w:t>Gradient clipping is a technique used to prevent the exploding gradient problem in deep networks, especially when training with high learning rates or on complex data</w:t>
      </w:r>
      <w:r w:rsidR="006C1AD9">
        <w:rPr>
          <w:rFonts w:asciiTheme="minorHAnsi" w:hAnsiTheme="minorHAnsi" w:cstheme="minorHAnsi"/>
        </w:rPr>
        <w:t xml:space="preserve"> [9]</w:t>
      </w:r>
      <w:r w:rsidR="00735F18" w:rsidRPr="00EE6E27">
        <w:rPr>
          <w:rFonts w:asciiTheme="minorHAnsi" w:hAnsiTheme="minorHAnsi" w:cstheme="minorHAnsi"/>
        </w:rPr>
        <w:t>. It limits the magnitude of gradients by clipping them to a maximum and minimum threshold, which keeps weight updates within a stable range and helps maintain training stability</w:t>
      </w:r>
      <w:r w:rsidR="006C1AD9">
        <w:rPr>
          <w:rFonts w:asciiTheme="minorHAnsi" w:hAnsiTheme="minorHAnsi" w:cstheme="minorHAnsi"/>
        </w:rPr>
        <w:t xml:space="preserve"> [10]</w:t>
      </w:r>
      <w:r w:rsidR="00735F18" w:rsidRPr="00EE6E27">
        <w:rPr>
          <w:rFonts w:asciiTheme="minorHAnsi" w:hAnsiTheme="minorHAnsi" w:cstheme="minorHAnsi"/>
        </w:rPr>
        <w:t>.</w:t>
      </w:r>
      <w:r w:rsidR="00673E98" w:rsidRPr="00EE6E27">
        <w:rPr>
          <w:rFonts w:asciiTheme="minorHAnsi" w:hAnsiTheme="minorHAnsi" w:cstheme="minorHAnsi"/>
        </w:rPr>
        <w:t xml:space="preserve"> </w:t>
      </w:r>
      <w:r w:rsidR="00611195" w:rsidRPr="00EE6E27">
        <w:rPr>
          <w:rFonts w:asciiTheme="minorHAnsi" w:hAnsiTheme="minorHAnsi" w:cstheme="minorHAnsi"/>
        </w:rPr>
        <w:t>In CNN-CPP, gradient clipping is implemented to limit the values of gradients</w:t>
      </w:r>
      <w:r w:rsidR="00C51273" w:rsidRPr="00EE6E27">
        <w:rPr>
          <w:rFonts w:asciiTheme="minorHAnsi" w:hAnsiTheme="minorHAnsi" w:cstheme="minorHAnsi"/>
        </w:rPr>
        <w:t xml:space="preserve"> tensor</w:t>
      </w:r>
      <w:r w:rsidR="00611195" w:rsidRPr="00EE6E27">
        <w:rPr>
          <w:rFonts w:asciiTheme="minorHAnsi" w:hAnsiTheme="minorHAnsi" w:cstheme="minorHAnsi"/>
        </w:rPr>
        <w:t xml:space="preserve"> within a specified threshold range</w:t>
      </w:r>
      <w:r w:rsidR="00CE4156" w:rsidRPr="00EE6E27">
        <w:rPr>
          <w:rFonts w:asciiTheme="minorHAnsi" w:hAnsiTheme="minorHAnsi" w:cstheme="minorHAnsi"/>
        </w:rPr>
        <w:t xml:space="preserve">. </w:t>
      </w:r>
      <w:r w:rsidR="00611195" w:rsidRPr="00EE6E27">
        <w:rPr>
          <w:rFonts w:asciiTheme="minorHAnsi" w:hAnsiTheme="minorHAnsi" w:cstheme="minorHAnsi"/>
        </w:rPr>
        <w:t>Th</w:t>
      </w:r>
      <w:r w:rsidR="00CE4156" w:rsidRPr="00EE6E27">
        <w:rPr>
          <w:rFonts w:asciiTheme="minorHAnsi" w:hAnsiTheme="minorHAnsi" w:cstheme="minorHAnsi"/>
        </w:rPr>
        <w:t>is approavh</w:t>
      </w:r>
      <w:r w:rsidR="00611195" w:rsidRPr="00EE6E27">
        <w:rPr>
          <w:rFonts w:asciiTheme="minorHAnsi" w:hAnsiTheme="minorHAnsi" w:cstheme="minorHAnsi"/>
        </w:rPr>
        <w:t xml:space="preserve"> takes in a gradient tensor and applies a clipping threshold, restricting each gradient value to be within</w:t>
      </w:r>
      <w:r w:rsidR="002E0B1F" w:rsidRPr="00EE6E27">
        <w:rPr>
          <w:rFonts w:asciiTheme="minorHAnsi" w:hAnsiTheme="minorHAnsi" w:cstheme="minorHAnsi"/>
        </w:rPr>
        <w:t xml:space="preserve"> minus and plus threshold value.</w:t>
      </w:r>
    </w:p>
    <w:p w14:paraId="3D20D0DD" w14:textId="4DEC7D39" w:rsidR="004561DB" w:rsidRPr="00EE6E27" w:rsidRDefault="004561DB" w:rsidP="00F37F97">
      <w:pPr>
        <w:pStyle w:val="Heading1"/>
        <w:numPr>
          <w:ilvl w:val="1"/>
          <w:numId w:val="9"/>
        </w:numPr>
        <w:jc w:val="start"/>
        <w:rPr>
          <w:rFonts w:asciiTheme="minorHAnsi" w:hAnsiTheme="minorHAnsi" w:cstheme="minorHAnsi"/>
          <w:sz w:val="24"/>
          <w:szCs w:val="24"/>
        </w:rPr>
      </w:pPr>
      <w:r w:rsidRPr="00EE6E27">
        <w:rPr>
          <w:rFonts w:asciiTheme="minorHAnsi" w:hAnsiTheme="minorHAnsi" w:cstheme="minorHAnsi"/>
          <w:sz w:val="24"/>
          <w:szCs w:val="24"/>
        </w:rPr>
        <w:t>Learning Rate Decay</w:t>
      </w:r>
    </w:p>
    <w:p w14:paraId="0ACA8D19" w14:textId="09DE78E5" w:rsidR="00362FF2" w:rsidRPr="00EE6E27" w:rsidRDefault="004561DB" w:rsidP="006353D5">
      <w:pPr>
        <w:jc w:val="both"/>
        <w:rPr>
          <w:rFonts w:asciiTheme="minorHAnsi" w:hAnsiTheme="minorHAnsi" w:cstheme="minorHAnsi"/>
        </w:rPr>
      </w:pPr>
      <w:r w:rsidRPr="00EE6E27">
        <w:rPr>
          <w:rFonts w:asciiTheme="minorHAnsi" w:hAnsiTheme="minorHAnsi" w:cstheme="minorHAnsi"/>
        </w:rPr>
        <w:t xml:space="preserve">        </w:t>
      </w:r>
      <w:r w:rsidR="00015ED8" w:rsidRPr="00EE6E27">
        <w:rPr>
          <w:rFonts w:asciiTheme="minorHAnsi" w:hAnsiTheme="minorHAnsi" w:cstheme="minorHAnsi"/>
        </w:rPr>
        <w:t>Learning rate decay reduces the learning rate as training progresses, allowing the network to make finer adjustments in the later stages of training. Popular decay strategies include step decay, exponential decay, and adaptive decay methods. Learning rate decay helps prevent the model from overshooting the optimal solution and can improve final accuracy [</w:t>
      </w:r>
      <w:r w:rsidR="00EC6CF8">
        <w:rPr>
          <w:rFonts w:asciiTheme="minorHAnsi" w:hAnsiTheme="minorHAnsi" w:cstheme="minorHAnsi"/>
        </w:rPr>
        <w:t>10</w:t>
      </w:r>
      <w:r w:rsidR="00015ED8" w:rsidRPr="00EE6E27">
        <w:rPr>
          <w:rFonts w:asciiTheme="minorHAnsi" w:hAnsiTheme="minorHAnsi" w:cstheme="minorHAnsi"/>
        </w:rPr>
        <w:t>].</w:t>
      </w:r>
      <w:r w:rsidR="002F7BA8" w:rsidRPr="00EE6E27">
        <w:rPr>
          <w:rFonts w:asciiTheme="minorHAnsi" w:hAnsiTheme="minorHAnsi" w:cstheme="minorHAnsi"/>
        </w:rPr>
        <w:t xml:space="preserve"> In CNN-CPP, several learning rate decay strategies are implemented to support controlled adjustments to the learning rate throughout training. Supported decay types include Exponential Decay, Step Decay, Polynomial Decay, Inverse Time Decay, and Cosine Decay. Each decay type has specific parameters that define its behavior, which are configurable when initializing the decay method.</w:t>
      </w:r>
    </w:p>
    <w:p w14:paraId="0B384D0E" w14:textId="1D111247" w:rsidR="00C67116" w:rsidRPr="00EE6E27" w:rsidRDefault="00C67116" w:rsidP="00C62A0C">
      <w:pPr>
        <w:pStyle w:val="Heading1"/>
        <w:numPr>
          <w:ilvl w:val="0"/>
          <w:numId w:val="9"/>
        </w:numPr>
        <w:jc w:val="start"/>
        <w:rPr>
          <w:rFonts w:asciiTheme="minorHAnsi" w:hAnsiTheme="minorHAnsi" w:cstheme="minorHAnsi"/>
          <w:sz w:val="28"/>
          <w:szCs w:val="28"/>
        </w:rPr>
      </w:pPr>
      <w:r w:rsidRPr="00EE6E27">
        <w:rPr>
          <w:rFonts w:asciiTheme="minorHAnsi" w:hAnsiTheme="minorHAnsi" w:cstheme="minorHAnsi"/>
          <w:sz w:val="28"/>
          <w:szCs w:val="28"/>
        </w:rPr>
        <w:t xml:space="preserve"> </w:t>
      </w:r>
      <w:bookmarkStart w:id="3" w:name="_Hlk181143247"/>
      <w:r w:rsidRPr="00EE6E27">
        <w:rPr>
          <w:rFonts w:asciiTheme="minorHAnsi" w:hAnsiTheme="minorHAnsi" w:cstheme="minorHAnsi"/>
          <w:sz w:val="28"/>
          <w:szCs w:val="28"/>
        </w:rPr>
        <w:t>Implementation Details</w:t>
      </w:r>
      <w:r w:rsidR="00B46FAF" w:rsidRPr="00EE6E27">
        <w:rPr>
          <w:rFonts w:asciiTheme="minorHAnsi" w:hAnsiTheme="minorHAnsi" w:cstheme="minorHAnsi"/>
          <w:sz w:val="28"/>
          <w:szCs w:val="28"/>
        </w:rPr>
        <w:t xml:space="preserve"> </w:t>
      </w:r>
      <w:r w:rsidR="003C76C3" w:rsidRPr="00EE6E27">
        <w:rPr>
          <w:rFonts w:asciiTheme="minorHAnsi" w:hAnsiTheme="minorHAnsi" w:cstheme="minorHAnsi"/>
          <w:sz w:val="28"/>
          <w:szCs w:val="28"/>
        </w:rPr>
        <w:t>and</w:t>
      </w:r>
      <w:r w:rsidR="00B46FAF" w:rsidRPr="00EE6E27">
        <w:rPr>
          <w:rFonts w:asciiTheme="minorHAnsi" w:hAnsiTheme="minorHAnsi" w:cstheme="minorHAnsi"/>
          <w:sz w:val="28"/>
          <w:szCs w:val="28"/>
        </w:rPr>
        <w:t xml:space="preserve"> Capabilities</w:t>
      </w:r>
      <w:bookmarkEnd w:id="3"/>
    </w:p>
    <w:p w14:paraId="4E07548C" w14:textId="5851F2CC" w:rsidR="00E64A69" w:rsidRPr="00EE6E27" w:rsidRDefault="00E64A69" w:rsidP="00E64A69">
      <w:pPr>
        <w:ind w:firstLine="18pt"/>
        <w:jc w:val="both"/>
        <w:rPr>
          <w:rFonts w:asciiTheme="minorHAnsi" w:hAnsiTheme="minorHAnsi" w:cstheme="minorHAnsi"/>
        </w:rPr>
      </w:pPr>
      <w:r w:rsidRPr="00EE6E27">
        <w:rPr>
          <w:rFonts w:asciiTheme="minorHAnsi" w:hAnsiTheme="minorHAnsi" w:cstheme="minorHAnsi"/>
        </w:rPr>
        <w:t>The NeuralNetwork class in the CNN-CPP framework serves as a comprehensive system for building, configuring, training, and evaluating neural networks. It enables extensive customization options, including network architecture management, training configurations, logging, and adaptive learning strategies. Here’s an in-depth look at its key functionalities:</w:t>
      </w:r>
    </w:p>
    <w:p w14:paraId="2628950D" w14:textId="44C0807F" w:rsidR="00E64A69" w:rsidRPr="00EE6E27" w:rsidRDefault="00E64A69" w:rsidP="00C62A0C">
      <w:pPr>
        <w:pStyle w:val="Heading1"/>
        <w:numPr>
          <w:ilvl w:val="1"/>
          <w:numId w:val="9"/>
        </w:numPr>
        <w:jc w:val="start"/>
        <w:rPr>
          <w:rFonts w:asciiTheme="minorHAnsi" w:hAnsiTheme="minorHAnsi" w:cstheme="minorHAnsi"/>
          <w:sz w:val="24"/>
          <w:szCs w:val="24"/>
        </w:rPr>
      </w:pPr>
      <w:r w:rsidRPr="00EE6E27">
        <w:rPr>
          <w:rFonts w:asciiTheme="minorHAnsi" w:hAnsiTheme="minorHAnsi" w:cstheme="minorHAnsi"/>
          <w:sz w:val="24"/>
          <w:szCs w:val="24"/>
        </w:rPr>
        <w:t xml:space="preserve">   Layer Management and Customization</w:t>
      </w:r>
    </w:p>
    <w:p w14:paraId="712C9AA6" w14:textId="50E81795" w:rsidR="00770C9E" w:rsidRPr="00EE6E27" w:rsidRDefault="00E64A69" w:rsidP="00770C9E">
      <w:pPr>
        <w:jc w:val="both"/>
        <w:rPr>
          <w:rFonts w:asciiTheme="minorHAnsi" w:hAnsiTheme="minorHAnsi" w:cstheme="minorHAnsi"/>
        </w:rPr>
      </w:pPr>
      <w:r w:rsidRPr="00EE6E27">
        <w:rPr>
          <w:rFonts w:asciiTheme="minorHAnsi" w:hAnsiTheme="minorHAnsi" w:cstheme="minorHAnsi"/>
        </w:rPr>
        <w:t xml:space="preserve">        </w:t>
      </w:r>
      <w:r w:rsidR="00770C9E" w:rsidRPr="00EE6E27">
        <w:rPr>
          <w:rFonts w:asciiTheme="minorHAnsi" w:hAnsiTheme="minorHAnsi" w:cstheme="minorHAnsi"/>
        </w:rPr>
        <w:t xml:space="preserve">The NeuralNetwork class in the CNN-CPP framework enables the addition and configuration of multiple layer types for flexible model construction. Convolutional layers are highly customizable, with options to specify filter count, kernel size, stride, padding, kernel initialization, and bias initialization, allowing adjustments to network depth and spatial dimensionality at each layer. Pooling layers, both max and average, allow the user to control window size and stride, enabling effective dimension reduction. Fully connected layers support customization of </w:t>
      </w:r>
      <w:r w:rsidR="000E2103" w:rsidRPr="00EE6E27">
        <w:rPr>
          <w:rFonts w:asciiTheme="minorHAnsi" w:hAnsiTheme="minorHAnsi" w:cstheme="minorHAnsi"/>
        </w:rPr>
        <w:t xml:space="preserve">neuron </w:t>
      </w:r>
      <w:r w:rsidR="00BE07A1" w:rsidRPr="00EE6E27">
        <w:rPr>
          <w:rFonts w:asciiTheme="minorHAnsi" w:hAnsiTheme="minorHAnsi" w:cstheme="minorHAnsi"/>
        </w:rPr>
        <w:t>number</w:t>
      </w:r>
      <w:r w:rsidR="000E2103" w:rsidRPr="00EE6E27">
        <w:rPr>
          <w:rFonts w:asciiTheme="minorHAnsi" w:hAnsiTheme="minorHAnsi" w:cstheme="minorHAnsi"/>
        </w:rPr>
        <w:t xml:space="preserve"> </w:t>
      </w:r>
      <w:r w:rsidR="00770C9E" w:rsidRPr="00EE6E27">
        <w:rPr>
          <w:rFonts w:asciiTheme="minorHAnsi" w:hAnsiTheme="minorHAnsi" w:cstheme="minorHAnsi"/>
        </w:rPr>
        <w:t>as well as initialization methods for weights and biases. Batch normalization layers can be added with configurable epsilon and momentum values to manage internal layer normalization.</w:t>
      </w:r>
    </w:p>
    <w:p w14:paraId="30502A56" w14:textId="46B150CD" w:rsidR="00E64A69" w:rsidRPr="00EE6E27" w:rsidRDefault="00770C9E" w:rsidP="00D66057">
      <w:pPr>
        <w:jc w:val="both"/>
        <w:rPr>
          <w:rFonts w:asciiTheme="minorHAnsi" w:hAnsiTheme="minorHAnsi" w:cstheme="minorHAnsi"/>
        </w:rPr>
      </w:pPr>
      <w:r w:rsidRPr="00EE6E27">
        <w:rPr>
          <w:rFonts w:asciiTheme="minorHAnsi" w:hAnsiTheme="minorHAnsi" w:cstheme="minorHAnsi"/>
        </w:rPr>
        <w:t>The compile method configures these layers by ensuring compatible connections across the network and assigning optimizers to trainable layers based on the specified optimizer type (e.g., SGD, Adam, RMSprop) with default or custom parameter values. During compilation, the method calculates the height, width, depth</w:t>
      </w:r>
      <w:r w:rsidR="00494DAB" w:rsidRPr="00EE6E27">
        <w:rPr>
          <w:rFonts w:asciiTheme="minorHAnsi" w:hAnsiTheme="minorHAnsi" w:cstheme="minorHAnsi"/>
        </w:rPr>
        <w:t>, number of</w:t>
      </w:r>
      <w:r w:rsidR="00367559" w:rsidRPr="00EE6E27">
        <w:rPr>
          <w:rFonts w:asciiTheme="minorHAnsi" w:hAnsiTheme="minorHAnsi" w:cstheme="minorHAnsi"/>
        </w:rPr>
        <w:t xml:space="preserve"> neurons and</w:t>
      </w:r>
      <w:r w:rsidR="00494DAB" w:rsidRPr="00EE6E27">
        <w:rPr>
          <w:rFonts w:asciiTheme="minorHAnsi" w:hAnsiTheme="minorHAnsi" w:cstheme="minorHAnsi"/>
        </w:rPr>
        <w:t xml:space="preserve"> input</w:t>
      </w:r>
      <w:r w:rsidRPr="00EE6E27">
        <w:rPr>
          <w:rFonts w:asciiTheme="minorHAnsi" w:hAnsiTheme="minorHAnsi" w:cstheme="minorHAnsi"/>
        </w:rPr>
        <w:t xml:space="preserve"> dimensions for each layer based on its </w:t>
      </w:r>
      <w:r w:rsidR="00494DAB" w:rsidRPr="00EE6E27">
        <w:rPr>
          <w:rFonts w:asciiTheme="minorHAnsi" w:hAnsiTheme="minorHAnsi" w:cstheme="minorHAnsi"/>
        </w:rPr>
        <w:t>predecessor</w:t>
      </w:r>
      <w:r w:rsidRPr="00EE6E27">
        <w:rPr>
          <w:rFonts w:asciiTheme="minorHAnsi" w:hAnsiTheme="minorHAnsi" w:cstheme="minorHAnsi"/>
        </w:rPr>
        <w:t xml:space="preserve">, ensuring seamless integration. Batch normalization layers are assigned a target type, depending on the preceding layer, to maintain contextual integrity. </w:t>
      </w:r>
      <w:r w:rsidR="008630A6" w:rsidRPr="00EE6E27">
        <w:rPr>
          <w:rFonts w:asciiTheme="minorHAnsi" w:hAnsiTheme="minorHAnsi" w:cstheme="minorHAnsi"/>
        </w:rPr>
        <w:t>C</w:t>
      </w:r>
      <w:r w:rsidRPr="00EE6E27">
        <w:rPr>
          <w:rFonts w:asciiTheme="minorHAnsi" w:hAnsiTheme="minorHAnsi" w:cstheme="minorHAnsi"/>
        </w:rPr>
        <w:t>ompile verifies that all essential components are in place, marking the network as fully initialized and ready for training</w:t>
      </w:r>
      <w:r w:rsidR="00125A21" w:rsidRPr="00EE6E27">
        <w:rPr>
          <w:rFonts w:asciiTheme="minorHAnsi" w:hAnsiTheme="minorHAnsi" w:cstheme="minorHAnsi"/>
        </w:rPr>
        <w:t>.</w:t>
      </w:r>
    </w:p>
    <w:p w14:paraId="48CCB30C" w14:textId="103A6867" w:rsidR="00E1535F" w:rsidRPr="00EE6E27" w:rsidRDefault="00E1535F" w:rsidP="00C62A0C">
      <w:pPr>
        <w:pStyle w:val="Heading1"/>
        <w:numPr>
          <w:ilvl w:val="1"/>
          <w:numId w:val="9"/>
        </w:numPr>
        <w:jc w:val="start"/>
        <w:rPr>
          <w:rFonts w:asciiTheme="minorHAnsi" w:hAnsiTheme="minorHAnsi" w:cstheme="minorHAnsi"/>
          <w:sz w:val="24"/>
          <w:szCs w:val="24"/>
        </w:rPr>
      </w:pPr>
      <w:r w:rsidRPr="00EE6E27">
        <w:rPr>
          <w:rFonts w:asciiTheme="minorHAnsi" w:hAnsiTheme="minorHAnsi" w:cstheme="minorHAnsi"/>
          <w:sz w:val="24"/>
          <w:szCs w:val="24"/>
        </w:rPr>
        <w:t xml:space="preserve">  </w:t>
      </w:r>
      <w:r w:rsidR="00832B59" w:rsidRPr="00EE6E27">
        <w:rPr>
          <w:rFonts w:asciiTheme="minorHAnsi" w:hAnsiTheme="minorHAnsi" w:cstheme="minorHAnsi"/>
        </w:rPr>
        <w:t xml:space="preserve"> </w:t>
      </w:r>
      <w:r w:rsidR="00832B59" w:rsidRPr="00EE6E27">
        <w:rPr>
          <w:rFonts w:asciiTheme="minorHAnsi" w:hAnsiTheme="minorHAnsi" w:cstheme="minorHAnsi"/>
          <w:sz w:val="24"/>
          <w:szCs w:val="24"/>
        </w:rPr>
        <w:t>Forward and Backward Propagation</w:t>
      </w:r>
    </w:p>
    <w:p w14:paraId="6FFDABFF" w14:textId="1ADD2A63" w:rsidR="00E1535F" w:rsidRPr="00EE6E27" w:rsidRDefault="00E1535F" w:rsidP="00E1535F">
      <w:pPr>
        <w:jc w:val="both"/>
        <w:rPr>
          <w:rFonts w:asciiTheme="minorHAnsi" w:hAnsiTheme="minorHAnsi" w:cstheme="minorHAnsi"/>
        </w:rPr>
      </w:pPr>
      <w:r w:rsidRPr="00EE6E27">
        <w:rPr>
          <w:rFonts w:asciiTheme="minorHAnsi" w:hAnsiTheme="minorHAnsi" w:cstheme="minorHAnsi"/>
        </w:rPr>
        <w:t xml:space="preserve">        </w:t>
      </w:r>
      <w:r w:rsidR="00B20BA7" w:rsidRPr="00EE6E27">
        <w:rPr>
          <w:rFonts w:asciiTheme="minorHAnsi" w:hAnsiTheme="minorHAnsi" w:cstheme="minorHAnsi"/>
        </w:rPr>
        <w:t>During forward propagation, input data sequentially passes through each layer, with each layer’s output serving as the next layer’s input. Backward propagation computes gradients to optimize</w:t>
      </w:r>
      <w:r w:rsidR="00673E98" w:rsidRPr="00EE6E27">
        <w:rPr>
          <w:rFonts w:asciiTheme="minorHAnsi" w:hAnsiTheme="minorHAnsi" w:cstheme="minorHAnsi"/>
        </w:rPr>
        <w:t xml:space="preserve"> kernels,</w:t>
      </w:r>
      <w:r w:rsidR="00B20BA7" w:rsidRPr="00EE6E27">
        <w:rPr>
          <w:rFonts w:asciiTheme="minorHAnsi" w:hAnsiTheme="minorHAnsi" w:cstheme="minorHAnsi"/>
        </w:rPr>
        <w:t xml:space="preserve"> weights, biases, and other parameters such as gamma and beta in batch normalization layers. The framework applies these updates using the selected optimizer, with optional gradient clipping to maintain numerical stability and training reliability.</w:t>
      </w:r>
    </w:p>
    <w:p w14:paraId="4C7D6A75" w14:textId="1741C995" w:rsidR="00D25C3B" w:rsidRPr="00EE6E27" w:rsidRDefault="00D25C3B" w:rsidP="00D25C3B">
      <w:pPr>
        <w:pStyle w:val="Heading1"/>
        <w:numPr>
          <w:ilvl w:val="1"/>
          <w:numId w:val="9"/>
        </w:numPr>
        <w:jc w:val="start"/>
        <w:rPr>
          <w:rFonts w:asciiTheme="minorHAnsi" w:hAnsiTheme="minorHAnsi" w:cstheme="minorHAnsi"/>
          <w:sz w:val="24"/>
          <w:szCs w:val="24"/>
        </w:rPr>
      </w:pPr>
      <w:r w:rsidRPr="00EE6E27">
        <w:rPr>
          <w:rFonts w:asciiTheme="minorHAnsi" w:hAnsiTheme="minorHAnsi" w:cstheme="minorHAnsi"/>
          <w:sz w:val="24"/>
          <w:szCs w:val="24"/>
        </w:rPr>
        <w:t xml:space="preserve">  </w:t>
      </w:r>
      <w:r w:rsidRPr="00EE6E27">
        <w:rPr>
          <w:rFonts w:asciiTheme="minorHAnsi" w:hAnsiTheme="minorHAnsi" w:cstheme="minorHAnsi"/>
        </w:rPr>
        <w:t xml:space="preserve"> </w:t>
      </w:r>
      <w:r w:rsidR="00B9216A" w:rsidRPr="00EE6E27">
        <w:rPr>
          <w:rFonts w:asciiTheme="minorHAnsi" w:hAnsiTheme="minorHAnsi" w:cstheme="minorHAnsi"/>
        </w:rPr>
        <w:t>Training Management and Epoch Control</w:t>
      </w:r>
    </w:p>
    <w:p w14:paraId="7AE27400" w14:textId="15077CB9" w:rsidR="00481EE4" w:rsidRPr="00EE6E27" w:rsidRDefault="00D25C3B" w:rsidP="00D25C3B">
      <w:pPr>
        <w:jc w:val="both"/>
        <w:rPr>
          <w:rFonts w:asciiTheme="minorHAnsi" w:hAnsiTheme="minorHAnsi" w:cstheme="minorHAnsi"/>
        </w:rPr>
      </w:pPr>
      <w:r w:rsidRPr="00EE6E27">
        <w:rPr>
          <w:rFonts w:asciiTheme="minorHAnsi" w:hAnsiTheme="minorHAnsi" w:cstheme="minorHAnsi"/>
        </w:rPr>
        <w:t xml:space="preserve">        </w:t>
      </w:r>
      <w:r w:rsidR="007432EE" w:rsidRPr="00EE6E27">
        <w:rPr>
          <w:rFonts w:asciiTheme="minorHAnsi" w:hAnsiTheme="minorHAnsi" w:cstheme="minorHAnsi"/>
        </w:rPr>
        <w:t>The train method oversees the full training process, from data loading to iterative forward and backward passes over multiple epochs. Users can adjust batch size, learning rate, and epoch count, with batch management handled by the BatchManager</w:t>
      </w:r>
      <w:r w:rsidR="008F4D77" w:rsidRPr="00EE6E27">
        <w:rPr>
          <w:rFonts w:asciiTheme="minorHAnsi" w:hAnsiTheme="minorHAnsi" w:cstheme="minorHAnsi"/>
        </w:rPr>
        <w:t xml:space="preserve"> which also server as the input layer</w:t>
      </w:r>
      <w:r w:rsidR="007432EE" w:rsidRPr="00EE6E27">
        <w:rPr>
          <w:rFonts w:asciiTheme="minorHAnsi" w:hAnsiTheme="minorHAnsi" w:cstheme="minorHAnsi"/>
        </w:rPr>
        <w:t>.</w:t>
      </w:r>
    </w:p>
    <w:p w14:paraId="01E8A53B" w14:textId="77777777" w:rsidR="0034151A" w:rsidRPr="00EE6E27" w:rsidRDefault="0034151A" w:rsidP="0034151A">
      <w:pPr>
        <w:pStyle w:val="Heading1"/>
        <w:numPr>
          <w:ilvl w:val="1"/>
          <w:numId w:val="9"/>
        </w:numPr>
        <w:jc w:val="start"/>
        <w:rPr>
          <w:rFonts w:asciiTheme="minorHAnsi" w:hAnsiTheme="minorHAnsi" w:cstheme="minorHAnsi"/>
          <w:sz w:val="24"/>
          <w:szCs w:val="24"/>
        </w:rPr>
      </w:pPr>
      <w:r w:rsidRPr="00EE6E27">
        <w:rPr>
          <w:rFonts w:asciiTheme="minorHAnsi" w:hAnsiTheme="minorHAnsi" w:cstheme="minorHAnsi"/>
          <w:sz w:val="24"/>
          <w:szCs w:val="24"/>
        </w:rPr>
        <w:t xml:space="preserve">  </w:t>
      </w:r>
      <w:r w:rsidRPr="00EE6E27">
        <w:rPr>
          <w:rFonts w:asciiTheme="minorHAnsi" w:hAnsiTheme="minorHAnsi" w:cstheme="minorHAnsi"/>
        </w:rPr>
        <w:t xml:space="preserve"> Evaluation and Prediction</w:t>
      </w:r>
    </w:p>
    <w:p w14:paraId="5B488E30" w14:textId="44611F44" w:rsidR="0034151A" w:rsidRPr="00EE6E27" w:rsidRDefault="0034151A" w:rsidP="00D25C3B">
      <w:pPr>
        <w:jc w:val="both"/>
        <w:rPr>
          <w:rFonts w:asciiTheme="minorHAnsi" w:hAnsiTheme="minorHAnsi" w:cstheme="minorHAnsi"/>
        </w:rPr>
      </w:pPr>
      <w:r w:rsidRPr="00EE6E27">
        <w:rPr>
          <w:rFonts w:asciiTheme="minorHAnsi" w:hAnsiTheme="minorHAnsi" w:cstheme="minorHAnsi"/>
        </w:rPr>
        <w:t xml:space="preserve">        Evaluation capabilities allow users to test the model’s performance on unseen data, with metrics such as accuracy and loss for validation. Batch normalization layers are set to inference mode during evaluation to ensure consistent predictions. For single predictions, the makeSinglePredictions function enables testing on small batches or individual images, displaying confidence scores alongside predictions to enhance interpretability.</w:t>
      </w:r>
    </w:p>
    <w:p w14:paraId="728FB94E" w14:textId="0DE075C2" w:rsidR="00481EE4" w:rsidRPr="00EE6E27" w:rsidRDefault="00481EE4" w:rsidP="0034151A">
      <w:pPr>
        <w:pStyle w:val="Heading1"/>
        <w:numPr>
          <w:ilvl w:val="1"/>
          <w:numId w:val="9"/>
        </w:numPr>
        <w:jc w:val="start"/>
        <w:rPr>
          <w:rFonts w:asciiTheme="minorHAnsi" w:hAnsiTheme="minorHAnsi" w:cstheme="minorHAnsi"/>
          <w:sz w:val="24"/>
          <w:szCs w:val="24"/>
        </w:rPr>
      </w:pPr>
      <w:r w:rsidRPr="00EE6E27">
        <w:rPr>
          <w:rFonts w:asciiTheme="minorHAnsi" w:hAnsiTheme="minorHAnsi" w:cstheme="minorHAnsi"/>
          <w:sz w:val="24"/>
          <w:szCs w:val="24"/>
        </w:rPr>
        <w:t xml:space="preserve">  </w:t>
      </w:r>
      <w:r w:rsidRPr="00EE6E27">
        <w:rPr>
          <w:rFonts w:asciiTheme="minorHAnsi" w:hAnsiTheme="minorHAnsi" w:cstheme="minorHAnsi"/>
        </w:rPr>
        <w:t xml:space="preserve"> ELRALES</w:t>
      </w:r>
    </w:p>
    <w:p w14:paraId="621F537B" w14:textId="622B0599" w:rsidR="00884E82" w:rsidRPr="00EE6E27" w:rsidRDefault="00481EE4" w:rsidP="00711CB5">
      <w:pPr>
        <w:jc w:val="both"/>
        <w:rPr>
          <w:rFonts w:asciiTheme="minorHAnsi" w:hAnsiTheme="minorHAnsi" w:cstheme="minorHAnsi"/>
        </w:rPr>
      </w:pPr>
      <w:r w:rsidRPr="00EE6E27">
        <w:rPr>
          <w:rFonts w:asciiTheme="minorHAnsi" w:hAnsiTheme="minorHAnsi" w:cstheme="minorHAnsi"/>
        </w:rPr>
        <w:t xml:space="preserve">        </w:t>
      </w:r>
      <w:r w:rsidR="00240FBE" w:rsidRPr="00EE6E27">
        <w:rPr>
          <w:rFonts w:asciiTheme="minorHAnsi" w:hAnsiTheme="minorHAnsi" w:cstheme="minorHAnsi"/>
        </w:rPr>
        <w:t xml:space="preserve">The ELRALES (Epoch Loss Recovery Adaptive Learning Early Stopping) mechanism enhances neural network training by integrating adaptive learning rate adjustments, early stopping, and recovery. ELRALES monitors epoch loss, adaptively reducing the learning rate and restoring the model to its best state when losses deviate beyond a set tolerance. This mechanism initializes with parameters that control the learning rate reduction factor, limits on consecutive and total epoch failures, and a tolerance level that allows minor loss fluctuations. During training, if the current epoch achieves a new lowest loss, ELRALES updates the best loss and saves the model’s state, including parameters from all relevant layers. If the loss worsens within tolerance, ELRALES increments failure counts and reduces the learning rate by the specified factor, reverting to the best state if needed. Should failures exceed predefined limits, ELRALES halts training to prevent </w:t>
      </w:r>
      <w:r w:rsidR="00240FBE" w:rsidRPr="00EE6E27">
        <w:rPr>
          <w:rFonts w:asciiTheme="minorHAnsi" w:hAnsiTheme="minorHAnsi" w:cstheme="minorHAnsi"/>
        </w:rPr>
        <w:lastRenderedPageBreak/>
        <w:t>overfitting and avoid unnecessary computation, ensuring efficient, stable convergence.</w:t>
      </w:r>
    </w:p>
    <w:p w14:paraId="7FA21EE3" w14:textId="5968129E" w:rsidR="00355299" w:rsidRPr="00EE6E27" w:rsidRDefault="0085637E" w:rsidP="00355299">
      <w:pPr>
        <w:pStyle w:val="Heading1"/>
        <w:numPr>
          <w:ilvl w:val="0"/>
          <w:numId w:val="9"/>
        </w:numPr>
        <w:jc w:val="start"/>
        <w:rPr>
          <w:rFonts w:asciiTheme="minorHAnsi" w:hAnsiTheme="minorHAnsi" w:cstheme="minorHAnsi"/>
          <w:sz w:val="28"/>
          <w:szCs w:val="28"/>
        </w:rPr>
      </w:pPr>
      <w:r w:rsidRPr="00EE6E27">
        <w:rPr>
          <w:rFonts w:asciiTheme="minorHAnsi" w:hAnsiTheme="minorHAnsi" w:cstheme="minorHAnsi"/>
          <w:sz w:val="28"/>
          <w:szCs w:val="28"/>
        </w:rPr>
        <w:t xml:space="preserve">   </w:t>
      </w:r>
      <w:r w:rsidR="00355299" w:rsidRPr="00EE6E27">
        <w:rPr>
          <w:rFonts w:asciiTheme="minorHAnsi" w:hAnsiTheme="minorHAnsi" w:cstheme="minorHAnsi"/>
          <w:sz w:val="28"/>
          <w:szCs w:val="28"/>
        </w:rPr>
        <w:t>Resu</w:t>
      </w:r>
      <w:r w:rsidR="00327D84" w:rsidRPr="00EE6E27">
        <w:rPr>
          <w:rFonts w:asciiTheme="minorHAnsi" w:hAnsiTheme="minorHAnsi" w:cstheme="minorHAnsi"/>
          <w:sz w:val="28"/>
          <w:szCs w:val="28"/>
        </w:rPr>
        <w:t>lts</w:t>
      </w:r>
    </w:p>
    <w:p w14:paraId="0FA3D8B9" w14:textId="42D71CF8" w:rsidR="00884E82" w:rsidRPr="00EE6E27" w:rsidRDefault="00360271" w:rsidP="00654F9C">
      <w:pPr>
        <w:ind w:firstLine="18pt"/>
        <w:jc w:val="both"/>
        <w:rPr>
          <w:rFonts w:asciiTheme="minorHAnsi" w:hAnsiTheme="minorHAnsi" w:cstheme="minorHAnsi"/>
        </w:rPr>
      </w:pPr>
      <w:r w:rsidRPr="00EE6E27">
        <w:rPr>
          <w:rFonts w:asciiTheme="minorHAnsi" w:hAnsiTheme="minorHAnsi" w:cstheme="minorHAnsi"/>
        </w:rPr>
        <w:t>This section compares the training and validation performance between CNN-CPP (left column) and TensorFlow (right column) on the exact same models. Below you will find the training and validation accuracy and loss visualizations. For these tests, an Intel Core i7-10700K CPU was used (stock). The i7-10700K is an 8-core, 16-thread desktop processor with a base clock speed of 3.8 GHz and a turbo boost frequency of up to 5.1 GHz. This CPU offers strong single-threaded and multi-threaded performance, making it well-suited for tasks such as training neural networks. However, it does not support AVX-512 instructions, which could enhance performance in some deep learning workloads.</w:t>
      </w:r>
    </w:p>
    <w:p w14:paraId="7CACA22B" w14:textId="76616B0C" w:rsidR="0085637E" w:rsidRPr="00EE6E27" w:rsidRDefault="0085637E" w:rsidP="0085637E">
      <w:pPr>
        <w:pStyle w:val="Heading1"/>
        <w:numPr>
          <w:ilvl w:val="1"/>
          <w:numId w:val="9"/>
        </w:numPr>
        <w:jc w:val="start"/>
        <w:rPr>
          <w:rFonts w:asciiTheme="minorHAnsi" w:hAnsiTheme="minorHAnsi" w:cstheme="minorHAnsi"/>
          <w:sz w:val="24"/>
          <w:szCs w:val="24"/>
        </w:rPr>
      </w:pPr>
      <w:r w:rsidRPr="00EE6E27">
        <w:rPr>
          <w:rFonts w:asciiTheme="minorHAnsi" w:hAnsiTheme="minorHAnsi" w:cstheme="minorHAnsi"/>
          <w:sz w:val="24"/>
          <w:szCs w:val="24"/>
        </w:rPr>
        <w:t xml:space="preserve">  </w:t>
      </w:r>
      <w:r w:rsidRPr="00EE6E27">
        <w:rPr>
          <w:rFonts w:asciiTheme="minorHAnsi" w:hAnsiTheme="minorHAnsi" w:cstheme="minorHAnsi"/>
        </w:rPr>
        <w:t xml:space="preserve"> </w:t>
      </w:r>
      <w:r w:rsidR="00654F9C" w:rsidRPr="00EE6E27">
        <w:rPr>
          <w:rFonts w:asciiTheme="minorHAnsi" w:hAnsiTheme="minorHAnsi" w:cstheme="minorHAnsi"/>
        </w:rPr>
        <w:t>Cats Dogs Dataset</w:t>
      </w:r>
    </w:p>
    <w:p w14:paraId="5437CEB1" w14:textId="207C80E4" w:rsidR="00AC18F5" w:rsidRPr="00EE6E27" w:rsidRDefault="0085637E" w:rsidP="00AC18F5">
      <w:pPr>
        <w:jc w:val="both"/>
        <w:rPr>
          <w:rFonts w:asciiTheme="minorHAnsi" w:hAnsiTheme="minorHAnsi" w:cstheme="minorHAnsi"/>
        </w:rPr>
      </w:pPr>
      <w:r w:rsidRPr="00EE6E27">
        <w:rPr>
          <w:rFonts w:asciiTheme="minorHAnsi" w:hAnsiTheme="minorHAnsi" w:cstheme="minorHAnsi"/>
        </w:rPr>
        <w:t xml:space="preserve">        </w:t>
      </w:r>
      <w:r w:rsidR="00AC18F5" w:rsidRPr="00EE6E27">
        <w:rPr>
          <w:rFonts w:asciiTheme="minorHAnsi" w:hAnsiTheme="minorHAnsi" w:cstheme="minorHAnsi"/>
        </w:rPr>
        <w:t>The model is trained and validated on a dataset containing images of cats and dogs:</w:t>
      </w:r>
    </w:p>
    <w:p w14:paraId="7C014B57" w14:textId="77777777" w:rsidR="00AC18F5" w:rsidRPr="00EE6E27" w:rsidRDefault="00AC18F5" w:rsidP="00AC18F5">
      <w:pPr>
        <w:pStyle w:val="ListParagraph"/>
        <w:numPr>
          <w:ilvl w:val="0"/>
          <w:numId w:val="15"/>
        </w:numPr>
        <w:jc w:val="both"/>
        <w:rPr>
          <w:rFonts w:asciiTheme="minorHAnsi" w:hAnsiTheme="minorHAnsi" w:cstheme="minorHAnsi"/>
        </w:rPr>
      </w:pPr>
      <w:r w:rsidRPr="00EE6E27">
        <w:rPr>
          <w:rFonts w:asciiTheme="minorHAnsi" w:hAnsiTheme="minorHAnsi" w:cstheme="minorHAnsi"/>
        </w:rPr>
        <w:t>Training Data: 4,000 images of dogs and 4,000 images of cats.</w:t>
      </w:r>
    </w:p>
    <w:p w14:paraId="58B45026" w14:textId="77777777" w:rsidR="00AC18F5" w:rsidRPr="00EE6E27" w:rsidRDefault="00AC18F5" w:rsidP="00AC18F5">
      <w:pPr>
        <w:pStyle w:val="ListParagraph"/>
        <w:numPr>
          <w:ilvl w:val="0"/>
          <w:numId w:val="15"/>
        </w:numPr>
        <w:jc w:val="both"/>
        <w:rPr>
          <w:rFonts w:asciiTheme="minorHAnsi" w:hAnsiTheme="minorHAnsi" w:cstheme="minorHAnsi"/>
        </w:rPr>
      </w:pPr>
      <w:r w:rsidRPr="00EE6E27">
        <w:rPr>
          <w:rFonts w:asciiTheme="minorHAnsi" w:hAnsiTheme="minorHAnsi" w:cstheme="minorHAnsi"/>
        </w:rPr>
        <w:t>Validation Data: 1,000 images of dogs and 1,000 images of cats.</w:t>
      </w:r>
    </w:p>
    <w:p w14:paraId="05D64396" w14:textId="1873B246" w:rsidR="0085637E" w:rsidRPr="00EE6E27" w:rsidRDefault="00AC18F5" w:rsidP="00AC18F5">
      <w:pPr>
        <w:pStyle w:val="ListParagraph"/>
        <w:numPr>
          <w:ilvl w:val="0"/>
          <w:numId w:val="15"/>
        </w:numPr>
        <w:jc w:val="both"/>
        <w:rPr>
          <w:rFonts w:asciiTheme="minorHAnsi" w:hAnsiTheme="minorHAnsi" w:cstheme="minorHAnsi"/>
        </w:rPr>
      </w:pPr>
      <w:r w:rsidRPr="00EE6E27">
        <w:rPr>
          <w:rFonts w:asciiTheme="minorHAnsi" w:hAnsiTheme="minorHAnsi" w:cstheme="minorHAnsi"/>
        </w:rPr>
        <w:t>Single Prediction Data: 1 dog image and 1 cat image for single prediction tasks.</w:t>
      </w:r>
    </w:p>
    <w:p w14:paraId="611809D6" w14:textId="723E4AA7" w:rsidR="00884E82" w:rsidRPr="00EE6E27" w:rsidRDefault="00884E82" w:rsidP="00711CB5">
      <w:pPr>
        <w:jc w:val="both"/>
        <w:rPr>
          <w:rFonts w:asciiTheme="minorHAnsi" w:hAnsiTheme="minorHAnsi" w:cstheme="minorHAnsi"/>
        </w:rPr>
      </w:pPr>
    </w:p>
    <w:tbl>
      <w:tblPr>
        <w:tblStyle w:val="TableGrid"/>
        <w:tblW w:w="0pt" w:type="dxa"/>
        <w:tblLook w:firstRow="1" w:lastRow="0" w:firstColumn="1" w:lastColumn="0" w:noHBand="0" w:noVBand="1"/>
      </w:tblPr>
      <w:tblGrid>
        <w:gridCol w:w="1283"/>
        <w:gridCol w:w="1830"/>
        <w:gridCol w:w="1743"/>
      </w:tblGrid>
      <w:tr w:rsidR="00F71687" w:rsidRPr="00F71687" w14:paraId="6231EC22" w14:textId="77777777" w:rsidTr="00F71687">
        <w:tc>
          <w:tcPr>
            <w:tcW w:w="144pt" w:type="dxa"/>
            <w:tcBorders>
              <w:top w:val="single" w:sz="4" w:space="0" w:color="auto"/>
              <w:start w:val="single" w:sz="4" w:space="0" w:color="auto"/>
              <w:bottom w:val="single" w:sz="4" w:space="0" w:color="auto"/>
              <w:end w:val="single" w:sz="4" w:space="0" w:color="auto"/>
            </w:tcBorders>
            <w:hideMark/>
          </w:tcPr>
          <w:p w14:paraId="0E24C2C2"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Model Component</w:t>
            </w:r>
          </w:p>
        </w:tc>
        <w:tc>
          <w:tcPr>
            <w:tcW w:w="144pt" w:type="dxa"/>
            <w:tcBorders>
              <w:top w:val="single" w:sz="4" w:space="0" w:color="auto"/>
              <w:start w:val="single" w:sz="4" w:space="0" w:color="auto"/>
              <w:bottom w:val="single" w:sz="4" w:space="0" w:color="auto"/>
              <w:end w:val="single" w:sz="4" w:space="0" w:color="auto"/>
            </w:tcBorders>
            <w:hideMark/>
          </w:tcPr>
          <w:p w14:paraId="33503743"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CNN-CPP Description</w:t>
            </w:r>
          </w:p>
        </w:tc>
        <w:tc>
          <w:tcPr>
            <w:tcW w:w="144pt" w:type="dxa"/>
            <w:tcBorders>
              <w:top w:val="single" w:sz="4" w:space="0" w:color="auto"/>
              <w:start w:val="single" w:sz="4" w:space="0" w:color="auto"/>
              <w:bottom w:val="single" w:sz="4" w:space="0" w:color="auto"/>
              <w:end w:val="single" w:sz="4" w:space="0" w:color="auto"/>
            </w:tcBorders>
            <w:hideMark/>
          </w:tcPr>
          <w:p w14:paraId="2764D451"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TensorFlow Description</w:t>
            </w:r>
          </w:p>
        </w:tc>
      </w:tr>
      <w:tr w:rsidR="00F71687" w:rsidRPr="00F71687" w14:paraId="46FC7528" w14:textId="77777777" w:rsidTr="00F71687">
        <w:tc>
          <w:tcPr>
            <w:tcW w:w="144pt" w:type="dxa"/>
            <w:tcBorders>
              <w:top w:val="single" w:sz="4" w:space="0" w:color="auto"/>
              <w:start w:val="single" w:sz="4" w:space="0" w:color="auto"/>
              <w:bottom w:val="single" w:sz="4" w:space="0" w:color="auto"/>
              <w:end w:val="single" w:sz="4" w:space="0" w:color="auto"/>
            </w:tcBorders>
            <w:hideMark/>
          </w:tcPr>
          <w:p w14:paraId="303CC3D9"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Model Implementation</w:t>
            </w:r>
          </w:p>
        </w:tc>
        <w:tc>
          <w:tcPr>
            <w:tcW w:w="144pt" w:type="dxa"/>
            <w:tcBorders>
              <w:top w:val="single" w:sz="4" w:space="0" w:color="auto"/>
              <w:start w:val="single" w:sz="4" w:space="0" w:color="auto"/>
              <w:bottom w:val="single" w:sz="4" w:space="0" w:color="auto"/>
              <w:end w:val="single" w:sz="4" w:space="0" w:color="auto"/>
            </w:tcBorders>
            <w:hideMark/>
          </w:tcPr>
          <w:p w14:paraId="26321A19"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wmodels/cnn_cd_e30.hpp</w:t>
            </w:r>
          </w:p>
        </w:tc>
        <w:tc>
          <w:tcPr>
            <w:tcW w:w="144pt" w:type="dxa"/>
            <w:tcBorders>
              <w:top w:val="single" w:sz="4" w:space="0" w:color="auto"/>
              <w:start w:val="single" w:sz="4" w:space="0" w:color="auto"/>
              <w:bottom w:val="single" w:sz="4" w:space="0" w:color="auto"/>
              <w:end w:val="single" w:sz="4" w:space="0" w:color="auto"/>
            </w:tcBorders>
            <w:hideMark/>
          </w:tcPr>
          <w:p w14:paraId="6B2008BF"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tfmodels/cnn_cd_e30.py</w:t>
            </w:r>
          </w:p>
        </w:tc>
      </w:tr>
      <w:tr w:rsidR="00F71687" w:rsidRPr="00F71687" w14:paraId="3A2A1D68" w14:textId="77777777" w:rsidTr="00F71687">
        <w:tc>
          <w:tcPr>
            <w:tcW w:w="144pt" w:type="dxa"/>
            <w:tcBorders>
              <w:top w:val="single" w:sz="4" w:space="0" w:color="auto"/>
              <w:start w:val="single" w:sz="4" w:space="0" w:color="auto"/>
              <w:bottom w:val="single" w:sz="4" w:space="0" w:color="auto"/>
              <w:end w:val="single" w:sz="4" w:space="0" w:color="auto"/>
            </w:tcBorders>
            <w:hideMark/>
          </w:tcPr>
          <w:p w14:paraId="5E275D6A"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Input Image Size</w:t>
            </w:r>
          </w:p>
        </w:tc>
        <w:tc>
          <w:tcPr>
            <w:tcW w:w="144pt" w:type="dxa"/>
            <w:tcBorders>
              <w:top w:val="single" w:sz="4" w:space="0" w:color="auto"/>
              <w:start w:val="single" w:sz="4" w:space="0" w:color="auto"/>
              <w:bottom w:val="single" w:sz="4" w:space="0" w:color="auto"/>
              <w:end w:val="single" w:sz="4" w:space="0" w:color="auto"/>
            </w:tcBorders>
            <w:hideMark/>
          </w:tcPr>
          <w:p w14:paraId="27379C34"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32x32 pixels</w:t>
            </w:r>
          </w:p>
        </w:tc>
        <w:tc>
          <w:tcPr>
            <w:tcW w:w="144pt" w:type="dxa"/>
            <w:tcBorders>
              <w:top w:val="single" w:sz="4" w:space="0" w:color="auto"/>
              <w:start w:val="single" w:sz="4" w:space="0" w:color="auto"/>
              <w:bottom w:val="single" w:sz="4" w:space="0" w:color="auto"/>
              <w:end w:val="single" w:sz="4" w:space="0" w:color="auto"/>
            </w:tcBorders>
            <w:hideMark/>
          </w:tcPr>
          <w:p w14:paraId="1B703190"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32x32 pixels</w:t>
            </w:r>
          </w:p>
        </w:tc>
      </w:tr>
      <w:tr w:rsidR="00F71687" w:rsidRPr="00F71687" w14:paraId="738D4D0B" w14:textId="77777777" w:rsidTr="00F71687">
        <w:tc>
          <w:tcPr>
            <w:tcW w:w="144pt" w:type="dxa"/>
            <w:tcBorders>
              <w:top w:val="single" w:sz="4" w:space="0" w:color="auto"/>
              <w:start w:val="single" w:sz="4" w:space="0" w:color="auto"/>
              <w:bottom w:val="single" w:sz="4" w:space="0" w:color="auto"/>
              <w:end w:val="single" w:sz="4" w:space="0" w:color="auto"/>
            </w:tcBorders>
            <w:hideMark/>
          </w:tcPr>
          <w:p w14:paraId="7CB6EC2E"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Convolutional Layer 1</w:t>
            </w:r>
          </w:p>
        </w:tc>
        <w:tc>
          <w:tcPr>
            <w:tcW w:w="144pt" w:type="dxa"/>
            <w:tcBorders>
              <w:top w:val="single" w:sz="4" w:space="0" w:color="auto"/>
              <w:start w:val="single" w:sz="4" w:space="0" w:color="auto"/>
              <w:bottom w:val="single" w:sz="4" w:space="0" w:color="auto"/>
              <w:end w:val="single" w:sz="4" w:space="0" w:color="auto"/>
            </w:tcBorders>
            <w:hideMark/>
          </w:tcPr>
          <w:p w14:paraId="108F92E8"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32 filters, 3x3 kernel, ReLU activation</w:t>
            </w:r>
          </w:p>
        </w:tc>
        <w:tc>
          <w:tcPr>
            <w:tcW w:w="144pt" w:type="dxa"/>
            <w:tcBorders>
              <w:top w:val="single" w:sz="4" w:space="0" w:color="auto"/>
              <w:start w:val="single" w:sz="4" w:space="0" w:color="auto"/>
              <w:bottom w:val="single" w:sz="4" w:space="0" w:color="auto"/>
              <w:end w:val="single" w:sz="4" w:space="0" w:color="auto"/>
            </w:tcBorders>
            <w:hideMark/>
          </w:tcPr>
          <w:p w14:paraId="6F037ADC"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32 filters, 3x3 kernel, ReLU activation</w:t>
            </w:r>
          </w:p>
        </w:tc>
      </w:tr>
      <w:tr w:rsidR="00F71687" w:rsidRPr="00F71687" w14:paraId="1AE08C83" w14:textId="77777777" w:rsidTr="00F71687">
        <w:tc>
          <w:tcPr>
            <w:tcW w:w="144pt" w:type="dxa"/>
            <w:tcBorders>
              <w:top w:val="single" w:sz="4" w:space="0" w:color="auto"/>
              <w:start w:val="single" w:sz="4" w:space="0" w:color="auto"/>
              <w:bottom w:val="single" w:sz="4" w:space="0" w:color="auto"/>
              <w:end w:val="single" w:sz="4" w:space="0" w:color="auto"/>
            </w:tcBorders>
            <w:hideMark/>
          </w:tcPr>
          <w:p w14:paraId="0ED19A68"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MaxPooling Layer 1</w:t>
            </w:r>
          </w:p>
        </w:tc>
        <w:tc>
          <w:tcPr>
            <w:tcW w:w="144pt" w:type="dxa"/>
            <w:tcBorders>
              <w:top w:val="single" w:sz="4" w:space="0" w:color="auto"/>
              <w:start w:val="single" w:sz="4" w:space="0" w:color="auto"/>
              <w:bottom w:val="single" w:sz="4" w:space="0" w:color="auto"/>
              <w:end w:val="single" w:sz="4" w:space="0" w:color="auto"/>
            </w:tcBorders>
            <w:hideMark/>
          </w:tcPr>
          <w:p w14:paraId="1A1D418E"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2x2 pool size</w:t>
            </w:r>
          </w:p>
        </w:tc>
        <w:tc>
          <w:tcPr>
            <w:tcW w:w="144pt" w:type="dxa"/>
            <w:tcBorders>
              <w:top w:val="single" w:sz="4" w:space="0" w:color="auto"/>
              <w:start w:val="single" w:sz="4" w:space="0" w:color="auto"/>
              <w:bottom w:val="single" w:sz="4" w:space="0" w:color="auto"/>
              <w:end w:val="single" w:sz="4" w:space="0" w:color="auto"/>
            </w:tcBorders>
            <w:hideMark/>
          </w:tcPr>
          <w:p w14:paraId="6F6899C8"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2x2 pool size</w:t>
            </w:r>
          </w:p>
        </w:tc>
      </w:tr>
      <w:tr w:rsidR="00F71687" w:rsidRPr="00F71687" w14:paraId="4038CEDE" w14:textId="77777777" w:rsidTr="00F71687">
        <w:tc>
          <w:tcPr>
            <w:tcW w:w="144pt" w:type="dxa"/>
            <w:tcBorders>
              <w:top w:val="single" w:sz="4" w:space="0" w:color="auto"/>
              <w:start w:val="single" w:sz="4" w:space="0" w:color="auto"/>
              <w:bottom w:val="single" w:sz="4" w:space="0" w:color="auto"/>
              <w:end w:val="single" w:sz="4" w:space="0" w:color="auto"/>
            </w:tcBorders>
            <w:hideMark/>
          </w:tcPr>
          <w:p w14:paraId="337B44FF"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Convolutional Layer 2</w:t>
            </w:r>
          </w:p>
        </w:tc>
        <w:tc>
          <w:tcPr>
            <w:tcW w:w="144pt" w:type="dxa"/>
            <w:tcBorders>
              <w:top w:val="single" w:sz="4" w:space="0" w:color="auto"/>
              <w:start w:val="single" w:sz="4" w:space="0" w:color="auto"/>
              <w:bottom w:val="single" w:sz="4" w:space="0" w:color="auto"/>
              <w:end w:val="single" w:sz="4" w:space="0" w:color="auto"/>
            </w:tcBorders>
            <w:hideMark/>
          </w:tcPr>
          <w:p w14:paraId="1B12C873"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32 filters, 3x3 kernel, ReLU activation</w:t>
            </w:r>
          </w:p>
        </w:tc>
        <w:tc>
          <w:tcPr>
            <w:tcW w:w="144pt" w:type="dxa"/>
            <w:tcBorders>
              <w:top w:val="single" w:sz="4" w:space="0" w:color="auto"/>
              <w:start w:val="single" w:sz="4" w:space="0" w:color="auto"/>
              <w:bottom w:val="single" w:sz="4" w:space="0" w:color="auto"/>
              <w:end w:val="single" w:sz="4" w:space="0" w:color="auto"/>
            </w:tcBorders>
            <w:hideMark/>
          </w:tcPr>
          <w:p w14:paraId="3AA0A723"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32 filters, 3x3 kernel, ReLU activation</w:t>
            </w:r>
          </w:p>
        </w:tc>
      </w:tr>
      <w:tr w:rsidR="00F71687" w:rsidRPr="00F71687" w14:paraId="56F92058" w14:textId="77777777" w:rsidTr="00F71687">
        <w:tc>
          <w:tcPr>
            <w:tcW w:w="144pt" w:type="dxa"/>
            <w:tcBorders>
              <w:top w:val="single" w:sz="4" w:space="0" w:color="auto"/>
              <w:start w:val="single" w:sz="4" w:space="0" w:color="auto"/>
              <w:bottom w:val="single" w:sz="4" w:space="0" w:color="auto"/>
              <w:end w:val="single" w:sz="4" w:space="0" w:color="auto"/>
            </w:tcBorders>
            <w:hideMark/>
          </w:tcPr>
          <w:p w14:paraId="5E64FCBA"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MaxPooling Layer 2</w:t>
            </w:r>
          </w:p>
        </w:tc>
        <w:tc>
          <w:tcPr>
            <w:tcW w:w="144pt" w:type="dxa"/>
            <w:tcBorders>
              <w:top w:val="single" w:sz="4" w:space="0" w:color="auto"/>
              <w:start w:val="single" w:sz="4" w:space="0" w:color="auto"/>
              <w:bottom w:val="single" w:sz="4" w:space="0" w:color="auto"/>
              <w:end w:val="single" w:sz="4" w:space="0" w:color="auto"/>
            </w:tcBorders>
            <w:hideMark/>
          </w:tcPr>
          <w:p w14:paraId="634062DB"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2x2 pool size</w:t>
            </w:r>
          </w:p>
        </w:tc>
        <w:tc>
          <w:tcPr>
            <w:tcW w:w="144pt" w:type="dxa"/>
            <w:tcBorders>
              <w:top w:val="single" w:sz="4" w:space="0" w:color="auto"/>
              <w:start w:val="single" w:sz="4" w:space="0" w:color="auto"/>
              <w:bottom w:val="single" w:sz="4" w:space="0" w:color="auto"/>
              <w:end w:val="single" w:sz="4" w:space="0" w:color="auto"/>
            </w:tcBorders>
            <w:hideMark/>
          </w:tcPr>
          <w:p w14:paraId="381D4BFE"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2x2 pool size</w:t>
            </w:r>
          </w:p>
        </w:tc>
      </w:tr>
      <w:tr w:rsidR="00F71687" w:rsidRPr="00F71687" w14:paraId="43E71C34" w14:textId="77777777" w:rsidTr="00F71687">
        <w:tc>
          <w:tcPr>
            <w:tcW w:w="144pt" w:type="dxa"/>
            <w:tcBorders>
              <w:top w:val="single" w:sz="4" w:space="0" w:color="auto"/>
              <w:start w:val="single" w:sz="4" w:space="0" w:color="auto"/>
              <w:bottom w:val="single" w:sz="4" w:space="0" w:color="auto"/>
              <w:end w:val="single" w:sz="4" w:space="0" w:color="auto"/>
            </w:tcBorders>
            <w:hideMark/>
          </w:tcPr>
          <w:p w14:paraId="2E5ABE57"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Flatten Layer</w:t>
            </w:r>
          </w:p>
        </w:tc>
        <w:tc>
          <w:tcPr>
            <w:tcW w:w="144pt" w:type="dxa"/>
            <w:tcBorders>
              <w:top w:val="single" w:sz="4" w:space="0" w:color="auto"/>
              <w:start w:val="single" w:sz="4" w:space="0" w:color="auto"/>
              <w:bottom w:val="single" w:sz="4" w:space="0" w:color="auto"/>
              <w:end w:val="single" w:sz="4" w:space="0" w:color="auto"/>
            </w:tcBorders>
            <w:hideMark/>
          </w:tcPr>
          <w:p w14:paraId="6A44D86F"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Converts 4D Tensor to 4D Tensor(2D)</w:t>
            </w:r>
          </w:p>
        </w:tc>
        <w:tc>
          <w:tcPr>
            <w:tcW w:w="144pt" w:type="dxa"/>
            <w:tcBorders>
              <w:top w:val="single" w:sz="4" w:space="0" w:color="auto"/>
              <w:start w:val="single" w:sz="4" w:space="0" w:color="auto"/>
              <w:bottom w:val="single" w:sz="4" w:space="0" w:color="auto"/>
              <w:end w:val="single" w:sz="4" w:space="0" w:color="auto"/>
            </w:tcBorders>
            <w:hideMark/>
          </w:tcPr>
          <w:p w14:paraId="6E300971"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Converts 2D matrices to 1D vector</w:t>
            </w:r>
          </w:p>
        </w:tc>
      </w:tr>
      <w:tr w:rsidR="00F71687" w:rsidRPr="00F71687" w14:paraId="0DA6B1BA" w14:textId="77777777" w:rsidTr="00F71687">
        <w:tc>
          <w:tcPr>
            <w:tcW w:w="144pt" w:type="dxa"/>
            <w:tcBorders>
              <w:top w:val="single" w:sz="4" w:space="0" w:color="auto"/>
              <w:start w:val="single" w:sz="4" w:space="0" w:color="auto"/>
              <w:bottom w:val="single" w:sz="4" w:space="0" w:color="auto"/>
              <w:end w:val="single" w:sz="4" w:space="0" w:color="auto"/>
            </w:tcBorders>
            <w:hideMark/>
          </w:tcPr>
          <w:p w14:paraId="1431BCF4"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Fully Connected Layer 1</w:t>
            </w:r>
          </w:p>
        </w:tc>
        <w:tc>
          <w:tcPr>
            <w:tcW w:w="144pt" w:type="dxa"/>
            <w:tcBorders>
              <w:top w:val="single" w:sz="4" w:space="0" w:color="auto"/>
              <w:start w:val="single" w:sz="4" w:space="0" w:color="auto"/>
              <w:bottom w:val="single" w:sz="4" w:space="0" w:color="auto"/>
              <w:end w:val="single" w:sz="4" w:space="0" w:color="auto"/>
            </w:tcBorders>
            <w:hideMark/>
          </w:tcPr>
          <w:p w14:paraId="532A89BF"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128 units, ReLU activation</w:t>
            </w:r>
          </w:p>
        </w:tc>
        <w:tc>
          <w:tcPr>
            <w:tcW w:w="144pt" w:type="dxa"/>
            <w:tcBorders>
              <w:top w:val="single" w:sz="4" w:space="0" w:color="auto"/>
              <w:start w:val="single" w:sz="4" w:space="0" w:color="auto"/>
              <w:bottom w:val="single" w:sz="4" w:space="0" w:color="auto"/>
              <w:end w:val="single" w:sz="4" w:space="0" w:color="auto"/>
            </w:tcBorders>
            <w:hideMark/>
          </w:tcPr>
          <w:p w14:paraId="21F34B91"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128 units, ReLU activation</w:t>
            </w:r>
          </w:p>
        </w:tc>
      </w:tr>
      <w:tr w:rsidR="00F71687" w:rsidRPr="00F71687" w14:paraId="49C5AE0C" w14:textId="77777777" w:rsidTr="00F71687">
        <w:tc>
          <w:tcPr>
            <w:tcW w:w="144pt" w:type="dxa"/>
            <w:tcBorders>
              <w:top w:val="single" w:sz="4" w:space="0" w:color="auto"/>
              <w:start w:val="single" w:sz="4" w:space="0" w:color="auto"/>
              <w:bottom w:val="single" w:sz="4" w:space="0" w:color="auto"/>
              <w:end w:val="single" w:sz="4" w:space="0" w:color="auto"/>
            </w:tcBorders>
            <w:hideMark/>
          </w:tcPr>
          <w:p w14:paraId="4EFCDAF3"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Fully Connected Layer 2</w:t>
            </w:r>
          </w:p>
        </w:tc>
        <w:tc>
          <w:tcPr>
            <w:tcW w:w="144pt" w:type="dxa"/>
            <w:tcBorders>
              <w:top w:val="single" w:sz="4" w:space="0" w:color="auto"/>
              <w:start w:val="single" w:sz="4" w:space="0" w:color="auto"/>
              <w:bottom w:val="single" w:sz="4" w:space="0" w:color="auto"/>
              <w:end w:val="single" w:sz="4" w:space="0" w:color="auto"/>
            </w:tcBorders>
            <w:hideMark/>
          </w:tcPr>
          <w:p w14:paraId="556886D3"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64 units, ReLU activation</w:t>
            </w:r>
          </w:p>
        </w:tc>
        <w:tc>
          <w:tcPr>
            <w:tcW w:w="144pt" w:type="dxa"/>
            <w:tcBorders>
              <w:top w:val="single" w:sz="4" w:space="0" w:color="auto"/>
              <w:start w:val="single" w:sz="4" w:space="0" w:color="auto"/>
              <w:bottom w:val="single" w:sz="4" w:space="0" w:color="auto"/>
              <w:end w:val="single" w:sz="4" w:space="0" w:color="auto"/>
            </w:tcBorders>
            <w:hideMark/>
          </w:tcPr>
          <w:p w14:paraId="260931BC"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64 units, ReLU activation</w:t>
            </w:r>
          </w:p>
        </w:tc>
      </w:tr>
      <w:tr w:rsidR="00F71687" w:rsidRPr="00F71687" w14:paraId="5FA8539E" w14:textId="77777777" w:rsidTr="00F71687">
        <w:tc>
          <w:tcPr>
            <w:tcW w:w="144pt" w:type="dxa"/>
            <w:tcBorders>
              <w:top w:val="single" w:sz="4" w:space="0" w:color="auto"/>
              <w:start w:val="single" w:sz="4" w:space="0" w:color="auto"/>
              <w:bottom w:val="single" w:sz="4" w:space="0" w:color="auto"/>
              <w:end w:val="single" w:sz="4" w:space="0" w:color="auto"/>
            </w:tcBorders>
            <w:hideMark/>
          </w:tcPr>
          <w:p w14:paraId="3FB2D767"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Fully Connected Layer 3</w:t>
            </w:r>
          </w:p>
        </w:tc>
        <w:tc>
          <w:tcPr>
            <w:tcW w:w="144pt" w:type="dxa"/>
            <w:tcBorders>
              <w:top w:val="single" w:sz="4" w:space="0" w:color="auto"/>
              <w:start w:val="single" w:sz="4" w:space="0" w:color="auto"/>
              <w:bottom w:val="single" w:sz="4" w:space="0" w:color="auto"/>
              <w:end w:val="single" w:sz="4" w:space="0" w:color="auto"/>
            </w:tcBorders>
            <w:hideMark/>
          </w:tcPr>
          <w:p w14:paraId="4AFE6A7A"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32 units, ReLU activation</w:t>
            </w:r>
          </w:p>
        </w:tc>
        <w:tc>
          <w:tcPr>
            <w:tcW w:w="144pt" w:type="dxa"/>
            <w:tcBorders>
              <w:top w:val="single" w:sz="4" w:space="0" w:color="auto"/>
              <w:start w:val="single" w:sz="4" w:space="0" w:color="auto"/>
              <w:bottom w:val="single" w:sz="4" w:space="0" w:color="auto"/>
              <w:end w:val="single" w:sz="4" w:space="0" w:color="auto"/>
            </w:tcBorders>
            <w:hideMark/>
          </w:tcPr>
          <w:p w14:paraId="1D479EEB"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32 units, ReLU activation</w:t>
            </w:r>
          </w:p>
        </w:tc>
      </w:tr>
      <w:tr w:rsidR="00F71687" w:rsidRPr="00F71687" w14:paraId="4624BF83" w14:textId="77777777" w:rsidTr="00F71687">
        <w:tc>
          <w:tcPr>
            <w:tcW w:w="144pt" w:type="dxa"/>
            <w:tcBorders>
              <w:top w:val="single" w:sz="4" w:space="0" w:color="auto"/>
              <w:start w:val="single" w:sz="4" w:space="0" w:color="auto"/>
              <w:bottom w:val="single" w:sz="4" w:space="0" w:color="auto"/>
              <w:end w:val="single" w:sz="4" w:space="0" w:color="auto"/>
            </w:tcBorders>
            <w:hideMark/>
          </w:tcPr>
          <w:p w14:paraId="579CC1B8"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Output Layer</w:t>
            </w:r>
          </w:p>
        </w:tc>
        <w:tc>
          <w:tcPr>
            <w:tcW w:w="144pt" w:type="dxa"/>
            <w:tcBorders>
              <w:top w:val="single" w:sz="4" w:space="0" w:color="auto"/>
              <w:start w:val="single" w:sz="4" w:space="0" w:color="auto"/>
              <w:bottom w:val="single" w:sz="4" w:space="0" w:color="auto"/>
              <w:end w:val="single" w:sz="4" w:space="0" w:color="auto"/>
            </w:tcBorders>
            <w:hideMark/>
          </w:tcPr>
          <w:p w14:paraId="33C08A35"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1-unit Dense layer with Sigmoid</w:t>
            </w:r>
          </w:p>
        </w:tc>
        <w:tc>
          <w:tcPr>
            <w:tcW w:w="144pt" w:type="dxa"/>
            <w:tcBorders>
              <w:top w:val="single" w:sz="4" w:space="0" w:color="auto"/>
              <w:start w:val="single" w:sz="4" w:space="0" w:color="auto"/>
              <w:bottom w:val="single" w:sz="4" w:space="0" w:color="auto"/>
              <w:end w:val="single" w:sz="4" w:space="0" w:color="auto"/>
            </w:tcBorders>
            <w:hideMark/>
          </w:tcPr>
          <w:p w14:paraId="7C82EF56"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1-unit Dense layer with Sigmoid</w:t>
            </w:r>
          </w:p>
        </w:tc>
      </w:tr>
      <w:tr w:rsidR="00F71687" w:rsidRPr="00F71687" w14:paraId="02FAEB7F" w14:textId="77777777" w:rsidTr="00F71687">
        <w:tc>
          <w:tcPr>
            <w:tcW w:w="144pt" w:type="dxa"/>
            <w:tcBorders>
              <w:top w:val="single" w:sz="4" w:space="0" w:color="auto"/>
              <w:start w:val="single" w:sz="4" w:space="0" w:color="auto"/>
              <w:bottom w:val="single" w:sz="4" w:space="0" w:color="auto"/>
              <w:end w:val="single" w:sz="4" w:space="0" w:color="auto"/>
            </w:tcBorders>
            <w:hideMark/>
          </w:tcPr>
          <w:p w14:paraId="0AD3D571"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Loss Function</w:t>
            </w:r>
          </w:p>
        </w:tc>
        <w:tc>
          <w:tcPr>
            <w:tcW w:w="144pt" w:type="dxa"/>
            <w:tcBorders>
              <w:top w:val="single" w:sz="4" w:space="0" w:color="auto"/>
              <w:start w:val="single" w:sz="4" w:space="0" w:color="auto"/>
              <w:bottom w:val="single" w:sz="4" w:space="0" w:color="auto"/>
              <w:end w:val="single" w:sz="4" w:space="0" w:color="auto"/>
            </w:tcBorders>
            <w:hideMark/>
          </w:tcPr>
          <w:p w14:paraId="7BB00326"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Binary Cross-Entropy</w:t>
            </w:r>
          </w:p>
        </w:tc>
        <w:tc>
          <w:tcPr>
            <w:tcW w:w="144pt" w:type="dxa"/>
            <w:tcBorders>
              <w:top w:val="single" w:sz="4" w:space="0" w:color="auto"/>
              <w:start w:val="single" w:sz="4" w:space="0" w:color="auto"/>
              <w:bottom w:val="single" w:sz="4" w:space="0" w:color="auto"/>
              <w:end w:val="single" w:sz="4" w:space="0" w:color="auto"/>
            </w:tcBorders>
            <w:hideMark/>
          </w:tcPr>
          <w:p w14:paraId="2A75C45D"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Binary Cross-Entropy</w:t>
            </w:r>
          </w:p>
        </w:tc>
      </w:tr>
      <w:tr w:rsidR="00F71687" w:rsidRPr="00F71687" w14:paraId="4EAF9F52" w14:textId="77777777" w:rsidTr="00F71687">
        <w:tc>
          <w:tcPr>
            <w:tcW w:w="144pt" w:type="dxa"/>
            <w:tcBorders>
              <w:top w:val="single" w:sz="4" w:space="0" w:color="auto"/>
              <w:start w:val="single" w:sz="4" w:space="0" w:color="auto"/>
              <w:bottom w:val="single" w:sz="4" w:space="0" w:color="auto"/>
              <w:end w:val="single" w:sz="4" w:space="0" w:color="auto"/>
            </w:tcBorders>
            <w:hideMark/>
          </w:tcPr>
          <w:p w14:paraId="6F291417"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Optimizer</w:t>
            </w:r>
          </w:p>
        </w:tc>
        <w:tc>
          <w:tcPr>
            <w:tcW w:w="144pt" w:type="dxa"/>
            <w:tcBorders>
              <w:top w:val="single" w:sz="4" w:space="0" w:color="auto"/>
              <w:start w:val="single" w:sz="4" w:space="0" w:color="auto"/>
              <w:bottom w:val="single" w:sz="4" w:space="0" w:color="auto"/>
              <w:end w:val="single" w:sz="4" w:space="0" w:color="auto"/>
            </w:tcBorders>
            <w:hideMark/>
          </w:tcPr>
          <w:p w14:paraId="15F4B5F7"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Adam with gradient clipping (clipvalue=1.0)</w:t>
            </w:r>
          </w:p>
        </w:tc>
        <w:tc>
          <w:tcPr>
            <w:tcW w:w="144pt" w:type="dxa"/>
            <w:tcBorders>
              <w:top w:val="single" w:sz="4" w:space="0" w:color="auto"/>
              <w:start w:val="single" w:sz="4" w:space="0" w:color="auto"/>
              <w:bottom w:val="single" w:sz="4" w:space="0" w:color="auto"/>
              <w:end w:val="single" w:sz="4" w:space="0" w:color="auto"/>
            </w:tcBorders>
            <w:hideMark/>
          </w:tcPr>
          <w:p w14:paraId="67F575A8"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Adam with gradient clipping (clipvalue=1.0)</w:t>
            </w:r>
          </w:p>
        </w:tc>
      </w:tr>
      <w:tr w:rsidR="00F71687" w:rsidRPr="00F71687" w14:paraId="6B544740" w14:textId="77777777" w:rsidTr="00F71687">
        <w:tc>
          <w:tcPr>
            <w:tcW w:w="144pt" w:type="dxa"/>
            <w:tcBorders>
              <w:top w:val="single" w:sz="4" w:space="0" w:color="auto"/>
              <w:start w:val="single" w:sz="4" w:space="0" w:color="auto"/>
              <w:bottom w:val="single" w:sz="4" w:space="0" w:color="auto"/>
              <w:end w:val="single" w:sz="4" w:space="0" w:color="auto"/>
            </w:tcBorders>
            <w:hideMark/>
          </w:tcPr>
          <w:p w14:paraId="427FFF34"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Learning Rate</w:t>
            </w:r>
          </w:p>
        </w:tc>
        <w:tc>
          <w:tcPr>
            <w:tcW w:w="144pt" w:type="dxa"/>
            <w:tcBorders>
              <w:top w:val="single" w:sz="4" w:space="0" w:color="auto"/>
              <w:start w:val="single" w:sz="4" w:space="0" w:color="auto"/>
              <w:bottom w:val="single" w:sz="4" w:space="0" w:color="auto"/>
              <w:end w:val="single" w:sz="4" w:space="0" w:color="auto"/>
            </w:tcBorders>
            <w:hideMark/>
          </w:tcPr>
          <w:p w14:paraId="436E55BE"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0.00005</w:t>
            </w:r>
          </w:p>
        </w:tc>
        <w:tc>
          <w:tcPr>
            <w:tcW w:w="144pt" w:type="dxa"/>
            <w:tcBorders>
              <w:top w:val="single" w:sz="4" w:space="0" w:color="auto"/>
              <w:start w:val="single" w:sz="4" w:space="0" w:color="auto"/>
              <w:bottom w:val="single" w:sz="4" w:space="0" w:color="auto"/>
              <w:end w:val="single" w:sz="4" w:space="0" w:color="auto"/>
            </w:tcBorders>
            <w:hideMark/>
          </w:tcPr>
          <w:p w14:paraId="7ADC2A6B"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0.00005</w:t>
            </w:r>
          </w:p>
        </w:tc>
      </w:tr>
      <w:tr w:rsidR="00F71687" w:rsidRPr="00F71687" w14:paraId="7A75C047" w14:textId="77777777" w:rsidTr="00EE6E27">
        <w:trPr>
          <w:trHeight w:val="53"/>
        </w:trPr>
        <w:tc>
          <w:tcPr>
            <w:tcW w:w="144pt" w:type="dxa"/>
            <w:tcBorders>
              <w:top w:val="single" w:sz="4" w:space="0" w:color="auto"/>
              <w:start w:val="single" w:sz="4" w:space="0" w:color="auto"/>
              <w:bottom w:val="single" w:sz="4" w:space="0" w:color="auto"/>
              <w:end w:val="single" w:sz="4" w:space="0" w:color="auto"/>
            </w:tcBorders>
            <w:hideMark/>
          </w:tcPr>
          <w:p w14:paraId="1B3E502C"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Batch Size</w:t>
            </w:r>
          </w:p>
        </w:tc>
        <w:tc>
          <w:tcPr>
            <w:tcW w:w="144pt" w:type="dxa"/>
            <w:tcBorders>
              <w:top w:val="single" w:sz="4" w:space="0" w:color="auto"/>
              <w:start w:val="single" w:sz="4" w:space="0" w:color="auto"/>
              <w:bottom w:val="single" w:sz="4" w:space="0" w:color="auto"/>
              <w:end w:val="single" w:sz="4" w:space="0" w:color="auto"/>
            </w:tcBorders>
            <w:hideMark/>
          </w:tcPr>
          <w:p w14:paraId="40966D71"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32</w:t>
            </w:r>
          </w:p>
        </w:tc>
        <w:tc>
          <w:tcPr>
            <w:tcW w:w="144pt" w:type="dxa"/>
            <w:tcBorders>
              <w:top w:val="single" w:sz="4" w:space="0" w:color="auto"/>
              <w:start w:val="single" w:sz="4" w:space="0" w:color="auto"/>
              <w:bottom w:val="single" w:sz="4" w:space="0" w:color="auto"/>
              <w:end w:val="single" w:sz="4" w:space="0" w:color="auto"/>
            </w:tcBorders>
            <w:hideMark/>
          </w:tcPr>
          <w:p w14:paraId="65F17080"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32</w:t>
            </w:r>
          </w:p>
        </w:tc>
      </w:tr>
      <w:tr w:rsidR="00F71687" w:rsidRPr="00F71687" w14:paraId="1493FBD7" w14:textId="77777777" w:rsidTr="00F71687">
        <w:tc>
          <w:tcPr>
            <w:tcW w:w="144pt" w:type="dxa"/>
            <w:tcBorders>
              <w:top w:val="single" w:sz="4" w:space="0" w:color="auto"/>
              <w:start w:val="single" w:sz="4" w:space="0" w:color="auto"/>
              <w:bottom w:val="single" w:sz="4" w:space="0" w:color="auto"/>
              <w:end w:val="single" w:sz="4" w:space="0" w:color="auto"/>
            </w:tcBorders>
            <w:hideMark/>
          </w:tcPr>
          <w:p w14:paraId="125E6592"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Epochs</w:t>
            </w:r>
          </w:p>
        </w:tc>
        <w:tc>
          <w:tcPr>
            <w:tcW w:w="144pt" w:type="dxa"/>
            <w:tcBorders>
              <w:top w:val="single" w:sz="4" w:space="0" w:color="auto"/>
              <w:start w:val="single" w:sz="4" w:space="0" w:color="auto"/>
              <w:bottom w:val="single" w:sz="4" w:space="0" w:color="auto"/>
              <w:end w:val="single" w:sz="4" w:space="0" w:color="auto"/>
            </w:tcBorders>
            <w:hideMark/>
          </w:tcPr>
          <w:p w14:paraId="4A6B5C98"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30</w:t>
            </w:r>
          </w:p>
        </w:tc>
        <w:tc>
          <w:tcPr>
            <w:tcW w:w="144pt" w:type="dxa"/>
            <w:tcBorders>
              <w:top w:val="single" w:sz="4" w:space="0" w:color="auto"/>
              <w:start w:val="single" w:sz="4" w:space="0" w:color="auto"/>
              <w:bottom w:val="single" w:sz="4" w:space="0" w:color="auto"/>
              <w:end w:val="single" w:sz="4" w:space="0" w:color="auto"/>
            </w:tcBorders>
            <w:hideMark/>
          </w:tcPr>
          <w:p w14:paraId="13CC02CC"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30</w:t>
            </w:r>
          </w:p>
        </w:tc>
      </w:tr>
      <w:tr w:rsidR="00F71687" w:rsidRPr="00F71687" w14:paraId="7B5341B5" w14:textId="77777777" w:rsidTr="00F71687">
        <w:tc>
          <w:tcPr>
            <w:tcW w:w="144pt" w:type="dxa"/>
            <w:tcBorders>
              <w:top w:val="single" w:sz="4" w:space="0" w:color="auto"/>
              <w:start w:val="single" w:sz="4" w:space="0" w:color="auto"/>
              <w:bottom w:val="single" w:sz="4" w:space="0" w:color="auto"/>
              <w:end w:val="single" w:sz="4" w:space="0" w:color="auto"/>
            </w:tcBorders>
            <w:hideMark/>
          </w:tcPr>
          <w:p w14:paraId="0C3135A2"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Batch Mode</w:t>
            </w:r>
          </w:p>
        </w:tc>
        <w:tc>
          <w:tcPr>
            <w:tcW w:w="144pt" w:type="dxa"/>
            <w:tcBorders>
              <w:top w:val="single" w:sz="4" w:space="0" w:color="auto"/>
              <w:start w:val="single" w:sz="4" w:space="0" w:color="auto"/>
              <w:bottom w:val="single" w:sz="4" w:space="0" w:color="auto"/>
              <w:end w:val="single" w:sz="4" w:space="0" w:color="auto"/>
            </w:tcBorders>
            <w:hideMark/>
          </w:tcPr>
          <w:p w14:paraId="56E3491D"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Uniform Distribution</w:t>
            </w:r>
          </w:p>
        </w:tc>
        <w:tc>
          <w:tcPr>
            <w:tcW w:w="144pt" w:type="dxa"/>
            <w:tcBorders>
              <w:top w:val="single" w:sz="4" w:space="0" w:color="auto"/>
              <w:start w:val="single" w:sz="4" w:space="0" w:color="auto"/>
              <w:bottom w:val="single" w:sz="4" w:space="0" w:color="auto"/>
              <w:end w:val="single" w:sz="4" w:space="0" w:color="auto"/>
            </w:tcBorders>
            <w:hideMark/>
          </w:tcPr>
          <w:p w14:paraId="6878BF64"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Flow From Directory</w:t>
            </w:r>
          </w:p>
        </w:tc>
      </w:tr>
      <w:tr w:rsidR="00F71687" w:rsidRPr="00F71687" w14:paraId="01C62FDF" w14:textId="77777777" w:rsidTr="00F71687">
        <w:tc>
          <w:tcPr>
            <w:tcW w:w="144pt" w:type="dxa"/>
            <w:tcBorders>
              <w:top w:val="single" w:sz="4" w:space="0" w:color="auto"/>
              <w:start w:val="single" w:sz="4" w:space="0" w:color="auto"/>
              <w:bottom w:val="single" w:sz="4" w:space="0" w:color="auto"/>
              <w:end w:val="single" w:sz="4" w:space="0" w:color="auto"/>
            </w:tcBorders>
            <w:hideMark/>
          </w:tcPr>
          <w:p w14:paraId="440CA98D"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Augmentation</w:t>
            </w:r>
          </w:p>
        </w:tc>
        <w:tc>
          <w:tcPr>
            <w:tcW w:w="144pt" w:type="dxa"/>
            <w:tcBorders>
              <w:top w:val="single" w:sz="4" w:space="0" w:color="auto"/>
              <w:start w:val="single" w:sz="4" w:space="0" w:color="auto"/>
              <w:bottom w:val="single" w:sz="4" w:space="0" w:color="auto"/>
              <w:end w:val="single" w:sz="4" w:space="0" w:color="auto"/>
            </w:tcBorders>
            <w:hideMark/>
          </w:tcPr>
          <w:p w14:paraId="34D1562C" w14:textId="77777777" w:rsidR="00F71687" w:rsidRPr="00F71687" w:rsidRDefault="00F71687" w:rsidP="00324461">
            <w:pPr>
              <w:jc w:val="start"/>
              <w:rPr>
                <w:rFonts w:asciiTheme="minorHAnsi" w:hAnsiTheme="minorHAnsi" w:cstheme="minorHAnsi"/>
                <w:sz w:val="14"/>
                <w:szCs w:val="14"/>
              </w:rPr>
            </w:pPr>
            <w:r w:rsidRPr="00F71687">
              <w:rPr>
                <w:rFonts w:asciiTheme="minorHAnsi" w:hAnsiTheme="minorHAnsi" w:cstheme="minorHAnsi"/>
                <w:sz w:val="14"/>
                <w:szCs w:val="14"/>
              </w:rPr>
              <w:t>Zoom (0.2), Shear (0.2), Horizontal Flip (50%)</w:t>
            </w:r>
          </w:p>
        </w:tc>
        <w:tc>
          <w:tcPr>
            <w:tcW w:w="144pt" w:type="dxa"/>
            <w:tcBorders>
              <w:top w:val="single" w:sz="4" w:space="0" w:color="auto"/>
              <w:start w:val="single" w:sz="4" w:space="0" w:color="auto"/>
              <w:bottom w:val="single" w:sz="4" w:space="0" w:color="auto"/>
              <w:end w:val="single" w:sz="4" w:space="0" w:color="auto"/>
            </w:tcBorders>
            <w:hideMark/>
          </w:tcPr>
          <w:p w14:paraId="5DE3A88E" w14:textId="77777777" w:rsidR="00F71687" w:rsidRPr="00F71687" w:rsidRDefault="00F71687" w:rsidP="00324461">
            <w:pPr>
              <w:keepNext/>
              <w:jc w:val="start"/>
              <w:rPr>
                <w:rFonts w:asciiTheme="minorHAnsi" w:hAnsiTheme="minorHAnsi" w:cstheme="minorHAnsi"/>
                <w:sz w:val="14"/>
                <w:szCs w:val="14"/>
              </w:rPr>
            </w:pPr>
            <w:r w:rsidRPr="00F71687">
              <w:rPr>
                <w:rFonts w:asciiTheme="minorHAnsi" w:hAnsiTheme="minorHAnsi" w:cstheme="minorHAnsi"/>
                <w:sz w:val="14"/>
                <w:szCs w:val="14"/>
              </w:rPr>
              <w:t>Zoom (0.2), Shear (0.2), Horizontal Flip (50%)</w:t>
            </w:r>
          </w:p>
        </w:tc>
      </w:tr>
    </w:tbl>
    <w:p w14:paraId="5AC2E8CB" w14:textId="1A03C77C" w:rsidR="00884E82" w:rsidRDefault="00F71687" w:rsidP="00F71687">
      <w:pPr>
        <w:pStyle w:val="Caption"/>
        <w:rPr>
          <w:rFonts w:asciiTheme="minorHAnsi" w:hAnsiTheme="minorHAnsi" w:cstheme="minorHAnsi"/>
        </w:rPr>
      </w:pPr>
      <w:r w:rsidRPr="00EE6E27">
        <w:rPr>
          <w:rFonts w:asciiTheme="minorHAnsi" w:hAnsiTheme="minorHAnsi" w:cstheme="minorHAnsi"/>
        </w:rPr>
        <w:t xml:space="preserve">Table </w:t>
      </w:r>
      <w:r w:rsidRPr="00EE6E27">
        <w:rPr>
          <w:rFonts w:asciiTheme="minorHAnsi" w:hAnsiTheme="minorHAnsi" w:cstheme="minorHAnsi"/>
        </w:rPr>
        <w:fldChar w:fldCharType="begin"/>
      </w:r>
      <w:r w:rsidRPr="00EE6E27">
        <w:rPr>
          <w:rFonts w:asciiTheme="minorHAnsi" w:hAnsiTheme="minorHAnsi" w:cstheme="minorHAnsi"/>
        </w:rPr>
        <w:instrText xml:space="preserve"> SEQ Table \* ARABIC </w:instrText>
      </w:r>
      <w:r w:rsidRPr="00EE6E27">
        <w:rPr>
          <w:rFonts w:asciiTheme="minorHAnsi" w:hAnsiTheme="minorHAnsi" w:cstheme="minorHAnsi"/>
        </w:rPr>
        <w:fldChar w:fldCharType="separate"/>
      </w:r>
      <w:r w:rsidR="002F28F5">
        <w:rPr>
          <w:rFonts w:asciiTheme="minorHAnsi" w:hAnsiTheme="minorHAnsi" w:cstheme="minorHAnsi"/>
          <w:noProof/>
        </w:rPr>
        <w:t>1</w:t>
      </w:r>
      <w:r w:rsidRPr="00EE6E27">
        <w:rPr>
          <w:rFonts w:asciiTheme="minorHAnsi" w:hAnsiTheme="minorHAnsi" w:cstheme="minorHAnsi"/>
        </w:rPr>
        <w:fldChar w:fldCharType="end"/>
      </w:r>
      <w:r w:rsidRPr="00EE6E27">
        <w:rPr>
          <w:rFonts w:asciiTheme="minorHAnsi" w:hAnsiTheme="minorHAnsi" w:cstheme="minorHAnsi"/>
        </w:rPr>
        <w:t xml:space="preserve"> Cats Dogs </w:t>
      </w:r>
      <w:r w:rsidR="00EE6E27">
        <w:rPr>
          <w:rFonts w:asciiTheme="minorHAnsi" w:hAnsiTheme="minorHAnsi" w:cstheme="minorHAnsi"/>
        </w:rPr>
        <w:t>Model</w:t>
      </w:r>
    </w:p>
    <w:tbl>
      <w:tblPr>
        <w:tblStyle w:val="TableGrid"/>
        <w:tblW w:w="0pt" w:type="dxa"/>
        <w:tblLook w:firstRow="1" w:lastRow="0" w:firstColumn="1" w:lastColumn="0" w:noHBand="0" w:noVBand="1"/>
      </w:tblPr>
      <w:tblGrid>
        <w:gridCol w:w="2419"/>
        <w:gridCol w:w="2437"/>
      </w:tblGrid>
      <w:tr w:rsidR="004C0ADA" w:rsidRPr="00324461" w14:paraId="048C7B74" w14:textId="77777777" w:rsidTr="001E6E47">
        <w:tc>
          <w:tcPr>
            <w:tcW w:w="216pt" w:type="dxa"/>
          </w:tcPr>
          <w:p w14:paraId="46135784"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CNN-CPP Prediction</w:t>
            </w:r>
          </w:p>
        </w:tc>
        <w:tc>
          <w:tcPr>
            <w:tcW w:w="216pt" w:type="dxa"/>
          </w:tcPr>
          <w:p w14:paraId="6F1144E2"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TensorFlow Prediction</w:t>
            </w:r>
          </w:p>
        </w:tc>
      </w:tr>
      <w:tr w:rsidR="004C0ADA" w:rsidRPr="00324461" w14:paraId="6C244D0F" w14:textId="77777777" w:rsidTr="001E6E47">
        <w:tc>
          <w:tcPr>
            <w:tcW w:w="216pt" w:type="dxa"/>
          </w:tcPr>
          <w:p w14:paraId="1C68D39B"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 xml:space="preserve">Prediction for 'dog.jpg' is 'dog' with confidence 99.9252%. </w:t>
            </w:r>
            <w:r w:rsidRPr="00324461">
              <w:rPr>
                <w:rFonts w:ascii="Segoe UI Emoji" w:hAnsi="Segoe UI Emoji" w:cs="Segoe UI Emoji"/>
                <w:sz w:val="14"/>
                <w:szCs w:val="14"/>
              </w:rPr>
              <w:t>✅</w:t>
            </w:r>
          </w:p>
        </w:tc>
        <w:tc>
          <w:tcPr>
            <w:tcW w:w="216pt" w:type="dxa"/>
          </w:tcPr>
          <w:p w14:paraId="7C8A9934"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 xml:space="preserve">Prediction for 'dog.jpg' is 'dog' with confidence 98.59%. </w:t>
            </w:r>
            <w:r w:rsidRPr="00324461">
              <w:rPr>
                <w:rFonts w:ascii="Segoe UI Emoji" w:hAnsi="Segoe UI Emoji" w:cs="Segoe UI Emoji"/>
                <w:sz w:val="14"/>
                <w:szCs w:val="14"/>
              </w:rPr>
              <w:t>✅</w:t>
            </w:r>
          </w:p>
        </w:tc>
      </w:tr>
      <w:tr w:rsidR="004C0ADA" w:rsidRPr="00324461" w14:paraId="5A4F9254" w14:textId="77777777" w:rsidTr="001E6E47">
        <w:tc>
          <w:tcPr>
            <w:tcW w:w="216pt" w:type="dxa"/>
          </w:tcPr>
          <w:p w14:paraId="47AD2B50"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 xml:space="preserve">Prediction for 'cat.jpg' is 'cat' with confidence 98.1948%. </w:t>
            </w:r>
            <w:r w:rsidRPr="00324461">
              <w:rPr>
                <w:rFonts w:ascii="Segoe UI Emoji" w:hAnsi="Segoe UI Emoji" w:cs="Segoe UI Emoji"/>
                <w:sz w:val="14"/>
                <w:szCs w:val="14"/>
              </w:rPr>
              <w:t>✅</w:t>
            </w:r>
          </w:p>
        </w:tc>
        <w:tc>
          <w:tcPr>
            <w:tcW w:w="216pt" w:type="dxa"/>
          </w:tcPr>
          <w:p w14:paraId="5963876F" w14:textId="77777777" w:rsidR="004C0ADA" w:rsidRPr="00324461" w:rsidRDefault="004C0ADA" w:rsidP="004E4F37">
            <w:pPr>
              <w:keepNext/>
              <w:rPr>
                <w:rFonts w:asciiTheme="minorHAnsi" w:hAnsiTheme="minorHAnsi" w:cstheme="minorHAnsi"/>
                <w:sz w:val="14"/>
                <w:szCs w:val="14"/>
              </w:rPr>
            </w:pPr>
            <w:r w:rsidRPr="00324461">
              <w:rPr>
                <w:rFonts w:asciiTheme="minorHAnsi" w:hAnsiTheme="minorHAnsi" w:cstheme="minorHAnsi"/>
                <w:sz w:val="14"/>
                <w:szCs w:val="14"/>
              </w:rPr>
              <w:t xml:space="preserve">Prediction for 'cat.jpg' is 'cat' with confidence 87.65%. </w:t>
            </w:r>
            <w:r w:rsidRPr="00324461">
              <w:rPr>
                <w:rFonts w:ascii="Segoe UI Emoji" w:hAnsi="Segoe UI Emoji" w:cs="Segoe UI Emoji"/>
                <w:sz w:val="14"/>
                <w:szCs w:val="14"/>
              </w:rPr>
              <w:t>✅</w:t>
            </w:r>
          </w:p>
        </w:tc>
      </w:tr>
    </w:tbl>
    <w:p w14:paraId="7F24E933" w14:textId="182CDF07" w:rsidR="004C0ADA" w:rsidRPr="004C0ADA" w:rsidRDefault="004E4F37" w:rsidP="004E4F37">
      <w:pPr>
        <w:pStyle w:val="Caption"/>
      </w:pPr>
      <w:r>
        <w:t xml:space="preserve">Table </w:t>
      </w:r>
      <w:fldSimple w:instr=" SEQ Table \* ARABIC ">
        <w:r w:rsidR="002F28F5">
          <w:rPr>
            <w:noProof/>
          </w:rPr>
          <w:t>2</w:t>
        </w:r>
      </w:fldSimple>
      <w:r>
        <w:t xml:space="preserve"> Cats Dogs Inference Predictions</w:t>
      </w:r>
    </w:p>
    <w:p w14:paraId="0118A6D7" w14:textId="5E5369FF" w:rsidR="00F71687" w:rsidRPr="00EE6E27" w:rsidRDefault="00F71687" w:rsidP="00F71687">
      <w:pPr>
        <w:pStyle w:val="Heading1"/>
        <w:numPr>
          <w:ilvl w:val="2"/>
          <w:numId w:val="9"/>
        </w:numPr>
        <w:jc w:val="start"/>
        <w:rPr>
          <w:rFonts w:asciiTheme="minorHAnsi" w:hAnsiTheme="minorHAnsi" w:cstheme="minorHAnsi"/>
          <w:sz w:val="24"/>
          <w:szCs w:val="24"/>
        </w:rPr>
      </w:pPr>
      <w:r w:rsidRPr="00EE6E27">
        <w:rPr>
          <w:rFonts w:asciiTheme="minorHAnsi" w:hAnsiTheme="minorHAnsi" w:cstheme="minorHAnsi"/>
          <w:sz w:val="24"/>
          <w:szCs w:val="24"/>
        </w:rPr>
        <w:t xml:space="preserve">  Cats Dogs</w:t>
      </w:r>
      <w:r w:rsidRPr="00EE6E27">
        <w:rPr>
          <w:rFonts w:asciiTheme="minorHAnsi" w:hAnsiTheme="minorHAnsi" w:cstheme="minorHAnsi"/>
        </w:rPr>
        <w:t xml:space="preserve"> </w:t>
      </w:r>
      <w:r w:rsidR="0072646E" w:rsidRPr="00EE6E27">
        <w:rPr>
          <w:rFonts w:asciiTheme="minorHAnsi" w:hAnsiTheme="minorHAnsi" w:cstheme="minorHAnsi"/>
        </w:rPr>
        <w:t>Comparison</w:t>
      </w:r>
      <w:r w:rsidRPr="00EE6E27">
        <w:rPr>
          <w:rFonts w:asciiTheme="minorHAnsi" w:hAnsiTheme="minorHAnsi" w:cstheme="minorHAnsi"/>
        </w:rPr>
        <w:t xml:space="preserve"> Metrics</w:t>
      </w:r>
    </w:p>
    <w:p w14:paraId="0B6E3DD3" w14:textId="77777777" w:rsidR="0072646E" w:rsidRPr="00EE6E27" w:rsidRDefault="00F71687" w:rsidP="0072646E">
      <w:pPr>
        <w:keepNext/>
        <w:rPr>
          <w:rFonts w:asciiTheme="minorHAnsi" w:hAnsiTheme="minorHAnsi" w:cstheme="minorHAnsi"/>
        </w:rPr>
      </w:pPr>
      <w:r w:rsidRPr="00EE6E27">
        <w:rPr>
          <w:rFonts w:asciiTheme="minorHAnsi" w:hAnsiTheme="minorHAnsi" w:cstheme="minorHAnsi"/>
          <w:noProof/>
        </w:rPr>
        <w:drawing>
          <wp:inline distT="0" distB="0" distL="0" distR="0" wp14:anchorId="5A880DF4" wp14:editId="1B115A8C">
            <wp:extent cx="2441448" cy="1828800"/>
            <wp:effectExtent l="0" t="0" r="0" b="0"/>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1448" cy="1828800"/>
                    </a:xfrm>
                    <a:prstGeom prst="rect">
                      <a:avLst/>
                    </a:prstGeom>
                    <a:noFill/>
                    <a:ln>
                      <a:noFill/>
                    </a:ln>
                  </pic:spPr>
                </pic:pic>
              </a:graphicData>
            </a:graphic>
          </wp:inline>
        </w:drawing>
      </w:r>
    </w:p>
    <w:p w14:paraId="491C7D4E" w14:textId="5B7F3F25" w:rsidR="00F71687" w:rsidRPr="00EE6E27" w:rsidRDefault="0072646E" w:rsidP="0072646E">
      <w:pPr>
        <w:pStyle w:val="Caption"/>
        <w:rPr>
          <w:rFonts w:asciiTheme="minorHAnsi" w:hAnsiTheme="minorHAnsi" w:cstheme="minorHAnsi"/>
        </w:rPr>
      </w:pPr>
      <w:r w:rsidRPr="00EE6E27">
        <w:rPr>
          <w:rFonts w:asciiTheme="minorHAnsi" w:hAnsiTheme="minorHAnsi" w:cstheme="minorHAnsi"/>
        </w:rPr>
        <w:t xml:space="preserve">Figure </w:t>
      </w:r>
      <w:r w:rsidRPr="00EE6E27">
        <w:rPr>
          <w:rFonts w:asciiTheme="minorHAnsi" w:hAnsiTheme="minorHAnsi" w:cstheme="minorHAnsi"/>
        </w:rPr>
        <w:fldChar w:fldCharType="begin"/>
      </w:r>
      <w:r w:rsidRPr="00EE6E27">
        <w:rPr>
          <w:rFonts w:asciiTheme="minorHAnsi" w:hAnsiTheme="minorHAnsi" w:cstheme="minorHAnsi"/>
        </w:rPr>
        <w:instrText xml:space="preserve"> SEQ Figure \* ARABIC </w:instrText>
      </w:r>
      <w:r w:rsidRPr="00EE6E27">
        <w:rPr>
          <w:rFonts w:asciiTheme="minorHAnsi" w:hAnsiTheme="minorHAnsi" w:cstheme="minorHAnsi"/>
        </w:rPr>
        <w:fldChar w:fldCharType="separate"/>
      </w:r>
      <w:r w:rsidR="00523CEC">
        <w:rPr>
          <w:rFonts w:asciiTheme="minorHAnsi" w:hAnsiTheme="minorHAnsi" w:cstheme="minorHAnsi"/>
          <w:noProof/>
        </w:rPr>
        <w:t>4</w:t>
      </w:r>
      <w:r w:rsidRPr="00EE6E27">
        <w:rPr>
          <w:rFonts w:asciiTheme="minorHAnsi" w:hAnsiTheme="minorHAnsi" w:cstheme="minorHAnsi"/>
        </w:rPr>
        <w:fldChar w:fldCharType="end"/>
      </w:r>
      <w:r w:rsidRPr="00EE6E27">
        <w:rPr>
          <w:rFonts w:asciiTheme="minorHAnsi" w:hAnsiTheme="minorHAnsi" w:cstheme="minorHAnsi"/>
        </w:rPr>
        <w:t xml:space="preserve"> Cats Dogs CNN-CPP Accuracy</w:t>
      </w:r>
    </w:p>
    <w:p w14:paraId="116D9776" w14:textId="77777777" w:rsidR="0072646E" w:rsidRPr="00EE6E27" w:rsidRDefault="0072646E" w:rsidP="0072646E">
      <w:pPr>
        <w:keepNext/>
        <w:rPr>
          <w:rFonts w:asciiTheme="minorHAnsi" w:hAnsiTheme="minorHAnsi" w:cstheme="minorHAnsi"/>
        </w:rPr>
      </w:pPr>
      <w:r w:rsidRPr="00EE6E27">
        <w:rPr>
          <w:rFonts w:asciiTheme="minorHAnsi" w:hAnsiTheme="minorHAnsi" w:cstheme="minorHAnsi"/>
          <w:noProof/>
        </w:rPr>
        <w:drawing>
          <wp:inline distT="0" distB="0" distL="0" distR="0" wp14:anchorId="6E5E378E" wp14:editId="03CB6F7A">
            <wp:extent cx="2441448" cy="1828800"/>
            <wp:effectExtent l="0" t="0" r="0" b="0"/>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41448" cy="1828800"/>
                    </a:xfrm>
                    <a:prstGeom prst="rect">
                      <a:avLst/>
                    </a:prstGeom>
                    <a:noFill/>
                    <a:ln>
                      <a:noFill/>
                    </a:ln>
                  </pic:spPr>
                </pic:pic>
              </a:graphicData>
            </a:graphic>
          </wp:inline>
        </w:drawing>
      </w:r>
    </w:p>
    <w:p w14:paraId="016F2AAB" w14:textId="06F1BEFC" w:rsidR="00884E82" w:rsidRPr="00EE6E27" w:rsidRDefault="0072646E" w:rsidP="0072646E">
      <w:pPr>
        <w:pStyle w:val="Caption"/>
        <w:rPr>
          <w:rFonts w:asciiTheme="minorHAnsi" w:hAnsiTheme="minorHAnsi" w:cstheme="minorHAnsi"/>
        </w:rPr>
      </w:pPr>
      <w:r w:rsidRPr="00EE6E27">
        <w:rPr>
          <w:rFonts w:asciiTheme="minorHAnsi" w:hAnsiTheme="minorHAnsi" w:cstheme="minorHAnsi"/>
        </w:rPr>
        <w:t xml:space="preserve">Figure </w:t>
      </w:r>
      <w:r w:rsidRPr="00EE6E27">
        <w:rPr>
          <w:rFonts w:asciiTheme="minorHAnsi" w:hAnsiTheme="minorHAnsi" w:cstheme="minorHAnsi"/>
        </w:rPr>
        <w:fldChar w:fldCharType="begin"/>
      </w:r>
      <w:r w:rsidRPr="00EE6E27">
        <w:rPr>
          <w:rFonts w:asciiTheme="minorHAnsi" w:hAnsiTheme="minorHAnsi" w:cstheme="minorHAnsi"/>
        </w:rPr>
        <w:instrText xml:space="preserve"> SEQ Figure \* ARABIC </w:instrText>
      </w:r>
      <w:r w:rsidRPr="00EE6E27">
        <w:rPr>
          <w:rFonts w:asciiTheme="minorHAnsi" w:hAnsiTheme="minorHAnsi" w:cstheme="minorHAnsi"/>
        </w:rPr>
        <w:fldChar w:fldCharType="separate"/>
      </w:r>
      <w:r w:rsidR="00523CEC">
        <w:rPr>
          <w:rFonts w:asciiTheme="minorHAnsi" w:hAnsiTheme="minorHAnsi" w:cstheme="minorHAnsi"/>
          <w:noProof/>
        </w:rPr>
        <w:t>5</w:t>
      </w:r>
      <w:r w:rsidRPr="00EE6E27">
        <w:rPr>
          <w:rFonts w:asciiTheme="minorHAnsi" w:hAnsiTheme="minorHAnsi" w:cstheme="minorHAnsi"/>
        </w:rPr>
        <w:fldChar w:fldCharType="end"/>
      </w:r>
      <w:r w:rsidRPr="00EE6E27">
        <w:rPr>
          <w:rFonts w:asciiTheme="minorHAnsi" w:hAnsiTheme="minorHAnsi" w:cstheme="minorHAnsi"/>
        </w:rPr>
        <w:t xml:space="preserve"> Cats Dogs TensorFlow Accuracy</w:t>
      </w:r>
    </w:p>
    <w:p w14:paraId="7B59FDBE" w14:textId="77777777" w:rsidR="00977789" w:rsidRPr="00EE6E27" w:rsidRDefault="0072646E" w:rsidP="00977789">
      <w:pPr>
        <w:keepNext/>
        <w:rPr>
          <w:rFonts w:asciiTheme="minorHAnsi" w:hAnsiTheme="minorHAnsi" w:cstheme="minorHAnsi"/>
        </w:rPr>
      </w:pPr>
      <w:r w:rsidRPr="00EE6E27">
        <w:rPr>
          <w:rFonts w:asciiTheme="minorHAnsi" w:hAnsiTheme="minorHAnsi" w:cstheme="minorHAnsi"/>
          <w:noProof/>
        </w:rPr>
        <w:drawing>
          <wp:inline distT="0" distB="0" distL="0" distR="0" wp14:anchorId="7EFDFFDB" wp14:editId="2E803ACB">
            <wp:extent cx="2441448" cy="1828800"/>
            <wp:effectExtent l="0" t="0" r="0" b="0"/>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41448" cy="1828800"/>
                    </a:xfrm>
                    <a:prstGeom prst="rect">
                      <a:avLst/>
                    </a:prstGeom>
                    <a:noFill/>
                    <a:ln>
                      <a:noFill/>
                    </a:ln>
                  </pic:spPr>
                </pic:pic>
              </a:graphicData>
            </a:graphic>
          </wp:inline>
        </w:drawing>
      </w:r>
    </w:p>
    <w:p w14:paraId="3121BAF4" w14:textId="6FDB8D99" w:rsidR="00884E82" w:rsidRPr="00EE6E27" w:rsidRDefault="00977789" w:rsidP="00977789">
      <w:pPr>
        <w:pStyle w:val="Caption"/>
        <w:rPr>
          <w:rFonts w:asciiTheme="minorHAnsi" w:hAnsiTheme="minorHAnsi" w:cstheme="minorHAnsi"/>
        </w:rPr>
      </w:pPr>
      <w:r w:rsidRPr="00EE6E27">
        <w:rPr>
          <w:rFonts w:asciiTheme="minorHAnsi" w:hAnsiTheme="minorHAnsi" w:cstheme="minorHAnsi"/>
        </w:rPr>
        <w:t xml:space="preserve">Figure </w:t>
      </w:r>
      <w:r w:rsidRPr="00EE6E27">
        <w:rPr>
          <w:rFonts w:asciiTheme="minorHAnsi" w:hAnsiTheme="minorHAnsi" w:cstheme="minorHAnsi"/>
        </w:rPr>
        <w:fldChar w:fldCharType="begin"/>
      </w:r>
      <w:r w:rsidRPr="00EE6E27">
        <w:rPr>
          <w:rFonts w:asciiTheme="minorHAnsi" w:hAnsiTheme="minorHAnsi" w:cstheme="minorHAnsi"/>
        </w:rPr>
        <w:instrText xml:space="preserve"> SEQ Figure \* ARABIC </w:instrText>
      </w:r>
      <w:r w:rsidRPr="00EE6E27">
        <w:rPr>
          <w:rFonts w:asciiTheme="minorHAnsi" w:hAnsiTheme="minorHAnsi" w:cstheme="minorHAnsi"/>
        </w:rPr>
        <w:fldChar w:fldCharType="separate"/>
      </w:r>
      <w:r w:rsidR="00523CEC">
        <w:rPr>
          <w:rFonts w:asciiTheme="minorHAnsi" w:hAnsiTheme="minorHAnsi" w:cstheme="minorHAnsi"/>
          <w:noProof/>
        </w:rPr>
        <w:t>6</w:t>
      </w:r>
      <w:r w:rsidRPr="00EE6E27">
        <w:rPr>
          <w:rFonts w:asciiTheme="minorHAnsi" w:hAnsiTheme="minorHAnsi" w:cstheme="minorHAnsi"/>
        </w:rPr>
        <w:fldChar w:fldCharType="end"/>
      </w:r>
      <w:r w:rsidRPr="00EE6E27">
        <w:rPr>
          <w:rFonts w:asciiTheme="minorHAnsi" w:hAnsiTheme="minorHAnsi" w:cstheme="minorHAnsi"/>
        </w:rPr>
        <w:t xml:space="preserve"> Cats Dogs CNN-CPP Loss</w:t>
      </w:r>
    </w:p>
    <w:p w14:paraId="75D28C09" w14:textId="77777777" w:rsidR="00977789" w:rsidRPr="00EE6E27" w:rsidRDefault="0072646E" w:rsidP="00977789">
      <w:pPr>
        <w:keepNext/>
        <w:rPr>
          <w:rFonts w:asciiTheme="minorHAnsi" w:hAnsiTheme="minorHAnsi" w:cstheme="minorHAnsi"/>
        </w:rPr>
      </w:pPr>
      <w:r w:rsidRPr="00EE6E27">
        <w:rPr>
          <w:rFonts w:asciiTheme="minorHAnsi" w:hAnsiTheme="minorHAnsi" w:cstheme="minorHAnsi"/>
          <w:noProof/>
        </w:rPr>
        <w:drawing>
          <wp:inline distT="0" distB="0" distL="0" distR="0" wp14:anchorId="3345D0B3" wp14:editId="085C3C51">
            <wp:extent cx="2441448" cy="1828800"/>
            <wp:effectExtent l="0" t="0" r="0" b="0"/>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41448" cy="1828800"/>
                    </a:xfrm>
                    <a:prstGeom prst="rect">
                      <a:avLst/>
                    </a:prstGeom>
                    <a:noFill/>
                    <a:ln>
                      <a:noFill/>
                    </a:ln>
                  </pic:spPr>
                </pic:pic>
              </a:graphicData>
            </a:graphic>
          </wp:inline>
        </w:drawing>
      </w:r>
    </w:p>
    <w:p w14:paraId="6BD37F03" w14:textId="4A194BBB" w:rsidR="00884E82" w:rsidRPr="00EE6E27" w:rsidRDefault="00977789" w:rsidP="00F61C2A">
      <w:pPr>
        <w:pStyle w:val="Caption"/>
        <w:rPr>
          <w:rFonts w:asciiTheme="minorHAnsi" w:hAnsiTheme="minorHAnsi" w:cstheme="minorHAnsi"/>
        </w:rPr>
      </w:pPr>
      <w:r w:rsidRPr="00EE6E27">
        <w:rPr>
          <w:rFonts w:asciiTheme="minorHAnsi" w:hAnsiTheme="minorHAnsi" w:cstheme="minorHAnsi"/>
        </w:rPr>
        <w:t xml:space="preserve">Figure </w:t>
      </w:r>
      <w:r w:rsidRPr="00EE6E27">
        <w:rPr>
          <w:rFonts w:asciiTheme="minorHAnsi" w:hAnsiTheme="minorHAnsi" w:cstheme="minorHAnsi"/>
        </w:rPr>
        <w:fldChar w:fldCharType="begin"/>
      </w:r>
      <w:r w:rsidRPr="00EE6E27">
        <w:rPr>
          <w:rFonts w:asciiTheme="minorHAnsi" w:hAnsiTheme="minorHAnsi" w:cstheme="minorHAnsi"/>
        </w:rPr>
        <w:instrText xml:space="preserve"> SEQ Figure \* ARABIC </w:instrText>
      </w:r>
      <w:r w:rsidRPr="00EE6E27">
        <w:rPr>
          <w:rFonts w:asciiTheme="minorHAnsi" w:hAnsiTheme="minorHAnsi" w:cstheme="minorHAnsi"/>
        </w:rPr>
        <w:fldChar w:fldCharType="separate"/>
      </w:r>
      <w:r w:rsidR="00523CEC">
        <w:rPr>
          <w:rFonts w:asciiTheme="minorHAnsi" w:hAnsiTheme="minorHAnsi" w:cstheme="minorHAnsi"/>
          <w:noProof/>
        </w:rPr>
        <w:t>7</w:t>
      </w:r>
      <w:r w:rsidRPr="00EE6E27">
        <w:rPr>
          <w:rFonts w:asciiTheme="minorHAnsi" w:hAnsiTheme="minorHAnsi" w:cstheme="minorHAnsi"/>
        </w:rPr>
        <w:fldChar w:fldCharType="end"/>
      </w:r>
      <w:r w:rsidRPr="00EE6E27">
        <w:rPr>
          <w:rFonts w:asciiTheme="minorHAnsi" w:hAnsiTheme="minorHAnsi" w:cstheme="minorHAnsi"/>
        </w:rPr>
        <w:t xml:space="preserve"> Cats Dogs TensorFlow Loss</w:t>
      </w:r>
    </w:p>
    <w:p w14:paraId="7A7A489C" w14:textId="404091CA" w:rsidR="00884E82" w:rsidRPr="00EE6E27" w:rsidRDefault="00884E82" w:rsidP="00711CB5">
      <w:pPr>
        <w:jc w:val="both"/>
        <w:rPr>
          <w:rFonts w:asciiTheme="minorHAnsi" w:hAnsiTheme="minorHAnsi" w:cstheme="minorHAnsi"/>
        </w:rPr>
      </w:pPr>
    </w:p>
    <w:p w14:paraId="0825DBD0" w14:textId="2F6E5D7B" w:rsidR="00884E82" w:rsidRPr="00EE6E27" w:rsidRDefault="00884E82" w:rsidP="00711CB5">
      <w:pPr>
        <w:jc w:val="both"/>
        <w:rPr>
          <w:rFonts w:asciiTheme="minorHAnsi" w:hAnsiTheme="minorHAnsi" w:cstheme="minorHAnsi"/>
        </w:rPr>
      </w:pPr>
    </w:p>
    <w:p w14:paraId="4DEF94FC" w14:textId="77777777" w:rsidR="004C0ADA" w:rsidRPr="00EE6E27" w:rsidRDefault="004C0ADA" w:rsidP="00711CB5">
      <w:pPr>
        <w:jc w:val="both"/>
        <w:rPr>
          <w:rFonts w:asciiTheme="minorHAnsi" w:hAnsiTheme="minorHAnsi" w:cstheme="minorHAnsi"/>
        </w:rPr>
      </w:pPr>
    </w:p>
    <w:p w14:paraId="2A4101C9" w14:textId="1159BE3C" w:rsidR="0042580F" w:rsidRPr="0042580F" w:rsidRDefault="0042580F" w:rsidP="0042580F">
      <w:pPr>
        <w:keepNext/>
        <w:keepLines/>
        <w:numPr>
          <w:ilvl w:val="1"/>
          <w:numId w:val="9"/>
        </w:numPr>
        <w:tabs>
          <w:tab w:val="start" w:pos="10.80pt"/>
        </w:tabs>
        <w:spacing w:before="8pt" w:after="4pt"/>
        <w:jc w:val="start"/>
        <w:outlineLvl w:val="0"/>
        <w:rPr>
          <w:rFonts w:asciiTheme="minorHAnsi" w:hAnsiTheme="minorHAnsi" w:cstheme="minorHAnsi"/>
          <w:smallCaps/>
          <w:noProof/>
          <w:sz w:val="24"/>
          <w:szCs w:val="24"/>
        </w:rPr>
      </w:pPr>
      <w:r w:rsidRPr="0042580F">
        <w:rPr>
          <w:rFonts w:asciiTheme="minorHAnsi" w:hAnsiTheme="minorHAnsi" w:cstheme="minorHAnsi"/>
          <w:smallCaps/>
          <w:noProof/>
          <w:sz w:val="24"/>
          <w:szCs w:val="24"/>
        </w:rPr>
        <w:lastRenderedPageBreak/>
        <w:t xml:space="preserve">  </w:t>
      </w:r>
      <w:r w:rsidRPr="0042580F">
        <w:rPr>
          <w:rFonts w:asciiTheme="minorHAnsi" w:hAnsiTheme="minorHAnsi" w:cstheme="minorHAnsi"/>
          <w:smallCaps/>
          <w:noProof/>
        </w:rPr>
        <w:t xml:space="preserve"> </w:t>
      </w:r>
      <w:r w:rsidR="00D27865">
        <w:rPr>
          <w:rFonts w:asciiTheme="minorHAnsi" w:hAnsiTheme="minorHAnsi" w:cstheme="minorHAnsi"/>
          <w:smallCaps/>
          <w:noProof/>
        </w:rPr>
        <w:t>CIFAR-10 Dataset</w:t>
      </w:r>
    </w:p>
    <w:p w14:paraId="63B48029" w14:textId="5ED6D206" w:rsidR="000E3828" w:rsidRPr="000E3828" w:rsidRDefault="000E3828" w:rsidP="000E3828">
      <w:pPr>
        <w:jc w:val="both"/>
        <w:rPr>
          <w:rFonts w:asciiTheme="minorHAnsi" w:hAnsiTheme="minorHAnsi" w:cstheme="minorHAnsi"/>
        </w:rPr>
      </w:pPr>
      <w:r w:rsidRPr="000E3828">
        <w:rPr>
          <w:rFonts w:asciiTheme="minorHAnsi" w:hAnsiTheme="minorHAnsi" w:cstheme="minorHAnsi"/>
        </w:rPr>
        <w:t>The model is trained and validated on the CIFAR-10 dataset</w:t>
      </w:r>
      <w:r w:rsidR="00C62A46">
        <w:rPr>
          <w:rFonts w:asciiTheme="minorHAnsi" w:hAnsiTheme="minorHAnsi" w:cstheme="minorHAnsi"/>
        </w:rPr>
        <w:t xml:space="preserve"> [6]</w:t>
      </w:r>
      <w:r w:rsidRPr="000E3828">
        <w:rPr>
          <w:rFonts w:asciiTheme="minorHAnsi" w:hAnsiTheme="minorHAnsi" w:cstheme="minorHAnsi"/>
        </w:rPr>
        <w:t>, which contains 60,000 32x32 color images in 10 different classes:</w:t>
      </w:r>
    </w:p>
    <w:p w14:paraId="1EA588A0" w14:textId="77777777" w:rsidR="000E3828" w:rsidRPr="000E3828" w:rsidRDefault="000E3828" w:rsidP="000E3828">
      <w:pPr>
        <w:pStyle w:val="ListParagraph"/>
        <w:numPr>
          <w:ilvl w:val="0"/>
          <w:numId w:val="19"/>
        </w:numPr>
        <w:jc w:val="both"/>
        <w:rPr>
          <w:rFonts w:asciiTheme="minorHAnsi" w:hAnsiTheme="minorHAnsi" w:cstheme="minorHAnsi"/>
        </w:rPr>
      </w:pPr>
      <w:r w:rsidRPr="000E3828">
        <w:rPr>
          <w:rFonts w:asciiTheme="minorHAnsi" w:hAnsiTheme="minorHAnsi" w:cstheme="minorHAnsi"/>
        </w:rPr>
        <w:t>Training Data: 50,000 images of 10 classes.</w:t>
      </w:r>
    </w:p>
    <w:p w14:paraId="4F7732E6" w14:textId="77777777" w:rsidR="000E3828" w:rsidRPr="000E3828" w:rsidRDefault="000E3828" w:rsidP="000E3828">
      <w:pPr>
        <w:pStyle w:val="ListParagraph"/>
        <w:numPr>
          <w:ilvl w:val="0"/>
          <w:numId w:val="19"/>
        </w:numPr>
        <w:jc w:val="both"/>
        <w:rPr>
          <w:rFonts w:asciiTheme="minorHAnsi" w:hAnsiTheme="minorHAnsi" w:cstheme="minorHAnsi"/>
        </w:rPr>
      </w:pPr>
      <w:r w:rsidRPr="000E3828">
        <w:rPr>
          <w:rFonts w:asciiTheme="minorHAnsi" w:hAnsiTheme="minorHAnsi" w:cstheme="minorHAnsi"/>
        </w:rPr>
        <w:t>Validation Data: 10,000 images of 10 classes.</w:t>
      </w:r>
    </w:p>
    <w:p w14:paraId="2AE8740D" w14:textId="0ADDB005" w:rsidR="000E3828" w:rsidRDefault="000E3828" w:rsidP="000E3828">
      <w:pPr>
        <w:pStyle w:val="ListParagraph"/>
        <w:numPr>
          <w:ilvl w:val="0"/>
          <w:numId w:val="19"/>
        </w:numPr>
        <w:jc w:val="both"/>
        <w:rPr>
          <w:rFonts w:asciiTheme="minorHAnsi" w:hAnsiTheme="minorHAnsi" w:cstheme="minorHAnsi"/>
        </w:rPr>
      </w:pPr>
      <w:r w:rsidRPr="000E3828">
        <w:rPr>
          <w:rFonts w:asciiTheme="minorHAnsi" w:hAnsiTheme="minorHAnsi" w:cstheme="minorHAnsi"/>
        </w:rPr>
        <w:t>Single Prediction Data: 10 images, one per class, downloaded from Google Images for single predictions.</w:t>
      </w:r>
    </w:p>
    <w:p w14:paraId="75B65700" w14:textId="77777777" w:rsidR="002F28F5" w:rsidRPr="002F28F5" w:rsidRDefault="002F28F5" w:rsidP="002F28F5">
      <w:pPr>
        <w:jc w:val="both"/>
        <w:rPr>
          <w:rFonts w:asciiTheme="minorHAnsi" w:hAnsiTheme="minorHAnsi" w:cstheme="minorHAnsi"/>
        </w:rPr>
      </w:pPr>
    </w:p>
    <w:p w14:paraId="5AA9F4FC" w14:textId="45283E50" w:rsidR="00884E82" w:rsidRPr="00324461" w:rsidRDefault="00884E82" w:rsidP="00711CB5">
      <w:pPr>
        <w:jc w:val="both"/>
        <w:rPr>
          <w:rFonts w:asciiTheme="minorHAnsi" w:hAnsiTheme="minorHAnsi" w:cstheme="minorHAnsi"/>
          <w:sz w:val="14"/>
          <w:szCs w:val="14"/>
        </w:rPr>
      </w:pPr>
    </w:p>
    <w:tbl>
      <w:tblPr>
        <w:tblW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1" w:lastRow="0" w:firstColumn="1" w:lastColumn="0" w:noHBand="0" w:noVBand="1"/>
      </w:tblPr>
      <w:tblGrid>
        <w:gridCol w:w="1435"/>
        <w:gridCol w:w="1588"/>
        <w:gridCol w:w="1833"/>
      </w:tblGrid>
      <w:tr w:rsidR="004C0ADA" w:rsidRPr="00324461" w14:paraId="55830679" w14:textId="77777777" w:rsidTr="00324461">
        <w:tc>
          <w:tcPr>
            <w:tcW w:w="71.75pt" w:type="dxa"/>
          </w:tcPr>
          <w:p w14:paraId="277D1469"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b/>
                <w:sz w:val="14"/>
                <w:szCs w:val="14"/>
              </w:rPr>
              <w:t>Model Component</w:t>
            </w:r>
          </w:p>
        </w:tc>
        <w:tc>
          <w:tcPr>
            <w:tcW w:w="79.40pt" w:type="dxa"/>
          </w:tcPr>
          <w:p w14:paraId="0484B5F3"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b/>
                <w:sz w:val="14"/>
                <w:szCs w:val="14"/>
              </w:rPr>
              <w:t>CNN-CPP Description</w:t>
            </w:r>
          </w:p>
        </w:tc>
        <w:tc>
          <w:tcPr>
            <w:tcW w:w="91.65pt" w:type="dxa"/>
          </w:tcPr>
          <w:p w14:paraId="7244D3EC"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b/>
                <w:sz w:val="14"/>
                <w:szCs w:val="14"/>
              </w:rPr>
              <w:t>TensorFlow Description</w:t>
            </w:r>
          </w:p>
        </w:tc>
      </w:tr>
      <w:tr w:rsidR="004C0ADA" w:rsidRPr="00324461" w14:paraId="06CF4DCE" w14:textId="77777777" w:rsidTr="00324461">
        <w:tc>
          <w:tcPr>
            <w:tcW w:w="71.75pt" w:type="dxa"/>
          </w:tcPr>
          <w:p w14:paraId="1E9C2A3F"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Model Implementation</w:t>
            </w:r>
          </w:p>
        </w:tc>
        <w:tc>
          <w:tcPr>
            <w:tcW w:w="79.40pt" w:type="dxa"/>
          </w:tcPr>
          <w:p w14:paraId="680D8801"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wmodels/cnn_cifar10_e10.hpp</w:t>
            </w:r>
          </w:p>
        </w:tc>
        <w:tc>
          <w:tcPr>
            <w:tcW w:w="91.65pt" w:type="dxa"/>
          </w:tcPr>
          <w:p w14:paraId="6A277563"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tfmodels/cnn_cifar10_e10.py</w:t>
            </w:r>
          </w:p>
        </w:tc>
      </w:tr>
      <w:tr w:rsidR="004C0ADA" w:rsidRPr="00324461" w14:paraId="62039CAD" w14:textId="77777777" w:rsidTr="00324461">
        <w:tc>
          <w:tcPr>
            <w:tcW w:w="71.75pt" w:type="dxa"/>
          </w:tcPr>
          <w:p w14:paraId="59E88E75"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Input Image Size</w:t>
            </w:r>
          </w:p>
        </w:tc>
        <w:tc>
          <w:tcPr>
            <w:tcW w:w="79.40pt" w:type="dxa"/>
          </w:tcPr>
          <w:p w14:paraId="49AE084D"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32x32 pixels</w:t>
            </w:r>
          </w:p>
        </w:tc>
        <w:tc>
          <w:tcPr>
            <w:tcW w:w="91.65pt" w:type="dxa"/>
          </w:tcPr>
          <w:p w14:paraId="34815E18"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32x32 pixels</w:t>
            </w:r>
          </w:p>
        </w:tc>
      </w:tr>
      <w:tr w:rsidR="004C0ADA" w:rsidRPr="00324461" w14:paraId="4593A9BD" w14:textId="77777777" w:rsidTr="00324461">
        <w:tc>
          <w:tcPr>
            <w:tcW w:w="71.75pt" w:type="dxa"/>
          </w:tcPr>
          <w:p w14:paraId="3F9E9082"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Convolutional Layer 1</w:t>
            </w:r>
          </w:p>
        </w:tc>
        <w:tc>
          <w:tcPr>
            <w:tcW w:w="79.40pt" w:type="dxa"/>
          </w:tcPr>
          <w:p w14:paraId="411AA823"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32 filters, 3x3 kernel, ReLU</w:t>
            </w:r>
          </w:p>
        </w:tc>
        <w:tc>
          <w:tcPr>
            <w:tcW w:w="91.65pt" w:type="dxa"/>
          </w:tcPr>
          <w:p w14:paraId="36B1298C"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32 filters, 3x3 kernel, ReLU</w:t>
            </w:r>
          </w:p>
        </w:tc>
      </w:tr>
      <w:tr w:rsidR="004C0ADA" w:rsidRPr="00324461" w14:paraId="31B2BD3D" w14:textId="77777777" w:rsidTr="00324461">
        <w:tc>
          <w:tcPr>
            <w:tcW w:w="71.75pt" w:type="dxa"/>
          </w:tcPr>
          <w:p w14:paraId="4CE3953F"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MaxPooling Layer 1</w:t>
            </w:r>
          </w:p>
        </w:tc>
        <w:tc>
          <w:tcPr>
            <w:tcW w:w="79.40pt" w:type="dxa"/>
          </w:tcPr>
          <w:p w14:paraId="51E166B4"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2x2 pool size</w:t>
            </w:r>
          </w:p>
        </w:tc>
        <w:tc>
          <w:tcPr>
            <w:tcW w:w="91.65pt" w:type="dxa"/>
          </w:tcPr>
          <w:p w14:paraId="4F2DF8E8"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2x2 pool size</w:t>
            </w:r>
          </w:p>
        </w:tc>
      </w:tr>
      <w:tr w:rsidR="004C0ADA" w:rsidRPr="00324461" w14:paraId="4B916310" w14:textId="77777777" w:rsidTr="00324461">
        <w:tc>
          <w:tcPr>
            <w:tcW w:w="71.75pt" w:type="dxa"/>
          </w:tcPr>
          <w:p w14:paraId="3112A8A6"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Convolutional Layer 2</w:t>
            </w:r>
          </w:p>
        </w:tc>
        <w:tc>
          <w:tcPr>
            <w:tcW w:w="79.40pt" w:type="dxa"/>
          </w:tcPr>
          <w:p w14:paraId="33DCB9D4"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64 filters, 3x3 kernel, ReLU</w:t>
            </w:r>
          </w:p>
        </w:tc>
        <w:tc>
          <w:tcPr>
            <w:tcW w:w="91.65pt" w:type="dxa"/>
          </w:tcPr>
          <w:p w14:paraId="35D1C578"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64 filters, 3x3 kernel, ReLU</w:t>
            </w:r>
          </w:p>
        </w:tc>
      </w:tr>
      <w:tr w:rsidR="004C0ADA" w:rsidRPr="00324461" w14:paraId="1559BCB8" w14:textId="77777777" w:rsidTr="00324461">
        <w:tc>
          <w:tcPr>
            <w:tcW w:w="71.75pt" w:type="dxa"/>
          </w:tcPr>
          <w:p w14:paraId="239227D1"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MaxPooling Layer 2</w:t>
            </w:r>
          </w:p>
        </w:tc>
        <w:tc>
          <w:tcPr>
            <w:tcW w:w="79.40pt" w:type="dxa"/>
          </w:tcPr>
          <w:p w14:paraId="390E4FF2"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2x2 pool size</w:t>
            </w:r>
          </w:p>
        </w:tc>
        <w:tc>
          <w:tcPr>
            <w:tcW w:w="91.65pt" w:type="dxa"/>
          </w:tcPr>
          <w:p w14:paraId="751DDAA4"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2x2 pool size</w:t>
            </w:r>
          </w:p>
        </w:tc>
      </w:tr>
      <w:tr w:rsidR="004C0ADA" w:rsidRPr="00324461" w14:paraId="6EC513BC" w14:textId="77777777" w:rsidTr="00324461">
        <w:tc>
          <w:tcPr>
            <w:tcW w:w="71.75pt" w:type="dxa"/>
          </w:tcPr>
          <w:p w14:paraId="2EA98B21"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Convolutional Layer 3</w:t>
            </w:r>
          </w:p>
        </w:tc>
        <w:tc>
          <w:tcPr>
            <w:tcW w:w="79.40pt" w:type="dxa"/>
          </w:tcPr>
          <w:p w14:paraId="394B31E0"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64 filters, 3x3 kernel, ReLU</w:t>
            </w:r>
          </w:p>
        </w:tc>
        <w:tc>
          <w:tcPr>
            <w:tcW w:w="91.65pt" w:type="dxa"/>
          </w:tcPr>
          <w:p w14:paraId="14C543C2"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64 filters, 3x3 kernel, ReLU</w:t>
            </w:r>
          </w:p>
        </w:tc>
      </w:tr>
      <w:tr w:rsidR="004C0ADA" w:rsidRPr="00324461" w14:paraId="15660D68" w14:textId="77777777" w:rsidTr="00324461">
        <w:tc>
          <w:tcPr>
            <w:tcW w:w="71.75pt" w:type="dxa"/>
          </w:tcPr>
          <w:p w14:paraId="1992FE39"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MaxPooling Layer 3</w:t>
            </w:r>
          </w:p>
        </w:tc>
        <w:tc>
          <w:tcPr>
            <w:tcW w:w="79.40pt" w:type="dxa"/>
          </w:tcPr>
          <w:p w14:paraId="372F8BFA"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2x2 pool size</w:t>
            </w:r>
          </w:p>
        </w:tc>
        <w:tc>
          <w:tcPr>
            <w:tcW w:w="91.65pt" w:type="dxa"/>
          </w:tcPr>
          <w:p w14:paraId="3619C34C"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2x2 pool size</w:t>
            </w:r>
          </w:p>
        </w:tc>
      </w:tr>
      <w:tr w:rsidR="004C0ADA" w:rsidRPr="00324461" w14:paraId="4BB630E7" w14:textId="77777777" w:rsidTr="00324461">
        <w:tc>
          <w:tcPr>
            <w:tcW w:w="71.75pt" w:type="dxa"/>
          </w:tcPr>
          <w:p w14:paraId="071D1D9C"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Flatten Layer</w:t>
            </w:r>
          </w:p>
        </w:tc>
        <w:tc>
          <w:tcPr>
            <w:tcW w:w="79.40pt" w:type="dxa"/>
          </w:tcPr>
          <w:p w14:paraId="0305A073"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Converts 4D Tensor to 4D Tensor(2D)</w:t>
            </w:r>
          </w:p>
        </w:tc>
        <w:tc>
          <w:tcPr>
            <w:tcW w:w="91.65pt" w:type="dxa"/>
          </w:tcPr>
          <w:p w14:paraId="09E906CA"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Converts 2D matrices to 1D vector</w:t>
            </w:r>
          </w:p>
        </w:tc>
      </w:tr>
      <w:tr w:rsidR="004C0ADA" w:rsidRPr="00324461" w14:paraId="161D8445" w14:textId="77777777" w:rsidTr="00324461">
        <w:tc>
          <w:tcPr>
            <w:tcW w:w="71.75pt" w:type="dxa"/>
          </w:tcPr>
          <w:p w14:paraId="277EDD42"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Fully Connected Layer 1</w:t>
            </w:r>
          </w:p>
        </w:tc>
        <w:tc>
          <w:tcPr>
            <w:tcW w:w="79.40pt" w:type="dxa"/>
          </w:tcPr>
          <w:p w14:paraId="48FB053E"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128 units, ReLU</w:t>
            </w:r>
          </w:p>
        </w:tc>
        <w:tc>
          <w:tcPr>
            <w:tcW w:w="91.65pt" w:type="dxa"/>
          </w:tcPr>
          <w:p w14:paraId="6104F450"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128 units, ReLU</w:t>
            </w:r>
          </w:p>
        </w:tc>
      </w:tr>
      <w:tr w:rsidR="004C0ADA" w:rsidRPr="00324461" w14:paraId="3FC1BF6A" w14:textId="77777777" w:rsidTr="00324461">
        <w:tc>
          <w:tcPr>
            <w:tcW w:w="71.75pt" w:type="dxa"/>
          </w:tcPr>
          <w:p w14:paraId="0568116E"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Fully Connected Layer 2</w:t>
            </w:r>
          </w:p>
        </w:tc>
        <w:tc>
          <w:tcPr>
            <w:tcW w:w="79.40pt" w:type="dxa"/>
          </w:tcPr>
          <w:p w14:paraId="04714B95"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10 units, Softmax activation</w:t>
            </w:r>
          </w:p>
        </w:tc>
        <w:tc>
          <w:tcPr>
            <w:tcW w:w="91.65pt" w:type="dxa"/>
          </w:tcPr>
          <w:p w14:paraId="096D4376"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10 units, Softmax activation</w:t>
            </w:r>
          </w:p>
        </w:tc>
      </w:tr>
      <w:tr w:rsidR="004C0ADA" w:rsidRPr="00324461" w14:paraId="4EF32C6E" w14:textId="77777777" w:rsidTr="00324461">
        <w:tc>
          <w:tcPr>
            <w:tcW w:w="71.75pt" w:type="dxa"/>
          </w:tcPr>
          <w:p w14:paraId="06D90C2B"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Loss Function</w:t>
            </w:r>
          </w:p>
        </w:tc>
        <w:tc>
          <w:tcPr>
            <w:tcW w:w="79.40pt" w:type="dxa"/>
          </w:tcPr>
          <w:p w14:paraId="4FB48C1C"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Categorical Cross-Entropy</w:t>
            </w:r>
          </w:p>
        </w:tc>
        <w:tc>
          <w:tcPr>
            <w:tcW w:w="91.65pt" w:type="dxa"/>
          </w:tcPr>
          <w:p w14:paraId="5C6FFABE"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Categorical Cross-Entropy</w:t>
            </w:r>
          </w:p>
        </w:tc>
      </w:tr>
      <w:tr w:rsidR="004C0ADA" w:rsidRPr="00324461" w14:paraId="483F4A64" w14:textId="77777777" w:rsidTr="00324461">
        <w:tc>
          <w:tcPr>
            <w:tcW w:w="71.75pt" w:type="dxa"/>
          </w:tcPr>
          <w:p w14:paraId="61FC56E5"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Optimizer</w:t>
            </w:r>
          </w:p>
        </w:tc>
        <w:tc>
          <w:tcPr>
            <w:tcW w:w="79.40pt" w:type="dxa"/>
          </w:tcPr>
          <w:p w14:paraId="289E6E5A"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Adam with gradient clipping (clipvalue=1.0)</w:t>
            </w:r>
          </w:p>
        </w:tc>
        <w:tc>
          <w:tcPr>
            <w:tcW w:w="91.65pt" w:type="dxa"/>
          </w:tcPr>
          <w:p w14:paraId="60FC4065"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Adam with gradient clipping (clipvalue=1.0)</w:t>
            </w:r>
          </w:p>
        </w:tc>
      </w:tr>
      <w:tr w:rsidR="004C0ADA" w:rsidRPr="00324461" w14:paraId="6C8B14FE" w14:textId="77777777" w:rsidTr="00324461">
        <w:tc>
          <w:tcPr>
            <w:tcW w:w="71.75pt" w:type="dxa"/>
          </w:tcPr>
          <w:p w14:paraId="3F15C727"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Learning Rate</w:t>
            </w:r>
          </w:p>
        </w:tc>
        <w:tc>
          <w:tcPr>
            <w:tcW w:w="79.40pt" w:type="dxa"/>
          </w:tcPr>
          <w:p w14:paraId="4186016E"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0.0005 (Step Decay)</w:t>
            </w:r>
          </w:p>
        </w:tc>
        <w:tc>
          <w:tcPr>
            <w:tcW w:w="91.65pt" w:type="dxa"/>
          </w:tcPr>
          <w:p w14:paraId="4CF19FC5"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0.0005 (Step Decay)</w:t>
            </w:r>
          </w:p>
        </w:tc>
      </w:tr>
      <w:tr w:rsidR="004C0ADA" w:rsidRPr="00324461" w14:paraId="45931072" w14:textId="77777777" w:rsidTr="00324461">
        <w:tc>
          <w:tcPr>
            <w:tcW w:w="71.75pt" w:type="dxa"/>
          </w:tcPr>
          <w:p w14:paraId="2EB1389B"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Step Decay Params</w:t>
            </w:r>
          </w:p>
        </w:tc>
        <w:tc>
          <w:tcPr>
            <w:tcW w:w="79.40pt" w:type="dxa"/>
          </w:tcPr>
          <w:p w14:paraId="5FD54E2D"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Step Size: 1, Decay Factor: 0.7</w:t>
            </w:r>
          </w:p>
        </w:tc>
        <w:tc>
          <w:tcPr>
            <w:tcW w:w="91.65pt" w:type="dxa"/>
          </w:tcPr>
          <w:p w14:paraId="1524F336" w14:textId="77777777" w:rsidR="004C0ADA" w:rsidRPr="00324461" w:rsidRDefault="004C0ADA" w:rsidP="001E6E47">
            <w:pPr>
              <w:rPr>
                <w:rFonts w:asciiTheme="minorHAnsi" w:hAnsiTheme="minorHAnsi" w:cstheme="minorHAnsi"/>
                <w:sz w:val="14"/>
                <w:szCs w:val="14"/>
              </w:rPr>
            </w:pPr>
            <w:r w:rsidRPr="00324461">
              <w:rPr>
                <w:rFonts w:asciiTheme="minorHAnsi" w:hAnsiTheme="minorHAnsi" w:cstheme="minorHAnsi"/>
                <w:sz w:val="14"/>
                <w:szCs w:val="14"/>
              </w:rPr>
              <w:t>Step Size: 1, Decay Factor: 0.7</w:t>
            </w:r>
          </w:p>
        </w:tc>
      </w:tr>
      <w:tr w:rsidR="004C0ADA" w:rsidRPr="00324461" w14:paraId="16DB3A2D" w14:textId="77777777" w:rsidTr="00324461">
        <w:tc>
          <w:tcPr>
            <w:tcW w:w="71.75pt" w:type="dxa"/>
          </w:tcPr>
          <w:p w14:paraId="35EAB73D" w14:textId="77777777" w:rsidR="004C0ADA" w:rsidRPr="00324461" w:rsidRDefault="004C0ADA" w:rsidP="001E6E47">
            <w:pPr>
              <w:rPr>
                <w:sz w:val="14"/>
                <w:szCs w:val="14"/>
              </w:rPr>
            </w:pPr>
            <w:r w:rsidRPr="00324461">
              <w:rPr>
                <w:sz w:val="14"/>
                <w:szCs w:val="14"/>
              </w:rPr>
              <w:t>Batch Size</w:t>
            </w:r>
          </w:p>
        </w:tc>
        <w:tc>
          <w:tcPr>
            <w:tcW w:w="79.40pt" w:type="dxa"/>
          </w:tcPr>
          <w:p w14:paraId="08846020" w14:textId="77777777" w:rsidR="004C0ADA" w:rsidRPr="00324461" w:rsidRDefault="004C0ADA" w:rsidP="001E6E47">
            <w:pPr>
              <w:rPr>
                <w:sz w:val="14"/>
                <w:szCs w:val="14"/>
              </w:rPr>
            </w:pPr>
            <w:r w:rsidRPr="00324461">
              <w:rPr>
                <w:sz w:val="14"/>
                <w:szCs w:val="14"/>
              </w:rPr>
              <w:t>80</w:t>
            </w:r>
          </w:p>
        </w:tc>
        <w:tc>
          <w:tcPr>
            <w:tcW w:w="91.65pt" w:type="dxa"/>
          </w:tcPr>
          <w:p w14:paraId="5968719B" w14:textId="77777777" w:rsidR="004C0ADA" w:rsidRPr="00324461" w:rsidRDefault="004C0ADA" w:rsidP="001E6E47">
            <w:pPr>
              <w:rPr>
                <w:sz w:val="14"/>
                <w:szCs w:val="14"/>
              </w:rPr>
            </w:pPr>
            <w:r w:rsidRPr="00324461">
              <w:rPr>
                <w:sz w:val="14"/>
                <w:szCs w:val="14"/>
              </w:rPr>
              <w:t>80</w:t>
            </w:r>
          </w:p>
        </w:tc>
      </w:tr>
      <w:tr w:rsidR="004C0ADA" w:rsidRPr="00324461" w14:paraId="612C85D6" w14:textId="77777777" w:rsidTr="00324461">
        <w:tc>
          <w:tcPr>
            <w:tcW w:w="71.75pt" w:type="dxa"/>
          </w:tcPr>
          <w:p w14:paraId="73539547" w14:textId="77777777" w:rsidR="004C0ADA" w:rsidRPr="00324461" w:rsidRDefault="004C0ADA" w:rsidP="001E6E47">
            <w:pPr>
              <w:rPr>
                <w:sz w:val="14"/>
                <w:szCs w:val="14"/>
              </w:rPr>
            </w:pPr>
            <w:r w:rsidRPr="00324461">
              <w:rPr>
                <w:sz w:val="14"/>
                <w:szCs w:val="14"/>
              </w:rPr>
              <w:t>Epochs</w:t>
            </w:r>
          </w:p>
        </w:tc>
        <w:tc>
          <w:tcPr>
            <w:tcW w:w="79.40pt" w:type="dxa"/>
          </w:tcPr>
          <w:p w14:paraId="6892C930" w14:textId="77777777" w:rsidR="004C0ADA" w:rsidRPr="00324461" w:rsidRDefault="004C0ADA" w:rsidP="001E6E47">
            <w:pPr>
              <w:rPr>
                <w:sz w:val="14"/>
                <w:szCs w:val="14"/>
              </w:rPr>
            </w:pPr>
            <w:r w:rsidRPr="00324461">
              <w:rPr>
                <w:sz w:val="14"/>
                <w:szCs w:val="14"/>
              </w:rPr>
              <w:t>10</w:t>
            </w:r>
          </w:p>
        </w:tc>
        <w:tc>
          <w:tcPr>
            <w:tcW w:w="91.65pt" w:type="dxa"/>
          </w:tcPr>
          <w:p w14:paraId="623D3524" w14:textId="77777777" w:rsidR="004C0ADA" w:rsidRPr="00324461" w:rsidRDefault="004C0ADA" w:rsidP="001E6E47">
            <w:pPr>
              <w:rPr>
                <w:sz w:val="14"/>
                <w:szCs w:val="14"/>
              </w:rPr>
            </w:pPr>
            <w:r w:rsidRPr="00324461">
              <w:rPr>
                <w:sz w:val="14"/>
                <w:szCs w:val="14"/>
              </w:rPr>
              <w:t>10</w:t>
            </w:r>
          </w:p>
        </w:tc>
      </w:tr>
      <w:tr w:rsidR="004C0ADA" w:rsidRPr="00324461" w14:paraId="63A2C0B4" w14:textId="77777777" w:rsidTr="00324461">
        <w:tc>
          <w:tcPr>
            <w:tcW w:w="71.75pt" w:type="dxa"/>
          </w:tcPr>
          <w:p w14:paraId="041741D5" w14:textId="77777777" w:rsidR="004C0ADA" w:rsidRPr="00324461" w:rsidRDefault="004C0ADA" w:rsidP="001E6E47">
            <w:pPr>
              <w:rPr>
                <w:sz w:val="14"/>
                <w:szCs w:val="14"/>
              </w:rPr>
            </w:pPr>
            <w:r w:rsidRPr="00324461">
              <w:rPr>
                <w:sz w:val="14"/>
                <w:szCs w:val="14"/>
              </w:rPr>
              <w:t>Batch Mode</w:t>
            </w:r>
          </w:p>
        </w:tc>
        <w:tc>
          <w:tcPr>
            <w:tcW w:w="79.40pt" w:type="dxa"/>
          </w:tcPr>
          <w:p w14:paraId="0B4528C0" w14:textId="77777777" w:rsidR="004C0ADA" w:rsidRPr="00324461" w:rsidRDefault="004C0ADA" w:rsidP="001E6E47">
            <w:pPr>
              <w:rPr>
                <w:sz w:val="14"/>
                <w:szCs w:val="14"/>
              </w:rPr>
            </w:pPr>
            <w:r w:rsidRPr="00324461">
              <w:rPr>
                <w:sz w:val="14"/>
                <w:szCs w:val="14"/>
              </w:rPr>
              <w:t>Shuffle Only</w:t>
            </w:r>
          </w:p>
        </w:tc>
        <w:tc>
          <w:tcPr>
            <w:tcW w:w="91.65pt" w:type="dxa"/>
          </w:tcPr>
          <w:p w14:paraId="77391335" w14:textId="77777777" w:rsidR="004C0ADA" w:rsidRPr="00324461" w:rsidRDefault="004C0ADA" w:rsidP="001E6E47">
            <w:pPr>
              <w:rPr>
                <w:sz w:val="14"/>
                <w:szCs w:val="14"/>
              </w:rPr>
            </w:pPr>
            <w:r w:rsidRPr="00324461">
              <w:rPr>
                <w:sz w:val="14"/>
                <w:szCs w:val="14"/>
              </w:rPr>
              <w:t>Flow From Directory</w:t>
            </w:r>
          </w:p>
        </w:tc>
      </w:tr>
      <w:tr w:rsidR="004C0ADA" w:rsidRPr="00324461" w14:paraId="0FF1C965" w14:textId="77777777" w:rsidTr="00324461">
        <w:tc>
          <w:tcPr>
            <w:tcW w:w="71.75pt" w:type="dxa"/>
          </w:tcPr>
          <w:p w14:paraId="75C79B52" w14:textId="77777777" w:rsidR="004C0ADA" w:rsidRPr="00324461" w:rsidRDefault="004C0ADA" w:rsidP="001E6E47">
            <w:pPr>
              <w:rPr>
                <w:sz w:val="14"/>
                <w:szCs w:val="14"/>
              </w:rPr>
            </w:pPr>
            <w:r w:rsidRPr="00324461">
              <w:rPr>
                <w:sz w:val="14"/>
                <w:szCs w:val="14"/>
              </w:rPr>
              <w:t>Augmentation</w:t>
            </w:r>
          </w:p>
        </w:tc>
        <w:tc>
          <w:tcPr>
            <w:tcW w:w="79.40pt" w:type="dxa"/>
          </w:tcPr>
          <w:p w14:paraId="059E8224" w14:textId="77777777" w:rsidR="004C0ADA" w:rsidRPr="00324461" w:rsidRDefault="004C0ADA" w:rsidP="001E6E47">
            <w:pPr>
              <w:rPr>
                <w:sz w:val="14"/>
                <w:szCs w:val="14"/>
              </w:rPr>
            </w:pPr>
            <w:r w:rsidRPr="00324461">
              <w:rPr>
                <w:sz w:val="14"/>
                <w:szCs w:val="14"/>
              </w:rPr>
              <w:t>None</w:t>
            </w:r>
          </w:p>
        </w:tc>
        <w:tc>
          <w:tcPr>
            <w:tcW w:w="91.65pt" w:type="dxa"/>
          </w:tcPr>
          <w:p w14:paraId="2CF3618A" w14:textId="77777777" w:rsidR="004C0ADA" w:rsidRPr="00324461" w:rsidRDefault="004C0ADA" w:rsidP="004C0ADA">
            <w:pPr>
              <w:keepNext/>
              <w:rPr>
                <w:sz w:val="14"/>
                <w:szCs w:val="14"/>
              </w:rPr>
            </w:pPr>
            <w:r w:rsidRPr="00324461">
              <w:rPr>
                <w:sz w:val="14"/>
                <w:szCs w:val="14"/>
              </w:rPr>
              <w:t>None</w:t>
            </w:r>
          </w:p>
        </w:tc>
      </w:tr>
    </w:tbl>
    <w:p w14:paraId="33EB69F1" w14:textId="28E158DC" w:rsidR="00884E82" w:rsidRPr="00EE6E27" w:rsidRDefault="004C0ADA" w:rsidP="004C0ADA">
      <w:pPr>
        <w:pStyle w:val="Caption"/>
        <w:rPr>
          <w:rFonts w:asciiTheme="minorHAnsi" w:hAnsiTheme="minorHAnsi" w:cstheme="minorHAnsi"/>
        </w:rPr>
      </w:pPr>
      <w:r>
        <w:t xml:space="preserve">Table </w:t>
      </w:r>
      <w:fldSimple w:instr=" SEQ Table \* ARABIC ">
        <w:r w:rsidR="002F28F5">
          <w:rPr>
            <w:noProof/>
          </w:rPr>
          <w:t>3</w:t>
        </w:r>
      </w:fldSimple>
      <w:r>
        <w:t xml:space="preserve"> Cifar-10</w:t>
      </w:r>
      <w:r w:rsidRPr="00F24E2E">
        <w:t xml:space="preserve"> Model</w:t>
      </w:r>
    </w:p>
    <w:tbl>
      <w:tblPr>
        <w:tblStyle w:val="TableGrid"/>
        <w:tblW w:w="0pt" w:type="dxa"/>
        <w:tblLook w:firstRow="1" w:lastRow="0" w:firstColumn="1" w:lastColumn="0" w:noHBand="0" w:noVBand="1"/>
      </w:tblPr>
      <w:tblGrid>
        <w:gridCol w:w="2428"/>
        <w:gridCol w:w="2428"/>
      </w:tblGrid>
      <w:tr w:rsidR="002F28F5" w:rsidRPr="00324461" w14:paraId="2CA5B9A0" w14:textId="77777777" w:rsidTr="00324461">
        <w:tc>
          <w:tcPr>
            <w:tcW w:w="216pt" w:type="dxa"/>
          </w:tcPr>
          <w:p w14:paraId="4D74C2CC"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CNN-CPP Prediction</w:t>
            </w:r>
          </w:p>
        </w:tc>
        <w:tc>
          <w:tcPr>
            <w:tcW w:w="216pt" w:type="dxa"/>
          </w:tcPr>
          <w:p w14:paraId="1361DE9C"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TensorFlow Prediction</w:t>
            </w:r>
          </w:p>
        </w:tc>
      </w:tr>
      <w:tr w:rsidR="002F28F5" w:rsidRPr="00324461" w14:paraId="4D135D13" w14:textId="77777777" w:rsidTr="00324461">
        <w:tc>
          <w:tcPr>
            <w:tcW w:w="216pt" w:type="dxa"/>
          </w:tcPr>
          <w:p w14:paraId="6CCEF661"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'cat.jpg' is 'cat' with confidence 42.5325%. </w:t>
            </w:r>
            <w:r w:rsidRPr="00324461">
              <w:rPr>
                <w:rFonts w:ascii="Segoe UI Emoji" w:hAnsi="Segoe UI Emoji" w:cs="Segoe UI Emoji"/>
                <w:sz w:val="14"/>
                <w:szCs w:val="14"/>
              </w:rPr>
              <w:t>✅</w:t>
            </w:r>
          </w:p>
        </w:tc>
        <w:tc>
          <w:tcPr>
            <w:tcW w:w="216pt" w:type="dxa"/>
          </w:tcPr>
          <w:p w14:paraId="5ACEDD79"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'cat.jpg' is 'cat' with confidence: 21.22%. </w:t>
            </w:r>
            <w:r w:rsidRPr="00324461">
              <w:rPr>
                <w:rFonts w:ascii="Segoe UI Emoji" w:hAnsi="Segoe UI Emoji" w:cs="Segoe UI Emoji"/>
                <w:sz w:val="14"/>
                <w:szCs w:val="14"/>
              </w:rPr>
              <w:t>✅</w:t>
            </w:r>
          </w:p>
        </w:tc>
      </w:tr>
      <w:tr w:rsidR="002F28F5" w:rsidRPr="00324461" w14:paraId="5606755B" w14:textId="77777777" w:rsidTr="00324461">
        <w:tc>
          <w:tcPr>
            <w:tcW w:w="216pt" w:type="dxa"/>
          </w:tcPr>
          <w:p w14:paraId="7AE66DE0"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'dog.jpg' is 'dog' with confidence 87.6412%. </w:t>
            </w:r>
            <w:r w:rsidRPr="00324461">
              <w:rPr>
                <w:rFonts w:ascii="Segoe UI Emoji" w:hAnsi="Segoe UI Emoji" w:cs="Segoe UI Emoji"/>
                <w:sz w:val="14"/>
                <w:szCs w:val="14"/>
              </w:rPr>
              <w:t>✅</w:t>
            </w:r>
          </w:p>
        </w:tc>
        <w:tc>
          <w:tcPr>
            <w:tcW w:w="216pt" w:type="dxa"/>
          </w:tcPr>
          <w:p w14:paraId="7512319E"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'dog.jpg' is 'dog' with confidence: 66.92%. </w:t>
            </w:r>
            <w:r w:rsidRPr="00324461">
              <w:rPr>
                <w:rFonts w:ascii="Segoe UI Emoji" w:hAnsi="Segoe UI Emoji" w:cs="Segoe UI Emoji"/>
                <w:sz w:val="14"/>
                <w:szCs w:val="14"/>
              </w:rPr>
              <w:t>✅</w:t>
            </w:r>
          </w:p>
        </w:tc>
      </w:tr>
      <w:tr w:rsidR="002F28F5" w:rsidRPr="00324461" w14:paraId="606C6C4E" w14:textId="77777777" w:rsidTr="00324461">
        <w:tc>
          <w:tcPr>
            <w:tcW w:w="216pt" w:type="dxa"/>
          </w:tcPr>
          <w:p w14:paraId="50D100BF"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'frog.jpg' is 'frog' with confidence 91.7512%. </w:t>
            </w:r>
            <w:r w:rsidRPr="00324461">
              <w:rPr>
                <w:rFonts w:ascii="Segoe UI Emoji" w:hAnsi="Segoe UI Emoji" w:cs="Segoe UI Emoji"/>
                <w:sz w:val="14"/>
                <w:szCs w:val="14"/>
              </w:rPr>
              <w:t>✅</w:t>
            </w:r>
          </w:p>
        </w:tc>
        <w:tc>
          <w:tcPr>
            <w:tcW w:w="216pt" w:type="dxa"/>
          </w:tcPr>
          <w:p w14:paraId="7D166D4F"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'frog.jpg' is 'frog' with confidence: 98.60%. </w:t>
            </w:r>
            <w:r w:rsidRPr="00324461">
              <w:rPr>
                <w:rFonts w:ascii="Segoe UI Emoji" w:hAnsi="Segoe UI Emoji" w:cs="Segoe UI Emoji"/>
                <w:sz w:val="14"/>
                <w:szCs w:val="14"/>
              </w:rPr>
              <w:t>✅</w:t>
            </w:r>
          </w:p>
        </w:tc>
      </w:tr>
      <w:tr w:rsidR="002F28F5" w:rsidRPr="00324461" w14:paraId="4F144345" w14:textId="77777777" w:rsidTr="00324461">
        <w:tc>
          <w:tcPr>
            <w:tcW w:w="216pt" w:type="dxa"/>
          </w:tcPr>
          <w:p w14:paraId="3A83C8DF"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'deer.jpg' is 'deer' with confidence 94.8323%. </w:t>
            </w:r>
            <w:r w:rsidRPr="00324461">
              <w:rPr>
                <w:rFonts w:ascii="Segoe UI Emoji" w:hAnsi="Segoe UI Emoji" w:cs="Segoe UI Emoji"/>
                <w:sz w:val="14"/>
                <w:szCs w:val="14"/>
              </w:rPr>
              <w:t>✅</w:t>
            </w:r>
          </w:p>
        </w:tc>
        <w:tc>
          <w:tcPr>
            <w:tcW w:w="216pt" w:type="dxa"/>
          </w:tcPr>
          <w:p w14:paraId="6CBDF95D"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'deer.jpg' is 'frog' with confidence: 76.39%. </w:t>
            </w:r>
            <w:r w:rsidRPr="00324461">
              <w:rPr>
                <w:rFonts w:ascii="Segoe UI Emoji" w:hAnsi="Segoe UI Emoji" w:cs="Segoe UI Emoji"/>
                <w:sz w:val="14"/>
                <w:szCs w:val="14"/>
              </w:rPr>
              <w:t>❌</w:t>
            </w:r>
          </w:p>
        </w:tc>
      </w:tr>
      <w:tr w:rsidR="002F28F5" w:rsidRPr="00324461" w14:paraId="0B214B31" w14:textId="77777777" w:rsidTr="00324461">
        <w:tc>
          <w:tcPr>
            <w:tcW w:w="216pt" w:type="dxa"/>
          </w:tcPr>
          <w:p w14:paraId="576589DA"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'bird.jpg' is 'bird' with confidence 94.2929%. </w:t>
            </w:r>
            <w:r w:rsidRPr="00324461">
              <w:rPr>
                <w:rFonts w:ascii="Segoe UI Emoji" w:hAnsi="Segoe UI Emoji" w:cs="Segoe UI Emoji"/>
                <w:sz w:val="14"/>
                <w:szCs w:val="14"/>
              </w:rPr>
              <w:t>✅</w:t>
            </w:r>
          </w:p>
        </w:tc>
        <w:tc>
          <w:tcPr>
            <w:tcW w:w="216pt" w:type="dxa"/>
          </w:tcPr>
          <w:p w14:paraId="6D665D97"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'bird.jpg' is 'bird' with confidence: 56.94%. </w:t>
            </w:r>
            <w:r w:rsidRPr="00324461">
              <w:rPr>
                <w:rFonts w:ascii="Segoe UI Emoji" w:hAnsi="Segoe UI Emoji" w:cs="Segoe UI Emoji"/>
                <w:sz w:val="14"/>
                <w:szCs w:val="14"/>
              </w:rPr>
              <w:t>✅</w:t>
            </w:r>
          </w:p>
        </w:tc>
      </w:tr>
      <w:tr w:rsidR="002F28F5" w:rsidRPr="00324461" w14:paraId="66825C3E" w14:textId="77777777" w:rsidTr="00324461">
        <w:tc>
          <w:tcPr>
            <w:tcW w:w="216pt" w:type="dxa"/>
          </w:tcPr>
          <w:p w14:paraId="174E487B"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'ship.jpg' is 'ship' with confidence 99.3474%. </w:t>
            </w:r>
            <w:r w:rsidRPr="00324461">
              <w:rPr>
                <w:rFonts w:ascii="Segoe UI Emoji" w:hAnsi="Segoe UI Emoji" w:cs="Segoe UI Emoji"/>
                <w:sz w:val="14"/>
                <w:szCs w:val="14"/>
              </w:rPr>
              <w:t>✅</w:t>
            </w:r>
          </w:p>
        </w:tc>
        <w:tc>
          <w:tcPr>
            <w:tcW w:w="216pt" w:type="dxa"/>
          </w:tcPr>
          <w:p w14:paraId="313F5A92"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'ship.jpg' is 'ship' with confidence: 96.62%. </w:t>
            </w:r>
            <w:r w:rsidRPr="00324461">
              <w:rPr>
                <w:rFonts w:ascii="Segoe UI Emoji" w:hAnsi="Segoe UI Emoji" w:cs="Segoe UI Emoji"/>
                <w:sz w:val="14"/>
                <w:szCs w:val="14"/>
              </w:rPr>
              <w:t>✅</w:t>
            </w:r>
          </w:p>
        </w:tc>
      </w:tr>
      <w:tr w:rsidR="002F28F5" w:rsidRPr="00324461" w14:paraId="290E96FB" w14:textId="77777777" w:rsidTr="00324461">
        <w:tc>
          <w:tcPr>
            <w:tcW w:w="216pt" w:type="dxa"/>
          </w:tcPr>
          <w:p w14:paraId="3219A21F"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'horse.jpg' is 'horse' with confidence 77.5294%. </w:t>
            </w:r>
            <w:r w:rsidRPr="00324461">
              <w:rPr>
                <w:rFonts w:ascii="Segoe UI Emoji" w:hAnsi="Segoe UI Emoji" w:cs="Segoe UI Emoji"/>
                <w:sz w:val="14"/>
                <w:szCs w:val="14"/>
              </w:rPr>
              <w:t>✅</w:t>
            </w:r>
          </w:p>
        </w:tc>
        <w:tc>
          <w:tcPr>
            <w:tcW w:w="216pt" w:type="dxa"/>
          </w:tcPr>
          <w:p w14:paraId="1C6D52CF"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'horse.jpg' is 'horse' with confidence: 83.91%. </w:t>
            </w:r>
            <w:r w:rsidRPr="00324461">
              <w:rPr>
                <w:rFonts w:ascii="Segoe UI Emoji" w:hAnsi="Segoe UI Emoji" w:cs="Segoe UI Emoji"/>
                <w:sz w:val="14"/>
                <w:szCs w:val="14"/>
              </w:rPr>
              <w:t>✅</w:t>
            </w:r>
          </w:p>
        </w:tc>
      </w:tr>
      <w:tr w:rsidR="002F28F5" w:rsidRPr="00324461" w14:paraId="47ECD7EE" w14:textId="77777777" w:rsidTr="00324461">
        <w:tc>
          <w:tcPr>
            <w:tcW w:w="216pt" w:type="dxa"/>
          </w:tcPr>
          <w:p w14:paraId="2FC2F579"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'truck.jpg' is 'truck' with confidence 89.7804%. </w:t>
            </w:r>
            <w:r w:rsidRPr="00324461">
              <w:rPr>
                <w:rFonts w:ascii="Segoe UI Emoji" w:hAnsi="Segoe UI Emoji" w:cs="Segoe UI Emoji"/>
                <w:sz w:val="14"/>
                <w:szCs w:val="14"/>
              </w:rPr>
              <w:t>✅</w:t>
            </w:r>
          </w:p>
        </w:tc>
        <w:tc>
          <w:tcPr>
            <w:tcW w:w="216pt" w:type="dxa"/>
          </w:tcPr>
          <w:p w14:paraId="654FF813"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'truck.jpg' is 'truck' with confidence: 90.47%. </w:t>
            </w:r>
            <w:r w:rsidRPr="00324461">
              <w:rPr>
                <w:rFonts w:ascii="Segoe UI Emoji" w:hAnsi="Segoe UI Emoji" w:cs="Segoe UI Emoji"/>
                <w:sz w:val="14"/>
                <w:szCs w:val="14"/>
              </w:rPr>
              <w:t>✅</w:t>
            </w:r>
          </w:p>
        </w:tc>
      </w:tr>
      <w:tr w:rsidR="002F28F5" w:rsidRPr="00324461" w14:paraId="0342C501" w14:textId="77777777" w:rsidTr="00324461">
        <w:tc>
          <w:tcPr>
            <w:tcW w:w="216pt" w:type="dxa"/>
          </w:tcPr>
          <w:p w14:paraId="642495EF"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'airplane.jpg' is 'airplane' with confidence 99.8279%. </w:t>
            </w:r>
            <w:r w:rsidRPr="00324461">
              <w:rPr>
                <w:rFonts w:ascii="Segoe UI Emoji" w:hAnsi="Segoe UI Emoji" w:cs="Segoe UI Emoji"/>
                <w:sz w:val="14"/>
                <w:szCs w:val="14"/>
              </w:rPr>
              <w:t>✅</w:t>
            </w:r>
          </w:p>
        </w:tc>
        <w:tc>
          <w:tcPr>
            <w:tcW w:w="216pt" w:type="dxa"/>
          </w:tcPr>
          <w:p w14:paraId="6A98CECF"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'airplane.jpg' is 'airplane' with confidence: 70.14%. </w:t>
            </w:r>
            <w:r w:rsidRPr="00324461">
              <w:rPr>
                <w:rFonts w:ascii="Segoe UI Emoji" w:hAnsi="Segoe UI Emoji" w:cs="Segoe UI Emoji"/>
                <w:sz w:val="14"/>
                <w:szCs w:val="14"/>
              </w:rPr>
              <w:t>✅</w:t>
            </w:r>
          </w:p>
        </w:tc>
      </w:tr>
      <w:tr w:rsidR="002F28F5" w:rsidRPr="00324461" w14:paraId="71A766FC" w14:textId="77777777" w:rsidTr="00324461">
        <w:tc>
          <w:tcPr>
            <w:tcW w:w="216pt" w:type="dxa"/>
          </w:tcPr>
          <w:p w14:paraId="338C56C2" w14:textId="77777777" w:rsidR="002F28F5" w:rsidRPr="00324461" w:rsidRDefault="002F28F5" w:rsidP="001E6E47">
            <w:pPr>
              <w:rPr>
                <w:rFonts w:ascii="Calibri" w:hAnsi="Calibri" w:cs="Calibri"/>
                <w:sz w:val="14"/>
                <w:szCs w:val="14"/>
              </w:rPr>
            </w:pPr>
            <w:r w:rsidRPr="00324461">
              <w:rPr>
                <w:rFonts w:ascii="Calibri" w:hAnsi="Calibri" w:cs="Calibri"/>
                <w:sz w:val="14"/>
                <w:szCs w:val="14"/>
              </w:rPr>
              <w:t xml:space="preserve">Prediction for 'automobile.jpg' is 'automobile' with confidence 98.7025%. </w:t>
            </w:r>
            <w:r w:rsidRPr="00324461">
              <w:rPr>
                <w:rFonts w:ascii="Segoe UI Emoji" w:hAnsi="Segoe UI Emoji" w:cs="Segoe UI Emoji"/>
                <w:sz w:val="14"/>
                <w:szCs w:val="14"/>
              </w:rPr>
              <w:t>✅</w:t>
            </w:r>
          </w:p>
        </w:tc>
        <w:tc>
          <w:tcPr>
            <w:tcW w:w="216pt" w:type="dxa"/>
          </w:tcPr>
          <w:p w14:paraId="29E92E71" w14:textId="77777777" w:rsidR="002F28F5" w:rsidRPr="00324461" w:rsidRDefault="002F28F5" w:rsidP="002F28F5">
            <w:pPr>
              <w:keepNext/>
              <w:rPr>
                <w:rFonts w:ascii="Calibri" w:hAnsi="Calibri" w:cs="Calibri"/>
                <w:sz w:val="14"/>
                <w:szCs w:val="14"/>
              </w:rPr>
            </w:pPr>
            <w:r w:rsidRPr="00324461">
              <w:rPr>
                <w:rFonts w:ascii="Calibri" w:hAnsi="Calibri" w:cs="Calibri"/>
                <w:sz w:val="14"/>
                <w:szCs w:val="14"/>
              </w:rPr>
              <w:t xml:space="preserve">Prediction for 'automobile.jpg' is 'automobile' with confidence: 95.32%. </w:t>
            </w:r>
            <w:r w:rsidRPr="00324461">
              <w:rPr>
                <w:rFonts w:ascii="Segoe UI Emoji" w:hAnsi="Segoe UI Emoji" w:cs="Segoe UI Emoji"/>
                <w:sz w:val="14"/>
                <w:szCs w:val="14"/>
              </w:rPr>
              <w:t>✅</w:t>
            </w:r>
          </w:p>
        </w:tc>
      </w:tr>
    </w:tbl>
    <w:p w14:paraId="246C0239" w14:textId="3214AFAB" w:rsidR="00884E82" w:rsidRPr="00EE6E27" w:rsidRDefault="002F28F5" w:rsidP="002F28F5">
      <w:pPr>
        <w:pStyle w:val="Caption"/>
        <w:rPr>
          <w:rFonts w:asciiTheme="minorHAnsi" w:hAnsiTheme="minorHAnsi" w:cstheme="minorHAnsi"/>
        </w:rPr>
      </w:pPr>
      <w:r>
        <w:t xml:space="preserve">Table </w:t>
      </w:r>
      <w:fldSimple w:instr=" SEQ Table \* ARABIC ">
        <w:r>
          <w:rPr>
            <w:noProof/>
          </w:rPr>
          <w:t>4</w:t>
        </w:r>
      </w:fldSimple>
      <w:r>
        <w:t xml:space="preserve"> Cifar-10 Inference Predictions</w:t>
      </w:r>
    </w:p>
    <w:p w14:paraId="6F8E7A7E" w14:textId="47FE1495" w:rsidR="00884E82" w:rsidRPr="00EE6E27" w:rsidRDefault="00884E82" w:rsidP="00711CB5">
      <w:pPr>
        <w:jc w:val="both"/>
        <w:rPr>
          <w:rFonts w:asciiTheme="minorHAnsi" w:hAnsiTheme="minorHAnsi" w:cstheme="minorHAnsi"/>
        </w:rPr>
      </w:pPr>
    </w:p>
    <w:p w14:paraId="796865AD" w14:textId="35119DFA" w:rsidR="00884E82" w:rsidRPr="00EE6E27" w:rsidRDefault="00884E82" w:rsidP="00711CB5">
      <w:pPr>
        <w:jc w:val="both"/>
        <w:rPr>
          <w:rFonts w:asciiTheme="minorHAnsi" w:hAnsiTheme="minorHAnsi" w:cstheme="minorHAnsi"/>
        </w:rPr>
      </w:pPr>
    </w:p>
    <w:p w14:paraId="7FE64AAC" w14:textId="7D24AA89" w:rsidR="00884E82" w:rsidRDefault="00884E82" w:rsidP="00711CB5">
      <w:pPr>
        <w:jc w:val="both"/>
        <w:rPr>
          <w:rFonts w:asciiTheme="minorHAnsi" w:hAnsiTheme="minorHAnsi" w:cstheme="minorHAnsi"/>
        </w:rPr>
      </w:pPr>
    </w:p>
    <w:p w14:paraId="02AF4C60" w14:textId="1A11A311" w:rsidR="00324461" w:rsidRDefault="00324461" w:rsidP="00711CB5">
      <w:pPr>
        <w:jc w:val="both"/>
        <w:rPr>
          <w:rFonts w:asciiTheme="minorHAnsi" w:hAnsiTheme="minorHAnsi" w:cstheme="minorHAnsi"/>
        </w:rPr>
      </w:pPr>
    </w:p>
    <w:p w14:paraId="22BDD161" w14:textId="77777777" w:rsidR="00523CEC" w:rsidRDefault="000349F5" w:rsidP="00523CEC">
      <w:pPr>
        <w:keepNext/>
      </w:pPr>
      <w:r>
        <w:rPr>
          <w:noProof/>
        </w:rPr>
        <w:drawing>
          <wp:inline distT="0" distB="0" distL="0" distR="0" wp14:anchorId="1957868D" wp14:editId="359F3D4D">
            <wp:extent cx="2441448" cy="1828800"/>
            <wp:effectExtent l="0" t="0" r="0" b="0"/>
            <wp:docPr id="17"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41448" cy="1828800"/>
                    </a:xfrm>
                    <a:prstGeom prst="rect">
                      <a:avLst/>
                    </a:prstGeom>
                    <a:noFill/>
                    <a:ln>
                      <a:noFill/>
                    </a:ln>
                  </pic:spPr>
                </pic:pic>
              </a:graphicData>
            </a:graphic>
          </wp:inline>
        </w:drawing>
      </w:r>
    </w:p>
    <w:p w14:paraId="46AC964A" w14:textId="3D1D4095" w:rsidR="00324461" w:rsidRDefault="00523CEC" w:rsidP="00523CEC">
      <w:pPr>
        <w:pStyle w:val="Caption"/>
        <w:rPr>
          <w:rFonts w:asciiTheme="minorHAnsi" w:hAnsiTheme="minorHAnsi" w:cstheme="minorHAnsi"/>
        </w:rPr>
      </w:pPr>
      <w:r>
        <w:t xml:space="preserve">Figure </w:t>
      </w:r>
      <w:fldSimple w:instr=" SEQ Figure \* ARABIC ">
        <w:r>
          <w:rPr>
            <w:noProof/>
          </w:rPr>
          <w:t>8</w:t>
        </w:r>
      </w:fldSimple>
      <w:r>
        <w:t xml:space="preserve"> </w:t>
      </w:r>
      <w:r w:rsidRPr="00430BDD">
        <w:t>C</w:t>
      </w:r>
      <w:r>
        <w:t>ifar-10</w:t>
      </w:r>
      <w:r w:rsidRPr="00430BDD">
        <w:t xml:space="preserve"> CNN-CPP Accuracy</w:t>
      </w:r>
    </w:p>
    <w:p w14:paraId="6C1F60E4" w14:textId="77777777" w:rsidR="00523CEC" w:rsidRDefault="000349F5" w:rsidP="00523CEC">
      <w:pPr>
        <w:keepNext/>
      </w:pPr>
      <w:r>
        <w:rPr>
          <w:noProof/>
        </w:rPr>
        <w:drawing>
          <wp:inline distT="0" distB="0" distL="0" distR="0" wp14:anchorId="2453116F" wp14:editId="23012355">
            <wp:extent cx="2441448" cy="1828800"/>
            <wp:effectExtent l="0" t="0" r="0" b="0"/>
            <wp:docPr id="18"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41448" cy="1828800"/>
                    </a:xfrm>
                    <a:prstGeom prst="rect">
                      <a:avLst/>
                    </a:prstGeom>
                    <a:noFill/>
                    <a:ln>
                      <a:noFill/>
                    </a:ln>
                  </pic:spPr>
                </pic:pic>
              </a:graphicData>
            </a:graphic>
          </wp:inline>
        </w:drawing>
      </w:r>
    </w:p>
    <w:p w14:paraId="54EB07A9" w14:textId="1B3A3A92" w:rsidR="00324461" w:rsidRDefault="00523CEC" w:rsidP="00523CEC">
      <w:pPr>
        <w:pStyle w:val="Caption"/>
        <w:rPr>
          <w:rFonts w:asciiTheme="minorHAnsi" w:hAnsiTheme="minorHAnsi" w:cstheme="minorHAnsi"/>
        </w:rPr>
      </w:pPr>
      <w:r>
        <w:t xml:space="preserve">Figure </w:t>
      </w:r>
      <w:fldSimple w:instr=" SEQ Figure \* ARABIC ">
        <w:r>
          <w:rPr>
            <w:noProof/>
          </w:rPr>
          <w:t>9</w:t>
        </w:r>
      </w:fldSimple>
      <w:r>
        <w:t xml:space="preserve"> </w:t>
      </w:r>
      <w:r w:rsidRPr="00BB1013">
        <w:t>C</w:t>
      </w:r>
      <w:r>
        <w:t>ifar-10</w:t>
      </w:r>
      <w:r w:rsidRPr="00BB1013">
        <w:t xml:space="preserve"> TensorFlow Accuracy</w:t>
      </w:r>
    </w:p>
    <w:p w14:paraId="0C9204C2" w14:textId="77777777" w:rsidR="00324461" w:rsidRPr="00EE6E27" w:rsidRDefault="00324461" w:rsidP="00711CB5">
      <w:pPr>
        <w:jc w:val="both"/>
        <w:rPr>
          <w:rFonts w:asciiTheme="minorHAnsi" w:hAnsiTheme="minorHAnsi" w:cstheme="minorHAnsi"/>
        </w:rPr>
      </w:pPr>
    </w:p>
    <w:p w14:paraId="1EFD4300" w14:textId="77777777" w:rsidR="00523CEC" w:rsidRDefault="000349F5" w:rsidP="00523CEC">
      <w:pPr>
        <w:keepNext/>
      </w:pPr>
      <w:r>
        <w:rPr>
          <w:noProof/>
        </w:rPr>
        <w:drawing>
          <wp:inline distT="0" distB="0" distL="0" distR="0" wp14:anchorId="17F709E6" wp14:editId="3EEE45E8">
            <wp:extent cx="2441448" cy="1828800"/>
            <wp:effectExtent l="0" t="0" r="0" b="0"/>
            <wp:docPr id="19"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41448" cy="1828800"/>
                    </a:xfrm>
                    <a:prstGeom prst="rect">
                      <a:avLst/>
                    </a:prstGeom>
                    <a:noFill/>
                    <a:ln>
                      <a:noFill/>
                    </a:ln>
                  </pic:spPr>
                </pic:pic>
              </a:graphicData>
            </a:graphic>
          </wp:inline>
        </w:drawing>
      </w:r>
    </w:p>
    <w:p w14:paraId="5CF6FD95" w14:textId="3575707E" w:rsidR="00884E82" w:rsidRPr="00EE6E27" w:rsidRDefault="00523CEC" w:rsidP="00523CEC">
      <w:pPr>
        <w:pStyle w:val="Caption"/>
        <w:rPr>
          <w:rFonts w:asciiTheme="minorHAnsi" w:hAnsiTheme="minorHAnsi" w:cstheme="minorHAnsi"/>
        </w:rPr>
      </w:pPr>
      <w:r>
        <w:t xml:space="preserve">Figure </w:t>
      </w:r>
      <w:fldSimple w:instr=" SEQ Figure \* ARABIC ">
        <w:r>
          <w:rPr>
            <w:noProof/>
          </w:rPr>
          <w:t>10</w:t>
        </w:r>
      </w:fldSimple>
      <w:r>
        <w:t xml:space="preserve"> </w:t>
      </w:r>
      <w:r w:rsidRPr="00F651B7">
        <w:t>C</w:t>
      </w:r>
      <w:r>
        <w:t>ifar-10</w:t>
      </w:r>
      <w:r w:rsidRPr="00F651B7">
        <w:t xml:space="preserve"> CNN-CPP Loss</w:t>
      </w:r>
    </w:p>
    <w:p w14:paraId="09A4D92C" w14:textId="77777777" w:rsidR="00523CEC" w:rsidRDefault="00523CEC" w:rsidP="00523CEC">
      <w:pPr>
        <w:keepNext/>
      </w:pPr>
      <w:r>
        <w:rPr>
          <w:noProof/>
        </w:rPr>
        <w:drawing>
          <wp:inline distT="0" distB="0" distL="0" distR="0" wp14:anchorId="1FA2AEF3" wp14:editId="73375C3D">
            <wp:extent cx="2441448" cy="1828800"/>
            <wp:effectExtent l="0" t="0" r="0" b="0"/>
            <wp:docPr id="20" name="Picture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41448" cy="1828800"/>
                    </a:xfrm>
                    <a:prstGeom prst="rect">
                      <a:avLst/>
                    </a:prstGeom>
                    <a:noFill/>
                    <a:ln>
                      <a:noFill/>
                    </a:ln>
                  </pic:spPr>
                </pic:pic>
              </a:graphicData>
            </a:graphic>
          </wp:inline>
        </w:drawing>
      </w:r>
    </w:p>
    <w:p w14:paraId="49FB12A7" w14:textId="35F5D865" w:rsidR="00884E82" w:rsidRPr="00EE6E27" w:rsidRDefault="00523CEC" w:rsidP="00523CEC">
      <w:pPr>
        <w:pStyle w:val="Caption"/>
        <w:rPr>
          <w:rFonts w:asciiTheme="minorHAnsi" w:hAnsiTheme="minorHAnsi" w:cstheme="minorHAnsi"/>
        </w:rPr>
      </w:pPr>
      <w:r>
        <w:t xml:space="preserve">Figure </w:t>
      </w:r>
      <w:fldSimple w:instr=" SEQ Figure \* ARABIC ">
        <w:r>
          <w:rPr>
            <w:noProof/>
          </w:rPr>
          <w:t>11</w:t>
        </w:r>
      </w:fldSimple>
      <w:r>
        <w:t xml:space="preserve"> </w:t>
      </w:r>
      <w:r w:rsidRPr="001F414F">
        <w:t>C</w:t>
      </w:r>
      <w:r>
        <w:t>ifar-10</w:t>
      </w:r>
      <w:r w:rsidRPr="001F414F">
        <w:t xml:space="preserve"> TensorFlow Loss</w:t>
      </w:r>
    </w:p>
    <w:p w14:paraId="7803A998" w14:textId="3F8E1C76" w:rsidR="00884E82" w:rsidRPr="00EE6E27" w:rsidRDefault="00884E82" w:rsidP="00711CB5">
      <w:pPr>
        <w:jc w:val="both"/>
        <w:rPr>
          <w:rFonts w:asciiTheme="minorHAnsi" w:hAnsiTheme="minorHAnsi" w:cstheme="minorHAnsi"/>
        </w:rPr>
      </w:pPr>
    </w:p>
    <w:p w14:paraId="49E6B89A" w14:textId="3344CEB4" w:rsidR="00884E82" w:rsidRPr="00EE6E27" w:rsidRDefault="00884E82" w:rsidP="00711CB5">
      <w:pPr>
        <w:jc w:val="both"/>
        <w:rPr>
          <w:rFonts w:asciiTheme="minorHAnsi" w:hAnsiTheme="minorHAnsi" w:cstheme="minorHAnsi"/>
        </w:rPr>
      </w:pPr>
    </w:p>
    <w:p w14:paraId="71BA924D" w14:textId="1D8B75AE" w:rsidR="00884E82" w:rsidRPr="00EE6E27" w:rsidRDefault="00884E82" w:rsidP="00711CB5">
      <w:pPr>
        <w:jc w:val="both"/>
        <w:rPr>
          <w:rFonts w:asciiTheme="minorHAnsi" w:hAnsiTheme="minorHAnsi" w:cstheme="minorHAnsi"/>
        </w:rPr>
      </w:pPr>
    </w:p>
    <w:p w14:paraId="7ADD065C" w14:textId="0507CC14" w:rsidR="007600C3" w:rsidRDefault="007600C3" w:rsidP="007600C3">
      <w:pPr>
        <w:pStyle w:val="Heading1"/>
        <w:numPr>
          <w:ilvl w:val="0"/>
          <w:numId w:val="9"/>
        </w:numPr>
        <w:jc w:val="start"/>
        <w:rPr>
          <w:rFonts w:asciiTheme="minorHAnsi" w:hAnsiTheme="minorHAnsi" w:cstheme="minorHAnsi"/>
          <w:sz w:val="28"/>
          <w:szCs w:val="28"/>
        </w:rPr>
      </w:pPr>
      <w:r w:rsidRPr="00EE6E27">
        <w:rPr>
          <w:rFonts w:asciiTheme="minorHAnsi" w:hAnsiTheme="minorHAnsi" w:cstheme="minorHAnsi"/>
          <w:sz w:val="28"/>
          <w:szCs w:val="28"/>
        </w:rPr>
        <w:lastRenderedPageBreak/>
        <w:t xml:space="preserve">   </w:t>
      </w:r>
      <w:bookmarkStart w:id="4" w:name="_Hlk181189885"/>
      <w:r>
        <w:rPr>
          <w:rFonts w:asciiTheme="minorHAnsi" w:hAnsiTheme="minorHAnsi" w:cstheme="minorHAnsi"/>
          <w:sz w:val="28"/>
          <w:szCs w:val="28"/>
        </w:rPr>
        <w:t>Datasets</w:t>
      </w:r>
      <w:bookmarkEnd w:id="4"/>
    </w:p>
    <w:p w14:paraId="746DC5F3" w14:textId="5BB0BF9C" w:rsidR="00884E82" w:rsidRPr="00EE6E27" w:rsidRDefault="007600C3" w:rsidP="00711CB5">
      <w:pPr>
        <w:jc w:val="both"/>
        <w:rPr>
          <w:rFonts w:asciiTheme="minorHAnsi" w:hAnsiTheme="minorHAnsi" w:cstheme="minorHAnsi"/>
        </w:rPr>
      </w:pPr>
      <w:r w:rsidRPr="0051613A">
        <w:rPr>
          <w:rFonts w:asciiTheme="minorHAnsi" w:hAnsiTheme="minorHAnsi" w:cstheme="minorHAnsi"/>
        </w:rPr>
        <w:t>For seamless integration with this framework, datasets should follow a defined directory structure to enable automatic category detection and internal one-hot encoding, thus simplifying setup. The dataset directory should include three main folders: training_set, test_set, and single_predictions. Within the training_set and test_set folders, subfolders are required for each category, named according to the category they represent (e.g., car, boat, plane), containing images that correspond to those categories. Image filenames are irrelevant, as the directory structure alone defines categorization. The single_predictions folder is reserved for images intended for single prediction tasks. By adhering to this structure, the framework automatically recognizes categories and handles encoding, removing the need for any manual preprocessing.</w:t>
      </w:r>
    </w:p>
    <w:p w14:paraId="16F1AB50" w14:textId="3A2FE281" w:rsidR="0051613A" w:rsidRDefault="0051613A" w:rsidP="0051613A">
      <w:pPr>
        <w:pStyle w:val="Heading1"/>
        <w:numPr>
          <w:ilvl w:val="0"/>
          <w:numId w:val="9"/>
        </w:numPr>
        <w:jc w:val="start"/>
        <w:rPr>
          <w:rFonts w:asciiTheme="minorHAnsi" w:hAnsiTheme="minorHAnsi" w:cstheme="minorHAnsi"/>
          <w:sz w:val="28"/>
          <w:szCs w:val="28"/>
        </w:rPr>
      </w:pPr>
      <w:r w:rsidRPr="00EE6E27">
        <w:rPr>
          <w:rFonts w:asciiTheme="minorHAnsi" w:hAnsiTheme="minorHAnsi" w:cstheme="minorHAnsi"/>
          <w:sz w:val="28"/>
          <w:szCs w:val="28"/>
        </w:rPr>
        <w:t xml:space="preserve">   </w:t>
      </w:r>
      <w:r>
        <w:rPr>
          <w:rFonts w:asciiTheme="minorHAnsi" w:hAnsiTheme="minorHAnsi" w:cstheme="minorHAnsi"/>
          <w:sz w:val="28"/>
          <w:szCs w:val="28"/>
        </w:rPr>
        <w:t>Aditional Reading</w:t>
      </w:r>
    </w:p>
    <w:p w14:paraId="278CDE3E" w14:textId="6B719B6D" w:rsidR="00884E82" w:rsidRDefault="008E5A1A" w:rsidP="00711CB5">
      <w:pPr>
        <w:jc w:val="both"/>
        <w:rPr>
          <w:rFonts w:asciiTheme="minorHAnsi" w:hAnsiTheme="minorHAnsi" w:cstheme="minorHAnsi"/>
        </w:rPr>
      </w:pPr>
      <w:r w:rsidRPr="008E5A1A">
        <w:rPr>
          <w:rFonts w:asciiTheme="minorHAnsi" w:hAnsiTheme="minorHAnsi" w:cstheme="minorHAnsi"/>
        </w:rPr>
        <w:t>This paper provides an overview of key functionalities in the CNN-CPP Framework but does not fully cover all available features. For a more detailed understanding, please refer to the README on GitHub</w:t>
      </w:r>
      <w:r w:rsidR="00286253">
        <w:rPr>
          <w:rFonts w:asciiTheme="minorHAnsi" w:hAnsiTheme="minorHAnsi" w:cstheme="minorHAnsi"/>
        </w:rPr>
        <w:t xml:space="preserve"> [11]</w:t>
      </w:r>
      <w:r w:rsidRPr="008E5A1A">
        <w:rPr>
          <w:rFonts w:asciiTheme="minorHAnsi" w:hAnsiTheme="minorHAnsi" w:cstheme="minorHAnsi"/>
        </w:rPr>
        <w:t xml:space="preserve">, where additional topics like running the framework, creating models, and the mathematical concepts behind each layer are thoroughly explained. The README also covers ELRALES </w:t>
      </w:r>
      <w:r w:rsidR="001A2AA9">
        <w:rPr>
          <w:rFonts w:asciiTheme="minorHAnsi" w:hAnsiTheme="minorHAnsi" w:cstheme="minorHAnsi"/>
        </w:rPr>
        <w:t>training metrics</w:t>
      </w:r>
      <w:r w:rsidRPr="008E5A1A">
        <w:rPr>
          <w:rFonts w:asciiTheme="minorHAnsi" w:hAnsiTheme="minorHAnsi" w:cstheme="minorHAnsi"/>
        </w:rPr>
        <w:t xml:space="preserve"> with different </w:t>
      </w:r>
      <w:r w:rsidR="001A2AA9">
        <w:rPr>
          <w:rFonts w:asciiTheme="minorHAnsi" w:hAnsiTheme="minorHAnsi" w:cstheme="minorHAnsi"/>
        </w:rPr>
        <w:t>configurations</w:t>
      </w:r>
      <w:r w:rsidRPr="008E5A1A">
        <w:rPr>
          <w:rFonts w:asciiTheme="minorHAnsi" w:hAnsiTheme="minorHAnsi" w:cstheme="minorHAnsi"/>
        </w:rPr>
        <w:t xml:space="preserve"> and includes examples for various setups.</w:t>
      </w:r>
      <w:r w:rsidR="008F760F">
        <w:rPr>
          <w:rFonts w:asciiTheme="minorHAnsi" w:hAnsiTheme="minorHAnsi" w:cstheme="minorHAnsi"/>
        </w:rPr>
        <w:t xml:space="preserve"> Aditional results are contained there, for example model with batch normalization for MNIST dataset</w:t>
      </w:r>
      <w:r w:rsidR="002C654D">
        <w:rPr>
          <w:rFonts w:asciiTheme="minorHAnsi" w:hAnsiTheme="minorHAnsi" w:cstheme="minorHAnsi"/>
        </w:rPr>
        <w:t xml:space="preserve"> </w:t>
      </w:r>
      <w:r w:rsidR="002C654D">
        <w:rPr>
          <w:rFonts w:asciiTheme="minorHAnsi" w:hAnsiTheme="minorHAnsi" w:cstheme="minorHAnsi"/>
        </w:rPr>
        <w:t>[12]</w:t>
      </w:r>
      <w:r w:rsidR="008F760F">
        <w:rPr>
          <w:rFonts w:asciiTheme="minorHAnsi" w:hAnsiTheme="minorHAnsi" w:cstheme="minorHAnsi"/>
        </w:rPr>
        <w:t>.</w:t>
      </w:r>
      <w:r w:rsidR="00C249F2">
        <w:rPr>
          <w:rFonts w:asciiTheme="minorHAnsi" w:hAnsiTheme="minorHAnsi" w:cstheme="minorHAnsi"/>
        </w:rPr>
        <w:t xml:space="preserve"> Apart from Readme, the</w:t>
      </w:r>
      <w:r w:rsidRPr="008E5A1A">
        <w:rPr>
          <w:rFonts w:asciiTheme="minorHAnsi" w:hAnsiTheme="minorHAnsi" w:cstheme="minorHAnsi"/>
        </w:rPr>
        <w:t xml:space="preserve">he </w:t>
      </w:r>
      <w:r w:rsidR="00C249F2">
        <w:rPr>
          <w:rFonts w:asciiTheme="minorHAnsi" w:hAnsiTheme="minorHAnsi" w:cstheme="minorHAnsi"/>
        </w:rPr>
        <w:t>framework’s</w:t>
      </w:r>
      <w:r w:rsidRPr="008E5A1A">
        <w:rPr>
          <w:rFonts w:asciiTheme="minorHAnsi" w:hAnsiTheme="minorHAnsi" w:cstheme="minorHAnsi"/>
        </w:rPr>
        <w:t xml:space="preserve"> documentation is generated using Doxygen, with all classes, methods, and major code structures annotated to follow Doxygen standards</w:t>
      </w:r>
      <w:r w:rsidR="00C6517D">
        <w:rPr>
          <w:rFonts w:asciiTheme="minorHAnsi" w:hAnsiTheme="minorHAnsi" w:cstheme="minorHAnsi"/>
        </w:rPr>
        <w:t xml:space="preserve"> [13]</w:t>
      </w:r>
      <w:r w:rsidRPr="008E5A1A">
        <w:rPr>
          <w:rFonts w:asciiTheme="minorHAnsi" w:hAnsiTheme="minorHAnsi" w:cstheme="minorHAnsi"/>
        </w:rPr>
        <w:t>. Doxygen extracts these comments to produce documentation in multiple formats, including HTML and LaTeX, providing a comprehensive reference for deeper exploration.</w:t>
      </w:r>
    </w:p>
    <w:p w14:paraId="047834A2" w14:textId="22068FD8" w:rsidR="006A0955" w:rsidRDefault="006A0955" w:rsidP="006A0955">
      <w:pPr>
        <w:pStyle w:val="Heading1"/>
        <w:numPr>
          <w:ilvl w:val="0"/>
          <w:numId w:val="9"/>
        </w:numPr>
        <w:jc w:val="start"/>
        <w:rPr>
          <w:rFonts w:asciiTheme="minorHAnsi" w:hAnsiTheme="minorHAnsi" w:cstheme="minorHAnsi"/>
          <w:sz w:val="28"/>
          <w:szCs w:val="28"/>
        </w:rPr>
      </w:pPr>
      <w:r>
        <w:rPr>
          <w:rFonts w:asciiTheme="minorHAnsi" w:hAnsiTheme="minorHAnsi" w:cstheme="minorHAnsi"/>
          <w:sz w:val="28"/>
          <w:szCs w:val="28"/>
        </w:rPr>
        <w:t xml:space="preserve">   </w:t>
      </w:r>
      <w:r w:rsidR="00CD7028">
        <w:rPr>
          <w:rFonts w:asciiTheme="minorHAnsi" w:hAnsiTheme="minorHAnsi" w:cstheme="minorHAnsi"/>
          <w:sz w:val="28"/>
          <w:szCs w:val="28"/>
        </w:rPr>
        <w:t>References</w:t>
      </w:r>
    </w:p>
    <w:p w14:paraId="6F3C2F16" w14:textId="38B0DEF8" w:rsidR="00794497" w:rsidRPr="00775A0A" w:rsidRDefault="00794497" w:rsidP="00794497">
      <w:pPr>
        <w:pStyle w:val="ListParagraph"/>
        <w:numPr>
          <w:ilvl w:val="0"/>
          <w:numId w:val="21"/>
        </w:numPr>
        <w:jc w:val="start"/>
        <w:rPr>
          <w:rFonts w:asciiTheme="minorHAnsi" w:hAnsiTheme="minorHAnsi" w:cstheme="minorHAnsi"/>
        </w:rPr>
      </w:pPr>
      <w:bookmarkStart w:id="5" w:name="_Hlk181210285"/>
      <w:r w:rsidRPr="00775A0A">
        <w:rPr>
          <w:rFonts w:asciiTheme="minorHAnsi" w:hAnsiTheme="minorHAnsi" w:cstheme="minorHAnsi"/>
        </w:rPr>
        <w:t>"C++ Reference," cppreference.com, https://en.cppreference.com, Accessed Oct. 26, 2024.</w:t>
      </w:r>
    </w:p>
    <w:p w14:paraId="72E7566D" w14:textId="16200F4E" w:rsidR="00794497" w:rsidRPr="00775A0A" w:rsidRDefault="00794497" w:rsidP="00794497">
      <w:pPr>
        <w:pStyle w:val="ListParagraph"/>
        <w:numPr>
          <w:ilvl w:val="0"/>
          <w:numId w:val="21"/>
        </w:numPr>
        <w:jc w:val="start"/>
        <w:rPr>
          <w:rFonts w:asciiTheme="minorHAnsi" w:hAnsiTheme="minorHAnsi" w:cstheme="minorHAnsi"/>
        </w:rPr>
      </w:pPr>
      <w:r w:rsidRPr="00775A0A">
        <w:rPr>
          <w:rFonts w:asciiTheme="minorHAnsi" w:hAnsiTheme="minorHAnsi" w:cstheme="minorHAnsi"/>
        </w:rPr>
        <w:t>"C++ Insights," cppinsights.io, https://cppinsights.io, Accessed Oct. 26, 2024.</w:t>
      </w:r>
    </w:p>
    <w:p w14:paraId="2FEB990C" w14:textId="69BD5B5A" w:rsidR="00794497" w:rsidRPr="00775A0A" w:rsidRDefault="00794497" w:rsidP="00794497">
      <w:pPr>
        <w:pStyle w:val="ListParagraph"/>
        <w:numPr>
          <w:ilvl w:val="0"/>
          <w:numId w:val="21"/>
        </w:numPr>
        <w:jc w:val="start"/>
        <w:rPr>
          <w:rFonts w:asciiTheme="minorHAnsi" w:hAnsiTheme="minorHAnsi" w:cstheme="minorHAnsi"/>
        </w:rPr>
      </w:pPr>
      <w:r w:rsidRPr="00775A0A">
        <w:rPr>
          <w:rFonts w:asciiTheme="minorHAnsi" w:hAnsiTheme="minorHAnsi" w:cstheme="minorHAnsi"/>
        </w:rPr>
        <w:t>"Eigen C++ Library Documentation," eigen.tuxfamily.org, https://eigen.tuxfamily.org/dox/, Accessed Oct. 26, 2024.</w:t>
      </w:r>
    </w:p>
    <w:p w14:paraId="7C5B282A" w14:textId="6BAE9F5E" w:rsidR="00794497" w:rsidRPr="00775A0A" w:rsidRDefault="00794497" w:rsidP="00794497">
      <w:pPr>
        <w:pStyle w:val="ListParagraph"/>
        <w:numPr>
          <w:ilvl w:val="0"/>
          <w:numId w:val="21"/>
        </w:numPr>
        <w:jc w:val="start"/>
        <w:rPr>
          <w:rFonts w:asciiTheme="minorHAnsi" w:hAnsiTheme="minorHAnsi" w:cstheme="minorHAnsi"/>
        </w:rPr>
      </w:pPr>
      <w:r w:rsidRPr="00775A0A">
        <w:rPr>
          <w:rFonts w:asciiTheme="minorHAnsi" w:hAnsiTheme="minorHAnsi" w:cstheme="minorHAnsi"/>
        </w:rPr>
        <w:t>"OpenCV C++ Documentation," opencv.org, https://docs.opencv.org, Accessed Oct. 26, 2024.</w:t>
      </w:r>
    </w:p>
    <w:p w14:paraId="2524C400" w14:textId="194FEF91" w:rsidR="00775A0A" w:rsidRPr="00775A0A" w:rsidRDefault="00775A0A" w:rsidP="00794497">
      <w:pPr>
        <w:pStyle w:val="ListParagraph"/>
        <w:numPr>
          <w:ilvl w:val="0"/>
          <w:numId w:val="21"/>
        </w:numPr>
        <w:jc w:val="start"/>
        <w:rPr>
          <w:rFonts w:asciiTheme="minorHAnsi" w:hAnsiTheme="minorHAnsi" w:cstheme="minorHAnsi"/>
        </w:rPr>
      </w:pPr>
      <w:r w:rsidRPr="00775A0A">
        <w:rPr>
          <w:rFonts w:asciiTheme="minorHAnsi" w:hAnsiTheme="minorHAnsi" w:cstheme="minorHAnsi"/>
        </w:rPr>
        <w:t>A. Géron, Hands-On Machine Learning with Scikit-Learn, Keras, and TensorFlow, 2nd ed. Sebastopol, CA: O'Reilly Media, 2019.</w:t>
      </w:r>
    </w:p>
    <w:p w14:paraId="5020C60C" w14:textId="2EE6A21B" w:rsidR="00794497" w:rsidRPr="00775A0A" w:rsidRDefault="00794497" w:rsidP="00794497">
      <w:pPr>
        <w:pStyle w:val="ListParagraph"/>
        <w:numPr>
          <w:ilvl w:val="0"/>
          <w:numId w:val="21"/>
        </w:numPr>
        <w:jc w:val="start"/>
        <w:rPr>
          <w:rFonts w:asciiTheme="minorHAnsi" w:hAnsiTheme="minorHAnsi" w:cstheme="minorHAnsi"/>
        </w:rPr>
      </w:pPr>
      <w:r w:rsidRPr="00775A0A">
        <w:rPr>
          <w:rFonts w:asciiTheme="minorHAnsi" w:hAnsiTheme="minorHAnsi" w:cstheme="minorHAnsi"/>
        </w:rPr>
        <w:t>"CIFAR-10 Dataset," Canadian Institute for Advanced Research, https://www.cs.toronto.edu/~kriz/cifar.html, Accessed Oct. 26, 2024.</w:t>
      </w:r>
    </w:p>
    <w:p w14:paraId="145A9EB1" w14:textId="5B13BEE8" w:rsidR="00794497" w:rsidRPr="00775A0A" w:rsidRDefault="00794497" w:rsidP="00794497">
      <w:pPr>
        <w:pStyle w:val="ListParagraph"/>
        <w:numPr>
          <w:ilvl w:val="0"/>
          <w:numId w:val="21"/>
        </w:numPr>
        <w:jc w:val="start"/>
        <w:rPr>
          <w:rFonts w:asciiTheme="minorHAnsi" w:hAnsiTheme="minorHAnsi" w:cstheme="minorHAnsi"/>
        </w:rPr>
      </w:pPr>
      <w:r w:rsidRPr="00775A0A">
        <w:rPr>
          <w:rFonts w:asciiTheme="minorHAnsi" w:hAnsiTheme="minorHAnsi" w:cstheme="minorHAnsi"/>
        </w:rPr>
        <w:t>Y. LeCun, L. Bottou, Y. Bengio, and P. Haffner, "Gradient-Based Learning Applied to Document Recognition," Proc. IEEE, vol. 86, no. 11, pp. 2278-2324, Nov. 1998.</w:t>
      </w:r>
    </w:p>
    <w:p w14:paraId="7386A817" w14:textId="183C464E" w:rsidR="00794497" w:rsidRPr="00775A0A" w:rsidRDefault="00794497" w:rsidP="00794497">
      <w:pPr>
        <w:pStyle w:val="ListParagraph"/>
        <w:numPr>
          <w:ilvl w:val="0"/>
          <w:numId w:val="21"/>
        </w:numPr>
        <w:jc w:val="start"/>
        <w:rPr>
          <w:rFonts w:asciiTheme="minorHAnsi" w:hAnsiTheme="minorHAnsi" w:cstheme="minorHAnsi"/>
        </w:rPr>
      </w:pPr>
      <w:r w:rsidRPr="00775A0A">
        <w:rPr>
          <w:rFonts w:asciiTheme="minorHAnsi" w:hAnsiTheme="minorHAnsi" w:cstheme="minorHAnsi"/>
        </w:rPr>
        <w:t>A. Krizhevsky, I. Sutskever, and G. Hinton, "ImageNet Classification with Deep Convolutional Neural Networks," Adv. in Neural Inf. Process. Syst., vol. 25, pp. 1097-1105, 2012.</w:t>
      </w:r>
    </w:p>
    <w:p w14:paraId="0FEB789D" w14:textId="2EB37DEB" w:rsidR="00794497" w:rsidRPr="00775A0A" w:rsidRDefault="00794497" w:rsidP="00794497">
      <w:pPr>
        <w:pStyle w:val="ListParagraph"/>
        <w:numPr>
          <w:ilvl w:val="0"/>
          <w:numId w:val="21"/>
        </w:numPr>
        <w:jc w:val="start"/>
        <w:rPr>
          <w:rFonts w:asciiTheme="minorHAnsi" w:hAnsiTheme="minorHAnsi" w:cstheme="minorHAnsi"/>
        </w:rPr>
      </w:pPr>
      <w:r w:rsidRPr="00775A0A">
        <w:rPr>
          <w:rFonts w:asciiTheme="minorHAnsi" w:hAnsiTheme="minorHAnsi" w:cstheme="minorHAnsi"/>
        </w:rPr>
        <w:t>K. He, X. Zhang, S. Ren, and J. Sun, "Deep Residual Learning for Image Recognition," in Proc. IEEE Conf. Comput. Vision Pattern Recognit., 2016, pp. 770-778.</w:t>
      </w:r>
    </w:p>
    <w:p w14:paraId="6A96A81C" w14:textId="59780E44" w:rsidR="00884E82" w:rsidRDefault="00794497" w:rsidP="006E6866">
      <w:pPr>
        <w:pStyle w:val="ListParagraph"/>
        <w:numPr>
          <w:ilvl w:val="0"/>
          <w:numId w:val="21"/>
        </w:numPr>
        <w:jc w:val="start"/>
        <w:rPr>
          <w:rFonts w:asciiTheme="minorHAnsi" w:hAnsiTheme="minorHAnsi" w:cstheme="minorHAnsi"/>
        </w:rPr>
      </w:pPr>
      <w:r w:rsidRPr="00775A0A">
        <w:rPr>
          <w:rFonts w:asciiTheme="minorHAnsi" w:hAnsiTheme="minorHAnsi" w:cstheme="minorHAnsi"/>
        </w:rPr>
        <w:t>I. Goodfellow, Y. Bengio, and A. Courville, Deep Learning, Cambridge, MA, USA: MIT Press, 2016.</w:t>
      </w:r>
      <w:bookmarkEnd w:id="5"/>
    </w:p>
    <w:p w14:paraId="6DC81EF7" w14:textId="2373EB1F" w:rsidR="00A94A12" w:rsidRDefault="00A94A12" w:rsidP="006E6866">
      <w:pPr>
        <w:pStyle w:val="ListParagraph"/>
        <w:numPr>
          <w:ilvl w:val="0"/>
          <w:numId w:val="21"/>
        </w:numPr>
        <w:jc w:val="start"/>
        <w:rPr>
          <w:rFonts w:asciiTheme="minorHAnsi" w:hAnsiTheme="minorHAnsi" w:cstheme="minorHAnsi"/>
        </w:rPr>
      </w:pPr>
      <w:r w:rsidRPr="00A94A12">
        <w:rPr>
          <w:rFonts w:asciiTheme="minorHAnsi" w:hAnsiTheme="minorHAnsi" w:cstheme="minorHAnsi"/>
        </w:rPr>
        <w:t xml:space="preserve">"CNN-CPP: A C++ Framework for Convolutional Neural Networks," GitHub repository, </w:t>
      </w:r>
      <w:hyperlink r:id="rId21" w:history="1">
        <w:r w:rsidR="00742334" w:rsidRPr="00583395">
          <w:rPr>
            <w:rStyle w:val="Hyperlink"/>
            <w:rFonts w:asciiTheme="minorHAnsi" w:hAnsiTheme="minorHAnsi" w:cstheme="minorHAnsi"/>
          </w:rPr>
          <w:t>https://github.com/kolemare/CNN-CPP</w:t>
        </w:r>
      </w:hyperlink>
    </w:p>
    <w:p w14:paraId="1D98509C" w14:textId="2E82E9FB" w:rsidR="00742334" w:rsidRDefault="00742334" w:rsidP="006E6866">
      <w:pPr>
        <w:pStyle w:val="ListParagraph"/>
        <w:numPr>
          <w:ilvl w:val="0"/>
          <w:numId w:val="21"/>
        </w:numPr>
        <w:jc w:val="start"/>
        <w:rPr>
          <w:rFonts w:asciiTheme="minorHAnsi" w:hAnsiTheme="minorHAnsi" w:cstheme="minorHAnsi"/>
        </w:rPr>
      </w:pPr>
      <w:r w:rsidRPr="00742334">
        <w:rPr>
          <w:rFonts w:asciiTheme="minorHAnsi" w:hAnsiTheme="minorHAnsi" w:cstheme="minorHAnsi"/>
        </w:rPr>
        <w:t xml:space="preserve">Y. LeCun, C. Cortes, and C. J. C. Burges, "MNIST handwritten digit database," </w:t>
      </w:r>
      <w:hyperlink r:id="rId22" w:history="1">
        <w:r w:rsidR="007E119D" w:rsidRPr="00583395">
          <w:rPr>
            <w:rStyle w:val="Hyperlink"/>
            <w:rFonts w:asciiTheme="minorHAnsi" w:hAnsiTheme="minorHAnsi" w:cstheme="minorHAnsi"/>
          </w:rPr>
          <w:t>http://yann.lecun.com/exdb/mnist</w:t>
        </w:r>
      </w:hyperlink>
    </w:p>
    <w:p w14:paraId="46D0A6FE" w14:textId="13D59DBA" w:rsidR="007E119D" w:rsidRPr="006E6866" w:rsidRDefault="007E119D" w:rsidP="006E6866">
      <w:pPr>
        <w:pStyle w:val="ListParagraph"/>
        <w:numPr>
          <w:ilvl w:val="0"/>
          <w:numId w:val="21"/>
        </w:numPr>
        <w:jc w:val="start"/>
        <w:rPr>
          <w:rFonts w:asciiTheme="minorHAnsi" w:hAnsiTheme="minorHAnsi" w:cstheme="minorHAnsi"/>
        </w:rPr>
      </w:pPr>
      <w:r>
        <w:t xml:space="preserve">"Doxygen Documentation," doxygen.nl, </w:t>
      </w:r>
      <w:hyperlink r:id="rId23" w:tgtFrame="_new" w:history="1">
        <w:r>
          <w:rPr>
            <w:rStyle w:val="Hyperlink"/>
          </w:rPr>
          <w:t>https://www.doxygen.nl</w:t>
        </w:r>
      </w:hyperlink>
    </w:p>
    <w:p w14:paraId="3F43901E" w14:textId="1DFCA658" w:rsidR="00884E82" w:rsidRPr="00EE6E27" w:rsidRDefault="00884E82" w:rsidP="00711CB5">
      <w:pPr>
        <w:jc w:val="both"/>
        <w:rPr>
          <w:rFonts w:asciiTheme="minorHAnsi" w:hAnsiTheme="minorHAnsi" w:cstheme="minorHAnsi"/>
        </w:rPr>
      </w:pPr>
    </w:p>
    <w:p w14:paraId="0086307A" w14:textId="36FE55C5" w:rsidR="00884E82" w:rsidRPr="00EE6E27" w:rsidRDefault="00884E82" w:rsidP="00711CB5">
      <w:pPr>
        <w:jc w:val="both"/>
        <w:rPr>
          <w:rFonts w:asciiTheme="minorHAnsi" w:hAnsiTheme="minorHAnsi" w:cstheme="minorHAnsi"/>
        </w:rPr>
      </w:pPr>
    </w:p>
    <w:p w14:paraId="562D28CE" w14:textId="1D833BA8" w:rsidR="00884E82" w:rsidRPr="00EE6E27" w:rsidRDefault="00884E82" w:rsidP="00711CB5">
      <w:pPr>
        <w:jc w:val="both"/>
        <w:rPr>
          <w:rFonts w:asciiTheme="minorHAnsi" w:hAnsiTheme="minorHAnsi" w:cstheme="minorHAnsi"/>
        </w:rPr>
      </w:pPr>
    </w:p>
    <w:p w14:paraId="4E94672F" w14:textId="2E475708" w:rsidR="00884E82" w:rsidRPr="00EE6E27" w:rsidRDefault="00884E82" w:rsidP="00711CB5">
      <w:pPr>
        <w:jc w:val="both"/>
        <w:rPr>
          <w:rFonts w:asciiTheme="minorHAnsi" w:hAnsiTheme="minorHAnsi" w:cstheme="minorHAnsi"/>
        </w:rPr>
      </w:pPr>
    </w:p>
    <w:p w14:paraId="01E2A966" w14:textId="6F895936" w:rsidR="00884E82" w:rsidRPr="00EE6E27" w:rsidRDefault="00884E82" w:rsidP="00711CB5">
      <w:pPr>
        <w:jc w:val="both"/>
        <w:rPr>
          <w:rFonts w:asciiTheme="minorHAnsi" w:hAnsiTheme="minorHAnsi" w:cstheme="minorHAnsi"/>
        </w:rPr>
      </w:pPr>
    </w:p>
    <w:p w14:paraId="03305E71" w14:textId="71A3B5CB" w:rsidR="00884E82" w:rsidRPr="00EE6E27" w:rsidRDefault="00884E82" w:rsidP="00711CB5">
      <w:pPr>
        <w:jc w:val="both"/>
        <w:rPr>
          <w:rFonts w:asciiTheme="minorHAnsi" w:hAnsiTheme="minorHAnsi" w:cstheme="minorHAnsi"/>
        </w:rPr>
      </w:pPr>
    </w:p>
    <w:p w14:paraId="3082150D" w14:textId="3ADB59BB" w:rsidR="00884E82" w:rsidRDefault="00884E82" w:rsidP="00711CB5">
      <w:pPr>
        <w:jc w:val="both"/>
        <w:rPr>
          <w:rFonts w:asciiTheme="minorHAnsi" w:hAnsiTheme="minorHAnsi" w:cstheme="minorHAnsi"/>
        </w:rPr>
      </w:pPr>
    </w:p>
    <w:p w14:paraId="0C0E329A" w14:textId="2309E1AB" w:rsidR="002F28F5" w:rsidRDefault="002F28F5" w:rsidP="00711CB5">
      <w:pPr>
        <w:jc w:val="both"/>
        <w:rPr>
          <w:rFonts w:asciiTheme="minorHAnsi" w:hAnsiTheme="minorHAnsi" w:cstheme="minorHAnsi"/>
        </w:rPr>
      </w:pPr>
    </w:p>
    <w:p w14:paraId="133BDD97" w14:textId="7AB0A8A4" w:rsidR="002F28F5" w:rsidRDefault="002F28F5" w:rsidP="00711CB5">
      <w:pPr>
        <w:jc w:val="both"/>
        <w:rPr>
          <w:rFonts w:asciiTheme="minorHAnsi" w:hAnsiTheme="minorHAnsi" w:cstheme="minorHAnsi"/>
        </w:rPr>
      </w:pPr>
    </w:p>
    <w:p w14:paraId="6642A405" w14:textId="259B4B2E" w:rsidR="002F28F5" w:rsidRDefault="002F28F5" w:rsidP="00711CB5">
      <w:pPr>
        <w:jc w:val="both"/>
        <w:rPr>
          <w:rFonts w:asciiTheme="minorHAnsi" w:hAnsiTheme="minorHAnsi" w:cstheme="minorHAnsi"/>
        </w:rPr>
      </w:pPr>
    </w:p>
    <w:p w14:paraId="519FE4BF" w14:textId="7E1766B3" w:rsidR="002F28F5" w:rsidRDefault="002F28F5" w:rsidP="00711CB5">
      <w:pPr>
        <w:jc w:val="both"/>
        <w:rPr>
          <w:rFonts w:asciiTheme="minorHAnsi" w:hAnsiTheme="minorHAnsi" w:cstheme="minorHAnsi"/>
        </w:rPr>
      </w:pPr>
    </w:p>
    <w:p w14:paraId="62CBCFC5" w14:textId="3FEEA463" w:rsidR="002F28F5" w:rsidRDefault="002F28F5" w:rsidP="00711CB5">
      <w:pPr>
        <w:jc w:val="both"/>
        <w:rPr>
          <w:rFonts w:asciiTheme="minorHAnsi" w:hAnsiTheme="minorHAnsi" w:cstheme="minorHAnsi"/>
        </w:rPr>
      </w:pPr>
    </w:p>
    <w:p w14:paraId="4125526A" w14:textId="4FD78E4A" w:rsidR="002F28F5" w:rsidRDefault="002F28F5" w:rsidP="00711CB5">
      <w:pPr>
        <w:jc w:val="both"/>
        <w:rPr>
          <w:rFonts w:asciiTheme="minorHAnsi" w:hAnsiTheme="minorHAnsi" w:cstheme="minorHAnsi"/>
        </w:rPr>
      </w:pPr>
    </w:p>
    <w:p w14:paraId="1B7A884C" w14:textId="46CB962A" w:rsidR="002F28F5" w:rsidRDefault="002F28F5" w:rsidP="00711CB5">
      <w:pPr>
        <w:jc w:val="both"/>
        <w:rPr>
          <w:rFonts w:asciiTheme="minorHAnsi" w:hAnsiTheme="minorHAnsi" w:cstheme="minorHAnsi"/>
        </w:rPr>
      </w:pPr>
    </w:p>
    <w:p w14:paraId="0B4C98D6" w14:textId="148FF979" w:rsidR="002F28F5" w:rsidRDefault="002F28F5" w:rsidP="00711CB5">
      <w:pPr>
        <w:jc w:val="both"/>
        <w:rPr>
          <w:rFonts w:asciiTheme="minorHAnsi" w:hAnsiTheme="minorHAnsi" w:cstheme="minorHAnsi"/>
        </w:rPr>
      </w:pPr>
    </w:p>
    <w:p w14:paraId="7262657B" w14:textId="43DC074F" w:rsidR="002F28F5" w:rsidRDefault="002F28F5" w:rsidP="00711CB5">
      <w:pPr>
        <w:jc w:val="both"/>
        <w:rPr>
          <w:rFonts w:asciiTheme="minorHAnsi" w:hAnsiTheme="minorHAnsi" w:cstheme="minorHAnsi"/>
        </w:rPr>
      </w:pPr>
    </w:p>
    <w:p w14:paraId="6B1143A1" w14:textId="105C60D7" w:rsidR="002F28F5" w:rsidRDefault="002F28F5" w:rsidP="00711CB5">
      <w:pPr>
        <w:jc w:val="both"/>
        <w:rPr>
          <w:rFonts w:asciiTheme="minorHAnsi" w:hAnsiTheme="minorHAnsi" w:cstheme="minorHAnsi"/>
        </w:rPr>
      </w:pPr>
    </w:p>
    <w:p w14:paraId="42FBDA91" w14:textId="52FCCAEF" w:rsidR="002F28F5" w:rsidRDefault="002F28F5" w:rsidP="00711CB5">
      <w:pPr>
        <w:jc w:val="both"/>
        <w:rPr>
          <w:rFonts w:asciiTheme="minorHAnsi" w:hAnsiTheme="minorHAnsi" w:cstheme="minorHAnsi"/>
        </w:rPr>
      </w:pPr>
    </w:p>
    <w:p w14:paraId="47021FFF" w14:textId="37924610" w:rsidR="002F28F5" w:rsidRDefault="002F28F5" w:rsidP="00711CB5">
      <w:pPr>
        <w:jc w:val="both"/>
        <w:rPr>
          <w:rFonts w:asciiTheme="minorHAnsi" w:hAnsiTheme="minorHAnsi" w:cstheme="minorHAnsi"/>
        </w:rPr>
      </w:pPr>
    </w:p>
    <w:p w14:paraId="0196B825" w14:textId="0E231F3D" w:rsidR="002F28F5" w:rsidRDefault="002F28F5" w:rsidP="00711CB5">
      <w:pPr>
        <w:jc w:val="both"/>
        <w:rPr>
          <w:rFonts w:asciiTheme="minorHAnsi" w:hAnsiTheme="minorHAnsi" w:cstheme="minorHAnsi"/>
        </w:rPr>
      </w:pPr>
    </w:p>
    <w:p w14:paraId="747218B0" w14:textId="5829FFC0" w:rsidR="002F28F5" w:rsidRDefault="002F28F5" w:rsidP="00711CB5">
      <w:pPr>
        <w:jc w:val="both"/>
        <w:rPr>
          <w:rFonts w:asciiTheme="minorHAnsi" w:hAnsiTheme="minorHAnsi" w:cstheme="minorHAnsi"/>
        </w:rPr>
      </w:pPr>
    </w:p>
    <w:p w14:paraId="5E4548E2" w14:textId="77777777" w:rsidR="002F28F5" w:rsidRPr="00EE6E27" w:rsidRDefault="002F28F5" w:rsidP="00711CB5">
      <w:pPr>
        <w:jc w:val="both"/>
        <w:rPr>
          <w:rFonts w:asciiTheme="minorHAnsi" w:hAnsiTheme="minorHAnsi" w:cstheme="minorHAnsi"/>
        </w:rPr>
      </w:pPr>
    </w:p>
    <w:p w14:paraId="693DA3B6" w14:textId="7CBE69FC" w:rsidR="00884E82" w:rsidRPr="00EE6E27" w:rsidRDefault="00884E82" w:rsidP="00711CB5">
      <w:pPr>
        <w:jc w:val="both"/>
        <w:rPr>
          <w:rFonts w:asciiTheme="minorHAnsi" w:hAnsiTheme="minorHAnsi" w:cstheme="minorHAnsi"/>
        </w:rPr>
      </w:pPr>
    </w:p>
    <w:p w14:paraId="2FF4E5D4" w14:textId="6121C477" w:rsidR="00884E82" w:rsidRPr="00EE6E27" w:rsidRDefault="00884E82" w:rsidP="00711CB5">
      <w:pPr>
        <w:jc w:val="both"/>
        <w:rPr>
          <w:rFonts w:asciiTheme="minorHAnsi" w:hAnsiTheme="minorHAnsi" w:cstheme="minorHAnsi"/>
        </w:rPr>
      </w:pPr>
    </w:p>
    <w:p w14:paraId="677AE9E3" w14:textId="77777777" w:rsidR="00884E82" w:rsidRPr="00EE6E27" w:rsidRDefault="00884E82" w:rsidP="00711CB5">
      <w:pPr>
        <w:jc w:val="both"/>
        <w:rPr>
          <w:rFonts w:asciiTheme="minorHAnsi" w:hAnsiTheme="minorHAnsi" w:cstheme="minorHAnsi"/>
        </w:rPr>
      </w:pPr>
    </w:p>
    <w:p w14:paraId="4C20D498" w14:textId="77777777" w:rsidR="00836367" w:rsidRDefault="00836367" w:rsidP="006F2D2C">
      <w:pPr>
        <w:pStyle w:val="figurecaption"/>
        <w:numPr>
          <w:ilvl w:val="0"/>
          <w:numId w:val="0"/>
        </w:numPr>
        <w:rPr>
          <w:rFonts w:asciiTheme="minorHAnsi" w:hAnsiTheme="minorHAnsi" w:cstheme="minorHAnsi"/>
        </w:rPr>
      </w:pPr>
    </w:p>
    <w:p w14:paraId="704AB572" w14:textId="77777777" w:rsidR="006F2D2C" w:rsidRDefault="006F2D2C" w:rsidP="006F2D2C">
      <w:pPr>
        <w:pStyle w:val="figurecaption"/>
        <w:numPr>
          <w:ilvl w:val="0"/>
          <w:numId w:val="0"/>
        </w:numPr>
        <w:rPr>
          <w:rFonts w:asciiTheme="minorHAnsi" w:hAnsiTheme="minorHAnsi" w:cstheme="minorHAnsi"/>
        </w:rPr>
      </w:pPr>
    </w:p>
    <w:p w14:paraId="465FE0D7" w14:textId="77777777" w:rsidR="006F2D2C" w:rsidRDefault="006F2D2C" w:rsidP="006F2D2C">
      <w:pPr>
        <w:pStyle w:val="figurecaption"/>
        <w:numPr>
          <w:ilvl w:val="0"/>
          <w:numId w:val="0"/>
        </w:numPr>
        <w:rPr>
          <w:rFonts w:asciiTheme="minorHAnsi" w:hAnsiTheme="minorHAnsi" w:cstheme="minorHAnsi"/>
        </w:rPr>
      </w:pPr>
    </w:p>
    <w:p w14:paraId="53B4AE7C" w14:textId="77777777" w:rsidR="006F2D2C" w:rsidRDefault="006F2D2C" w:rsidP="006F2D2C">
      <w:pPr>
        <w:pStyle w:val="figurecaption"/>
        <w:numPr>
          <w:ilvl w:val="0"/>
          <w:numId w:val="0"/>
        </w:numPr>
        <w:rPr>
          <w:rFonts w:asciiTheme="minorHAnsi" w:hAnsiTheme="minorHAnsi" w:cstheme="minorHAnsi"/>
        </w:rPr>
      </w:pPr>
    </w:p>
    <w:p w14:paraId="0E82B2AD" w14:textId="77777777" w:rsidR="006F2D2C" w:rsidRDefault="006F2D2C" w:rsidP="006F2D2C">
      <w:pPr>
        <w:pStyle w:val="figurecaption"/>
        <w:numPr>
          <w:ilvl w:val="0"/>
          <w:numId w:val="0"/>
        </w:numPr>
        <w:rPr>
          <w:rFonts w:asciiTheme="minorHAnsi" w:hAnsiTheme="minorHAnsi" w:cstheme="minorHAnsi"/>
        </w:rPr>
      </w:pPr>
    </w:p>
    <w:p w14:paraId="645C1EA6" w14:textId="77777777" w:rsidR="006F2D2C" w:rsidRDefault="006F2D2C" w:rsidP="006F2D2C">
      <w:pPr>
        <w:pStyle w:val="figurecaption"/>
        <w:numPr>
          <w:ilvl w:val="0"/>
          <w:numId w:val="0"/>
        </w:numPr>
        <w:rPr>
          <w:rFonts w:asciiTheme="minorHAnsi" w:hAnsiTheme="minorHAnsi" w:cstheme="minorHAnsi"/>
        </w:rPr>
      </w:pPr>
    </w:p>
    <w:p w14:paraId="43E9F49C" w14:textId="262A9F6E" w:rsidR="006F2D2C" w:rsidRPr="006F2D2C" w:rsidRDefault="006F2D2C" w:rsidP="006F2D2C">
      <w:pPr>
        <w:pStyle w:val="figurecaption"/>
        <w:numPr>
          <w:ilvl w:val="0"/>
          <w:numId w:val="0"/>
        </w:numPr>
        <w:rPr>
          <w:rFonts w:asciiTheme="minorHAnsi" w:hAnsiTheme="minorHAnsi" w:cstheme="minorHAnsi"/>
        </w:rPr>
        <w:sectPr w:rsidR="006F2D2C" w:rsidRPr="006F2D2C" w:rsidSect="003B4E04">
          <w:type w:val="continuous"/>
          <w:pgSz w:w="595.30pt" w:h="841.90pt" w:code="9"/>
          <w:pgMar w:top="54pt" w:right="45.35pt" w:bottom="72pt" w:left="45.35pt" w:header="36pt" w:footer="36pt" w:gutter="0pt"/>
          <w:cols w:num="2" w:space="18pt"/>
          <w:docGrid w:linePitch="360"/>
        </w:sectPr>
      </w:pPr>
    </w:p>
    <w:p w14:paraId="0159E230" w14:textId="2C2891A2" w:rsidR="009303D9" w:rsidRDefault="009303D9" w:rsidP="00DF2D91">
      <w:pPr>
        <w:rPr>
          <w:rFonts w:asciiTheme="minorHAnsi" w:hAnsiTheme="minorHAnsi" w:cstheme="minorHAnsi"/>
        </w:rPr>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A638F03" w14:textId="77777777" w:rsidR="00467291" w:rsidRDefault="00467291" w:rsidP="001A3B3D">
      <w:r>
        <w:separator/>
      </w:r>
    </w:p>
  </w:endnote>
  <w:endnote w:type="continuationSeparator" w:id="0">
    <w:p w14:paraId="22E8B52D" w14:textId="77777777" w:rsidR="00467291" w:rsidRDefault="0046729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Segoe UI Emoji">
    <w:panose1 w:val="020B0502040204020203"/>
    <w:charset w:characterSet="iso-8859-1"/>
    <w:family w:val="swiss"/>
    <w:pitch w:val="variable"/>
    <w:sig w:usb0="00000003" w:usb1="02000000" w:usb2="08000000" w:usb3="00000000" w:csb0="00000001"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798F60EC" w14:textId="77777777" w:rsidR="00467291" w:rsidRDefault="00467291" w:rsidP="001A3B3D">
      <w:r>
        <w:separator/>
      </w:r>
    </w:p>
  </w:footnote>
  <w:footnote w:type="continuationSeparator" w:id="0">
    <w:p w14:paraId="145679B2" w14:textId="77777777" w:rsidR="00467291" w:rsidRDefault="0046729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230B05B9"/>
    <w:multiLevelType w:val="multilevel"/>
    <w:tmpl w:val="0409001F"/>
    <w:lvl w:ilvl="0">
      <w:start w:val="1"/>
      <w:numFmt w:val="decimal"/>
      <w:lvlText w:val="%1."/>
      <w:lvlJc w:val="start"/>
      <w:pPr>
        <w:ind w:start="18pt" w:hanging="18pt"/>
      </w:pPr>
    </w:lvl>
    <w:lvl w:ilvl="1">
      <w:start w:val="1"/>
      <w:numFmt w:val="decimal"/>
      <w:lvlText w:val="%1.%2."/>
      <w:lvlJc w:val="start"/>
      <w:pPr>
        <w:ind w:start="39.60pt" w:hanging="21.60pt"/>
      </w:pPr>
    </w:lvl>
    <w:lvl w:ilvl="2">
      <w:start w:val="1"/>
      <w:numFmt w:val="decimal"/>
      <w:lvlText w:val="%1.%2.%3."/>
      <w:lvlJc w:val="start"/>
      <w:pPr>
        <w:ind w:start="61.20pt" w:hanging="25.20pt"/>
      </w:pPr>
    </w:lvl>
    <w:lvl w:ilvl="3">
      <w:start w:val="1"/>
      <w:numFmt w:val="decimal"/>
      <w:lvlText w:val="%1.%2.%3.%4."/>
      <w:lvlJc w:val="start"/>
      <w:pPr>
        <w:ind w:start="86.40pt" w:hanging="32.40pt"/>
      </w:pPr>
    </w:lvl>
    <w:lvl w:ilvl="4">
      <w:start w:val="1"/>
      <w:numFmt w:val="decimal"/>
      <w:lvlText w:val="%1.%2.%3.%4.%5."/>
      <w:lvlJc w:val="start"/>
      <w:pPr>
        <w:ind w:start="111.60pt" w:hanging="39.60pt"/>
      </w:pPr>
    </w:lvl>
    <w:lvl w:ilvl="5">
      <w:start w:val="1"/>
      <w:numFmt w:val="decimal"/>
      <w:lvlText w:val="%1.%2.%3.%4.%5.%6."/>
      <w:lvlJc w:val="start"/>
      <w:pPr>
        <w:ind w:start="136.80pt" w:hanging="46.80pt"/>
      </w:pPr>
    </w:lvl>
    <w:lvl w:ilvl="6">
      <w:start w:val="1"/>
      <w:numFmt w:val="decimal"/>
      <w:lvlText w:val="%1.%2.%3.%4.%5.%6.%7."/>
      <w:lvlJc w:val="start"/>
      <w:pPr>
        <w:ind w:start="162pt" w:hanging="54pt"/>
      </w:pPr>
    </w:lvl>
    <w:lvl w:ilvl="7">
      <w:start w:val="1"/>
      <w:numFmt w:val="decimal"/>
      <w:lvlText w:val="%1.%2.%3.%4.%5.%6.%7.%8."/>
      <w:lvlJc w:val="start"/>
      <w:pPr>
        <w:ind w:start="187.20pt" w:hanging="61.20pt"/>
      </w:pPr>
    </w:lvl>
    <w:lvl w:ilvl="8">
      <w:start w:val="1"/>
      <w:numFmt w:val="decimal"/>
      <w:lvlText w:val="%1.%2.%3.%4.%5.%6.%7.%8.%9."/>
      <w:lvlJc w:val="start"/>
      <w:pPr>
        <w:ind w:start="216pt" w:hanging="72pt"/>
      </w:pPr>
    </w:lvl>
  </w:abstractNum>
  <w:abstractNum w:abstractNumId="1" w15:restartNumberingAfterBreak="0">
    <w:nsid w:val="24173418"/>
    <w:multiLevelType w:val="multilevel"/>
    <w:tmpl w:val="0409001F"/>
    <w:lvl w:ilvl="0">
      <w:start w:val="1"/>
      <w:numFmt w:val="decimal"/>
      <w:lvlText w:val="%1."/>
      <w:lvlJc w:val="start"/>
      <w:pPr>
        <w:ind w:start="18pt" w:hanging="18pt"/>
      </w:pPr>
    </w:lvl>
    <w:lvl w:ilvl="1">
      <w:start w:val="1"/>
      <w:numFmt w:val="decimal"/>
      <w:lvlText w:val="%1.%2."/>
      <w:lvlJc w:val="start"/>
      <w:pPr>
        <w:ind w:start="39.60pt" w:hanging="21.60pt"/>
      </w:pPr>
    </w:lvl>
    <w:lvl w:ilvl="2">
      <w:start w:val="1"/>
      <w:numFmt w:val="decimal"/>
      <w:lvlText w:val="%1.%2.%3."/>
      <w:lvlJc w:val="start"/>
      <w:pPr>
        <w:ind w:start="61.20pt" w:hanging="25.20pt"/>
      </w:pPr>
    </w:lvl>
    <w:lvl w:ilvl="3">
      <w:start w:val="1"/>
      <w:numFmt w:val="decimal"/>
      <w:lvlText w:val="%1.%2.%3.%4."/>
      <w:lvlJc w:val="start"/>
      <w:pPr>
        <w:ind w:start="86.40pt" w:hanging="32.40pt"/>
      </w:pPr>
    </w:lvl>
    <w:lvl w:ilvl="4">
      <w:start w:val="1"/>
      <w:numFmt w:val="decimal"/>
      <w:lvlText w:val="%1.%2.%3.%4.%5."/>
      <w:lvlJc w:val="start"/>
      <w:pPr>
        <w:ind w:start="111.60pt" w:hanging="39.60pt"/>
      </w:pPr>
    </w:lvl>
    <w:lvl w:ilvl="5">
      <w:start w:val="1"/>
      <w:numFmt w:val="decimal"/>
      <w:lvlText w:val="%1.%2.%3.%4.%5.%6."/>
      <w:lvlJc w:val="start"/>
      <w:pPr>
        <w:ind w:start="136.80pt" w:hanging="46.80pt"/>
      </w:pPr>
    </w:lvl>
    <w:lvl w:ilvl="6">
      <w:start w:val="1"/>
      <w:numFmt w:val="decimal"/>
      <w:lvlText w:val="%1.%2.%3.%4.%5.%6.%7."/>
      <w:lvlJc w:val="start"/>
      <w:pPr>
        <w:ind w:start="162pt" w:hanging="54pt"/>
      </w:pPr>
    </w:lvl>
    <w:lvl w:ilvl="7">
      <w:start w:val="1"/>
      <w:numFmt w:val="decimal"/>
      <w:lvlText w:val="%1.%2.%3.%4.%5.%6.%7.%8."/>
      <w:lvlJc w:val="start"/>
      <w:pPr>
        <w:ind w:start="187.20pt" w:hanging="61.20pt"/>
      </w:pPr>
    </w:lvl>
    <w:lvl w:ilvl="8">
      <w:start w:val="1"/>
      <w:numFmt w:val="decimal"/>
      <w:lvlText w:val="%1.%2.%3.%4.%5.%6.%7.%8.%9."/>
      <w:lvlJc w:val="start"/>
      <w:pPr>
        <w:ind w:start="216pt" w:hanging="72pt"/>
      </w:pPr>
    </w:lvl>
  </w:abstractNum>
  <w:abstractNum w:abstractNumId="2"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 w15:restartNumberingAfterBreak="0">
    <w:nsid w:val="2BB21797"/>
    <w:multiLevelType w:val="multilevel"/>
    <w:tmpl w:val="0409001F"/>
    <w:lvl w:ilvl="0">
      <w:start w:val="1"/>
      <w:numFmt w:val="decimal"/>
      <w:lvlText w:val="%1."/>
      <w:lvlJc w:val="start"/>
      <w:pPr>
        <w:ind w:start="18pt" w:hanging="18pt"/>
      </w:pPr>
    </w:lvl>
    <w:lvl w:ilvl="1">
      <w:start w:val="1"/>
      <w:numFmt w:val="decimal"/>
      <w:lvlText w:val="%1.%2."/>
      <w:lvlJc w:val="start"/>
      <w:pPr>
        <w:ind w:start="39.60pt" w:hanging="21.60pt"/>
      </w:pPr>
    </w:lvl>
    <w:lvl w:ilvl="2">
      <w:start w:val="1"/>
      <w:numFmt w:val="decimal"/>
      <w:lvlText w:val="%1.%2.%3."/>
      <w:lvlJc w:val="start"/>
      <w:pPr>
        <w:ind w:start="61.20pt" w:hanging="25.20pt"/>
      </w:pPr>
    </w:lvl>
    <w:lvl w:ilvl="3">
      <w:start w:val="1"/>
      <w:numFmt w:val="decimal"/>
      <w:lvlText w:val="%1.%2.%3.%4."/>
      <w:lvlJc w:val="start"/>
      <w:pPr>
        <w:ind w:start="86.40pt" w:hanging="32.40pt"/>
      </w:pPr>
    </w:lvl>
    <w:lvl w:ilvl="4">
      <w:start w:val="1"/>
      <w:numFmt w:val="decimal"/>
      <w:lvlText w:val="%1.%2.%3.%4.%5."/>
      <w:lvlJc w:val="start"/>
      <w:pPr>
        <w:ind w:start="111.60pt" w:hanging="39.60pt"/>
      </w:pPr>
    </w:lvl>
    <w:lvl w:ilvl="5">
      <w:start w:val="1"/>
      <w:numFmt w:val="decimal"/>
      <w:lvlText w:val="%1.%2.%3.%4.%5.%6."/>
      <w:lvlJc w:val="start"/>
      <w:pPr>
        <w:ind w:start="136.80pt" w:hanging="46.80pt"/>
      </w:pPr>
    </w:lvl>
    <w:lvl w:ilvl="6">
      <w:start w:val="1"/>
      <w:numFmt w:val="decimal"/>
      <w:lvlText w:val="%1.%2.%3.%4.%5.%6.%7."/>
      <w:lvlJc w:val="start"/>
      <w:pPr>
        <w:ind w:start="162pt" w:hanging="54pt"/>
      </w:pPr>
    </w:lvl>
    <w:lvl w:ilvl="7">
      <w:start w:val="1"/>
      <w:numFmt w:val="decimal"/>
      <w:lvlText w:val="%1.%2.%3.%4.%5.%6.%7.%8."/>
      <w:lvlJc w:val="start"/>
      <w:pPr>
        <w:ind w:start="187.20pt" w:hanging="61.20pt"/>
      </w:pPr>
    </w:lvl>
    <w:lvl w:ilvl="8">
      <w:start w:val="1"/>
      <w:numFmt w:val="decimal"/>
      <w:lvlText w:val="%1.%2.%3.%4.%5.%6.%7.%8.%9."/>
      <w:lvlJc w:val="start"/>
      <w:pPr>
        <w:ind w:start="216pt" w:hanging="72pt"/>
      </w:pPr>
    </w:lvl>
  </w:abstractNum>
  <w:abstractNum w:abstractNumId="4" w15:restartNumberingAfterBreak="0">
    <w:nsid w:val="30113C26"/>
    <w:multiLevelType w:val="hybridMultilevel"/>
    <w:tmpl w:val="7908A31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5" w15:restartNumberingAfterBreak="0">
    <w:nsid w:val="3375464D"/>
    <w:multiLevelType w:val="hybridMultilevel"/>
    <w:tmpl w:val="92C8A5D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7" w15:restartNumberingAfterBreak="0">
    <w:nsid w:val="3C2C280B"/>
    <w:multiLevelType w:val="multilevel"/>
    <w:tmpl w:val="0409001F"/>
    <w:lvl w:ilvl="0">
      <w:start w:val="1"/>
      <w:numFmt w:val="decimal"/>
      <w:lvlText w:val="%1."/>
      <w:lvlJc w:val="start"/>
      <w:pPr>
        <w:ind w:start="18pt" w:hanging="18pt"/>
      </w:pPr>
    </w:lvl>
    <w:lvl w:ilvl="1">
      <w:start w:val="1"/>
      <w:numFmt w:val="decimal"/>
      <w:lvlText w:val="%1.%2."/>
      <w:lvlJc w:val="start"/>
      <w:pPr>
        <w:ind w:start="39.60pt" w:hanging="21.60pt"/>
      </w:pPr>
    </w:lvl>
    <w:lvl w:ilvl="2">
      <w:start w:val="1"/>
      <w:numFmt w:val="decimal"/>
      <w:lvlText w:val="%1.%2.%3."/>
      <w:lvlJc w:val="start"/>
      <w:pPr>
        <w:ind w:start="61.20pt" w:hanging="25.20pt"/>
      </w:pPr>
    </w:lvl>
    <w:lvl w:ilvl="3">
      <w:start w:val="1"/>
      <w:numFmt w:val="decimal"/>
      <w:lvlText w:val="%1.%2.%3.%4."/>
      <w:lvlJc w:val="start"/>
      <w:pPr>
        <w:ind w:start="86.40pt" w:hanging="32.40pt"/>
      </w:pPr>
    </w:lvl>
    <w:lvl w:ilvl="4">
      <w:start w:val="1"/>
      <w:numFmt w:val="decimal"/>
      <w:lvlText w:val="%1.%2.%3.%4.%5."/>
      <w:lvlJc w:val="start"/>
      <w:pPr>
        <w:ind w:start="111.60pt" w:hanging="39.60pt"/>
      </w:pPr>
    </w:lvl>
    <w:lvl w:ilvl="5">
      <w:start w:val="1"/>
      <w:numFmt w:val="decimal"/>
      <w:lvlText w:val="%1.%2.%3.%4.%5.%6."/>
      <w:lvlJc w:val="start"/>
      <w:pPr>
        <w:ind w:start="136.80pt" w:hanging="46.80pt"/>
      </w:pPr>
    </w:lvl>
    <w:lvl w:ilvl="6">
      <w:start w:val="1"/>
      <w:numFmt w:val="decimal"/>
      <w:lvlText w:val="%1.%2.%3.%4.%5.%6.%7."/>
      <w:lvlJc w:val="start"/>
      <w:pPr>
        <w:ind w:start="162pt" w:hanging="54pt"/>
      </w:pPr>
    </w:lvl>
    <w:lvl w:ilvl="7">
      <w:start w:val="1"/>
      <w:numFmt w:val="decimal"/>
      <w:lvlText w:val="%1.%2.%3.%4.%5.%6.%7.%8."/>
      <w:lvlJc w:val="start"/>
      <w:pPr>
        <w:ind w:start="187.20pt" w:hanging="61.20pt"/>
      </w:pPr>
    </w:lvl>
    <w:lvl w:ilvl="8">
      <w:start w:val="1"/>
      <w:numFmt w:val="decimal"/>
      <w:lvlText w:val="%1.%2.%3.%4.%5.%6.%7.%8.%9."/>
      <w:lvlJc w:val="start"/>
      <w:pPr>
        <w:ind w:start="216pt" w:hanging="72pt"/>
      </w:pPr>
    </w:lvl>
  </w:abstractNum>
  <w:abstractNum w:abstractNumId="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9" w15:restartNumberingAfterBreak="0">
    <w:nsid w:val="43CA4DEA"/>
    <w:multiLevelType w:val="multilevel"/>
    <w:tmpl w:val="0409001F"/>
    <w:lvl w:ilvl="0">
      <w:start w:val="1"/>
      <w:numFmt w:val="decimal"/>
      <w:lvlText w:val="%1."/>
      <w:lvlJc w:val="start"/>
      <w:pPr>
        <w:ind w:start="18pt" w:hanging="18pt"/>
      </w:pPr>
    </w:lvl>
    <w:lvl w:ilvl="1">
      <w:start w:val="1"/>
      <w:numFmt w:val="decimal"/>
      <w:lvlText w:val="%1.%2."/>
      <w:lvlJc w:val="start"/>
      <w:pPr>
        <w:ind w:start="39.60pt" w:hanging="21.60pt"/>
      </w:pPr>
    </w:lvl>
    <w:lvl w:ilvl="2">
      <w:start w:val="1"/>
      <w:numFmt w:val="decimal"/>
      <w:lvlText w:val="%1.%2.%3."/>
      <w:lvlJc w:val="start"/>
      <w:pPr>
        <w:ind w:start="61.20pt" w:hanging="25.20pt"/>
      </w:pPr>
    </w:lvl>
    <w:lvl w:ilvl="3">
      <w:start w:val="1"/>
      <w:numFmt w:val="decimal"/>
      <w:lvlText w:val="%1.%2.%3.%4."/>
      <w:lvlJc w:val="start"/>
      <w:pPr>
        <w:ind w:start="86.40pt" w:hanging="32.40pt"/>
      </w:pPr>
    </w:lvl>
    <w:lvl w:ilvl="4">
      <w:start w:val="1"/>
      <w:numFmt w:val="decimal"/>
      <w:lvlText w:val="%1.%2.%3.%4.%5."/>
      <w:lvlJc w:val="start"/>
      <w:pPr>
        <w:ind w:start="111.60pt" w:hanging="39.60pt"/>
      </w:pPr>
    </w:lvl>
    <w:lvl w:ilvl="5">
      <w:start w:val="1"/>
      <w:numFmt w:val="decimal"/>
      <w:lvlText w:val="%1.%2.%3.%4.%5.%6."/>
      <w:lvlJc w:val="start"/>
      <w:pPr>
        <w:ind w:start="136.80pt" w:hanging="46.80pt"/>
      </w:pPr>
    </w:lvl>
    <w:lvl w:ilvl="6">
      <w:start w:val="1"/>
      <w:numFmt w:val="decimal"/>
      <w:lvlText w:val="%1.%2.%3.%4.%5.%6.%7."/>
      <w:lvlJc w:val="start"/>
      <w:pPr>
        <w:ind w:start="162pt" w:hanging="54pt"/>
      </w:pPr>
    </w:lvl>
    <w:lvl w:ilvl="7">
      <w:start w:val="1"/>
      <w:numFmt w:val="decimal"/>
      <w:lvlText w:val="%1.%2.%3.%4.%5.%6.%7.%8."/>
      <w:lvlJc w:val="start"/>
      <w:pPr>
        <w:ind w:start="187.20pt" w:hanging="61.20pt"/>
      </w:pPr>
    </w:lvl>
    <w:lvl w:ilvl="8">
      <w:start w:val="1"/>
      <w:numFmt w:val="decimal"/>
      <w:lvlText w:val="%1.%2.%3.%4.%5.%6.%7.%8.%9."/>
      <w:lvlJc w:val="start"/>
      <w:pPr>
        <w:ind w:start="216pt" w:hanging="72pt"/>
      </w:pPr>
    </w:lvl>
  </w:abstractNum>
  <w:abstractNum w:abstractNumId="1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1" w15:restartNumberingAfterBreak="0">
    <w:nsid w:val="50CE2388"/>
    <w:multiLevelType w:val="multilevel"/>
    <w:tmpl w:val="0409001F"/>
    <w:lvl w:ilvl="0">
      <w:start w:val="1"/>
      <w:numFmt w:val="decimal"/>
      <w:lvlText w:val="%1."/>
      <w:lvlJc w:val="start"/>
      <w:pPr>
        <w:ind w:start="18pt" w:hanging="18pt"/>
      </w:pPr>
    </w:lvl>
    <w:lvl w:ilvl="1">
      <w:start w:val="1"/>
      <w:numFmt w:val="decimal"/>
      <w:lvlText w:val="%1.%2."/>
      <w:lvlJc w:val="start"/>
      <w:pPr>
        <w:ind w:start="39.60pt" w:hanging="21.60pt"/>
      </w:pPr>
    </w:lvl>
    <w:lvl w:ilvl="2">
      <w:start w:val="1"/>
      <w:numFmt w:val="decimal"/>
      <w:lvlText w:val="%1.%2.%3."/>
      <w:lvlJc w:val="start"/>
      <w:pPr>
        <w:ind w:start="61.20pt" w:hanging="25.20pt"/>
      </w:pPr>
    </w:lvl>
    <w:lvl w:ilvl="3">
      <w:start w:val="1"/>
      <w:numFmt w:val="decimal"/>
      <w:lvlText w:val="%1.%2.%3.%4."/>
      <w:lvlJc w:val="start"/>
      <w:pPr>
        <w:ind w:start="86.40pt" w:hanging="32.40pt"/>
      </w:pPr>
    </w:lvl>
    <w:lvl w:ilvl="4">
      <w:start w:val="1"/>
      <w:numFmt w:val="decimal"/>
      <w:lvlText w:val="%1.%2.%3.%4.%5."/>
      <w:lvlJc w:val="start"/>
      <w:pPr>
        <w:ind w:start="111.60pt" w:hanging="39.60pt"/>
      </w:pPr>
    </w:lvl>
    <w:lvl w:ilvl="5">
      <w:start w:val="1"/>
      <w:numFmt w:val="decimal"/>
      <w:lvlText w:val="%1.%2.%3.%4.%5.%6."/>
      <w:lvlJc w:val="start"/>
      <w:pPr>
        <w:ind w:start="136.80pt" w:hanging="46.80pt"/>
      </w:pPr>
    </w:lvl>
    <w:lvl w:ilvl="6">
      <w:start w:val="1"/>
      <w:numFmt w:val="decimal"/>
      <w:lvlText w:val="%1.%2.%3.%4.%5.%6.%7."/>
      <w:lvlJc w:val="start"/>
      <w:pPr>
        <w:ind w:start="162pt" w:hanging="54pt"/>
      </w:pPr>
    </w:lvl>
    <w:lvl w:ilvl="7">
      <w:start w:val="1"/>
      <w:numFmt w:val="decimal"/>
      <w:lvlText w:val="%1.%2.%3.%4.%5.%6.%7.%8."/>
      <w:lvlJc w:val="start"/>
      <w:pPr>
        <w:ind w:start="187.20pt" w:hanging="61.20pt"/>
      </w:pPr>
    </w:lvl>
    <w:lvl w:ilvl="8">
      <w:start w:val="1"/>
      <w:numFmt w:val="decimal"/>
      <w:lvlText w:val="%1.%2.%3.%4.%5.%6.%7.%8.%9."/>
      <w:lvlJc w:val="start"/>
      <w:pPr>
        <w:ind w:start="216pt" w:hanging="72pt"/>
      </w:pPr>
    </w:lvl>
  </w:abstractNum>
  <w:abstractNum w:abstractNumId="1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3" w15:restartNumberingAfterBreak="0">
    <w:nsid w:val="548420DD"/>
    <w:multiLevelType w:val="multilevel"/>
    <w:tmpl w:val="0409001F"/>
    <w:lvl w:ilvl="0">
      <w:start w:val="1"/>
      <w:numFmt w:val="decimal"/>
      <w:lvlText w:val="%1."/>
      <w:lvlJc w:val="start"/>
      <w:pPr>
        <w:ind w:start="18pt" w:hanging="18pt"/>
      </w:pPr>
    </w:lvl>
    <w:lvl w:ilvl="1">
      <w:start w:val="1"/>
      <w:numFmt w:val="decimal"/>
      <w:lvlText w:val="%1.%2."/>
      <w:lvlJc w:val="start"/>
      <w:pPr>
        <w:ind w:start="39.60pt" w:hanging="21.60pt"/>
      </w:pPr>
    </w:lvl>
    <w:lvl w:ilvl="2">
      <w:start w:val="1"/>
      <w:numFmt w:val="decimal"/>
      <w:lvlText w:val="%1.%2.%3."/>
      <w:lvlJc w:val="start"/>
      <w:pPr>
        <w:ind w:start="61.20pt" w:hanging="25.20pt"/>
      </w:pPr>
    </w:lvl>
    <w:lvl w:ilvl="3">
      <w:start w:val="1"/>
      <w:numFmt w:val="decimal"/>
      <w:lvlText w:val="%1.%2.%3.%4."/>
      <w:lvlJc w:val="start"/>
      <w:pPr>
        <w:ind w:start="86.40pt" w:hanging="32.40pt"/>
      </w:pPr>
    </w:lvl>
    <w:lvl w:ilvl="4">
      <w:start w:val="1"/>
      <w:numFmt w:val="decimal"/>
      <w:lvlText w:val="%1.%2.%3.%4.%5."/>
      <w:lvlJc w:val="start"/>
      <w:pPr>
        <w:ind w:start="111.60pt" w:hanging="39.60pt"/>
      </w:pPr>
    </w:lvl>
    <w:lvl w:ilvl="5">
      <w:start w:val="1"/>
      <w:numFmt w:val="decimal"/>
      <w:lvlText w:val="%1.%2.%3.%4.%5.%6."/>
      <w:lvlJc w:val="start"/>
      <w:pPr>
        <w:ind w:start="136.80pt" w:hanging="46.80pt"/>
      </w:pPr>
    </w:lvl>
    <w:lvl w:ilvl="6">
      <w:start w:val="1"/>
      <w:numFmt w:val="decimal"/>
      <w:lvlText w:val="%1.%2.%3.%4.%5.%6.%7."/>
      <w:lvlJc w:val="start"/>
      <w:pPr>
        <w:ind w:start="162pt" w:hanging="54pt"/>
      </w:pPr>
    </w:lvl>
    <w:lvl w:ilvl="7">
      <w:start w:val="1"/>
      <w:numFmt w:val="decimal"/>
      <w:lvlText w:val="%1.%2.%3.%4.%5.%6.%7.%8."/>
      <w:lvlJc w:val="start"/>
      <w:pPr>
        <w:ind w:start="187.20pt" w:hanging="61.20pt"/>
      </w:pPr>
    </w:lvl>
    <w:lvl w:ilvl="8">
      <w:start w:val="1"/>
      <w:numFmt w:val="decimal"/>
      <w:lvlText w:val="%1.%2.%3.%4.%5.%6.%7.%8.%9."/>
      <w:lvlJc w:val="start"/>
      <w:pPr>
        <w:ind w:start="216pt" w:hanging="72pt"/>
      </w:pPr>
    </w:lvl>
  </w:abstractNum>
  <w:abstractNum w:abstractNumId="14" w15:restartNumberingAfterBreak="0">
    <w:nsid w:val="5AC5750F"/>
    <w:multiLevelType w:val="multilevel"/>
    <w:tmpl w:val="0409001F"/>
    <w:lvl w:ilvl="0">
      <w:start w:val="1"/>
      <w:numFmt w:val="decimal"/>
      <w:lvlText w:val="%1."/>
      <w:lvlJc w:val="start"/>
      <w:pPr>
        <w:ind w:start="18pt" w:hanging="18pt"/>
      </w:pPr>
    </w:lvl>
    <w:lvl w:ilvl="1">
      <w:start w:val="1"/>
      <w:numFmt w:val="decimal"/>
      <w:lvlText w:val="%1.%2."/>
      <w:lvlJc w:val="start"/>
      <w:pPr>
        <w:ind w:start="39.60pt" w:hanging="21.60pt"/>
      </w:pPr>
    </w:lvl>
    <w:lvl w:ilvl="2">
      <w:start w:val="1"/>
      <w:numFmt w:val="decimal"/>
      <w:lvlText w:val="%1.%2.%3."/>
      <w:lvlJc w:val="start"/>
      <w:pPr>
        <w:ind w:start="61.20pt" w:hanging="25.20pt"/>
      </w:pPr>
    </w:lvl>
    <w:lvl w:ilvl="3">
      <w:start w:val="1"/>
      <w:numFmt w:val="decimal"/>
      <w:lvlText w:val="%1.%2.%3.%4."/>
      <w:lvlJc w:val="start"/>
      <w:pPr>
        <w:ind w:start="86.40pt" w:hanging="32.40pt"/>
      </w:pPr>
    </w:lvl>
    <w:lvl w:ilvl="4">
      <w:start w:val="1"/>
      <w:numFmt w:val="decimal"/>
      <w:lvlText w:val="%1.%2.%3.%4.%5."/>
      <w:lvlJc w:val="start"/>
      <w:pPr>
        <w:ind w:start="111.60pt" w:hanging="39.60pt"/>
      </w:pPr>
    </w:lvl>
    <w:lvl w:ilvl="5">
      <w:start w:val="1"/>
      <w:numFmt w:val="decimal"/>
      <w:lvlText w:val="%1.%2.%3.%4.%5.%6."/>
      <w:lvlJc w:val="start"/>
      <w:pPr>
        <w:ind w:start="136.80pt" w:hanging="46.80pt"/>
      </w:pPr>
    </w:lvl>
    <w:lvl w:ilvl="6">
      <w:start w:val="1"/>
      <w:numFmt w:val="decimal"/>
      <w:lvlText w:val="%1.%2.%3.%4.%5.%6.%7."/>
      <w:lvlJc w:val="start"/>
      <w:pPr>
        <w:ind w:start="162pt" w:hanging="54pt"/>
      </w:pPr>
    </w:lvl>
    <w:lvl w:ilvl="7">
      <w:start w:val="1"/>
      <w:numFmt w:val="decimal"/>
      <w:lvlText w:val="%1.%2.%3.%4.%5.%6.%7.%8."/>
      <w:lvlJc w:val="start"/>
      <w:pPr>
        <w:ind w:start="187.20pt" w:hanging="61.20pt"/>
      </w:pPr>
    </w:lvl>
    <w:lvl w:ilvl="8">
      <w:start w:val="1"/>
      <w:numFmt w:val="decimal"/>
      <w:lvlText w:val="%1.%2.%3.%4.%5.%6.%7.%8.%9."/>
      <w:lvlJc w:val="start"/>
      <w:pPr>
        <w:ind w:start="216pt" w:hanging="72pt"/>
      </w:pPr>
    </w:lvl>
  </w:abstractNum>
  <w:abstractNum w:abstractNumId="15" w15:restartNumberingAfterBreak="0">
    <w:nsid w:val="5D0C4E98"/>
    <w:multiLevelType w:val="hybridMultilevel"/>
    <w:tmpl w:val="E84AE3D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18" w15:restartNumberingAfterBreak="0">
    <w:nsid w:val="74652080"/>
    <w:multiLevelType w:val="hybridMultilevel"/>
    <w:tmpl w:val="18F4B3FA"/>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7A404542"/>
    <w:multiLevelType w:val="multilevel"/>
    <w:tmpl w:val="0409001F"/>
    <w:lvl w:ilvl="0">
      <w:start w:val="1"/>
      <w:numFmt w:val="decimal"/>
      <w:lvlText w:val="%1."/>
      <w:lvlJc w:val="start"/>
      <w:pPr>
        <w:ind w:start="18pt" w:hanging="18pt"/>
      </w:pPr>
    </w:lvl>
    <w:lvl w:ilvl="1">
      <w:start w:val="1"/>
      <w:numFmt w:val="decimal"/>
      <w:lvlText w:val="%1.%2."/>
      <w:lvlJc w:val="start"/>
      <w:pPr>
        <w:ind w:start="39.60pt" w:hanging="21.60pt"/>
      </w:pPr>
    </w:lvl>
    <w:lvl w:ilvl="2">
      <w:start w:val="1"/>
      <w:numFmt w:val="decimal"/>
      <w:lvlText w:val="%1.%2.%3."/>
      <w:lvlJc w:val="start"/>
      <w:pPr>
        <w:ind w:start="61.20pt" w:hanging="25.20pt"/>
      </w:pPr>
    </w:lvl>
    <w:lvl w:ilvl="3">
      <w:start w:val="1"/>
      <w:numFmt w:val="decimal"/>
      <w:lvlText w:val="%1.%2.%3.%4."/>
      <w:lvlJc w:val="start"/>
      <w:pPr>
        <w:ind w:start="86.40pt" w:hanging="32.40pt"/>
      </w:pPr>
    </w:lvl>
    <w:lvl w:ilvl="4">
      <w:start w:val="1"/>
      <w:numFmt w:val="decimal"/>
      <w:lvlText w:val="%1.%2.%3.%4.%5."/>
      <w:lvlJc w:val="start"/>
      <w:pPr>
        <w:ind w:start="111.60pt" w:hanging="39.60pt"/>
      </w:pPr>
    </w:lvl>
    <w:lvl w:ilvl="5">
      <w:start w:val="1"/>
      <w:numFmt w:val="decimal"/>
      <w:lvlText w:val="%1.%2.%3.%4.%5.%6."/>
      <w:lvlJc w:val="start"/>
      <w:pPr>
        <w:ind w:start="136.80pt" w:hanging="46.80pt"/>
      </w:pPr>
    </w:lvl>
    <w:lvl w:ilvl="6">
      <w:start w:val="1"/>
      <w:numFmt w:val="decimal"/>
      <w:lvlText w:val="%1.%2.%3.%4.%5.%6.%7."/>
      <w:lvlJc w:val="start"/>
      <w:pPr>
        <w:ind w:start="162pt" w:hanging="54pt"/>
      </w:pPr>
    </w:lvl>
    <w:lvl w:ilvl="7">
      <w:start w:val="1"/>
      <w:numFmt w:val="decimal"/>
      <w:lvlText w:val="%1.%2.%3.%4.%5.%6.%7.%8."/>
      <w:lvlJc w:val="start"/>
      <w:pPr>
        <w:ind w:start="187.20pt" w:hanging="61.20pt"/>
      </w:pPr>
    </w:lvl>
    <w:lvl w:ilvl="8">
      <w:start w:val="1"/>
      <w:numFmt w:val="decimal"/>
      <w:lvlText w:val="%1.%2.%3.%4.%5.%6.%7.%8.%9."/>
      <w:lvlJc w:val="start"/>
      <w:pPr>
        <w:ind w:start="216pt" w:hanging="72pt"/>
      </w:pPr>
    </w:lvl>
  </w:abstractNum>
  <w:num w:numId="1">
    <w:abstractNumId w:val="6"/>
  </w:num>
  <w:num w:numId="2">
    <w:abstractNumId w:val="16"/>
  </w:num>
  <w:num w:numId="3">
    <w:abstractNumId w:val="2"/>
  </w:num>
  <w:num w:numId="4">
    <w:abstractNumId w:val="8"/>
  </w:num>
  <w:num w:numId="5">
    <w:abstractNumId w:val="12"/>
  </w:num>
  <w:num w:numId="6">
    <w:abstractNumId w:val="17"/>
  </w:num>
  <w:num w:numId="7">
    <w:abstractNumId w:val="10"/>
  </w:num>
  <w:num w:numId="8">
    <w:abstractNumId w:val="19"/>
  </w:num>
  <w:num w:numId="9">
    <w:abstractNumId w:val="13"/>
  </w:num>
  <w:num w:numId="10">
    <w:abstractNumId w:val="9"/>
  </w:num>
  <w:num w:numId="11">
    <w:abstractNumId w:val="7"/>
  </w:num>
  <w:num w:numId="12">
    <w:abstractNumId w:val="14"/>
  </w:num>
  <w:num w:numId="13">
    <w:abstractNumId w:val="3"/>
  </w:num>
  <w:num w:numId="14">
    <w:abstractNumId w:val="0"/>
  </w:num>
  <w:num w:numId="15">
    <w:abstractNumId w:val="15"/>
  </w:num>
  <w:num w:numId="16">
    <w:abstractNumId w:val="1"/>
  </w:num>
  <w:num w:numId="17">
    <w:abstractNumId w:val="11"/>
  </w:num>
  <w:num w:numId="18">
    <w:abstractNumId w:val="5"/>
  </w:num>
  <w:num w:numId="19">
    <w:abstractNumId w:val="4"/>
  </w:num>
  <w:num w:numId="20">
    <w:abstractNumId w:val="12"/>
    <w:lvlOverride w:ilvl="0">
      <w:startOverride w:val="1"/>
    </w:lvlOverride>
  </w:num>
  <w:num w:numId="21">
    <w:abstractNumId w:val="18"/>
  </w:num>
  <w:numIdMacAtCleanup w:val="9"/>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15ED8"/>
    <w:rsid w:val="00021454"/>
    <w:rsid w:val="000349F5"/>
    <w:rsid w:val="00035F06"/>
    <w:rsid w:val="0004149C"/>
    <w:rsid w:val="00042C49"/>
    <w:rsid w:val="000430DE"/>
    <w:rsid w:val="00043378"/>
    <w:rsid w:val="00044130"/>
    <w:rsid w:val="0004781E"/>
    <w:rsid w:val="000547FB"/>
    <w:rsid w:val="00062395"/>
    <w:rsid w:val="000627B7"/>
    <w:rsid w:val="0008758A"/>
    <w:rsid w:val="00090562"/>
    <w:rsid w:val="000B1E15"/>
    <w:rsid w:val="000B2E1C"/>
    <w:rsid w:val="000C1E68"/>
    <w:rsid w:val="000C4438"/>
    <w:rsid w:val="000C66A2"/>
    <w:rsid w:val="000D21E7"/>
    <w:rsid w:val="000D36F9"/>
    <w:rsid w:val="000D6266"/>
    <w:rsid w:val="000E090E"/>
    <w:rsid w:val="000E2103"/>
    <w:rsid w:val="000E3828"/>
    <w:rsid w:val="000F69CC"/>
    <w:rsid w:val="00114B31"/>
    <w:rsid w:val="00117C52"/>
    <w:rsid w:val="00124F12"/>
    <w:rsid w:val="00125A21"/>
    <w:rsid w:val="00144145"/>
    <w:rsid w:val="001465CA"/>
    <w:rsid w:val="00152A34"/>
    <w:rsid w:val="0017590F"/>
    <w:rsid w:val="0018245E"/>
    <w:rsid w:val="001A2AA9"/>
    <w:rsid w:val="001A2EFD"/>
    <w:rsid w:val="001A3B3D"/>
    <w:rsid w:val="001B67DC"/>
    <w:rsid w:val="001C10F5"/>
    <w:rsid w:val="001C57AF"/>
    <w:rsid w:val="001E5B47"/>
    <w:rsid w:val="00206276"/>
    <w:rsid w:val="00212BCB"/>
    <w:rsid w:val="00216E7F"/>
    <w:rsid w:val="002254A9"/>
    <w:rsid w:val="00231F64"/>
    <w:rsid w:val="00233D97"/>
    <w:rsid w:val="002347A2"/>
    <w:rsid w:val="00240FBE"/>
    <w:rsid w:val="00242669"/>
    <w:rsid w:val="002705DA"/>
    <w:rsid w:val="00273B51"/>
    <w:rsid w:val="00280DDE"/>
    <w:rsid w:val="00282ACB"/>
    <w:rsid w:val="002850E3"/>
    <w:rsid w:val="00286253"/>
    <w:rsid w:val="002A3A70"/>
    <w:rsid w:val="002B00E0"/>
    <w:rsid w:val="002C654D"/>
    <w:rsid w:val="002D1B52"/>
    <w:rsid w:val="002E0B1F"/>
    <w:rsid w:val="002E7CBA"/>
    <w:rsid w:val="002F12A2"/>
    <w:rsid w:val="002F1F51"/>
    <w:rsid w:val="002F28F5"/>
    <w:rsid w:val="002F4D36"/>
    <w:rsid w:val="002F527D"/>
    <w:rsid w:val="002F7BA8"/>
    <w:rsid w:val="00301199"/>
    <w:rsid w:val="003128BC"/>
    <w:rsid w:val="00320E73"/>
    <w:rsid w:val="00322558"/>
    <w:rsid w:val="00324461"/>
    <w:rsid w:val="0032683A"/>
    <w:rsid w:val="00327D84"/>
    <w:rsid w:val="0033201A"/>
    <w:rsid w:val="00336C3B"/>
    <w:rsid w:val="0034151A"/>
    <w:rsid w:val="00341A1F"/>
    <w:rsid w:val="0034739D"/>
    <w:rsid w:val="00354FCF"/>
    <w:rsid w:val="00355299"/>
    <w:rsid w:val="0035639D"/>
    <w:rsid w:val="00360271"/>
    <w:rsid w:val="00362FF2"/>
    <w:rsid w:val="00366070"/>
    <w:rsid w:val="00367559"/>
    <w:rsid w:val="003711E6"/>
    <w:rsid w:val="0037476D"/>
    <w:rsid w:val="00374B41"/>
    <w:rsid w:val="00397225"/>
    <w:rsid w:val="003A0935"/>
    <w:rsid w:val="003A19E2"/>
    <w:rsid w:val="003A330C"/>
    <w:rsid w:val="003B2B40"/>
    <w:rsid w:val="003B4E04"/>
    <w:rsid w:val="003B639D"/>
    <w:rsid w:val="003C285C"/>
    <w:rsid w:val="003C42F0"/>
    <w:rsid w:val="003C740C"/>
    <w:rsid w:val="003C74BE"/>
    <w:rsid w:val="003C76C3"/>
    <w:rsid w:val="003D54B8"/>
    <w:rsid w:val="003E51CE"/>
    <w:rsid w:val="003F4D24"/>
    <w:rsid w:val="003F5A08"/>
    <w:rsid w:val="00402641"/>
    <w:rsid w:val="004077E7"/>
    <w:rsid w:val="004107FB"/>
    <w:rsid w:val="00420716"/>
    <w:rsid w:val="004251A8"/>
    <w:rsid w:val="0042580F"/>
    <w:rsid w:val="004325FB"/>
    <w:rsid w:val="004432BA"/>
    <w:rsid w:val="0044407E"/>
    <w:rsid w:val="00447BB9"/>
    <w:rsid w:val="00454421"/>
    <w:rsid w:val="004561DB"/>
    <w:rsid w:val="0046031D"/>
    <w:rsid w:val="0046692A"/>
    <w:rsid w:val="00467291"/>
    <w:rsid w:val="00473AC9"/>
    <w:rsid w:val="00477738"/>
    <w:rsid w:val="00481EE4"/>
    <w:rsid w:val="00482DC7"/>
    <w:rsid w:val="00494DAB"/>
    <w:rsid w:val="00495427"/>
    <w:rsid w:val="00496DCF"/>
    <w:rsid w:val="004972D4"/>
    <w:rsid w:val="004A2A6D"/>
    <w:rsid w:val="004B6044"/>
    <w:rsid w:val="004C0ADA"/>
    <w:rsid w:val="004C0F94"/>
    <w:rsid w:val="004C608C"/>
    <w:rsid w:val="004D72B5"/>
    <w:rsid w:val="004E0C00"/>
    <w:rsid w:val="004E334B"/>
    <w:rsid w:val="004E4F37"/>
    <w:rsid w:val="004F35AC"/>
    <w:rsid w:val="00501F4E"/>
    <w:rsid w:val="005042A6"/>
    <w:rsid w:val="005067CE"/>
    <w:rsid w:val="0051613A"/>
    <w:rsid w:val="00521C7F"/>
    <w:rsid w:val="00523CEC"/>
    <w:rsid w:val="005272AB"/>
    <w:rsid w:val="00535F62"/>
    <w:rsid w:val="00551B7F"/>
    <w:rsid w:val="00560C86"/>
    <w:rsid w:val="0056610F"/>
    <w:rsid w:val="00575BCA"/>
    <w:rsid w:val="00582C8E"/>
    <w:rsid w:val="005B0344"/>
    <w:rsid w:val="005B4E9D"/>
    <w:rsid w:val="005B520E"/>
    <w:rsid w:val="005C3F8B"/>
    <w:rsid w:val="005D1EF4"/>
    <w:rsid w:val="005E2800"/>
    <w:rsid w:val="006010B6"/>
    <w:rsid w:val="00605825"/>
    <w:rsid w:val="00611195"/>
    <w:rsid w:val="006211FA"/>
    <w:rsid w:val="006255FF"/>
    <w:rsid w:val="006353D5"/>
    <w:rsid w:val="00645D22"/>
    <w:rsid w:val="00651A08"/>
    <w:rsid w:val="00654204"/>
    <w:rsid w:val="00654F9C"/>
    <w:rsid w:val="00655DF2"/>
    <w:rsid w:val="00670434"/>
    <w:rsid w:val="00673E98"/>
    <w:rsid w:val="0067635A"/>
    <w:rsid w:val="006870BA"/>
    <w:rsid w:val="0068790C"/>
    <w:rsid w:val="006A0955"/>
    <w:rsid w:val="006B6B66"/>
    <w:rsid w:val="006C1AD9"/>
    <w:rsid w:val="006E6866"/>
    <w:rsid w:val="006F0945"/>
    <w:rsid w:val="006F2D2C"/>
    <w:rsid w:val="006F56CE"/>
    <w:rsid w:val="006F6D3D"/>
    <w:rsid w:val="00700B3E"/>
    <w:rsid w:val="00711CB5"/>
    <w:rsid w:val="007142F8"/>
    <w:rsid w:val="007152DE"/>
    <w:rsid w:val="00715BEA"/>
    <w:rsid w:val="0072646E"/>
    <w:rsid w:val="00735F18"/>
    <w:rsid w:val="00740EEA"/>
    <w:rsid w:val="00742334"/>
    <w:rsid w:val="007432EE"/>
    <w:rsid w:val="007600C3"/>
    <w:rsid w:val="00761811"/>
    <w:rsid w:val="0076575E"/>
    <w:rsid w:val="00770C9E"/>
    <w:rsid w:val="00775A0A"/>
    <w:rsid w:val="00782AF6"/>
    <w:rsid w:val="00794497"/>
    <w:rsid w:val="00794804"/>
    <w:rsid w:val="007B33F1"/>
    <w:rsid w:val="007B6DDA"/>
    <w:rsid w:val="007C0308"/>
    <w:rsid w:val="007C2FF2"/>
    <w:rsid w:val="007C6F08"/>
    <w:rsid w:val="007D6232"/>
    <w:rsid w:val="007E119D"/>
    <w:rsid w:val="007E1AFF"/>
    <w:rsid w:val="007E4CE9"/>
    <w:rsid w:val="007F1F99"/>
    <w:rsid w:val="007F768F"/>
    <w:rsid w:val="008041C5"/>
    <w:rsid w:val="0080791D"/>
    <w:rsid w:val="00810E26"/>
    <w:rsid w:val="00813CC4"/>
    <w:rsid w:val="00816184"/>
    <w:rsid w:val="008209EB"/>
    <w:rsid w:val="00821C25"/>
    <w:rsid w:val="00821F83"/>
    <w:rsid w:val="00824F22"/>
    <w:rsid w:val="00830E3C"/>
    <w:rsid w:val="00832B59"/>
    <w:rsid w:val="00836367"/>
    <w:rsid w:val="00836EC6"/>
    <w:rsid w:val="0085637E"/>
    <w:rsid w:val="008630A6"/>
    <w:rsid w:val="008654E3"/>
    <w:rsid w:val="00873603"/>
    <w:rsid w:val="00884E82"/>
    <w:rsid w:val="008877E3"/>
    <w:rsid w:val="008A2C7D"/>
    <w:rsid w:val="008B6524"/>
    <w:rsid w:val="008C285E"/>
    <w:rsid w:val="008C2EFA"/>
    <w:rsid w:val="008C3C24"/>
    <w:rsid w:val="008C4B23"/>
    <w:rsid w:val="008E5A1A"/>
    <w:rsid w:val="008F4D77"/>
    <w:rsid w:val="008F5CE2"/>
    <w:rsid w:val="008F6E2C"/>
    <w:rsid w:val="008F760F"/>
    <w:rsid w:val="00927F69"/>
    <w:rsid w:val="009303D9"/>
    <w:rsid w:val="00933C64"/>
    <w:rsid w:val="00934873"/>
    <w:rsid w:val="00940779"/>
    <w:rsid w:val="00942E4E"/>
    <w:rsid w:val="00970D63"/>
    <w:rsid w:val="00972203"/>
    <w:rsid w:val="009745B7"/>
    <w:rsid w:val="00977789"/>
    <w:rsid w:val="00990BBD"/>
    <w:rsid w:val="00994367"/>
    <w:rsid w:val="009C259A"/>
    <w:rsid w:val="009F1D79"/>
    <w:rsid w:val="009F3084"/>
    <w:rsid w:val="00A059B3"/>
    <w:rsid w:val="00A12D2B"/>
    <w:rsid w:val="00A46460"/>
    <w:rsid w:val="00A649B3"/>
    <w:rsid w:val="00A67813"/>
    <w:rsid w:val="00A92A78"/>
    <w:rsid w:val="00A93EFE"/>
    <w:rsid w:val="00A94A12"/>
    <w:rsid w:val="00A97E89"/>
    <w:rsid w:val="00AC18F5"/>
    <w:rsid w:val="00AC4B29"/>
    <w:rsid w:val="00AC6B21"/>
    <w:rsid w:val="00AD6319"/>
    <w:rsid w:val="00AD7FE3"/>
    <w:rsid w:val="00AE3409"/>
    <w:rsid w:val="00AF0DBD"/>
    <w:rsid w:val="00B1184C"/>
    <w:rsid w:val="00B11A60"/>
    <w:rsid w:val="00B20BA7"/>
    <w:rsid w:val="00B22613"/>
    <w:rsid w:val="00B22C27"/>
    <w:rsid w:val="00B4000D"/>
    <w:rsid w:val="00B428A2"/>
    <w:rsid w:val="00B44A76"/>
    <w:rsid w:val="00B46FAF"/>
    <w:rsid w:val="00B60ADF"/>
    <w:rsid w:val="00B66F5D"/>
    <w:rsid w:val="00B72FEB"/>
    <w:rsid w:val="00B768D1"/>
    <w:rsid w:val="00B90FE3"/>
    <w:rsid w:val="00B9216A"/>
    <w:rsid w:val="00BA1025"/>
    <w:rsid w:val="00BA1B46"/>
    <w:rsid w:val="00BC06D2"/>
    <w:rsid w:val="00BC3420"/>
    <w:rsid w:val="00BD18B9"/>
    <w:rsid w:val="00BD5962"/>
    <w:rsid w:val="00BD670B"/>
    <w:rsid w:val="00BE07A1"/>
    <w:rsid w:val="00BE5305"/>
    <w:rsid w:val="00BE7D3C"/>
    <w:rsid w:val="00BE7F9E"/>
    <w:rsid w:val="00BF5FF6"/>
    <w:rsid w:val="00C0207F"/>
    <w:rsid w:val="00C02621"/>
    <w:rsid w:val="00C02809"/>
    <w:rsid w:val="00C135EA"/>
    <w:rsid w:val="00C16117"/>
    <w:rsid w:val="00C249F2"/>
    <w:rsid w:val="00C3075A"/>
    <w:rsid w:val="00C33137"/>
    <w:rsid w:val="00C37ACC"/>
    <w:rsid w:val="00C45A7A"/>
    <w:rsid w:val="00C51273"/>
    <w:rsid w:val="00C56DC1"/>
    <w:rsid w:val="00C62A0C"/>
    <w:rsid w:val="00C62A46"/>
    <w:rsid w:val="00C6517D"/>
    <w:rsid w:val="00C67116"/>
    <w:rsid w:val="00C72528"/>
    <w:rsid w:val="00C7647E"/>
    <w:rsid w:val="00C8040C"/>
    <w:rsid w:val="00C871CA"/>
    <w:rsid w:val="00C919A4"/>
    <w:rsid w:val="00C929B4"/>
    <w:rsid w:val="00CA4392"/>
    <w:rsid w:val="00CB19E2"/>
    <w:rsid w:val="00CB665A"/>
    <w:rsid w:val="00CC393F"/>
    <w:rsid w:val="00CC4DD7"/>
    <w:rsid w:val="00CC739D"/>
    <w:rsid w:val="00CD338B"/>
    <w:rsid w:val="00CD7028"/>
    <w:rsid w:val="00CE38A9"/>
    <w:rsid w:val="00CE4156"/>
    <w:rsid w:val="00CE7193"/>
    <w:rsid w:val="00CF0F04"/>
    <w:rsid w:val="00CF2AB9"/>
    <w:rsid w:val="00D00DB7"/>
    <w:rsid w:val="00D059F9"/>
    <w:rsid w:val="00D15A42"/>
    <w:rsid w:val="00D2176E"/>
    <w:rsid w:val="00D24805"/>
    <w:rsid w:val="00D24DA0"/>
    <w:rsid w:val="00D25C3B"/>
    <w:rsid w:val="00D27865"/>
    <w:rsid w:val="00D632BE"/>
    <w:rsid w:val="00D652DB"/>
    <w:rsid w:val="00D66057"/>
    <w:rsid w:val="00D709E5"/>
    <w:rsid w:val="00D72D06"/>
    <w:rsid w:val="00D7522C"/>
    <w:rsid w:val="00D7536F"/>
    <w:rsid w:val="00D76668"/>
    <w:rsid w:val="00D93CA8"/>
    <w:rsid w:val="00DA3D40"/>
    <w:rsid w:val="00DA667F"/>
    <w:rsid w:val="00DC0628"/>
    <w:rsid w:val="00DC11A9"/>
    <w:rsid w:val="00DC20F4"/>
    <w:rsid w:val="00DC6FB5"/>
    <w:rsid w:val="00DC7581"/>
    <w:rsid w:val="00DC7B74"/>
    <w:rsid w:val="00DE01E0"/>
    <w:rsid w:val="00DF2D91"/>
    <w:rsid w:val="00E05FBD"/>
    <w:rsid w:val="00E07383"/>
    <w:rsid w:val="00E13A9C"/>
    <w:rsid w:val="00E1535F"/>
    <w:rsid w:val="00E165BC"/>
    <w:rsid w:val="00E204AA"/>
    <w:rsid w:val="00E223D5"/>
    <w:rsid w:val="00E22D71"/>
    <w:rsid w:val="00E34496"/>
    <w:rsid w:val="00E3648E"/>
    <w:rsid w:val="00E37E81"/>
    <w:rsid w:val="00E45327"/>
    <w:rsid w:val="00E517A8"/>
    <w:rsid w:val="00E61E12"/>
    <w:rsid w:val="00E64A69"/>
    <w:rsid w:val="00E66BAD"/>
    <w:rsid w:val="00E7596C"/>
    <w:rsid w:val="00E878F2"/>
    <w:rsid w:val="00EB11C4"/>
    <w:rsid w:val="00EB5191"/>
    <w:rsid w:val="00EC02AD"/>
    <w:rsid w:val="00EC6CF8"/>
    <w:rsid w:val="00ED0149"/>
    <w:rsid w:val="00ED5361"/>
    <w:rsid w:val="00ED68A4"/>
    <w:rsid w:val="00EE6E27"/>
    <w:rsid w:val="00EF7DE3"/>
    <w:rsid w:val="00F03103"/>
    <w:rsid w:val="00F271DE"/>
    <w:rsid w:val="00F3774B"/>
    <w:rsid w:val="00F37F97"/>
    <w:rsid w:val="00F44186"/>
    <w:rsid w:val="00F44DB4"/>
    <w:rsid w:val="00F4579A"/>
    <w:rsid w:val="00F61C2A"/>
    <w:rsid w:val="00F627DA"/>
    <w:rsid w:val="00F71687"/>
    <w:rsid w:val="00F7288F"/>
    <w:rsid w:val="00F80B30"/>
    <w:rsid w:val="00F83F5D"/>
    <w:rsid w:val="00F847A6"/>
    <w:rsid w:val="00F9441B"/>
    <w:rsid w:val="00FA2246"/>
    <w:rsid w:val="00FA4C32"/>
    <w:rsid w:val="00FC4CE7"/>
    <w:rsid w:val="00FD5A4A"/>
    <w:rsid w:val="00FE7114"/>
    <w:rsid w:val="00FF4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0955"/>
    <w:pPr>
      <w:jc w:val="center"/>
    </w:pPr>
  </w:style>
  <w:style w:type="paragraph" w:styleId="Heading1">
    <w:name w:val="heading 1"/>
    <w:basedOn w:val="Normal"/>
    <w:next w:val="Normal"/>
    <w:link w:val="Heading1Char"/>
    <w:uiPriority w:val="9"/>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uiPriority w:val="9"/>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uiPriority w:val="9"/>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3F4D24"/>
    <w:rPr>
      <w:color w:val="0563C1" w:themeColor="hyperlink"/>
      <w:u w:val="single"/>
    </w:rPr>
  </w:style>
  <w:style w:type="character" w:styleId="UnresolvedMention">
    <w:name w:val="Unresolved Mention"/>
    <w:basedOn w:val="DefaultParagraphFont"/>
    <w:uiPriority w:val="99"/>
    <w:semiHidden/>
    <w:unhideWhenUsed/>
    <w:rsid w:val="003F4D24"/>
    <w:rPr>
      <w:color w:val="605E5C"/>
      <w:shd w:val="clear" w:color="auto" w:fill="E1DFDD"/>
    </w:rPr>
  </w:style>
  <w:style w:type="character" w:customStyle="1" w:styleId="Heading1Char">
    <w:name w:val="Heading 1 Char"/>
    <w:basedOn w:val="DefaultParagraphFont"/>
    <w:link w:val="Heading1"/>
    <w:uiPriority w:val="9"/>
    <w:rsid w:val="004251A8"/>
    <w:rPr>
      <w:smallCaps/>
      <w:noProof/>
    </w:rPr>
  </w:style>
  <w:style w:type="character" w:customStyle="1" w:styleId="Heading2Char">
    <w:name w:val="Heading 2 Char"/>
    <w:basedOn w:val="DefaultParagraphFont"/>
    <w:link w:val="Heading2"/>
    <w:uiPriority w:val="9"/>
    <w:rsid w:val="004251A8"/>
    <w:rPr>
      <w:i/>
      <w:iCs/>
      <w:noProof/>
    </w:rPr>
  </w:style>
  <w:style w:type="character" w:customStyle="1" w:styleId="Heading3Char">
    <w:name w:val="Heading 3 Char"/>
    <w:basedOn w:val="DefaultParagraphFont"/>
    <w:link w:val="Heading3"/>
    <w:uiPriority w:val="9"/>
    <w:rsid w:val="004251A8"/>
    <w:rPr>
      <w:i/>
      <w:iCs/>
      <w:noProof/>
    </w:rPr>
  </w:style>
  <w:style w:type="character" w:customStyle="1" w:styleId="Heading4Char">
    <w:name w:val="Heading 4 Char"/>
    <w:basedOn w:val="DefaultParagraphFont"/>
    <w:link w:val="Heading4"/>
    <w:rsid w:val="00F83F5D"/>
    <w:rPr>
      <w:i/>
      <w:iCs/>
      <w:noProof/>
    </w:rPr>
  </w:style>
  <w:style w:type="paragraph" w:styleId="Caption">
    <w:name w:val="caption"/>
    <w:basedOn w:val="Normal"/>
    <w:next w:val="Normal"/>
    <w:unhideWhenUsed/>
    <w:qFormat/>
    <w:rsid w:val="00280DDE"/>
    <w:pPr>
      <w:spacing w:after="10pt"/>
    </w:pPr>
    <w:rPr>
      <w:i/>
      <w:iCs/>
      <w:color w:val="44546A" w:themeColor="text2"/>
      <w:sz w:val="18"/>
      <w:szCs w:val="18"/>
    </w:rPr>
  </w:style>
  <w:style w:type="character" w:styleId="HTMLCode">
    <w:name w:val="HTML Code"/>
    <w:basedOn w:val="DefaultParagraphFont"/>
    <w:uiPriority w:val="99"/>
    <w:unhideWhenUsed/>
    <w:rsid w:val="00E64A69"/>
    <w:rPr>
      <w:rFonts w:ascii="Courier New" w:eastAsia="Times New Roman" w:hAnsi="Courier New" w:cs="Courier New"/>
      <w:sz w:val="20"/>
      <w:szCs w:val="20"/>
    </w:rPr>
  </w:style>
  <w:style w:type="paragraph" w:styleId="NormalWeb">
    <w:name w:val="Normal (Web)"/>
    <w:basedOn w:val="Normal"/>
    <w:uiPriority w:val="99"/>
    <w:unhideWhenUsed/>
    <w:rsid w:val="005042A6"/>
    <w:pPr>
      <w:spacing w:before="5pt" w:beforeAutospacing="1" w:after="5pt" w:afterAutospacing="1"/>
      <w:jc w:val="start"/>
    </w:pPr>
    <w:rPr>
      <w:rFonts w:eastAsia="Times New Roman"/>
      <w:sz w:val="24"/>
      <w:szCs w:val="24"/>
    </w:rPr>
  </w:style>
  <w:style w:type="paragraph" w:styleId="ListParagraph">
    <w:name w:val="List Paragraph"/>
    <w:basedOn w:val="Normal"/>
    <w:uiPriority w:val="34"/>
    <w:qFormat/>
    <w:rsid w:val="00AC18F5"/>
    <w:pPr>
      <w:ind w:start="36pt"/>
      <w:contextualSpacing/>
    </w:pPr>
  </w:style>
  <w:style w:type="table" w:styleId="TableGrid">
    <w:name w:val="Table Grid"/>
    <w:basedOn w:val="TableNormal"/>
    <w:uiPriority w:val="59"/>
    <w:rsid w:val="00F7168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F2D2C"/>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09764">
      <w:bodyDiv w:val="1"/>
      <w:marLeft w:val="0pt"/>
      <w:marRight w:val="0pt"/>
      <w:marTop w:val="0pt"/>
      <w:marBottom w:val="0pt"/>
      <w:divBdr>
        <w:top w:val="none" w:sz="0" w:space="0" w:color="auto"/>
        <w:left w:val="none" w:sz="0" w:space="0" w:color="auto"/>
        <w:bottom w:val="none" w:sz="0" w:space="0" w:color="auto"/>
        <w:right w:val="none" w:sz="0" w:space="0" w:color="auto"/>
      </w:divBdr>
    </w:div>
    <w:div w:id="72438116">
      <w:bodyDiv w:val="1"/>
      <w:marLeft w:val="0pt"/>
      <w:marRight w:val="0pt"/>
      <w:marTop w:val="0pt"/>
      <w:marBottom w:val="0pt"/>
      <w:divBdr>
        <w:top w:val="none" w:sz="0" w:space="0" w:color="auto"/>
        <w:left w:val="none" w:sz="0" w:space="0" w:color="auto"/>
        <w:bottom w:val="none" w:sz="0" w:space="0" w:color="auto"/>
        <w:right w:val="none" w:sz="0" w:space="0" w:color="auto"/>
      </w:divBdr>
    </w:div>
    <w:div w:id="114062753">
      <w:bodyDiv w:val="1"/>
      <w:marLeft w:val="0pt"/>
      <w:marRight w:val="0pt"/>
      <w:marTop w:val="0pt"/>
      <w:marBottom w:val="0pt"/>
      <w:divBdr>
        <w:top w:val="none" w:sz="0" w:space="0" w:color="auto"/>
        <w:left w:val="none" w:sz="0" w:space="0" w:color="auto"/>
        <w:bottom w:val="none" w:sz="0" w:space="0" w:color="auto"/>
        <w:right w:val="none" w:sz="0" w:space="0" w:color="auto"/>
      </w:divBdr>
    </w:div>
    <w:div w:id="165749708">
      <w:bodyDiv w:val="1"/>
      <w:marLeft w:val="0pt"/>
      <w:marRight w:val="0pt"/>
      <w:marTop w:val="0pt"/>
      <w:marBottom w:val="0pt"/>
      <w:divBdr>
        <w:top w:val="none" w:sz="0" w:space="0" w:color="auto"/>
        <w:left w:val="none" w:sz="0" w:space="0" w:color="auto"/>
        <w:bottom w:val="none" w:sz="0" w:space="0" w:color="auto"/>
        <w:right w:val="none" w:sz="0" w:space="0" w:color="auto"/>
      </w:divBdr>
    </w:div>
    <w:div w:id="243732239">
      <w:bodyDiv w:val="1"/>
      <w:marLeft w:val="0pt"/>
      <w:marRight w:val="0pt"/>
      <w:marTop w:val="0pt"/>
      <w:marBottom w:val="0pt"/>
      <w:divBdr>
        <w:top w:val="none" w:sz="0" w:space="0" w:color="auto"/>
        <w:left w:val="none" w:sz="0" w:space="0" w:color="auto"/>
        <w:bottom w:val="none" w:sz="0" w:space="0" w:color="auto"/>
        <w:right w:val="none" w:sz="0" w:space="0" w:color="auto"/>
      </w:divBdr>
    </w:div>
    <w:div w:id="244848115">
      <w:bodyDiv w:val="1"/>
      <w:marLeft w:val="0pt"/>
      <w:marRight w:val="0pt"/>
      <w:marTop w:val="0pt"/>
      <w:marBottom w:val="0pt"/>
      <w:divBdr>
        <w:top w:val="none" w:sz="0" w:space="0" w:color="auto"/>
        <w:left w:val="none" w:sz="0" w:space="0" w:color="auto"/>
        <w:bottom w:val="none" w:sz="0" w:space="0" w:color="auto"/>
        <w:right w:val="none" w:sz="0" w:space="0" w:color="auto"/>
      </w:divBdr>
    </w:div>
    <w:div w:id="353118464">
      <w:bodyDiv w:val="1"/>
      <w:marLeft w:val="0pt"/>
      <w:marRight w:val="0pt"/>
      <w:marTop w:val="0pt"/>
      <w:marBottom w:val="0pt"/>
      <w:divBdr>
        <w:top w:val="none" w:sz="0" w:space="0" w:color="auto"/>
        <w:left w:val="none" w:sz="0" w:space="0" w:color="auto"/>
        <w:bottom w:val="none" w:sz="0" w:space="0" w:color="auto"/>
        <w:right w:val="none" w:sz="0" w:space="0" w:color="auto"/>
      </w:divBdr>
    </w:div>
    <w:div w:id="542208601">
      <w:bodyDiv w:val="1"/>
      <w:marLeft w:val="0pt"/>
      <w:marRight w:val="0pt"/>
      <w:marTop w:val="0pt"/>
      <w:marBottom w:val="0pt"/>
      <w:divBdr>
        <w:top w:val="none" w:sz="0" w:space="0" w:color="auto"/>
        <w:left w:val="none" w:sz="0" w:space="0" w:color="auto"/>
        <w:bottom w:val="none" w:sz="0" w:space="0" w:color="auto"/>
        <w:right w:val="none" w:sz="0" w:space="0" w:color="auto"/>
      </w:divBdr>
    </w:div>
    <w:div w:id="546453791">
      <w:bodyDiv w:val="1"/>
      <w:marLeft w:val="0pt"/>
      <w:marRight w:val="0pt"/>
      <w:marTop w:val="0pt"/>
      <w:marBottom w:val="0pt"/>
      <w:divBdr>
        <w:top w:val="none" w:sz="0" w:space="0" w:color="auto"/>
        <w:left w:val="none" w:sz="0" w:space="0" w:color="auto"/>
        <w:bottom w:val="none" w:sz="0" w:space="0" w:color="auto"/>
        <w:right w:val="none" w:sz="0" w:space="0" w:color="auto"/>
      </w:divBdr>
    </w:div>
    <w:div w:id="606811453">
      <w:bodyDiv w:val="1"/>
      <w:marLeft w:val="0pt"/>
      <w:marRight w:val="0pt"/>
      <w:marTop w:val="0pt"/>
      <w:marBottom w:val="0pt"/>
      <w:divBdr>
        <w:top w:val="none" w:sz="0" w:space="0" w:color="auto"/>
        <w:left w:val="none" w:sz="0" w:space="0" w:color="auto"/>
        <w:bottom w:val="none" w:sz="0" w:space="0" w:color="auto"/>
        <w:right w:val="none" w:sz="0" w:space="0" w:color="auto"/>
      </w:divBdr>
    </w:div>
    <w:div w:id="700400191">
      <w:bodyDiv w:val="1"/>
      <w:marLeft w:val="0pt"/>
      <w:marRight w:val="0pt"/>
      <w:marTop w:val="0pt"/>
      <w:marBottom w:val="0pt"/>
      <w:divBdr>
        <w:top w:val="none" w:sz="0" w:space="0" w:color="auto"/>
        <w:left w:val="none" w:sz="0" w:space="0" w:color="auto"/>
        <w:bottom w:val="none" w:sz="0" w:space="0" w:color="auto"/>
        <w:right w:val="none" w:sz="0" w:space="0" w:color="auto"/>
      </w:divBdr>
    </w:div>
    <w:div w:id="741610097">
      <w:bodyDiv w:val="1"/>
      <w:marLeft w:val="0pt"/>
      <w:marRight w:val="0pt"/>
      <w:marTop w:val="0pt"/>
      <w:marBottom w:val="0pt"/>
      <w:divBdr>
        <w:top w:val="none" w:sz="0" w:space="0" w:color="auto"/>
        <w:left w:val="none" w:sz="0" w:space="0" w:color="auto"/>
        <w:bottom w:val="none" w:sz="0" w:space="0" w:color="auto"/>
        <w:right w:val="none" w:sz="0" w:space="0" w:color="auto"/>
      </w:divBdr>
    </w:div>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3467516">
      <w:bodyDiv w:val="1"/>
      <w:marLeft w:val="0pt"/>
      <w:marRight w:val="0pt"/>
      <w:marTop w:val="0pt"/>
      <w:marBottom w:val="0pt"/>
      <w:divBdr>
        <w:top w:val="none" w:sz="0" w:space="0" w:color="auto"/>
        <w:left w:val="none" w:sz="0" w:space="0" w:color="auto"/>
        <w:bottom w:val="none" w:sz="0" w:space="0" w:color="auto"/>
        <w:right w:val="none" w:sz="0" w:space="0" w:color="auto"/>
      </w:divBdr>
    </w:div>
    <w:div w:id="879785436">
      <w:bodyDiv w:val="1"/>
      <w:marLeft w:val="0pt"/>
      <w:marRight w:val="0pt"/>
      <w:marTop w:val="0pt"/>
      <w:marBottom w:val="0pt"/>
      <w:divBdr>
        <w:top w:val="none" w:sz="0" w:space="0" w:color="auto"/>
        <w:left w:val="none" w:sz="0" w:space="0" w:color="auto"/>
        <w:bottom w:val="none" w:sz="0" w:space="0" w:color="auto"/>
        <w:right w:val="none" w:sz="0" w:space="0" w:color="auto"/>
      </w:divBdr>
    </w:div>
    <w:div w:id="890775777">
      <w:bodyDiv w:val="1"/>
      <w:marLeft w:val="0pt"/>
      <w:marRight w:val="0pt"/>
      <w:marTop w:val="0pt"/>
      <w:marBottom w:val="0pt"/>
      <w:divBdr>
        <w:top w:val="none" w:sz="0" w:space="0" w:color="auto"/>
        <w:left w:val="none" w:sz="0" w:space="0" w:color="auto"/>
        <w:bottom w:val="none" w:sz="0" w:space="0" w:color="auto"/>
        <w:right w:val="none" w:sz="0" w:space="0" w:color="auto"/>
      </w:divBdr>
    </w:div>
    <w:div w:id="988248216">
      <w:bodyDiv w:val="1"/>
      <w:marLeft w:val="0pt"/>
      <w:marRight w:val="0pt"/>
      <w:marTop w:val="0pt"/>
      <w:marBottom w:val="0pt"/>
      <w:divBdr>
        <w:top w:val="none" w:sz="0" w:space="0" w:color="auto"/>
        <w:left w:val="none" w:sz="0" w:space="0" w:color="auto"/>
        <w:bottom w:val="none" w:sz="0" w:space="0" w:color="auto"/>
        <w:right w:val="none" w:sz="0" w:space="0" w:color="auto"/>
      </w:divBdr>
    </w:div>
    <w:div w:id="1168713434">
      <w:bodyDiv w:val="1"/>
      <w:marLeft w:val="0pt"/>
      <w:marRight w:val="0pt"/>
      <w:marTop w:val="0pt"/>
      <w:marBottom w:val="0pt"/>
      <w:divBdr>
        <w:top w:val="none" w:sz="0" w:space="0" w:color="auto"/>
        <w:left w:val="none" w:sz="0" w:space="0" w:color="auto"/>
        <w:bottom w:val="none" w:sz="0" w:space="0" w:color="auto"/>
        <w:right w:val="none" w:sz="0" w:space="0" w:color="auto"/>
      </w:divBdr>
    </w:div>
    <w:div w:id="1256473624">
      <w:bodyDiv w:val="1"/>
      <w:marLeft w:val="0pt"/>
      <w:marRight w:val="0pt"/>
      <w:marTop w:val="0pt"/>
      <w:marBottom w:val="0pt"/>
      <w:divBdr>
        <w:top w:val="none" w:sz="0" w:space="0" w:color="auto"/>
        <w:left w:val="none" w:sz="0" w:space="0" w:color="auto"/>
        <w:bottom w:val="none" w:sz="0" w:space="0" w:color="auto"/>
        <w:right w:val="none" w:sz="0" w:space="0" w:color="auto"/>
      </w:divBdr>
    </w:div>
    <w:div w:id="1281568986">
      <w:bodyDiv w:val="1"/>
      <w:marLeft w:val="0pt"/>
      <w:marRight w:val="0pt"/>
      <w:marTop w:val="0pt"/>
      <w:marBottom w:val="0pt"/>
      <w:divBdr>
        <w:top w:val="none" w:sz="0" w:space="0" w:color="auto"/>
        <w:left w:val="none" w:sz="0" w:space="0" w:color="auto"/>
        <w:bottom w:val="none" w:sz="0" w:space="0" w:color="auto"/>
        <w:right w:val="none" w:sz="0" w:space="0" w:color="auto"/>
      </w:divBdr>
    </w:div>
    <w:div w:id="1311135175">
      <w:bodyDiv w:val="1"/>
      <w:marLeft w:val="0pt"/>
      <w:marRight w:val="0pt"/>
      <w:marTop w:val="0pt"/>
      <w:marBottom w:val="0pt"/>
      <w:divBdr>
        <w:top w:val="none" w:sz="0" w:space="0" w:color="auto"/>
        <w:left w:val="none" w:sz="0" w:space="0" w:color="auto"/>
        <w:bottom w:val="none" w:sz="0" w:space="0" w:color="auto"/>
        <w:right w:val="none" w:sz="0" w:space="0" w:color="auto"/>
      </w:divBdr>
    </w:div>
    <w:div w:id="1394619325">
      <w:bodyDiv w:val="1"/>
      <w:marLeft w:val="0pt"/>
      <w:marRight w:val="0pt"/>
      <w:marTop w:val="0pt"/>
      <w:marBottom w:val="0pt"/>
      <w:divBdr>
        <w:top w:val="none" w:sz="0" w:space="0" w:color="auto"/>
        <w:left w:val="none" w:sz="0" w:space="0" w:color="auto"/>
        <w:bottom w:val="none" w:sz="0" w:space="0" w:color="auto"/>
        <w:right w:val="none" w:sz="0" w:space="0" w:color="auto"/>
      </w:divBdr>
    </w:div>
    <w:div w:id="1541938741">
      <w:bodyDiv w:val="1"/>
      <w:marLeft w:val="0pt"/>
      <w:marRight w:val="0pt"/>
      <w:marTop w:val="0pt"/>
      <w:marBottom w:val="0pt"/>
      <w:divBdr>
        <w:top w:val="none" w:sz="0" w:space="0" w:color="auto"/>
        <w:left w:val="none" w:sz="0" w:space="0" w:color="auto"/>
        <w:bottom w:val="none" w:sz="0" w:space="0" w:color="auto"/>
        <w:right w:val="none" w:sz="0" w:space="0" w:color="auto"/>
      </w:divBdr>
    </w:div>
    <w:div w:id="1717773278">
      <w:bodyDiv w:val="1"/>
      <w:marLeft w:val="0pt"/>
      <w:marRight w:val="0pt"/>
      <w:marTop w:val="0pt"/>
      <w:marBottom w:val="0pt"/>
      <w:divBdr>
        <w:top w:val="none" w:sz="0" w:space="0" w:color="auto"/>
        <w:left w:val="none" w:sz="0" w:space="0" w:color="auto"/>
        <w:bottom w:val="none" w:sz="0" w:space="0" w:color="auto"/>
        <w:right w:val="none" w:sz="0" w:space="0" w:color="auto"/>
      </w:divBdr>
    </w:div>
    <w:div w:id="1855608458">
      <w:bodyDiv w:val="1"/>
      <w:marLeft w:val="0pt"/>
      <w:marRight w:val="0pt"/>
      <w:marTop w:val="0pt"/>
      <w:marBottom w:val="0pt"/>
      <w:divBdr>
        <w:top w:val="none" w:sz="0" w:space="0" w:color="auto"/>
        <w:left w:val="none" w:sz="0" w:space="0" w:color="auto"/>
        <w:bottom w:val="none" w:sz="0" w:space="0" w:color="auto"/>
        <w:right w:val="none" w:sz="0" w:space="0" w:color="auto"/>
      </w:divBdr>
    </w:div>
    <w:div w:id="1875657319">
      <w:bodyDiv w:val="1"/>
      <w:marLeft w:val="0pt"/>
      <w:marRight w:val="0pt"/>
      <w:marTop w:val="0pt"/>
      <w:marBottom w:val="0pt"/>
      <w:divBdr>
        <w:top w:val="none" w:sz="0" w:space="0" w:color="auto"/>
        <w:left w:val="none" w:sz="0" w:space="0" w:color="auto"/>
        <w:bottom w:val="none" w:sz="0" w:space="0" w:color="auto"/>
        <w:right w:val="none" w:sz="0" w:space="0" w:color="auto"/>
      </w:divBdr>
    </w:div>
    <w:div w:id="1911690476">
      <w:bodyDiv w:val="1"/>
      <w:marLeft w:val="0pt"/>
      <w:marRight w:val="0pt"/>
      <w:marTop w:val="0pt"/>
      <w:marBottom w:val="0pt"/>
      <w:divBdr>
        <w:top w:val="none" w:sz="0" w:space="0" w:color="auto"/>
        <w:left w:val="none" w:sz="0" w:space="0" w:color="auto"/>
        <w:bottom w:val="none" w:sz="0" w:space="0" w:color="auto"/>
        <w:right w:val="none" w:sz="0" w:space="0" w:color="auto"/>
      </w:divBdr>
    </w:div>
    <w:div w:id="1926768855">
      <w:bodyDiv w:val="1"/>
      <w:marLeft w:val="0pt"/>
      <w:marRight w:val="0pt"/>
      <w:marTop w:val="0pt"/>
      <w:marBottom w:val="0pt"/>
      <w:divBdr>
        <w:top w:val="none" w:sz="0" w:space="0" w:color="auto"/>
        <w:left w:val="none" w:sz="0" w:space="0" w:color="auto"/>
        <w:bottom w:val="none" w:sz="0" w:space="0" w:color="auto"/>
        <w:right w:val="none" w:sz="0" w:space="0" w:color="auto"/>
      </w:divBdr>
    </w:div>
    <w:div w:id="1950428807">
      <w:bodyDiv w:val="1"/>
      <w:marLeft w:val="0pt"/>
      <w:marRight w:val="0pt"/>
      <w:marTop w:val="0pt"/>
      <w:marBottom w:val="0pt"/>
      <w:divBdr>
        <w:top w:val="none" w:sz="0" w:space="0" w:color="auto"/>
        <w:left w:val="none" w:sz="0" w:space="0" w:color="auto"/>
        <w:bottom w:val="none" w:sz="0" w:space="0" w:color="auto"/>
        <w:right w:val="none" w:sz="0" w:space="0" w:color="auto"/>
      </w:divBdr>
    </w:div>
    <w:div w:id="1964463469">
      <w:bodyDiv w:val="1"/>
      <w:marLeft w:val="0pt"/>
      <w:marRight w:val="0pt"/>
      <w:marTop w:val="0pt"/>
      <w:marBottom w:val="0pt"/>
      <w:divBdr>
        <w:top w:val="none" w:sz="0" w:space="0" w:color="auto"/>
        <w:left w:val="none" w:sz="0" w:space="0" w:color="auto"/>
        <w:bottom w:val="none" w:sz="0" w:space="0" w:color="auto"/>
        <w:right w:val="none" w:sz="0" w:space="0" w:color="auto"/>
      </w:divBdr>
    </w:div>
    <w:div w:id="211308494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image" Target="media/image9.png"/><Relationship Id="rId3" Type="http://purl.oclc.org/ooxml/officeDocument/relationships/styles" Target="styles.xml"/><Relationship Id="rId21" Type="http://purl.oclc.org/ooxml/officeDocument/relationships/hyperlink" Target="https://github.com/kolemare/CNN-CPP" TargetMode="External"/><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8.png"/><Relationship Id="rId25" Type="http://purl.oclc.org/ooxml/officeDocument/relationships/theme" Target="theme/theme1.xml"/><Relationship Id="rId2" Type="http://purl.oclc.org/ooxml/officeDocument/relationships/numbering" Target="numbering.xml"/><Relationship Id="rId16" Type="http://purl.oclc.org/ooxml/officeDocument/relationships/image" Target="media/image7.png"/><Relationship Id="rId20" Type="http://purl.oclc.org/ooxml/officeDocument/relationships/image" Target="media/image11.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24" Type="http://purl.oclc.org/ooxml/officeDocument/relationships/fontTable" Target="fontTable.xml"/><Relationship Id="rId5" Type="http://purl.oclc.org/ooxml/officeDocument/relationships/webSettings" Target="webSettings.xml"/><Relationship Id="rId15" Type="http://purl.oclc.org/ooxml/officeDocument/relationships/image" Target="media/image6.png"/><Relationship Id="rId23" Type="http://purl.oclc.org/ooxml/officeDocument/relationships/hyperlink" Target="https://www.doxygen.nl" TargetMode="External"/><Relationship Id="rId10" Type="http://purl.oclc.org/ooxml/officeDocument/relationships/image" Target="media/image1.png"/><Relationship Id="rId19" Type="http://purl.oclc.org/ooxml/officeDocument/relationships/image" Target="media/image10.png"/><Relationship Id="rId4" Type="http://purl.oclc.org/ooxml/officeDocument/relationships/settings" Target="settings.xml"/><Relationship Id="rId9" Type="http://purl.oclc.org/ooxml/officeDocument/relationships/hyperlink" Target="mailto:kostmarko99@gmail.com" TargetMode="External"/><Relationship Id="rId14" Type="http://purl.oclc.org/ooxml/officeDocument/relationships/image" Target="media/image5.png"/><Relationship Id="rId22" Type="http://purl.oclc.org/ooxml/officeDocument/relationships/hyperlink" Target="http://yann.lecun.com/exdb/mnist"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1325</TotalTime>
  <Pages>7</Pages>
  <Words>4489</Words>
  <Characters>25588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Marko Kostić</cp:lastModifiedBy>
  <cp:revision>279</cp:revision>
  <dcterms:created xsi:type="dcterms:W3CDTF">2022-08-22T09:47:00Z</dcterms:created>
  <dcterms:modified xsi:type="dcterms:W3CDTF">2024-10-30T19:26:00Z</dcterms:modified>
</cp:coreProperties>
</file>