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“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автоматики та управління в технічних системах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44"/>
          <w:szCs w:val="44"/>
          <w:lang w:eastAsia="ru-RU"/>
        </w:rPr>
        <w:t xml:space="preserve">Лабораторна робота </w:t>
      </w:r>
      <w:r>
        <w:rPr>
          <w:rFonts w:eastAsia="Times New Roman" w:cs="Times New Roman" w:ascii="Times New Roman" w:hAnsi="Times New Roman"/>
          <w:color w:val="000000"/>
          <w:sz w:val="44"/>
          <w:szCs w:val="44"/>
          <w:lang w:eastAsia="ru-RU"/>
        </w:rPr>
        <w:t>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 w:eastAsia="ru-RU"/>
        </w:rPr>
        <w:t>Архітектура Комп’ютера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Hlk65146594"/>
      <w:bookmarkEnd w:id="0"/>
      <w:r>
        <w:rPr>
          <w:rFonts w:eastAsia="Times New Roman" w:cs="Times New Roman" w:ascii="Times New Roman" w:hAnsi="Times New Roman"/>
          <w:i/>
          <w:iCs/>
          <w:sz w:val="36"/>
          <w:szCs w:val="36"/>
          <w:lang w:val="en-US" w:eastAsia="ru-RU"/>
        </w:rPr>
        <w:t>ДОСЛІДЖЕННЯ РОБОТИ СТЕКУ МПС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36"/>
          <w:szCs w:val="36"/>
          <w:lang w:val="en-US" w:eastAsia="ru-RU"/>
        </w:rPr>
        <w:t>АРХІТЕКТУРІ ІА-32 (Х86) У REAL ADRESS MODE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tbl>
      <w:tblPr>
        <w:tblW w:w="118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1"/>
        <w:gridCol w:w="3396"/>
        <w:gridCol w:w="5583"/>
      </w:tblGrid>
      <w:tr>
        <w:trPr/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Виконали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студенти групи ІТ-0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3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Перевірив:</w:t>
            </w:r>
          </w:p>
        </w:tc>
      </w:tr>
      <w:tr>
        <w:trPr/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Колесник Роман</w:t>
            </w:r>
          </w:p>
        </w:tc>
        <w:tc>
          <w:tcPr>
            <w:tcW w:w="33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Бойко Дар’я</w:t>
            </w:r>
          </w:p>
        </w:tc>
        <w:tc>
          <w:tcPr>
            <w:tcW w:w="33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8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 w:eastAsia="ru-RU"/>
              </w:rPr>
              <w:t>Трусов Сергій</w:t>
            </w:r>
          </w:p>
        </w:tc>
        <w:tc>
          <w:tcPr>
            <w:tcW w:w="33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58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 w:eastAsia="ru-RU"/>
              </w:rPr>
              <w:t>Бердник Ю. М.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Київ 2021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Тема</w:t>
      </w:r>
      <w:r>
        <w:rPr>
          <w:rFonts w:cs="Times New Roman" w:ascii="Times New Roman" w:hAnsi="Times New Roman"/>
          <w:sz w:val="28"/>
          <w:lang w:val="uk-UA"/>
        </w:rPr>
        <w:t>: ДОСЛІДЖЕННЯ РОБОТИ СТЕКУ МПС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АРХІТЕКТУРІ ІА-32 (Х86) У REAL ADRESS MODE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Мета</w:t>
      </w:r>
      <w:r>
        <w:rPr>
          <w:rFonts w:cs="Times New Roman" w:ascii="Times New Roman" w:hAnsi="Times New Roman"/>
          <w:sz w:val="28"/>
          <w:lang w:val="uk-UA"/>
        </w:rPr>
        <w:t>: отримати основні навички роботи з</w:t>
      </w:r>
      <w:r>
        <w:rPr>
          <w:rFonts w:cs="Times New Roman" w:ascii="Times New Roman" w:hAnsi="Times New Roman"/>
          <w:sz w:val="28"/>
          <w:lang w:val="uk-UA"/>
        </w:rPr>
        <w:t>і стеком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Посилання на файли: </w:t>
      </w:r>
      <w:hyperlink r:id="rId2">
        <w:r>
          <w:rPr>
            <w:rFonts w:cs="Times New Roman" w:ascii="Times New Roman" w:hAnsi="Times New Roman"/>
            <w:sz w:val="28"/>
            <w:lang w:val="uk-UA"/>
          </w:rPr>
          <w:t>https://github.com/kolesroma/asembler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hyperlink r:id="rId3">
        <w:r>
          <w:rPr>
            <w:rFonts w:cs="Times New Roman" w:ascii="Times New Roman" w:hAnsi="Times New Roman"/>
            <w:sz w:val="28"/>
            <w:lang w:val="uk-UA"/>
          </w:rPr>
          <w:t>https://github.com/dariaboyko/asembler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  <w:sz w:val="28"/>
          <w:lang w:val="uk-UA"/>
        </w:rPr>
      </w:pPr>
      <w:hyperlink r:id="rId4">
        <w:r>
          <w:rPr>
            <w:rFonts w:cs="Times New Roman" w:ascii="Times New Roman" w:hAnsi="Times New Roman"/>
            <w:sz w:val="28"/>
            <w:lang w:val="uk-UA"/>
          </w:rPr>
          <w:t>https://github.com/ezhovich/asembler</w:t>
        </w:r>
      </w:hyperlink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Хід роботи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Згідно з нашим варіантом потрібно вивести </w:t>
      </w:r>
      <w:r>
        <w:rPr>
          <w:rFonts w:cs="Times New Roman" w:ascii="Times New Roman" w:hAnsi="Times New Roman"/>
          <w:sz w:val="28"/>
          <w:lang w:val="uk-UA"/>
        </w:rPr>
        <w:t>дні народження як слово у стек двовимірного масиву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Ось наш масив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457200</wp:posOffset>
            </wp:positionV>
            <wp:extent cx="5940425" cy="11550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uk-UA"/>
        </w:rPr>
        <w:t>,</w:t>
      </w:r>
      <w:r>
        <w:rPr>
          <w:rFonts w:cs="Times New Roman" w:ascii="Times New Roman" w:hAnsi="Times New Roman"/>
          <w:sz w:val="28"/>
          <w:lang w:val="uk-UA"/>
        </w:rPr>
        <w:t xml:space="preserve"> що ми копіюватимемо та слово — наші дні народження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Використані процедури (виклик за допомогою call)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4295"/>
            <wp:effectExtent l="0" t="0" r="0" b="0"/>
            <wp:wrapSquare wrapText="largest"/>
            <wp:docPr id="2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hanging="0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ab/>
        <w:t xml:space="preserve">Ми просто зробили 6 копій масивів 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1045845</wp:posOffset>
            </wp:positionH>
            <wp:positionV relativeFrom="paragraph">
              <wp:posOffset>-288925</wp:posOffset>
            </wp:positionV>
            <wp:extent cx="3752850" cy="322707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По довжині символів стеку видно, що при копіюванні array_stack, довжина стеку збільшується пропорційно, що відповідає копіюванню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Вивід програми</w:t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8055" cy="2785745"/>
            <wp:effectExtent l="0" t="0" r="0" b="0"/>
            <wp:wrapSquare wrapText="largest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/>
        <w:ind w:firstLine="284"/>
        <w:rPr>
          <w:rFonts w:ascii="Times New Roman" w:hAnsi="Times New Roman" w:cs="Times New Roman"/>
          <w:sz w:val="28"/>
          <w:lang w:val="uk-UA"/>
        </w:rPr>
      </w:pPr>
      <w:r>
        <w:rPr/>
      </w:r>
    </w:p>
    <w:p>
      <w:pPr>
        <w:pStyle w:val="Normal"/>
        <w:spacing w:lineRule="auto" w:line="360" w:before="0" w:after="160"/>
        <w:ind w:firstLine="284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i/>
          <w:iCs/>
          <w:sz w:val="28"/>
          <w:lang w:val="uk-UA"/>
        </w:rPr>
        <w:t>Висновки</w:t>
      </w:r>
      <w:r>
        <w:rPr>
          <w:rFonts w:cs="Times New Roman" w:ascii="Times New Roman" w:hAnsi="Times New Roman"/>
          <w:sz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lang w:val="uk-UA"/>
        </w:rPr>
        <w:t>здобули впевнені навички по роботі з типом word у дампі пам’яті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ef253e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4b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lesroma/asembler" TargetMode="External"/><Relationship Id="rId3" Type="http://schemas.openxmlformats.org/officeDocument/2006/relationships/hyperlink" Target="https://github.com/dariaboyko/asembler" TargetMode="External"/><Relationship Id="rId4" Type="http://schemas.openxmlformats.org/officeDocument/2006/relationships/hyperlink" Target="https://github.com/ezhovich/asembl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3</Pages>
  <Words>153</Words>
  <Characters>1040</Characters>
  <CharactersWithSpaces>1185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2021-02-04T14:45:00Z</dcterms:created>
  <dc:creator>ghg</dc:creator>
  <dc:description/>
  <dc:language>uk-UA</dc:language>
  <cp:lastModifiedBy/>
  <dcterms:modified xsi:type="dcterms:W3CDTF">2021-04-22T11:38:32Z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