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Національний технічний університет України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“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Київський політехнічний інститут імені Ігоря Сікорського”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автоматики та управління в технічних системах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44"/>
          <w:szCs w:val="44"/>
          <w:lang w:eastAsia="ru-RU"/>
        </w:rPr>
        <w:t xml:space="preserve">Лабораторна робота </w:t>
      </w:r>
      <w:r>
        <w:rPr>
          <w:rFonts w:eastAsia="Times New Roman" w:cs="Times New Roman" w:ascii="Times New Roman" w:hAnsi="Times New Roman"/>
          <w:color w:val="000000"/>
          <w:sz w:val="44"/>
          <w:szCs w:val="44"/>
          <w:lang w:eastAsia="ru-RU"/>
        </w:rPr>
        <w:t>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6"/>
          <w:szCs w:val="36"/>
          <w:lang w:val="uk-UA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ru-RU"/>
        </w:rPr>
        <w:t>Архітектура Комп’ютера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36"/>
          <w:szCs w:val="36"/>
          <w:lang w:val="en-US" w:eastAsia="ru-RU"/>
        </w:rPr>
        <w:t>УПРАВЛІННЯ ХОДОМ ВИКОНАННЯ ПРОГРАМИ НА АСЕМБЛЕРІ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36"/>
          <w:szCs w:val="36"/>
          <w:lang w:val="en-US" w:eastAsia="ru-RU"/>
        </w:rPr>
        <w:t>АРХІТЕКТУРІ ІА-32 (Х86) У REAL ADRESS MODE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</w:r>
    </w:p>
    <w:tbl>
      <w:tblPr>
        <w:tblW w:w="1182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40"/>
        <w:gridCol w:w="3397"/>
        <w:gridCol w:w="5583"/>
      </w:tblGrid>
      <w:tr>
        <w:trPr/>
        <w:tc>
          <w:tcPr>
            <w:tcW w:w="284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ru-RU"/>
              </w:rPr>
              <w:t>Виконали 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ru-RU"/>
              </w:rPr>
              <w:t>студенти групи ІТ-0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33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55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ru-RU"/>
              </w:rPr>
              <w:t>Перевірив:</w:t>
            </w:r>
          </w:p>
        </w:tc>
      </w:tr>
      <w:tr>
        <w:trPr/>
        <w:tc>
          <w:tcPr>
            <w:tcW w:w="284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33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55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84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uk-UA" w:eastAsia="ru-RU"/>
              </w:rPr>
              <w:t>Колесник Роман</w:t>
            </w:r>
          </w:p>
        </w:tc>
        <w:tc>
          <w:tcPr>
            <w:tcW w:w="33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55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84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uk-UA" w:eastAsia="ru-RU"/>
              </w:rPr>
              <w:t>Бойко Дар’я</w:t>
            </w:r>
          </w:p>
        </w:tc>
        <w:tc>
          <w:tcPr>
            <w:tcW w:w="33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55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84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uk-UA" w:eastAsia="ru-RU"/>
              </w:rPr>
              <w:t>Трусов Сергій</w:t>
            </w:r>
          </w:p>
        </w:tc>
        <w:tc>
          <w:tcPr>
            <w:tcW w:w="33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  <w:tc>
          <w:tcPr>
            <w:tcW w:w="55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  <w:t>Бердник Ю. М.</w:t>
            </w:r>
          </w:p>
        </w:tc>
      </w:tr>
    </w:tbl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Київ 2021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lang w:val="uk-UA"/>
        </w:rPr>
      </w:pPr>
      <w:r>
        <w:rPr>
          <w:rFonts w:cs="Times New Roman" w:ascii="Times New Roman" w:hAnsi="Times New Roman"/>
          <w:i/>
          <w:sz w:val="28"/>
          <w:lang w:val="uk-UA"/>
        </w:rPr>
        <w:t>Тема</w:t>
      </w:r>
      <w:r>
        <w:rPr>
          <w:rFonts w:cs="Times New Roman" w:ascii="Times New Roman" w:hAnsi="Times New Roman"/>
          <w:sz w:val="28"/>
          <w:lang w:val="uk-UA"/>
        </w:rPr>
        <w:t>: УПРАВЛІННЯ ХОДОМ ВИКОНАННЯ ПРОГРАМИ НА АСЕМБЛЕРІ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АРХІТЕКТУРІ ІА-32 (Х86) У REAL ADRESS MODE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i/>
          <w:sz w:val="28"/>
          <w:lang w:val="uk-UA"/>
        </w:rPr>
        <w:t>Мета</w:t>
      </w:r>
      <w:r>
        <w:rPr>
          <w:rFonts w:cs="Times New Roman" w:ascii="Times New Roman" w:hAnsi="Times New Roman"/>
          <w:sz w:val="28"/>
          <w:lang w:val="uk-UA"/>
        </w:rPr>
        <w:t xml:space="preserve">: отримати основні навички роботи з </w:t>
      </w:r>
      <w:r>
        <w:rPr>
          <w:rFonts w:cs="Times New Roman" w:ascii="Times New Roman" w:hAnsi="Times New Roman"/>
          <w:sz w:val="28"/>
          <w:lang w:val="uk-UA"/>
        </w:rPr>
        <w:t>управлінням ходу виконання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 xml:space="preserve">Посилання на файли: </w:t>
      </w:r>
      <w:hyperlink r:id="rId2">
        <w:r>
          <w:rPr>
            <w:rFonts w:cs="Times New Roman" w:ascii="Times New Roman" w:hAnsi="Times New Roman"/>
            <w:sz w:val="28"/>
            <w:lang w:val="uk-UA"/>
          </w:rPr>
          <w:t>https://github.com/kolesroma/asembler</w:t>
        </w:r>
      </w:hyperlink>
    </w:p>
    <w:p>
      <w:pPr>
        <w:pStyle w:val="Normal"/>
        <w:spacing w:lineRule="auto" w:line="360"/>
        <w:rPr>
          <w:rFonts w:ascii="Times New Roman" w:hAnsi="Times New Roman" w:cs="Times New Roman"/>
          <w:sz w:val="28"/>
          <w:lang w:val="uk-UA"/>
        </w:rPr>
      </w:pPr>
      <w:hyperlink r:id="rId3">
        <w:r>
          <w:rPr>
            <w:rFonts w:cs="Times New Roman" w:ascii="Times New Roman" w:hAnsi="Times New Roman"/>
            <w:sz w:val="28"/>
            <w:lang w:val="uk-UA"/>
          </w:rPr>
          <w:t>https://github.com/dariaboyko/asembler</w:t>
        </w:r>
      </w:hyperlink>
    </w:p>
    <w:p>
      <w:pPr>
        <w:pStyle w:val="Normal"/>
        <w:spacing w:lineRule="auto" w:line="360"/>
        <w:rPr>
          <w:rFonts w:ascii="Times New Roman" w:hAnsi="Times New Roman" w:cs="Times New Roman"/>
          <w:sz w:val="28"/>
          <w:lang w:val="uk-UA"/>
        </w:rPr>
      </w:pPr>
      <w:hyperlink r:id="rId4">
        <w:r>
          <w:rPr>
            <w:rFonts w:cs="Times New Roman" w:ascii="Times New Roman" w:hAnsi="Times New Roman"/>
            <w:sz w:val="28"/>
            <w:lang w:val="uk-UA"/>
          </w:rPr>
          <w:t>https://github.com/ezhovich/asembler</w:t>
        </w:r>
      </w:hyperlink>
    </w:p>
    <w:p>
      <w:pPr>
        <w:pStyle w:val="Normal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Хід роботи</w:t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Згідно з нашим варіантом потрібно вивести дні народження як слово у стек двовимірного масиву</w:t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 xml:space="preserve">Ось наш масив, що ми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2"/>
          <w:lang w:val="uk-UA" w:eastAsia="en-US" w:bidi="ar-SA"/>
        </w:rPr>
        <w:t>модифікуватимемо</w:t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/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3751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Використані процедури (виклик за допомогою call)</w:t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44295"/>
            <wp:effectExtent l="0" t="0" r="0" b="0"/>
            <wp:wrapSquare wrapText="largest"/>
            <wp:docPr id="2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Вивід у стек на позицію (6,6) згідно з нашим варіантом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sz w:val="28"/>
          <w:lang w:val="uk-U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1167130</wp:posOffset>
            </wp:positionH>
            <wp:positionV relativeFrom="paragraph">
              <wp:posOffset>-91440</wp:posOffset>
            </wp:positionV>
            <wp:extent cx="2804795" cy="3943350"/>
            <wp:effectExtent l="0" t="0" r="0" b="0"/>
            <wp:wrapSquare wrapText="largest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532" r="0" b="1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sz w:val="28"/>
          <w:lang w:val="uk-UA"/>
        </w:rPr>
      </w:pPr>
      <w:r>
        <w:rPr/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ab/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У нас є процедура для сортування масиву</w:t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1169670</wp:posOffset>
            </wp:positionH>
            <wp:positionV relativeFrom="paragraph">
              <wp:posOffset>-19050</wp:posOffset>
            </wp:positionV>
            <wp:extent cx="2743200" cy="3152775"/>
            <wp:effectExtent l="0" t="0" r="0" b="0"/>
            <wp:wrapSquare wrapText="largest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</w:r>
    </w:p>
    <w:p>
      <w:pPr>
        <w:pStyle w:val="Normal"/>
        <w:spacing w:lineRule="auto" w:line="360" w:before="0" w:after="160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i/>
          <w:iCs/>
          <w:sz w:val="28"/>
          <w:lang w:val="uk-UA"/>
        </w:rPr>
        <w:t>Висновки</w:t>
      </w:r>
      <w:r>
        <w:rPr>
          <w:rFonts w:cs="Times New Roman" w:ascii="Times New Roman" w:hAnsi="Times New Roman"/>
          <w:sz w:val="28"/>
          <w:lang w:val="uk-UA"/>
        </w:rPr>
        <w:t xml:space="preserve">: здобули впевнені навички по роботі з </w:t>
      </w:r>
      <w:r>
        <w:rPr>
          <w:rFonts w:cs="Times New Roman" w:ascii="Times New Roman" w:hAnsi="Times New Roman"/>
          <w:sz w:val="28"/>
          <w:lang w:val="uk-UA"/>
        </w:rPr>
        <w:t>управлінням ходу виконання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Гіперпосилання"/>
    <w:basedOn w:val="DefaultParagraphFont"/>
    <w:uiPriority w:val="99"/>
    <w:unhideWhenUsed/>
    <w:rsid w:val="00ef253e"/>
    <w:rPr>
      <w:color w:val="0563C1" w:themeColor="hyperlink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b24ba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olesroma/asembler" TargetMode="External"/><Relationship Id="rId3" Type="http://schemas.openxmlformats.org/officeDocument/2006/relationships/hyperlink" Target="https://github.com/dariaboyko/asembler" TargetMode="External"/><Relationship Id="rId4" Type="http://schemas.openxmlformats.org/officeDocument/2006/relationships/hyperlink" Target="https://github.com/ezhovich/asembler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Application>LibreOffice/6.4.6.2$Linux_X86_64 LibreOffice_project/40$Build-2</Application>
  <Pages>3</Pages>
  <Words>145</Words>
  <Characters>997</Characters>
  <CharactersWithSpaces>1133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2021-02-04T14:45:00Z</dcterms:created>
  <dc:creator>ghg</dc:creator>
  <dc:description/>
  <dc:language>uk-UA</dc:language>
  <cp:lastModifiedBy/>
  <dcterms:modified xsi:type="dcterms:W3CDTF">2021-05-05T14:58:27Z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