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/>
      </w:pPr>
      <w:r>
        <w:rPr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Київський політехнічний інститут імені Ігоря Сікорського”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автоматики та управління в технічних системах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44"/>
          <w:szCs w:val="44"/>
          <w:lang w:eastAsia="ru-RU"/>
        </w:rPr>
        <w:t>Лабораторна робота 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 w:eastAsia="ru-RU"/>
        </w:rPr>
        <w:t>Архітектура Комп’ютера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36"/>
          <w:szCs w:val="36"/>
          <w:lang w:val="en-US" w:eastAsia="ru-RU"/>
        </w:rPr>
        <w:t>ПІДПРОГРАМИ АРХІТЕКТУРИ ІА-32 (Х86) У REAL ADRESS MODE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</w:r>
    </w:p>
    <w:tbl>
      <w:tblPr>
        <w:tblW w:w="118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40"/>
        <w:gridCol w:w="3397"/>
        <w:gridCol w:w="5583"/>
      </w:tblGrid>
      <w:tr>
        <w:trPr/>
        <w:tc>
          <w:tcPr>
            <w:tcW w:w="28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Виконали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студенти групи ІТ-0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Перевірив:</w:t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ru-RU"/>
              </w:rPr>
              <w:t>Колесник Роман</w:t>
            </w:r>
          </w:p>
        </w:tc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ru-RU"/>
              </w:rPr>
              <w:t>Бойко Дар’я</w:t>
            </w:r>
          </w:p>
        </w:tc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8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ru-RU"/>
              </w:rPr>
              <w:t>Трусов Сергій</w:t>
            </w:r>
          </w:p>
        </w:tc>
        <w:tc>
          <w:tcPr>
            <w:tcW w:w="3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  <w:t>Бердник Ю. М.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Київ 2021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/>
        <w:rPr>
          <w:rFonts w:ascii="Ubuntu" w:hAnsi="Ubuntu"/>
          <w:sz w:val="28"/>
          <w:szCs w:val="28"/>
        </w:rPr>
      </w:pPr>
      <w:r>
        <w:rPr>
          <w:rFonts w:cs="Times New Roman" w:ascii="Ubuntu" w:hAnsi="Ubuntu"/>
          <w:i/>
          <w:sz w:val="28"/>
          <w:szCs w:val="28"/>
          <w:lang w:val="uk-UA"/>
        </w:rPr>
        <w:t>Тема</w:t>
      </w:r>
      <w:r>
        <w:rPr>
          <w:rFonts w:cs="Times New Roman" w:ascii="Ubuntu" w:hAnsi="Ubuntu"/>
          <w:sz w:val="28"/>
          <w:szCs w:val="28"/>
          <w:lang w:val="uk-UA"/>
        </w:rPr>
        <w:t>: ПІДПРОГРАМИ АРХІТЕКТУРИ ІА-32 (Х86) У REAL ADRESS MODE</w:t>
      </w:r>
    </w:p>
    <w:p>
      <w:pPr>
        <w:pStyle w:val="Normal"/>
        <w:spacing w:lineRule="auto" w:line="360"/>
        <w:rPr>
          <w:rFonts w:ascii="Ubuntu" w:hAnsi="Ubuntu"/>
          <w:sz w:val="28"/>
          <w:szCs w:val="28"/>
        </w:rPr>
      </w:pPr>
      <w:r>
        <w:rPr>
          <w:rFonts w:cs="Times New Roman" w:ascii="Ubuntu" w:hAnsi="Ubuntu"/>
          <w:i/>
          <w:sz w:val="28"/>
          <w:szCs w:val="28"/>
          <w:lang w:val="uk-UA"/>
        </w:rPr>
        <w:t>Мета</w:t>
      </w:r>
      <w:r>
        <w:rPr>
          <w:rFonts w:cs="Times New Roman" w:ascii="Ubuntu" w:hAnsi="Ubuntu"/>
          <w:sz w:val="28"/>
          <w:szCs w:val="28"/>
          <w:lang w:val="uk-UA"/>
        </w:rPr>
        <w:t xml:space="preserve">: отримати основні навички роботи </w:t>
      </w:r>
      <w:r>
        <w:rPr>
          <w:rFonts w:eastAsia="Calibri" w:cs="Times New Roman" w:ascii="Ubuntu" w:hAnsi="Ubuntu" w:eastAsiaTheme="minorHAnsi"/>
          <w:color w:val="auto"/>
          <w:kern w:val="0"/>
          <w:sz w:val="28"/>
          <w:szCs w:val="28"/>
          <w:lang w:val="uk-UA" w:eastAsia="en-US" w:bidi="ar-SA"/>
        </w:rPr>
        <w:t>з підпрограмами</w:t>
      </w:r>
    </w:p>
    <w:p>
      <w:pPr>
        <w:pStyle w:val="Normal"/>
        <w:spacing w:lineRule="auto" w:line="360"/>
        <w:rPr/>
      </w:pPr>
      <w:r>
        <w:rPr>
          <w:rFonts w:cs="Times New Roman" w:ascii="Ubuntu" w:hAnsi="Ubuntu"/>
          <w:sz w:val="28"/>
          <w:szCs w:val="28"/>
          <w:lang w:val="uk-UA"/>
        </w:rPr>
        <w:t xml:space="preserve">Посилання на файли: </w:t>
      </w:r>
      <w:hyperlink r:id="rId2">
        <w:r>
          <w:rPr>
            <w:rFonts w:cs="Times New Roman" w:ascii="Ubuntu" w:hAnsi="Ubuntu"/>
            <w:sz w:val="28"/>
            <w:szCs w:val="28"/>
            <w:lang w:val="uk-UA"/>
          </w:rPr>
          <w:t>https://github.com/kolesroma/asembler</w:t>
        </w:r>
      </w:hyperlink>
    </w:p>
    <w:p>
      <w:pPr>
        <w:pStyle w:val="Normal"/>
        <w:spacing w:lineRule="auto" w:line="360"/>
        <w:rPr/>
      </w:pPr>
      <w:hyperlink r:id="rId3">
        <w:r>
          <w:rPr>
            <w:rFonts w:cs="Times New Roman" w:ascii="Ubuntu" w:hAnsi="Ubuntu"/>
            <w:sz w:val="28"/>
            <w:szCs w:val="28"/>
            <w:lang w:val="uk-UA"/>
          </w:rPr>
          <w:t>https://github.com/dariaboyko/asembler</w:t>
        </w:r>
      </w:hyperlink>
    </w:p>
    <w:p>
      <w:pPr>
        <w:pStyle w:val="Normal"/>
        <w:spacing w:lineRule="auto" w:line="360"/>
        <w:rPr/>
      </w:pPr>
      <w:hyperlink r:id="rId4">
        <w:r>
          <w:rPr>
            <w:rFonts w:cs="Times New Roman" w:ascii="Ubuntu" w:hAnsi="Ubuntu"/>
            <w:sz w:val="28"/>
            <w:szCs w:val="28"/>
            <w:lang w:val="uk-UA"/>
          </w:rPr>
          <w:t>https://github.com/ezhovich/asembler</w:t>
        </w:r>
      </w:hyperlink>
    </w:p>
    <w:p>
      <w:pPr>
        <w:pStyle w:val="Normal"/>
        <w:rPr>
          <w:rFonts w:ascii="Ubuntu" w:hAnsi="Ubuntu" w:cs="Times New Roman"/>
          <w:sz w:val="28"/>
          <w:szCs w:val="28"/>
          <w:lang w:val="uk-UA"/>
        </w:rPr>
      </w:pPr>
      <w:r>
        <w:rPr>
          <w:rFonts w:cs="Times New Roman" w:ascii="Ubuntu" w:hAnsi="Ubuntu"/>
          <w:sz w:val="28"/>
          <w:szCs w:val="28"/>
          <w:lang w:val="uk-UA"/>
        </w:rPr>
      </w:r>
    </w:p>
    <w:p>
      <w:pPr>
        <w:pStyle w:val="Normal"/>
        <w:jc w:val="center"/>
        <w:rPr>
          <w:rFonts w:ascii="Ubuntu" w:hAnsi="Ubuntu"/>
          <w:sz w:val="28"/>
          <w:szCs w:val="28"/>
        </w:rPr>
      </w:pPr>
      <w:r>
        <w:rPr>
          <w:rFonts w:cs="Times New Roman" w:ascii="Ubuntu" w:hAnsi="Ubuntu"/>
          <w:sz w:val="28"/>
          <w:szCs w:val="28"/>
          <w:lang w:val="uk-UA"/>
        </w:rPr>
        <w:t>Хід роботи</w:t>
      </w:r>
    </w:p>
    <w:p>
      <w:pPr>
        <w:pStyle w:val="Normal"/>
        <w:jc w:val="center"/>
        <w:rPr>
          <w:rFonts w:cs="Times New Roman"/>
          <w:lang w:val="uk-UA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360" w:before="0" w:after="160"/>
        <w:ind w:firstLine="284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Метою роботи є використання процедур під час систених переривань. У нас реалізовано їх 4: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/>
      </w:pPr>
      <w:r>
        <w:rPr>
          <w:rFonts w:eastAsia="Calibri" w:cs="" w:ascii="Ubuntu" w:hAnsi="Ubuntu" w:cstheme="minorBidi" w:eastAsiaTheme="minorHAnsi"/>
          <w:color w:val="auto"/>
          <w:kern w:val="0"/>
          <w:sz w:val="28"/>
          <w:szCs w:val="28"/>
          <w:lang w:val="ru-RU" w:eastAsia="en-US" w:bidi="ar-SA"/>
        </w:rPr>
        <w:t>п</w:t>
      </w:r>
      <w:r>
        <w:rPr>
          <w:rFonts w:ascii="Ubuntu" w:hAnsi="Ubuntu"/>
          <w:sz w:val="28"/>
          <w:szCs w:val="28"/>
        </w:rPr>
        <w:t xml:space="preserve">ідахунок значення масиву, 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системний пік,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пошук мінімального значення у масиві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вихід з програми</w:t>
      </w:r>
    </w:p>
    <w:p>
      <w:pPr>
        <w:pStyle w:val="Normal"/>
        <w:numPr>
          <w:ilvl w:val="0"/>
          <w:numId w:val="0"/>
        </w:numPr>
        <w:spacing w:lineRule="auto" w:line="360" w:before="0" w:after="160"/>
        <w:ind w:left="720" w:hanging="0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360" w:before="0" w:after="160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Заданий у датасегменті масив:</w:t>
      </w:r>
    </w:p>
    <w:p>
      <w:pPr>
        <w:pStyle w:val="Normal"/>
        <w:spacing w:lineRule="auto" w:line="360" w:before="0" w:after="160"/>
        <w:rPr>
          <w:rFonts w:ascii="Ubuntu" w:hAnsi="Ubuntu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01215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sz w:val="28"/>
          <w:szCs w:val="28"/>
        </w:rPr>
        <w:t>Ч</w:t>
      </w:r>
      <w:r>
        <w:rPr>
          <w:rFonts w:ascii="Ubuntu" w:hAnsi="Ubuntu"/>
          <w:sz w:val="28"/>
          <w:szCs w:val="28"/>
        </w:rPr>
        <w:t xml:space="preserve">астота пищання встановлюється за формулою  </w:t>
      </w:r>
      <w:r>
        <w:rPr>
          <w:rFonts w:ascii="Ubuntu" w:hAnsi="Ubuntu"/>
          <w:i/>
          <w:iCs/>
          <w:sz w:val="28"/>
          <w:szCs w:val="28"/>
        </w:rPr>
        <w:t>round(1190000 / V)</w:t>
      </w:r>
    </w:p>
    <w:p>
      <w:pPr>
        <w:pStyle w:val="Normal"/>
        <w:spacing w:lineRule="auto" w:line="360" w:before="0" w:after="160"/>
        <w:rPr>
          <w:i/>
          <w:i/>
          <w:iCs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360" w:before="0" w:after="160"/>
        <w:rPr>
          <w:i/>
          <w:i/>
          <w:iCs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360" w:before="0" w:after="160"/>
        <w:rPr>
          <w:rFonts w:ascii="Ubuntu" w:hAnsi="Ubuntu"/>
          <w:i w:val="false"/>
          <w:i w:val="false"/>
          <w:iCs w:val="false"/>
          <w:sz w:val="28"/>
          <w:szCs w:val="28"/>
        </w:rPr>
      </w:pPr>
      <w:r>
        <w:rPr>
          <w:rFonts w:ascii="Ubuntu" w:hAnsi="Ubuntu"/>
          <w:i w:val="false"/>
          <w:iCs w:val="false"/>
          <w:sz w:val="28"/>
          <w:szCs w:val="28"/>
        </w:rPr>
        <w:t>User Interface</w:t>
      </w:r>
    </w:p>
    <w:p>
      <w:pPr>
        <w:pStyle w:val="Normal"/>
        <w:spacing w:lineRule="auto" w:line="360" w:before="0" w:after="160"/>
        <w:rPr>
          <w:rFonts w:ascii="Ubuntu" w:hAnsi="Ubuntu"/>
          <w:i w:val="false"/>
          <w:i w:val="false"/>
          <w:iCs w:val="false"/>
          <w:sz w:val="28"/>
          <w:szCs w:val="28"/>
        </w:rPr>
      </w:pPr>
      <w:r>
        <w:rPr>
          <w:rFonts w:ascii="Ubuntu" w:hAnsi="Ubuntu"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-190500</wp:posOffset>
            </wp:positionH>
            <wp:positionV relativeFrom="paragraph">
              <wp:posOffset>93980</wp:posOffset>
            </wp:positionV>
            <wp:extent cx="5940425" cy="144526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rPr>
          <w:i/>
          <w:i/>
          <w:iCs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360" w:before="0" w:after="160"/>
        <w:rPr>
          <w:i/>
          <w:i/>
          <w:iCs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360" w:before="0" w:after="160"/>
        <w:rPr>
          <w:i/>
          <w:i/>
          <w:iCs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360" w:before="0" w:after="160"/>
        <w:rPr>
          <w:i/>
          <w:i/>
          <w:iCs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360" w:before="0" w:after="160"/>
        <w:rPr>
          <w:rFonts w:ascii="Ubuntu" w:hAnsi="Ubuntu"/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 xml:space="preserve">Висновки: </w:t>
      </w:r>
      <w:r>
        <w:rPr>
          <w:rFonts w:ascii="Ubuntu" w:hAnsi="Ubuntu"/>
          <w:i w:val="false"/>
          <w:iCs w:val="false"/>
          <w:sz w:val="28"/>
          <w:szCs w:val="28"/>
        </w:rPr>
        <w:t>навчилися створювати підпрограми з використанням системних переривань клавіатури.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basedOn w:val="DefaultParagraphFont"/>
    <w:uiPriority w:val="99"/>
    <w:unhideWhenUsed/>
    <w:rsid w:val="00ef253e"/>
    <w:rPr>
      <w:color w:val="0563C1" w:themeColor="hyperlink"/>
      <w:u w:val="single"/>
    </w:rPr>
  </w:style>
  <w:style w:type="character" w:styleId="Style15">
    <w:name w:val="Маркери списку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24ba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olesroma/asembler" TargetMode="External"/><Relationship Id="rId3" Type="http://schemas.openxmlformats.org/officeDocument/2006/relationships/hyperlink" Target="https://github.com/dariaboyko/asembler" TargetMode="External"/><Relationship Id="rId4" Type="http://schemas.openxmlformats.org/officeDocument/2006/relationships/hyperlink" Target="https://github.com/ezhovich/asemble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LibreOffice/6.4.6.2$Linux_X86_64 LibreOffice_project/40$Build-2</Application>
  <Pages>3</Pages>
  <Words>135</Words>
  <Characters>966</Characters>
  <CharactersWithSpaces>1087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2021-02-04T14:45:00Z</dcterms:created>
  <dc:creator>ghg</dc:creator>
  <dc:description/>
  <dc:language>uk-UA</dc:language>
  <cp:lastModifiedBy/>
  <dcterms:modified xsi:type="dcterms:W3CDTF">2021-05-20T10:27:19Z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