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CE3A" w14:textId="460D1F6F" w:rsidR="00D30F0B" w:rsidRPr="00D30F0B" w:rsidRDefault="00D30F0B" w:rsidP="00D30F0B">
      <w:pPr>
        <w:ind w:left="-284" w:right="-563"/>
        <w:jc w:val="center"/>
        <w:rPr>
          <w:rFonts w:ascii="Times New Roman" w:hAnsi="Times New Roman" w:cs="Times New Roman"/>
          <w:sz w:val="32"/>
          <w:szCs w:val="32"/>
          <w:u w:val="single"/>
          <w:lang w:val="bg-BG"/>
        </w:rPr>
      </w:pPr>
      <w:r w:rsidRPr="00D30F0B">
        <w:rPr>
          <w:rFonts w:ascii="Times New Roman" w:hAnsi="Times New Roman" w:cs="Times New Roman"/>
          <w:sz w:val="32"/>
          <w:szCs w:val="32"/>
          <w:u w:val="single"/>
          <w:lang w:val="bg-BG"/>
        </w:rPr>
        <w:t xml:space="preserve">ЗАДАНИЕ ЗА САМОСТОЯТЕЛНА РАБОТА – </w:t>
      </w:r>
      <w:r w:rsidRPr="00D30F0B">
        <w:rPr>
          <w:rFonts w:ascii="Times New Roman" w:hAnsi="Times New Roman" w:cs="Times New Roman"/>
          <w:sz w:val="32"/>
          <w:szCs w:val="32"/>
          <w:u w:val="single"/>
        </w:rPr>
        <w:t xml:space="preserve">RGB </w:t>
      </w:r>
      <w:r w:rsidRPr="00D30F0B">
        <w:rPr>
          <w:rFonts w:ascii="Times New Roman" w:hAnsi="Times New Roman" w:cs="Times New Roman"/>
          <w:sz w:val="32"/>
          <w:szCs w:val="32"/>
          <w:u w:val="single"/>
          <w:lang w:val="bg-BG"/>
        </w:rPr>
        <w:t>СВЕТОДИОДИ</w:t>
      </w:r>
    </w:p>
    <w:p w14:paraId="007BC922" w14:textId="77777777" w:rsidR="00D30F0B" w:rsidRPr="00D30F0B" w:rsidRDefault="00D30F0B" w:rsidP="00D30F0B">
      <w:pPr>
        <w:ind w:left="720" w:right="-563" w:hanging="360"/>
        <w:jc w:val="center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36DACDF4" w14:textId="710079D9" w:rsidR="00785E25" w:rsidRPr="00D30F0B" w:rsidRDefault="00D30F0B" w:rsidP="00D30F0B">
      <w:pPr>
        <w:pStyle w:val="a3"/>
        <w:numPr>
          <w:ilvl w:val="0"/>
          <w:numId w:val="1"/>
        </w:numPr>
        <w:ind w:left="0" w:right="-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Като използвате предоставения грешен изходен код, редактирайте го така, че цветовете червен, зелен, син, светло син, лилав и жълт да се повтарят</w:t>
      </w:r>
      <w:r w:rsidR="006717BE">
        <w:rPr>
          <w:rFonts w:ascii="Times New Roman" w:hAnsi="Times New Roman" w:cs="Times New Roman"/>
          <w:sz w:val="24"/>
          <w:szCs w:val="24"/>
          <w:lang w:val="bg-BG"/>
        </w:rPr>
        <w:t xml:space="preserve"> в тази подредба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през 1 секунда. Реализирайте опитна постановка с развойна платка </w:t>
      </w:r>
      <w:r>
        <w:rPr>
          <w:rFonts w:ascii="Times New Roman" w:hAnsi="Times New Roman" w:cs="Times New Roman"/>
          <w:sz w:val="24"/>
          <w:szCs w:val="24"/>
        </w:rPr>
        <w:t>Arduino Uno.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Използвайте схемата на гърба на листа.</w:t>
      </w:r>
    </w:p>
    <w:p w14:paraId="23340A58" w14:textId="77777777" w:rsidR="00D30F0B" w:rsidRDefault="00D30F0B" w:rsidP="00D30F0B">
      <w:pPr>
        <w:pStyle w:val="a3"/>
        <w:ind w:left="0" w:right="-563"/>
        <w:jc w:val="both"/>
        <w:rPr>
          <w:rFonts w:ascii="Times New Roman" w:hAnsi="Times New Roman" w:cs="Times New Roman"/>
          <w:sz w:val="24"/>
          <w:szCs w:val="24"/>
        </w:rPr>
      </w:pPr>
    </w:p>
    <w:p w14:paraId="6953CA61" w14:textId="27DFCEBB" w:rsidR="00D30F0B" w:rsidRPr="00D30F0B" w:rsidRDefault="00D30F0B" w:rsidP="00D30F0B">
      <w:pPr>
        <w:pStyle w:val="a3"/>
        <w:numPr>
          <w:ilvl w:val="0"/>
          <w:numId w:val="1"/>
        </w:numPr>
        <w:ind w:left="0" w:right="-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Допълнете кода така, че на серийния монитор да се изписва цвета, в който свети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светодиода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в момента.</w:t>
      </w:r>
    </w:p>
    <w:p w14:paraId="500AAA4F" w14:textId="77777777" w:rsidR="00D30F0B" w:rsidRPr="00D30F0B" w:rsidRDefault="00D30F0B" w:rsidP="00D30F0B">
      <w:pPr>
        <w:pStyle w:val="a3"/>
        <w:ind w:right="-563"/>
        <w:jc w:val="both"/>
        <w:rPr>
          <w:rFonts w:ascii="Times New Roman" w:hAnsi="Times New Roman" w:cs="Times New Roman"/>
          <w:sz w:val="24"/>
          <w:szCs w:val="24"/>
        </w:rPr>
      </w:pPr>
    </w:p>
    <w:p w14:paraId="6A94BA40" w14:textId="77777777" w:rsidR="00D30F0B" w:rsidRPr="00D30F0B" w:rsidRDefault="00D30F0B" w:rsidP="00D30F0B">
      <w:pPr>
        <w:pStyle w:val="a3"/>
        <w:ind w:right="-563"/>
        <w:jc w:val="both"/>
        <w:rPr>
          <w:rFonts w:ascii="Times New Roman" w:hAnsi="Times New Roman" w:cs="Times New Roman"/>
          <w:sz w:val="24"/>
          <w:szCs w:val="24"/>
        </w:rPr>
      </w:pPr>
    </w:p>
    <w:p w14:paraId="6C02C822" w14:textId="66BA2B06" w:rsidR="00D30F0B" w:rsidRDefault="00D30F0B" w:rsidP="00D30F0B">
      <w:pPr>
        <w:pStyle w:val="a3"/>
        <w:ind w:left="0" w:right="-5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467E9BFA" wp14:editId="7217FA62">
            <wp:extent cx="4470400" cy="5487788"/>
            <wp:effectExtent l="0" t="0" r="635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11" cy="54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761A" w14:textId="746DB48A" w:rsidR="00D30F0B" w:rsidRPr="00D30F0B" w:rsidRDefault="00D30F0B" w:rsidP="00D30F0B">
      <w:pPr>
        <w:pStyle w:val="a3"/>
        <w:ind w:left="0" w:right="-56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61026E" wp14:editId="19D20A09">
            <wp:extent cx="3657600" cy="3764208"/>
            <wp:effectExtent l="0" t="0" r="0" b="82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29" cy="377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F0B" w:rsidRPr="00D30F0B" w:rsidSect="00D30F0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7DE"/>
    <w:multiLevelType w:val="hybridMultilevel"/>
    <w:tmpl w:val="ECD43D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E"/>
    <w:rsid w:val="001B5D6E"/>
    <w:rsid w:val="00652997"/>
    <w:rsid w:val="006717BE"/>
    <w:rsid w:val="00785E25"/>
    <w:rsid w:val="00D3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5B3E"/>
  <w15:chartTrackingRefBased/>
  <w15:docId w15:val="{8F7D2D38-11AA-417D-9645-EFF432DF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4</cp:revision>
  <dcterms:created xsi:type="dcterms:W3CDTF">2023-02-14T16:33:00Z</dcterms:created>
  <dcterms:modified xsi:type="dcterms:W3CDTF">2023-02-16T15:22:00Z</dcterms:modified>
</cp:coreProperties>
</file>