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886" w:rsidRPr="000C51EF" w:rsidRDefault="00612886" w:rsidP="00612886">
      <w:pPr>
        <w:jc w:val="center"/>
      </w:pPr>
      <w:r w:rsidRPr="000C51EF">
        <w:t>Р</w:t>
      </w:r>
      <w:r w:rsidR="000C51EF" w:rsidRPr="000C51EF">
        <w:t>ЕЦЕ</w:t>
      </w:r>
      <w:r w:rsidR="000C51EF" w:rsidRPr="000C51EF">
        <w:t>Н</w:t>
      </w:r>
      <w:r w:rsidR="000C51EF" w:rsidRPr="000C51EF">
        <w:t>ЗІЯ</w:t>
      </w:r>
      <w:r w:rsidRPr="000C51EF">
        <w:t xml:space="preserve"> </w:t>
      </w:r>
    </w:p>
    <w:p w:rsidR="000C51EF" w:rsidRDefault="000C51EF" w:rsidP="00612886">
      <w:pPr>
        <w:jc w:val="center"/>
      </w:pPr>
    </w:p>
    <w:p w:rsidR="000C51EF" w:rsidRDefault="00612886" w:rsidP="00612886">
      <w:pPr>
        <w:tabs>
          <w:tab w:val="left" w:pos="1134"/>
        </w:tabs>
        <w:ind w:left="851"/>
        <w:jc w:val="center"/>
      </w:pPr>
      <w:r>
        <w:t>на магістерську роботу</w:t>
      </w:r>
      <w:r w:rsidRPr="00DB75F1">
        <w:t xml:space="preserve"> </w:t>
      </w:r>
    </w:p>
    <w:p w:rsidR="000C51EF" w:rsidRDefault="00612886" w:rsidP="00612886">
      <w:pPr>
        <w:tabs>
          <w:tab w:val="left" w:pos="1134"/>
        </w:tabs>
        <w:ind w:left="851"/>
        <w:jc w:val="center"/>
      </w:pPr>
      <w:r>
        <w:t xml:space="preserve">“Підвищення соціально-психологічної компетенції лідерів фракцій </w:t>
      </w:r>
    </w:p>
    <w:p w:rsidR="000C51EF" w:rsidRDefault="00612886" w:rsidP="00612886">
      <w:pPr>
        <w:tabs>
          <w:tab w:val="left" w:pos="1134"/>
        </w:tabs>
        <w:ind w:left="851"/>
        <w:jc w:val="center"/>
      </w:pPr>
      <w:r>
        <w:t xml:space="preserve">Верховної Ради України” </w:t>
      </w:r>
    </w:p>
    <w:p w:rsidR="00612886" w:rsidRDefault="00612886" w:rsidP="00612886">
      <w:pPr>
        <w:tabs>
          <w:tab w:val="left" w:pos="1134"/>
        </w:tabs>
        <w:ind w:left="851"/>
        <w:jc w:val="center"/>
      </w:pPr>
      <w:r>
        <w:t>слухача Національної академії державного управління при Президентові України</w:t>
      </w:r>
    </w:p>
    <w:p w:rsidR="00612886" w:rsidRDefault="00612886" w:rsidP="00612886">
      <w:pPr>
        <w:tabs>
          <w:tab w:val="left" w:pos="1134"/>
        </w:tabs>
        <w:ind w:left="851"/>
        <w:jc w:val="center"/>
      </w:pPr>
      <w:r>
        <w:t>СОЛОМАХІНА  Миколи Олександровича</w:t>
      </w:r>
    </w:p>
    <w:p w:rsidR="00612886" w:rsidRDefault="00612886" w:rsidP="00612886"/>
    <w:p w:rsidR="00612886" w:rsidRDefault="00612886" w:rsidP="00612886"/>
    <w:p w:rsidR="00612886" w:rsidRPr="00E67375" w:rsidRDefault="00612886" w:rsidP="00612886">
      <w:pPr>
        <w:spacing w:line="360" w:lineRule="auto"/>
        <w:ind w:firstLine="709"/>
        <w:jc w:val="both"/>
      </w:pPr>
      <w:r w:rsidRPr="00E67375">
        <w:rPr>
          <w:i/>
        </w:rPr>
        <w:t>Актуальність дос</w:t>
      </w:r>
      <w:bookmarkStart w:id="0" w:name="_GoBack"/>
      <w:bookmarkEnd w:id="0"/>
      <w:r w:rsidRPr="00E67375">
        <w:rPr>
          <w:i/>
        </w:rPr>
        <w:t>лідження</w:t>
      </w:r>
      <w:r>
        <w:t xml:space="preserve">. </w:t>
      </w:r>
      <w:r w:rsidR="00862F48">
        <w:t>Сьогод</w:t>
      </w:r>
      <w:r w:rsidR="00862F48" w:rsidRPr="00E67375">
        <w:t>енн</w:t>
      </w:r>
      <w:r w:rsidR="00862F48">
        <w:t>я украї</w:t>
      </w:r>
      <w:r w:rsidR="00862F48" w:rsidRPr="00E67375">
        <w:t>н</w:t>
      </w:r>
      <w:r w:rsidR="00862F48">
        <w:t>ської політики</w:t>
      </w:r>
      <w:r w:rsidRPr="00E67375">
        <w:t xml:space="preserve"> все більше переконує у необхідності </w:t>
      </w:r>
      <w:r w:rsidR="00862F48">
        <w:t>розкриття такої теми як підвищ</w:t>
      </w:r>
      <w:r w:rsidR="00862F48" w:rsidRPr="00E67375">
        <w:t>ен</w:t>
      </w:r>
      <w:r w:rsidR="00862F48">
        <w:t>ня комп</w:t>
      </w:r>
      <w:r w:rsidR="00862F48" w:rsidRPr="00E67375">
        <w:t>е</w:t>
      </w:r>
      <w:r w:rsidR="00862F48">
        <w:t>т</w:t>
      </w:r>
      <w:r w:rsidR="00862F48" w:rsidRPr="00E67375">
        <w:t>ен</w:t>
      </w:r>
      <w:r w:rsidR="00862F48">
        <w:t>цій лідерів фракцій у В</w:t>
      </w:r>
      <w:r w:rsidR="00862F48" w:rsidRPr="00E67375">
        <w:t>е</w:t>
      </w:r>
      <w:r w:rsidR="00862F48">
        <w:t>рхов</w:t>
      </w:r>
      <w:r w:rsidR="00862F48" w:rsidRPr="00E67375">
        <w:t>н</w:t>
      </w:r>
      <w:r w:rsidR="00862F48">
        <w:t>ій Раді України. Саме тому магістерська робота М.О. Соломахі</w:t>
      </w:r>
      <w:r w:rsidR="00862F48" w:rsidRPr="00E67375">
        <w:t>н</w:t>
      </w:r>
      <w:r w:rsidR="00862F48">
        <w:t xml:space="preserve">а заслуговує </w:t>
      </w:r>
      <w:r w:rsidR="00862F48" w:rsidRPr="00E67375">
        <w:t>н</w:t>
      </w:r>
      <w:r w:rsidR="00862F48">
        <w:t>а особливу увагу і вивчення такого питання як “Підвищення соціально-психологічної компетенції лідерів фракцій Верховної Ради України”</w:t>
      </w:r>
    </w:p>
    <w:p w:rsidR="00612886" w:rsidRPr="00F635AE" w:rsidRDefault="00612886" w:rsidP="00612886">
      <w:pPr>
        <w:spacing w:line="360" w:lineRule="auto"/>
        <w:ind w:firstLine="709"/>
        <w:jc w:val="both"/>
      </w:pPr>
      <w:r w:rsidRPr="00E67375">
        <w:rPr>
          <w:i/>
        </w:rPr>
        <w:t>Глибина і комплексність розкриття проблемних аспектів роботи, рівень самостійності й творчості досліджень і розробок, позитивні сторони та досягнення роботи.</w:t>
      </w:r>
      <w:r>
        <w:rPr>
          <w:i/>
        </w:rPr>
        <w:t xml:space="preserve"> </w:t>
      </w:r>
      <w:r w:rsidRPr="00E67375">
        <w:t xml:space="preserve">У магістерській роботі </w:t>
      </w:r>
      <w:r w:rsidR="00AF60B2">
        <w:t>глибоко проробили такі взаємозв’язки як</w:t>
      </w:r>
      <w:r w:rsidRPr="00E67375">
        <w:t xml:space="preserve">: тема, мета, об’єкт, предмет, завдання та загальні висновки. </w:t>
      </w:r>
      <w:r w:rsidR="00AF60B2">
        <w:t>Заслуговує а увагу широта наукового дослідж</w:t>
      </w:r>
      <w:r w:rsidR="00AF60B2" w:rsidRPr="00E67375">
        <w:t>енн</w:t>
      </w:r>
      <w:r w:rsidR="00AF60B2">
        <w:t>я, відповідність поставл</w:t>
      </w:r>
      <w:r w:rsidR="00AF60B2" w:rsidRPr="00E67375">
        <w:t>ен</w:t>
      </w:r>
      <w:r w:rsidR="00AF60B2">
        <w:t>их завда</w:t>
      </w:r>
      <w:r w:rsidR="00AF60B2" w:rsidRPr="00E67375">
        <w:t>н</w:t>
      </w:r>
      <w:r w:rsidR="00AF60B2">
        <w:t>ь до висновків. З</w:t>
      </w:r>
      <w:r w:rsidR="00AF60B2" w:rsidRPr="00AF60B2">
        <w:t>рештою</w:t>
      </w:r>
      <w:r w:rsidR="00AF60B2">
        <w:t xml:space="preserve"> ц</w:t>
      </w:r>
      <w:r>
        <w:t xml:space="preserve">е сприяло формуванню </w:t>
      </w:r>
      <w:r w:rsidR="001E0D12">
        <w:t>логічних</w:t>
      </w:r>
      <w:r>
        <w:t xml:space="preserve"> теоретичних думок та </w:t>
      </w:r>
      <w:r w:rsidRPr="00E67375">
        <w:t xml:space="preserve">оцінювання ефективності діяльності </w:t>
      </w:r>
      <w:r w:rsidR="001E0D12">
        <w:t>лідерів фракцій у контексті соціально-психологічної компетенції</w:t>
      </w:r>
      <w:r w:rsidRPr="00E67375">
        <w:t xml:space="preserve">. </w:t>
      </w:r>
    </w:p>
    <w:p w:rsidR="00612886" w:rsidRPr="00E67375" w:rsidRDefault="00612886" w:rsidP="00612886">
      <w:pPr>
        <w:spacing w:line="360" w:lineRule="auto"/>
        <w:ind w:firstLine="709"/>
        <w:jc w:val="both"/>
        <w:rPr>
          <w:i/>
        </w:rPr>
      </w:pPr>
      <w:r w:rsidRPr="00E67375">
        <w:rPr>
          <w:i/>
        </w:rPr>
        <w:t>Недоліки роботи (змістовні, оформлення роботи, коректність використання літературних джерел та посилань на них).</w:t>
      </w:r>
      <w:r>
        <w:rPr>
          <w:i/>
        </w:rPr>
        <w:t xml:space="preserve"> </w:t>
      </w:r>
      <w:r w:rsidRPr="00E67375">
        <w:t xml:space="preserve">Хоча магістерська робота й містить певні недоліки, проте вони не зменшують загального позитивного враження від </w:t>
      </w:r>
      <w:r>
        <w:t>дослідження та його результатів</w:t>
      </w:r>
      <w:r w:rsidRPr="00E67375">
        <w:t xml:space="preserve">.   </w:t>
      </w:r>
    </w:p>
    <w:p w:rsidR="00612886" w:rsidRPr="00E67375" w:rsidRDefault="00612886" w:rsidP="00612886">
      <w:pPr>
        <w:spacing w:line="360" w:lineRule="auto"/>
        <w:ind w:firstLine="709"/>
        <w:jc w:val="both"/>
        <w:rPr>
          <w:i/>
        </w:rPr>
      </w:pPr>
      <w:r w:rsidRPr="00E67375">
        <w:rPr>
          <w:i/>
        </w:rPr>
        <w:t>Загальні висновки та оцінка магістерської роботи.</w:t>
      </w:r>
      <w:r>
        <w:rPr>
          <w:i/>
        </w:rPr>
        <w:t xml:space="preserve"> </w:t>
      </w:r>
      <w:r w:rsidRPr="00E67375">
        <w:t xml:space="preserve">Магістерська робота виконана </w:t>
      </w:r>
      <w:r w:rsidR="001E0D12" w:rsidRPr="00E67375">
        <w:t xml:space="preserve">на </w:t>
      </w:r>
      <w:r w:rsidR="001E0D12">
        <w:t>високому</w:t>
      </w:r>
      <w:r w:rsidR="001E0D12" w:rsidRPr="00E67375">
        <w:t xml:space="preserve"> науковому та теоретичному рівні та відповідає чинним вимогам до написання й оформлення такого виду наукової продукції</w:t>
      </w:r>
      <w:r w:rsidRPr="00E67375">
        <w:t>.</w:t>
      </w:r>
    </w:p>
    <w:p w:rsidR="00612886" w:rsidRPr="00E67375" w:rsidRDefault="00612886" w:rsidP="00612886">
      <w:pPr>
        <w:spacing w:line="360" w:lineRule="auto"/>
        <w:ind w:firstLine="709"/>
        <w:jc w:val="both"/>
      </w:pPr>
      <w:r w:rsidRPr="00E67375">
        <w:t xml:space="preserve">Магістерська робота </w:t>
      </w:r>
      <w:r w:rsidR="001E0D12">
        <w:t>Соломахіна</w:t>
      </w:r>
      <w:r w:rsidRPr="00E67375">
        <w:t xml:space="preserve"> </w:t>
      </w:r>
      <w:r w:rsidR="001E0D12">
        <w:t xml:space="preserve">Миколи Олександровича “Підвищення соціально-психологічної компетенції лідерів фракцій Верховної Ради України” </w:t>
      </w:r>
      <w:r>
        <w:t>заслуговує на позитивну оцінку</w:t>
      </w:r>
      <w:r w:rsidRPr="00E67375">
        <w:t>.</w:t>
      </w:r>
    </w:p>
    <w:p w:rsidR="00612886" w:rsidRDefault="00612886" w:rsidP="00612886">
      <w:pPr>
        <w:spacing w:line="360" w:lineRule="auto"/>
      </w:pPr>
    </w:p>
    <w:p w:rsidR="00612886" w:rsidRDefault="00612886" w:rsidP="00612886"/>
    <w:p w:rsidR="00612886" w:rsidRDefault="00612886" w:rsidP="00612886"/>
    <w:p w:rsidR="00612886" w:rsidRDefault="00612886" w:rsidP="00612886"/>
    <w:p w:rsidR="00612886" w:rsidRPr="00054C21" w:rsidRDefault="00612886" w:rsidP="00612886">
      <w:pPr>
        <w:spacing w:line="276" w:lineRule="auto"/>
        <w:rPr>
          <w:lang w:eastAsia="ru-RU"/>
        </w:rPr>
      </w:pPr>
      <w:r w:rsidRPr="00054C21">
        <w:rPr>
          <w:lang w:eastAsia="ru-RU"/>
        </w:rPr>
        <w:t xml:space="preserve">Рецензент </w:t>
      </w:r>
    </w:p>
    <w:p w:rsidR="00612886" w:rsidRPr="00054C21" w:rsidRDefault="00612886" w:rsidP="00612886">
      <w:pPr>
        <w:spacing w:line="276" w:lineRule="auto"/>
        <w:rPr>
          <w:lang w:eastAsia="ru-RU"/>
        </w:rPr>
      </w:pPr>
      <w:proofErr w:type="spellStart"/>
      <w:r w:rsidRPr="00054C21">
        <w:rPr>
          <w:lang w:eastAsia="ru-RU"/>
        </w:rPr>
        <w:t>к.держ.упр</w:t>
      </w:r>
      <w:proofErr w:type="spellEnd"/>
      <w:r w:rsidRPr="00054C21">
        <w:rPr>
          <w:lang w:eastAsia="ru-RU"/>
        </w:rPr>
        <w:t>., директор Центру адаптації</w:t>
      </w:r>
    </w:p>
    <w:p w:rsidR="00612886" w:rsidRPr="00054C21" w:rsidRDefault="00612886" w:rsidP="00612886">
      <w:pPr>
        <w:spacing w:line="276" w:lineRule="auto"/>
        <w:rPr>
          <w:lang w:eastAsia="ru-RU"/>
        </w:rPr>
      </w:pPr>
      <w:r w:rsidRPr="00054C21">
        <w:rPr>
          <w:lang w:eastAsia="ru-RU"/>
        </w:rPr>
        <w:t>державної служби до стандартів Європейського</w:t>
      </w:r>
    </w:p>
    <w:p w:rsidR="00612886" w:rsidRPr="00054C21" w:rsidRDefault="00612886" w:rsidP="00612886">
      <w:pPr>
        <w:spacing w:line="276" w:lineRule="auto"/>
        <w:rPr>
          <w:lang w:eastAsia="ru-RU"/>
        </w:rPr>
      </w:pPr>
      <w:r w:rsidRPr="00054C21">
        <w:rPr>
          <w:lang w:eastAsia="ru-RU"/>
        </w:rPr>
        <w:t>Союзу Національного агентства України</w:t>
      </w:r>
    </w:p>
    <w:p w:rsidR="00612886" w:rsidRDefault="00612886" w:rsidP="00612886">
      <w:r w:rsidRPr="00054C21">
        <w:rPr>
          <w:lang w:eastAsia="ru-RU"/>
        </w:rPr>
        <w:t xml:space="preserve">з питань державної служби                                                        </w:t>
      </w:r>
      <w:r>
        <w:rPr>
          <w:lang w:eastAsia="ru-RU"/>
        </w:rPr>
        <w:t xml:space="preserve">                      </w:t>
      </w:r>
      <w:r w:rsidRPr="00054C21">
        <w:rPr>
          <w:lang w:eastAsia="ru-RU"/>
        </w:rPr>
        <w:t xml:space="preserve">   </w:t>
      </w:r>
      <w:proofErr w:type="spellStart"/>
      <w:r w:rsidRPr="00054C21">
        <w:rPr>
          <w:lang w:eastAsia="ru-RU"/>
        </w:rPr>
        <w:t>М.В.Канавець</w:t>
      </w:r>
      <w:proofErr w:type="spellEnd"/>
    </w:p>
    <w:p w:rsidR="00B322E4" w:rsidRDefault="00B322E4"/>
    <w:sectPr w:rsidR="00B322E4" w:rsidSect="00D90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86"/>
    <w:rsid w:val="000C51EF"/>
    <w:rsid w:val="001E0D12"/>
    <w:rsid w:val="00612886"/>
    <w:rsid w:val="00862F48"/>
    <w:rsid w:val="00AF60B2"/>
    <w:rsid w:val="00B3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7B02"/>
  <w15:chartTrackingRefBased/>
  <w15:docId w15:val="{D64FE6F4-0FC9-461A-9BE6-3760A97F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8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1307</Words>
  <Characters>746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3</cp:revision>
  <dcterms:created xsi:type="dcterms:W3CDTF">2019-01-24T16:29:00Z</dcterms:created>
  <dcterms:modified xsi:type="dcterms:W3CDTF">2019-01-30T09:12:00Z</dcterms:modified>
</cp:coreProperties>
</file>