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787" w:rsidRDefault="007E1787" w:rsidP="007E1787">
      <w:pPr>
        <w:spacing w:line="360" w:lineRule="auto"/>
        <w:ind w:firstLine="709"/>
        <w:jc w:val="center"/>
        <w:rPr>
          <w:rFonts w:ascii="Times New Roman" w:hAnsi="Times New Roman" w:cs="Times New Roman"/>
          <w:b/>
          <w:sz w:val="28"/>
          <w:szCs w:val="28"/>
        </w:rPr>
      </w:pPr>
      <w:r>
        <w:rPr>
          <w:rFonts w:ascii="Times New Roman" w:hAnsi="Times New Roman" w:cs="Times New Roman"/>
          <w:b/>
          <w:sz w:val="28"/>
          <w:szCs w:val="28"/>
        </w:rPr>
        <w:t>ВСТУП</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b/>
          <w:sz w:val="28"/>
          <w:szCs w:val="28"/>
        </w:rPr>
        <w:t xml:space="preserve">Наукова новизна </w:t>
      </w:r>
      <w:r w:rsidR="007E1787">
        <w:rPr>
          <w:rFonts w:ascii="Times New Roman" w:hAnsi="Times New Roman" w:cs="Times New Roman"/>
          <w:b/>
          <w:sz w:val="28"/>
          <w:szCs w:val="28"/>
        </w:rPr>
        <w:t xml:space="preserve">рукопису </w:t>
      </w:r>
      <w:r w:rsidRPr="00944A42">
        <w:rPr>
          <w:rFonts w:ascii="Times New Roman" w:hAnsi="Times New Roman" w:cs="Times New Roman"/>
          <w:sz w:val="28"/>
          <w:szCs w:val="28"/>
        </w:rPr>
        <w:t xml:space="preserve">полягає в тому, що у </w:t>
      </w:r>
      <w:r w:rsidR="007E1787">
        <w:rPr>
          <w:rFonts w:ascii="Times New Roman" w:hAnsi="Times New Roman" w:cs="Times New Roman"/>
          <w:sz w:val="28"/>
          <w:szCs w:val="28"/>
        </w:rPr>
        <w:t>магістерській</w:t>
      </w:r>
      <w:r w:rsidRPr="00944A42">
        <w:rPr>
          <w:rFonts w:ascii="Times New Roman" w:hAnsi="Times New Roman" w:cs="Times New Roman"/>
          <w:sz w:val="28"/>
          <w:szCs w:val="28"/>
        </w:rPr>
        <w:t xml:space="preserve"> роботі </w:t>
      </w:r>
      <w:r w:rsidR="007E1787">
        <w:rPr>
          <w:rFonts w:ascii="Times New Roman" w:hAnsi="Times New Roman" w:cs="Times New Roman"/>
          <w:sz w:val="28"/>
          <w:szCs w:val="28"/>
        </w:rPr>
        <w:t>розглянуто</w:t>
      </w:r>
      <w:r w:rsidRPr="00944A42">
        <w:rPr>
          <w:rFonts w:ascii="Times New Roman" w:hAnsi="Times New Roman" w:cs="Times New Roman"/>
          <w:sz w:val="28"/>
          <w:szCs w:val="28"/>
        </w:rPr>
        <w:t>:</w:t>
      </w:r>
    </w:p>
    <w:p w:rsidR="00C81664" w:rsidRPr="00944A42" w:rsidRDefault="007E1787" w:rsidP="00944A4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 </w:t>
      </w:r>
      <w:r w:rsidR="00C81664" w:rsidRPr="00944A42">
        <w:rPr>
          <w:rFonts w:ascii="Times New Roman" w:hAnsi="Times New Roman" w:cs="Times New Roman"/>
          <w:sz w:val="28"/>
          <w:szCs w:val="28"/>
        </w:rPr>
        <w:t xml:space="preserve"> модель </w:t>
      </w:r>
      <w:r>
        <w:rPr>
          <w:rFonts w:ascii="Times New Roman" w:hAnsi="Times New Roman" w:cs="Times New Roman"/>
          <w:sz w:val="28"/>
          <w:szCs w:val="28"/>
        </w:rPr>
        <w:t xml:space="preserve">поведінки лідерів фракцій з точки зору публічної особи та взаємодії з </w:t>
      </w:r>
      <w:r w:rsidR="00C81664" w:rsidRPr="00944A42">
        <w:rPr>
          <w:rFonts w:ascii="Times New Roman" w:hAnsi="Times New Roman" w:cs="Times New Roman"/>
          <w:sz w:val="28"/>
          <w:szCs w:val="28"/>
        </w:rPr>
        <w:t>парламен</w:t>
      </w:r>
      <w:r>
        <w:rPr>
          <w:rFonts w:ascii="Times New Roman" w:hAnsi="Times New Roman" w:cs="Times New Roman"/>
          <w:sz w:val="28"/>
          <w:szCs w:val="28"/>
        </w:rPr>
        <w:t>том</w:t>
      </w:r>
      <w:r w:rsidR="00C81664" w:rsidRPr="00944A42">
        <w:rPr>
          <w:rFonts w:ascii="Times New Roman" w:hAnsi="Times New Roman" w:cs="Times New Roman"/>
          <w:sz w:val="28"/>
          <w:szCs w:val="28"/>
        </w:rPr>
        <w:t xml:space="preserve"> України, що включає взаємообумовлені та взаємозалежні обов’язкові складові організаційного, політико-правового та ресурсного механізмів з метою досягнення узгодженої та ефективної взаємодії парламенту України </w:t>
      </w:r>
      <w:r>
        <w:rPr>
          <w:rFonts w:ascii="Times New Roman" w:hAnsi="Times New Roman" w:cs="Times New Roman"/>
          <w:sz w:val="28"/>
          <w:szCs w:val="28"/>
        </w:rPr>
        <w:t>з народом України</w:t>
      </w:r>
      <w:r w:rsidR="00C81664" w:rsidRPr="00944A42">
        <w:rPr>
          <w:rFonts w:ascii="Times New Roman" w:hAnsi="Times New Roman" w:cs="Times New Roman"/>
          <w:sz w:val="28"/>
          <w:szCs w:val="28"/>
        </w:rPr>
        <w:t xml:space="preserve">;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обґрунтовано принципи </w:t>
      </w:r>
      <w:r w:rsidR="007E1787">
        <w:rPr>
          <w:rFonts w:ascii="Times New Roman" w:hAnsi="Times New Roman" w:cs="Times New Roman"/>
          <w:sz w:val="28"/>
          <w:szCs w:val="28"/>
        </w:rPr>
        <w:t xml:space="preserve">ефективного функціонування та поведінки лідера фракції як представника з народу на основі </w:t>
      </w:r>
      <w:r w:rsidRPr="00944A42">
        <w:rPr>
          <w:rFonts w:ascii="Times New Roman" w:hAnsi="Times New Roman" w:cs="Times New Roman"/>
          <w:sz w:val="28"/>
          <w:szCs w:val="28"/>
        </w:rPr>
        <w:t xml:space="preserve">прозорості та відкритості у взаємодії з інститутами громадянського суспільства; </w:t>
      </w:r>
    </w:p>
    <w:p w:rsidR="00EE3DDF" w:rsidRDefault="00C81664" w:rsidP="00944A42">
      <w:pPr>
        <w:spacing w:line="360" w:lineRule="auto"/>
        <w:ind w:firstLine="709"/>
        <w:jc w:val="both"/>
        <w:rPr>
          <w:rFonts w:ascii="Times New Roman" w:hAnsi="Times New Roman" w:cs="Times New Roman"/>
          <w:i/>
          <w:sz w:val="28"/>
          <w:szCs w:val="28"/>
        </w:rPr>
      </w:pPr>
      <w:r w:rsidRPr="00944A42">
        <w:rPr>
          <w:rFonts w:ascii="Times New Roman" w:hAnsi="Times New Roman" w:cs="Times New Roman"/>
          <w:i/>
          <w:sz w:val="28"/>
          <w:szCs w:val="28"/>
        </w:rPr>
        <w:t xml:space="preserve">удосконалено </w:t>
      </w:r>
    </w:p>
    <w:p w:rsidR="00EE3DDF" w:rsidRDefault="00EE3DDF" w:rsidP="00EE3DDF">
      <w:pPr>
        <w:pStyle w:val="a3"/>
        <w:numPr>
          <w:ilvl w:val="0"/>
          <w:numId w:val="38"/>
        </w:numPr>
        <w:spacing w:line="360" w:lineRule="auto"/>
        <w:jc w:val="both"/>
        <w:rPr>
          <w:rFonts w:ascii="Times New Roman" w:hAnsi="Times New Roman" w:cs="Times New Roman"/>
          <w:sz w:val="28"/>
          <w:szCs w:val="28"/>
        </w:rPr>
      </w:pPr>
      <w:r>
        <w:rPr>
          <w:rFonts w:ascii="Times New Roman" w:hAnsi="Times New Roman" w:cs="Times New Roman"/>
          <w:sz w:val="28"/>
          <w:szCs w:val="28"/>
        </w:rPr>
        <w:t>підходи до підвищення соціально-псхологічних якостей лідерів фракцій та їх моделей поведінки</w:t>
      </w:r>
    </w:p>
    <w:p w:rsidR="00EE3DDF" w:rsidRDefault="00EE3DDF" w:rsidP="00EE3DDF">
      <w:pPr>
        <w:pStyle w:val="a3"/>
        <w:numPr>
          <w:ilvl w:val="0"/>
          <w:numId w:val="38"/>
        </w:numPr>
        <w:spacing w:line="360" w:lineRule="auto"/>
        <w:jc w:val="both"/>
        <w:rPr>
          <w:rFonts w:ascii="Times New Roman" w:hAnsi="Times New Roman" w:cs="Times New Roman"/>
          <w:sz w:val="28"/>
          <w:szCs w:val="28"/>
        </w:rPr>
      </w:pPr>
      <w:r>
        <w:rPr>
          <w:rFonts w:ascii="Times New Roman" w:hAnsi="Times New Roman" w:cs="Times New Roman"/>
          <w:sz w:val="28"/>
          <w:szCs w:val="28"/>
        </w:rPr>
        <w:t>молелі відповідальності депутатів на основі принципу відкритості та прозорості</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i/>
          <w:sz w:val="28"/>
          <w:szCs w:val="28"/>
        </w:rPr>
        <w:t>набули подальшого розвитку:</w:t>
      </w:r>
      <w:r w:rsidRPr="00944A42">
        <w:rPr>
          <w:rFonts w:ascii="Times New Roman" w:hAnsi="Times New Roman" w:cs="Times New Roman"/>
          <w:sz w:val="28"/>
          <w:szCs w:val="28"/>
        </w:rPr>
        <w:t xml:space="preserve"> </w:t>
      </w:r>
    </w:p>
    <w:p w:rsidR="00EE3DDF"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підходи до вдосконалення механізмів </w:t>
      </w:r>
      <w:r w:rsidR="00EE3DDF">
        <w:rPr>
          <w:rFonts w:ascii="Times New Roman" w:hAnsi="Times New Roman" w:cs="Times New Roman"/>
          <w:sz w:val="28"/>
          <w:szCs w:val="28"/>
        </w:rPr>
        <w:t>розвитку політичного лідерства та соціально-психологічного лідерства як</w:t>
      </w:r>
    </w:p>
    <w:p w:rsidR="00C81664" w:rsidRPr="00DE7C8E" w:rsidRDefault="00C81664" w:rsidP="00944A42">
      <w:pPr>
        <w:spacing w:line="360" w:lineRule="auto"/>
        <w:ind w:firstLine="709"/>
        <w:jc w:val="both"/>
        <w:rPr>
          <w:rFonts w:ascii="Times New Roman" w:hAnsi="Times New Roman" w:cs="Times New Roman"/>
          <w:color w:val="000000" w:themeColor="text1"/>
          <w:sz w:val="28"/>
          <w:szCs w:val="28"/>
          <w:lang w:val="ru-RU"/>
        </w:rPr>
      </w:pPr>
      <w:r w:rsidRPr="00944A42">
        <w:rPr>
          <w:rFonts w:ascii="Times New Roman" w:hAnsi="Times New Roman" w:cs="Times New Roman"/>
          <w:sz w:val="28"/>
          <w:szCs w:val="28"/>
        </w:rPr>
        <w:t xml:space="preserve">– узагальнення наукових підходів </w:t>
      </w:r>
      <w:r w:rsidR="00EE3DDF" w:rsidRPr="00944A42">
        <w:rPr>
          <w:rFonts w:ascii="Times New Roman" w:hAnsi="Times New Roman" w:cs="Times New Roman"/>
          <w:sz w:val="28"/>
          <w:szCs w:val="28"/>
        </w:rPr>
        <w:t xml:space="preserve">парламентського представництва </w:t>
      </w:r>
      <w:r w:rsidR="00DE7C8E">
        <w:rPr>
          <w:rFonts w:ascii="Times New Roman" w:hAnsi="Times New Roman" w:cs="Times New Roman"/>
          <w:sz w:val="28"/>
          <w:szCs w:val="28"/>
        </w:rPr>
        <w:t>[</w:t>
      </w:r>
      <w:hyperlink r:id="rId6" w:history="1">
        <w:r w:rsidR="00DE7C8E" w:rsidRPr="00DE7C8E">
          <w:rPr>
            <w:rStyle w:val="a4"/>
            <w:rFonts w:ascii="Times New Roman" w:hAnsi="Times New Roman" w:cs="Times New Roman"/>
            <w:sz w:val="28"/>
            <w:szCs w:val="28"/>
            <w:lang w:val="ru-RU"/>
          </w:rPr>
          <w:t>1</w:t>
        </w:r>
      </w:hyperlink>
      <w:r w:rsidR="00DE7C8E" w:rsidRPr="00DE7C8E">
        <w:rPr>
          <w:rFonts w:ascii="Times New Roman" w:hAnsi="Times New Roman" w:cs="Times New Roman"/>
          <w:sz w:val="28"/>
          <w:szCs w:val="28"/>
          <w:lang w:val="ru-RU"/>
        </w:rPr>
        <w:t>]</w:t>
      </w:r>
    </w:p>
    <w:p w:rsidR="00C81664" w:rsidRPr="00944A42" w:rsidRDefault="00C81664" w:rsidP="00944A42">
      <w:pPr>
        <w:spacing w:line="360" w:lineRule="auto"/>
        <w:ind w:firstLine="709"/>
        <w:jc w:val="center"/>
        <w:rPr>
          <w:rFonts w:ascii="Times New Roman" w:hAnsi="Times New Roman" w:cs="Times New Roman"/>
          <w:b/>
          <w:sz w:val="28"/>
          <w:szCs w:val="28"/>
        </w:rPr>
      </w:pPr>
    </w:p>
    <w:p w:rsidR="00C81664" w:rsidRDefault="00C81664" w:rsidP="00944A42">
      <w:pPr>
        <w:spacing w:line="360" w:lineRule="auto"/>
        <w:ind w:firstLine="709"/>
        <w:jc w:val="center"/>
        <w:rPr>
          <w:rFonts w:ascii="Times New Roman" w:hAnsi="Times New Roman" w:cs="Times New Roman"/>
          <w:b/>
          <w:sz w:val="28"/>
          <w:szCs w:val="28"/>
        </w:rPr>
      </w:pPr>
    </w:p>
    <w:p w:rsidR="005A391D" w:rsidRPr="00944A42" w:rsidRDefault="005A391D" w:rsidP="00944A42">
      <w:pPr>
        <w:spacing w:line="360" w:lineRule="auto"/>
        <w:ind w:firstLine="709"/>
        <w:jc w:val="center"/>
        <w:rPr>
          <w:rFonts w:ascii="Times New Roman" w:hAnsi="Times New Roman" w:cs="Times New Roman"/>
          <w:b/>
          <w:sz w:val="28"/>
          <w:szCs w:val="28"/>
        </w:rPr>
      </w:pPr>
    </w:p>
    <w:p w:rsidR="00C81664" w:rsidRPr="00944A42" w:rsidRDefault="00C81664" w:rsidP="00944A42">
      <w:pPr>
        <w:spacing w:line="360" w:lineRule="auto"/>
        <w:ind w:firstLine="709"/>
        <w:jc w:val="center"/>
        <w:rPr>
          <w:rFonts w:ascii="Times New Roman" w:hAnsi="Times New Roman" w:cs="Times New Roman"/>
          <w:b/>
          <w:sz w:val="28"/>
          <w:szCs w:val="28"/>
        </w:rPr>
      </w:pPr>
    </w:p>
    <w:p w:rsidR="00C81664" w:rsidRPr="00944A42" w:rsidRDefault="00C81664" w:rsidP="00944A42">
      <w:pPr>
        <w:spacing w:line="360" w:lineRule="auto"/>
        <w:ind w:firstLine="709"/>
        <w:jc w:val="center"/>
        <w:rPr>
          <w:rFonts w:ascii="Times New Roman" w:hAnsi="Times New Roman" w:cs="Times New Roman"/>
          <w:b/>
          <w:sz w:val="28"/>
          <w:szCs w:val="28"/>
        </w:rPr>
      </w:pPr>
    </w:p>
    <w:p w:rsidR="009809CD" w:rsidRPr="00944A42" w:rsidRDefault="009809CD" w:rsidP="00944A42">
      <w:pPr>
        <w:spacing w:line="360" w:lineRule="auto"/>
        <w:ind w:firstLine="709"/>
        <w:jc w:val="center"/>
        <w:rPr>
          <w:rFonts w:ascii="Times New Roman" w:hAnsi="Times New Roman" w:cs="Times New Roman"/>
          <w:b/>
          <w:sz w:val="28"/>
          <w:szCs w:val="28"/>
        </w:rPr>
      </w:pPr>
      <w:r w:rsidRPr="00944A42">
        <w:rPr>
          <w:rFonts w:ascii="Times New Roman" w:hAnsi="Times New Roman" w:cs="Times New Roman"/>
          <w:b/>
          <w:sz w:val="28"/>
          <w:szCs w:val="28"/>
        </w:rPr>
        <w:lastRenderedPageBreak/>
        <w:t>РОЗДІЛ І</w:t>
      </w:r>
    </w:p>
    <w:p w:rsidR="008E7926" w:rsidRPr="00944A42" w:rsidRDefault="008E7926" w:rsidP="00944A42">
      <w:pPr>
        <w:spacing w:line="360" w:lineRule="auto"/>
        <w:ind w:firstLine="709"/>
        <w:jc w:val="center"/>
        <w:rPr>
          <w:rFonts w:ascii="Times New Roman" w:hAnsi="Times New Roman" w:cs="Times New Roman"/>
          <w:b/>
          <w:sz w:val="28"/>
          <w:szCs w:val="28"/>
        </w:rPr>
      </w:pPr>
      <w:r w:rsidRPr="00944A42">
        <w:rPr>
          <w:rFonts w:ascii="Times New Roman" w:hAnsi="Times New Roman" w:cs="Times New Roman"/>
          <w:b/>
          <w:sz w:val="28"/>
          <w:szCs w:val="28"/>
        </w:rPr>
        <w:t>ТЕОРЕТИЧНІ ЗАСАДИЗАБЕСПЕЧЕННЯ СТВОРЕННЯ УМОВ ДЛЯ ПІДВИЩЕННЯ СОЦІАЛЬНО-ПСИХОЛОГІЧНИХ КОМПЕТЕНТНОСТЕЙ ЛІДЕРІВ ФРАКЦІЙ ВЕРХОВНОЇ РАДИ УКРАЇНИ</w:t>
      </w:r>
    </w:p>
    <w:p w:rsidR="008E7926" w:rsidRPr="00B0369D" w:rsidRDefault="008E7926" w:rsidP="00944A42">
      <w:pPr>
        <w:spacing w:line="360" w:lineRule="auto"/>
        <w:rPr>
          <w:rFonts w:ascii="Times New Roman" w:hAnsi="Times New Roman" w:cs="Times New Roman"/>
          <w:b/>
          <w:sz w:val="28"/>
          <w:szCs w:val="28"/>
        </w:rPr>
      </w:pPr>
      <w:r w:rsidRPr="00944A42">
        <w:rPr>
          <w:rFonts w:ascii="Times New Roman" w:hAnsi="Times New Roman" w:cs="Times New Roman"/>
          <w:b/>
          <w:sz w:val="28"/>
          <w:szCs w:val="28"/>
        </w:rPr>
        <w:t>1.1</w:t>
      </w:r>
      <w:r w:rsidRPr="00944A42">
        <w:rPr>
          <w:rFonts w:ascii="Times New Roman" w:hAnsi="Times New Roman" w:cs="Times New Roman"/>
          <w:b/>
          <w:sz w:val="28"/>
          <w:szCs w:val="28"/>
        </w:rPr>
        <w:tab/>
      </w:r>
      <w:r w:rsidRPr="00B0369D">
        <w:rPr>
          <w:rFonts w:ascii="Times New Roman" w:hAnsi="Times New Roman" w:cs="Times New Roman"/>
          <w:b/>
          <w:sz w:val="28"/>
          <w:szCs w:val="28"/>
        </w:rPr>
        <w:t xml:space="preserve">Визначення цілей, </w:t>
      </w:r>
      <w:r w:rsidR="00F2378C" w:rsidRPr="00B0369D">
        <w:rPr>
          <w:rFonts w:ascii="Times New Roman" w:hAnsi="Times New Roman" w:cs="Times New Roman"/>
          <w:b/>
          <w:sz w:val="28"/>
          <w:szCs w:val="28"/>
        </w:rPr>
        <w:t>об’єкту та предмету дослідження</w:t>
      </w:r>
      <w:r w:rsidR="00C81664" w:rsidRPr="00B0369D">
        <w:rPr>
          <w:rFonts w:ascii="Times New Roman" w:hAnsi="Times New Roman" w:cs="Times New Roman"/>
          <w:b/>
          <w:sz w:val="28"/>
          <w:szCs w:val="28"/>
        </w:rPr>
        <w:t>. Методи дослідження</w:t>
      </w:r>
    </w:p>
    <w:p w:rsidR="00F2378C" w:rsidRPr="00944A42" w:rsidRDefault="00F2378C" w:rsidP="00944A42">
      <w:pPr>
        <w:spacing w:line="360" w:lineRule="auto"/>
        <w:ind w:firstLine="709"/>
        <w:jc w:val="both"/>
        <w:rPr>
          <w:rFonts w:ascii="Times New Roman" w:hAnsi="Times New Roman" w:cs="Times New Roman"/>
          <w:sz w:val="28"/>
          <w:szCs w:val="28"/>
          <w:lang w:val="ru-RU"/>
        </w:rPr>
      </w:pPr>
      <w:r w:rsidRPr="00944A42">
        <w:rPr>
          <w:rFonts w:ascii="Times New Roman" w:hAnsi="Times New Roman" w:cs="Times New Roman"/>
          <w:b/>
          <w:sz w:val="28"/>
          <w:szCs w:val="28"/>
        </w:rPr>
        <w:t>- Об’єкт дослідження</w:t>
      </w:r>
      <w:r w:rsidRPr="00944A42">
        <w:rPr>
          <w:rFonts w:ascii="Times New Roman" w:hAnsi="Times New Roman" w:cs="Times New Roman"/>
          <w:sz w:val="28"/>
          <w:szCs w:val="28"/>
        </w:rPr>
        <w:t xml:space="preserve"> – встановлення закономірностей, виникнення, розвитку і перетворення соціально- психологічних компетентностей лідерів </w:t>
      </w:r>
    </w:p>
    <w:p w:rsidR="00F2378C" w:rsidRPr="00944A42" w:rsidRDefault="00F2378C" w:rsidP="00944A42">
      <w:pPr>
        <w:spacing w:line="360" w:lineRule="auto"/>
        <w:ind w:firstLine="708"/>
        <w:jc w:val="both"/>
        <w:rPr>
          <w:rFonts w:ascii="Times New Roman" w:hAnsi="Times New Roman" w:cs="Times New Roman"/>
          <w:sz w:val="28"/>
          <w:szCs w:val="28"/>
        </w:rPr>
      </w:pPr>
      <w:r w:rsidRPr="00944A42">
        <w:rPr>
          <w:rFonts w:ascii="Times New Roman" w:hAnsi="Times New Roman" w:cs="Times New Roman"/>
          <w:sz w:val="28"/>
          <w:szCs w:val="28"/>
        </w:rPr>
        <w:t xml:space="preserve">- </w:t>
      </w:r>
      <w:r w:rsidRPr="00944A42">
        <w:rPr>
          <w:rFonts w:ascii="Times New Roman" w:hAnsi="Times New Roman" w:cs="Times New Roman"/>
          <w:b/>
          <w:sz w:val="28"/>
          <w:szCs w:val="28"/>
        </w:rPr>
        <w:t>Предмет дослідження</w:t>
      </w:r>
      <w:r w:rsidRPr="00944A42">
        <w:rPr>
          <w:rFonts w:ascii="Times New Roman" w:hAnsi="Times New Roman" w:cs="Times New Roman"/>
          <w:sz w:val="28"/>
          <w:szCs w:val="28"/>
        </w:rPr>
        <w:t xml:space="preserve"> – практичні і теоретичні властивості формування особистісних та соціально-психологічних основ для росту ефективного лідера.</w:t>
      </w:r>
    </w:p>
    <w:p w:rsidR="00F2378C" w:rsidRPr="00B43C2A" w:rsidRDefault="00F2378C" w:rsidP="00944A42">
      <w:pPr>
        <w:spacing w:line="360" w:lineRule="auto"/>
        <w:ind w:firstLine="708"/>
        <w:jc w:val="both"/>
        <w:rPr>
          <w:rFonts w:ascii="Times New Roman" w:hAnsi="Times New Roman" w:cs="Times New Roman"/>
          <w:sz w:val="28"/>
          <w:szCs w:val="28"/>
          <w:lang w:val="ru-RU"/>
        </w:rPr>
      </w:pPr>
      <w:r w:rsidRPr="00944A42">
        <w:rPr>
          <w:rFonts w:ascii="Times New Roman" w:hAnsi="Times New Roman" w:cs="Times New Roman"/>
          <w:sz w:val="28"/>
          <w:szCs w:val="28"/>
        </w:rPr>
        <w:t xml:space="preserve">- </w:t>
      </w:r>
      <w:r w:rsidRPr="00944A42">
        <w:rPr>
          <w:rFonts w:ascii="Times New Roman" w:hAnsi="Times New Roman" w:cs="Times New Roman"/>
          <w:b/>
          <w:sz w:val="28"/>
          <w:szCs w:val="28"/>
        </w:rPr>
        <w:t>Мета магістерської роботи</w:t>
      </w:r>
      <w:r w:rsidRPr="00944A42">
        <w:rPr>
          <w:rFonts w:ascii="Times New Roman" w:hAnsi="Times New Roman" w:cs="Times New Roman"/>
          <w:sz w:val="28"/>
          <w:szCs w:val="28"/>
        </w:rPr>
        <w:t xml:space="preserve"> – теоретичне обґрунтування та розробка практичних рекомендацій щодо вдосконалення соціально- психологічних компетентностей лідерів фракцій Верховної Ради України.</w:t>
      </w:r>
      <w:r w:rsidR="00DE7C8E">
        <w:rPr>
          <w:rFonts w:ascii="Times New Roman" w:hAnsi="Times New Roman" w:cs="Times New Roman"/>
          <w:sz w:val="28"/>
          <w:szCs w:val="28"/>
          <w:lang w:val="ru-RU"/>
        </w:rPr>
        <w:t xml:space="preserve"> [</w:t>
      </w:r>
      <w:hyperlink r:id="rId7" w:history="1">
        <w:r w:rsidR="00DE7C8E" w:rsidRPr="00B43C2A">
          <w:rPr>
            <w:rStyle w:val="a4"/>
            <w:rFonts w:ascii="Times New Roman" w:hAnsi="Times New Roman" w:cs="Times New Roman"/>
            <w:sz w:val="28"/>
            <w:szCs w:val="28"/>
            <w:lang w:val="ru-RU"/>
          </w:rPr>
          <w:t>2</w:t>
        </w:r>
      </w:hyperlink>
      <w:r w:rsidR="00DE7C8E">
        <w:rPr>
          <w:rFonts w:ascii="Times New Roman" w:hAnsi="Times New Roman" w:cs="Times New Roman"/>
          <w:sz w:val="28"/>
          <w:szCs w:val="28"/>
          <w:lang w:val="ru-RU"/>
        </w:rPr>
        <w:t>]</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b/>
          <w:sz w:val="28"/>
          <w:szCs w:val="28"/>
        </w:rPr>
        <w:t>Методи дослідження.</w:t>
      </w:r>
      <w:r w:rsidRPr="00944A42">
        <w:rPr>
          <w:rFonts w:ascii="Times New Roman" w:hAnsi="Times New Roman" w:cs="Times New Roman"/>
          <w:sz w:val="28"/>
          <w:szCs w:val="28"/>
        </w:rPr>
        <w:t xml:space="preserve"> Для реалізації мети та завдань дисертаційної роботи було використано комплекс взаємопов’язаних наукових методів, а саме: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системний, порівняння – для виявлення особливостей формування механізмів забезпечення фракційної стабільності парламенту;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структурно-функціонального аналізу – під час визначення понятійно-термінологічного апарату дослідження та встановлення характерних ознак поняття фракційної стабільності парламенту, встановлення характерних особливостей його структури;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абстрагування, порівняння – у процесі виокремлення механізмів забезпечення фракційної стабільності парламентів досліджуваних європейських держав із розвиненими традиціями парламентаризму;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lastRenderedPageBreak/>
        <w:t xml:space="preserve">− систематизації, аналізу – для дослідження </w:t>
      </w:r>
      <w:r w:rsidR="00B43C2A">
        <w:rPr>
          <w:rFonts w:ascii="Times New Roman" w:hAnsi="Times New Roman" w:cs="Times New Roman"/>
          <w:sz w:val="28"/>
          <w:szCs w:val="28"/>
        </w:rPr>
        <w:t xml:space="preserve">ефективних </w:t>
      </w:r>
      <w:r w:rsidRPr="00944A42">
        <w:rPr>
          <w:rFonts w:ascii="Times New Roman" w:hAnsi="Times New Roman" w:cs="Times New Roman"/>
          <w:sz w:val="28"/>
          <w:szCs w:val="28"/>
        </w:rPr>
        <w:t xml:space="preserve">моделей </w:t>
      </w:r>
      <w:r w:rsidR="00B43C2A">
        <w:rPr>
          <w:rFonts w:ascii="Times New Roman" w:hAnsi="Times New Roman" w:cs="Times New Roman"/>
          <w:sz w:val="28"/>
          <w:szCs w:val="28"/>
        </w:rPr>
        <w:t xml:space="preserve">поведінки лідерів фракцій у парламенті </w:t>
      </w:r>
      <w:r w:rsidRPr="00944A42">
        <w:rPr>
          <w:rFonts w:ascii="Times New Roman" w:hAnsi="Times New Roman" w:cs="Times New Roman"/>
          <w:sz w:val="28"/>
          <w:szCs w:val="28"/>
        </w:rPr>
        <w:t xml:space="preserve"> та визначення можливостей їх застосування в Україні;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екстраполяції, прогнозування – для розробки практичних рекомендацій щодо адаптації у вітчизняній системі державного управління зарубіжного досвіду забезпечення фракційної стабільності парламентів; 16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емпіричного дослідження (вимірювання, спостереження, анкетування, інтерв’ювання) – під час проведення системного спостереження за діяльністю парламентських фракцій та емпіричного підтвердження авторських думок, тез і рекомендацій щодо вдосконалення механізмів забезпечення фракційної стабільності в парламенті України;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статистичного аналізу – у процесі визначення індексу фракційної стабільності парламенту;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моделювання – для розробки й обґрунтування моделі забезпечення фракційної стабільності парламенту України та внутрішньо</w:t>
      </w:r>
      <w:r w:rsidR="00B0369D">
        <w:rPr>
          <w:rFonts w:ascii="Times New Roman" w:hAnsi="Times New Roman" w:cs="Times New Roman"/>
          <w:sz w:val="28"/>
          <w:szCs w:val="28"/>
        </w:rPr>
        <w:t>-</w:t>
      </w:r>
      <w:r w:rsidRPr="00944A42">
        <w:rPr>
          <w:rFonts w:ascii="Times New Roman" w:hAnsi="Times New Roman" w:cs="Times New Roman"/>
          <w:sz w:val="28"/>
          <w:szCs w:val="28"/>
        </w:rPr>
        <w:t xml:space="preserve">фракційного структурування.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Інформаційну базу дослідження становлять зарубіжні та вітчизняні нормативно-правові акти, стратегічні документи і програми, наукові розвідки українських та зарубіжних учених, матеріали українських і міжнародних конференцій, інтернет-ресурси, статистичні дані тощо. </w:t>
      </w:r>
    </w:p>
    <w:p w:rsidR="00C81664" w:rsidRPr="00944A42" w:rsidRDefault="00C81664" w:rsidP="00944A42">
      <w:pPr>
        <w:spacing w:line="360" w:lineRule="auto"/>
        <w:ind w:firstLine="709"/>
        <w:jc w:val="both"/>
        <w:rPr>
          <w:rFonts w:ascii="Times New Roman" w:hAnsi="Times New Roman" w:cs="Times New Roman"/>
          <w:sz w:val="28"/>
          <w:szCs w:val="28"/>
        </w:rPr>
      </w:pPr>
    </w:p>
    <w:p w:rsidR="008E3526" w:rsidRPr="00944A42" w:rsidRDefault="00F2378C" w:rsidP="00944A42">
      <w:pPr>
        <w:spacing w:line="360" w:lineRule="auto"/>
        <w:jc w:val="both"/>
        <w:rPr>
          <w:rFonts w:ascii="Times New Roman" w:hAnsi="Times New Roman" w:cs="Times New Roman"/>
          <w:b/>
          <w:sz w:val="28"/>
          <w:szCs w:val="28"/>
        </w:rPr>
      </w:pPr>
      <w:r w:rsidRPr="00944A42">
        <w:rPr>
          <w:rFonts w:ascii="Times New Roman" w:hAnsi="Times New Roman" w:cs="Times New Roman"/>
          <w:b/>
          <w:sz w:val="28"/>
          <w:szCs w:val="28"/>
        </w:rPr>
        <w:t>1.2</w:t>
      </w:r>
      <w:r w:rsidRPr="00944A42">
        <w:rPr>
          <w:rFonts w:ascii="Times New Roman" w:hAnsi="Times New Roman" w:cs="Times New Roman"/>
          <w:b/>
          <w:sz w:val="28"/>
          <w:szCs w:val="28"/>
        </w:rPr>
        <w:tab/>
        <w:t>Основні поняття. Сутність базових понять дослідження</w:t>
      </w:r>
    </w:p>
    <w:p w:rsidR="00F2378C" w:rsidRPr="00944A42" w:rsidRDefault="00F2378C"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b/>
          <w:bCs/>
          <w:sz w:val="28"/>
          <w:szCs w:val="28"/>
          <w:lang w:eastAsia="uk-UA"/>
        </w:rPr>
        <w:t>Верхо́вна Ра́да Украї́ни</w:t>
      </w:r>
      <w:r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b/>
          <w:bCs/>
          <w:sz w:val="28"/>
          <w:szCs w:val="28"/>
          <w:lang w:eastAsia="uk-UA"/>
        </w:rPr>
        <w:t>ВРУ</w:t>
      </w:r>
      <w:r w:rsidRPr="00944A42">
        <w:rPr>
          <w:rFonts w:ascii="Times New Roman" w:eastAsia="Times New Roman" w:hAnsi="Times New Roman" w:cs="Times New Roman"/>
          <w:sz w:val="28"/>
          <w:szCs w:val="28"/>
          <w:lang w:eastAsia="uk-UA"/>
        </w:rPr>
        <w:t xml:space="preserve">) — єдиний законодавчий орган державної влади України, який має колегіальну будову і складається з чотирьохсот п'ятдесяти народних депутатів </w:t>
      </w:r>
      <w:hyperlink r:id="rId8" w:tooltip="Україна" w:history="1">
        <w:r w:rsidRPr="00944A42">
          <w:rPr>
            <w:rFonts w:ascii="Times New Roman" w:eastAsia="Times New Roman" w:hAnsi="Times New Roman" w:cs="Times New Roman"/>
            <w:sz w:val="28"/>
            <w:szCs w:val="28"/>
            <w:lang w:eastAsia="uk-UA"/>
          </w:rPr>
          <w:t>України</w:t>
        </w:r>
      </w:hyperlink>
      <w:r w:rsidRPr="00944A42">
        <w:rPr>
          <w:rFonts w:ascii="Times New Roman" w:eastAsia="Times New Roman" w:hAnsi="Times New Roman" w:cs="Times New Roman"/>
          <w:sz w:val="28"/>
          <w:szCs w:val="28"/>
          <w:lang w:eastAsia="uk-UA"/>
        </w:rPr>
        <w:t>, обраних строком на п'ять років на основі загального, рівного і прямого виборчого права шляхом таємного голосування.</w:t>
      </w:r>
    </w:p>
    <w:p w:rsidR="00F2378C" w:rsidRPr="00944A42" w:rsidRDefault="00F2378C"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lastRenderedPageBreak/>
        <w:t>Верховна Рада України є єдиним органом законодавчої влади, що уповноважений приймати закони.</w:t>
      </w:r>
    </w:p>
    <w:p w:rsidR="00F2378C" w:rsidRPr="00944A42" w:rsidRDefault="00F2378C"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t>Повноваження Верховної Ради України реалізуються спільною діяльністю народних депутатів України на засіданнях Верховної Ради України під час її сесій.</w:t>
      </w:r>
    </w:p>
    <w:p w:rsidR="00F2378C" w:rsidRPr="005A391D" w:rsidRDefault="00F2378C" w:rsidP="00944A42">
      <w:pPr>
        <w:shd w:val="clear" w:color="auto" w:fill="FFFFFF"/>
        <w:spacing w:before="120" w:after="120" w:line="360" w:lineRule="auto"/>
        <w:ind w:firstLine="709"/>
        <w:jc w:val="both"/>
        <w:rPr>
          <w:rFonts w:ascii="Times New Roman" w:eastAsia="Times New Roman" w:hAnsi="Times New Roman" w:cs="Times New Roman"/>
          <w:color w:val="222222"/>
          <w:sz w:val="28"/>
          <w:szCs w:val="28"/>
          <w:lang w:val="ru-RU" w:eastAsia="uk-UA"/>
        </w:rPr>
      </w:pPr>
      <w:r w:rsidRPr="00944A42">
        <w:rPr>
          <w:rFonts w:ascii="Times New Roman" w:eastAsia="Times New Roman" w:hAnsi="Times New Roman" w:cs="Times New Roman"/>
          <w:sz w:val="28"/>
          <w:szCs w:val="28"/>
          <w:lang w:eastAsia="uk-UA"/>
        </w:rPr>
        <w:t xml:space="preserve">Повноваження народних депутатів України визначаються Конституцією та законами України. Народні депутати України можуть добровільно об'єднуватися у фракції за умови, що до складу кожної з них входить не менш як 15 депутатів. </w:t>
      </w:r>
      <w:r w:rsidR="00DE7C8E" w:rsidRPr="005A391D">
        <w:rPr>
          <w:rFonts w:ascii="Times New Roman" w:eastAsia="Times New Roman" w:hAnsi="Times New Roman" w:cs="Times New Roman"/>
          <w:sz w:val="28"/>
          <w:szCs w:val="28"/>
          <w:lang w:val="ru-RU" w:eastAsia="uk-UA"/>
        </w:rPr>
        <w:t>[</w:t>
      </w:r>
      <w:hyperlink r:id="rId9" w:history="1">
        <w:r w:rsidR="005A391D" w:rsidRPr="005A391D">
          <w:rPr>
            <w:rStyle w:val="a4"/>
            <w:rFonts w:ascii="Times New Roman" w:eastAsia="Times New Roman" w:hAnsi="Times New Roman" w:cs="Times New Roman"/>
            <w:sz w:val="28"/>
            <w:szCs w:val="28"/>
            <w:lang w:val="ru-RU" w:eastAsia="uk-UA"/>
          </w:rPr>
          <w:t>3</w:t>
        </w:r>
      </w:hyperlink>
      <w:r w:rsidR="005A391D">
        <w:rPr>
          <w:rFonts w:ascii="Times New Roman" w:eastAsia="Times New Roman" w:hAnsi="Times New Roman" w:cs="Times New Roman"/>
          <w:color w:val="222222"/>
          <w:sz w:val="28"/>
          <w:szCs w:val="28"/>
          <w:lang w:eastAsia="uk-UA"/>
        </w:rPr>
        <w:t>]</w:t>
      </w:r>
    </w:p>
    <w:p w:rsidR="00F2378C" w:rsidRPr="00944A42" w:rsidRDefault="00F2378C" w:rsidP="00944A42">
      <w:pPr>
        <w:shd w:val="clear" w:color="auto" w:fill="FFFFFF"/>
        <w:spacing w:before="120" w:after="120" w:line="360" w:lineRule="auto"/>
        <w:ind w:firstLine="709"/>
        <w:jc w:val="both"/>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b/>
          <w:bCs/>
          <w:color w:val="222222"/>
          <w:sz w:val="28"/>
          <w:szCs w:val="28"/>
          <w:lang w:eastAsia="uk-UA"/>
        </w:rPr>
        <w:t xml:space="preserve">Депутатська фракція </w:t>
      </w:r>
      <w:r w:rsidRPr="00944A42">
        <w:rPr>
          <w:rFonts w:ascii="Times New Roman" w:eastAsia="Times New Roman" w:hAnsi="Times New Roman" w:cs="Times New Roman"/>
          <w:b/>
          <w:bCs/>
          <w:sz w:val="28"/>
          <w:szCs w:val="28"/>
          <w:lang w:eastAsia="uk-UA"/>
        </w:rPr>
        <w:t xml:space="preserve">Верховної Ради України </w:t>
      </w:r>
      <w:r w:rsidRPr="00944A42">
        <w:rPr>
          <w:rFonts w:ascii="Times New Roman" w:eastAsia="Times New Roman" w:hAnsi="Times New Roman" w:cs="Times New Roman"/>
          <w:color w:val="222222"/>
          <w:sz w:val="28"/>
          <w:szCs w:val="28"/>
          <w:lang w:eastAsia="uk-UA"/>
        </w:rPr>
        <w:t>— це група народних депутатів України, обраних за виборчим списком відповідної політичної партії (виборчого блоку політичних партій)</w:t>
      </w:r>
      <w:r w:rsidR="005A391D" w:rsidRPr="005A391D">
        <w:rPr>
          <w:rFonts w:ascii="Times New Roman" w:hAnsi="Times New Roman" w:cs="Times New Roman"/>
          <w:sz w:val="28"/>
          <w:szCs w:val="28"/>
          <w:lang w:val="ru-RU"/>
        </w:rPr>
        <w:t>[</w:t>
      </w:r>
      <w:hyperlink r:id="rId10" w:history="1">
        <w:r w:rsidR="005A391D" w:rsidRPr="005A391D">
          <w:rPr>
            <w:rStyle w:val="a4"/>
            <w:rFonts w:ascii="Times New Roman" w:eastAsia="Times New Roman" w:hAnsi="Times New Roman" w:cs="Times New Roman"/>
            <w:sz w:val="28"/>
            <w:szCs w:val="28"/>
            <w:lang w:val="ru-RU" w:eastAsia="uk-UA"/>
          </w:rPr>
          <w:t>4</w:t>
        </w:r>
      </w:hyperlink>
      <w:r w:rsidR="005A391D">
        <w:rPr>
          <w:rFonts w:ascii="Times New Roman" w:eastAsia="Times New Roman" w:hAnsi="Times New Roman" w:cs="Times New Roman"/>
          <w:color w:val="222222"/>
          <w:sz w:val="28"/>
          <w:szCs w:val="28"/>
          <w:lang w:eastAsia="uk-UA"/>
        </w:rPr>
        <w:t>]</w:t>
      </w:r>
    </w:p>
    <w:p w:rsidR="00F2378C" w:rsidRPr="00944A42" w:rsidRDefault="00F2378C"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b/>
          <w:color w:val="000000" w:themeColor="text1"/>
          <w:sz w:val="28"/>
          <w:szCs w:val="28"/>
        </w:rPr>
        <w:t>Компетентність</w:t>
      </w:r>
      <w:r w:rsidRPr="00944A42">
        <w:rPr>
          <w:rFonts w:ascii="Times New Roman" w:hAnsi="Times New Roman" w:cs="Times New Roman"/>
          <w:color w:val="000000" w:themeColor="text1"/>
          <w:sz w:val="28"/>
          <w:szCs w:val="28"/>
        </w:rPr>
        <w:t xml:space="preserve"> = мобільність знань + гнучкість методу + критичність мислення</w:t>
      </w:r>
    </w:p>
    <w:p w:rsidR="00F2378C" w:rsidRPr="00944A42" w:rsidRDefault="00F2378C" w:rsidP="00944A42">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Інноваційна діяльність педагогів стає на сьогоднішній день основним напрямом реалізації модернізаційних реформ в освіті й одним із суттєвих напрямів переходу до моделі інноваційного розвитку України в цілому. Вимоги, висунуті до вчителів відповідно до стандартів професійно-педагогічної освіти, містять інноваційні компоненти на основі компетентнісно-орієнтованого підходу. Сучасний учитель повинен уміти сам і навчити учнів творчо опановувати знання, застосовувати їх у конкретних навчальних і життєвих ситуаціях, критично осмислювати здобуту інформацію, володіти вміннями й навичками саморозвитку, самоаналізу, самоконтролю та самооцінки. Учитель має оволодіти всіма складовими професійної компетентності, зокрема когнітивно-технологічною, методичною, комунікативно-ситуативною, ауто-психологічною, кооперативною, валеологічною, загальнокультурною тощо, а також способами мотивації діяльності, навичками формування необхідних компетенцій для здійснення професійного самовдосконалення на засадах компетентнісного підходу.</w:t>
      </w:r>
    </w:p>
    <w:p w:rsidR="00F2378C" w:rsidRPr="00944A42" w:rsidRDefault="00F2378C" w:rsidP="00944A42">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lastRenderedPageBreak/>
        <w:t>Конкурентоспроможність учителя на ринку праці визначається обсягом компетенцій у сфері професійної діяльності, залежить від рівня кваліфікації, педагогічного досвіду, майстерності, професійно значущих якостей особистості.</w:t>
      </w:r>
    </w:p>
    <w:p w:rsidR="00F2378C" w:rsidRPr="00944A42" w:rsidRDefault="00F2378C" w:rsidP="00944A42">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Рівень професійної компетентності вчителя — це його знання, вміння, особистий досвід. Бути компетентним означає бути здатним мобілізувати в певній ситуації отримані знання й досвід. Але професійна компетентність учителя потребує постійного розвитку й удосконалення. Проблема підвищення професійної компетентності педагогічних кадрів розглядається в різних аспектах у працях Ю. К. Бабанського, С Я. Батищева, В. І. Бондаря, О. Н. Владиславлєва, Ю. 3. Гільбуха, С У. Гончаренка, М. І. Дробнохода, С. Б. Єлканова, В. І. Лозової та інших.</w:t>
      </w:r>
    </w:p>
    <w:p w:rsidR="00F2378C" w:rsidRPr="00944A42" w:rsidRDefault="00F2378C" w:rsidP="00944A42">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Поняття професійної компетентності педагога виражає єдність його теоретичної та практичної готовності до здійснення педагогічної діяльності й характеризує його професіоналізм. Педагогічний професіоналізм, педагогічна компетентність — розглядається в контексті безперервної педагогічної освіти й педагогічної діяльності, вимог до вчителя і його підготовки.</w:t>
      </w:r>
      <w:r w:rsidR="005A391D" w:rsidRPr="005A391D">
        <w:rPr>
          <w:rFonts w:ascii="Times New Roman" w:hAnsi="Times New Roman" w:cs="Times New Roman"/>
          <w:sz w:val="28"/>
          <w:szCs w:val="28"/>
        </w:rPr>
        <w:t xml:space="preserve"> </w:t>
      </w:r>
      <w:r w:rsidR="005A391D" w:rsidRPr="00B43C2A">
        <w:rPr>
          <w:rFonts w:ascii="Times New Roman" w:hAnsi="Times New Roman" w:cs="Times New Roman"/>
          <w:sz w:val="28"/>
          <w:szCs w:val="28"/>
          <w:lang w:val="ru-RU"/>
        </w:rPr>
        <w:t>[</w:t>
      </w:r>
      <w:hyperlink r:id="rId11" w:history="1">
        <w:r w:rsidR="005A391D" w:rsidRPr="00B43C2A">
          <w:rPr>
            <w:rStyle w:val="a4"/>
            <w:rFonts w:ascii="Times New Roman" w:eastAsia="Times New Roman" w:hAnsi="Times New Roman" w:cs="Times New Roman"/>
            <w:sz w:val="28"/>
            <w:szCs w:val="28"/>
            <w:lang w:val="ru-RU" w:eastAsia="uk-UA"/>
          </w:rPr>
          <w:t>5</w:t>
        </w:r>
      </w:hyperlink>
      <w:r w:rsidR="005A391D">
        <w:rPr>
          <w:rFonts w:ascii="Times New Roman" w:eastAsia="Times New Roman" w:hAnsi="Times New Roman" w:cs="Times New Roman"/>
          <w:color w:val="000000"/>
          <w:sz w:val="28"/>
          <w:szCs w:val="28"/>
          <w:lang w:eastAsia="uk-UA"/>
        </w:rPr>
        <w:t>]</w:t>
      </w:r>
    </w:p>
    <w:p w:rsidR="00F2378C" w:rsidRPr="00944A42" w:rsidRDefault="00F2378C" w:rsidP="00944A42">
      <w:pPr>
        <w:pStyle w:val="ac"/>
        <w:shd w:val="clear" w:color="auto" w:fill="FFFFFF"/>
        <w:spacing w:before="120" w:beforeAutospacing="0" w:after="120" w:afterAutospacing="0" w:line="360" w:lineRule="auto"/>
        <w:ind w:firstLine="708"/>
        <w:jc w:val="both"/>
        <w:rPr>
          <w:color w:val="222222"/>
          <w:sz w:val="28"/>
          <w:szCs w:val="28"/>
        </w:rPr>
      </w:pPr>
      <w:r w:rsidRPr="00944A42">
        <w:rPr>
          <w:b/>
          <w:color w:val="000000" w:themeColor="text1"/>
          <w:sz w:val="28"/>
          <w:szCs w:val="28"/>
        </w:rPr>
        <w:t>Лідер</w:t>
      </w:r>
      <w:r w:rsidRPr="00944A42">
        <w:rPr>
          <w:color w:val="000000" w:themeColor="text1"/>
          <w:sz w:val="28"/>
          <w:szCs w:val="28"/>
        </w:rPr>
        <w:t xml:space="preserve"> - </w:t>
      </w:r>
      <w:r w:rsidRPr="00944A42">
        <w:rPr>
          <w:color w:val="222222"/>
          <w:sz w:val="28"/>
          <w:szCs w:val="28"/>
        </w:rPr>
        <w:t xml:space="preserve"> той, хто веде; перший, що йде попереду, завжди перемагає. Член групи, всі учасники якої визнають його керівництво, покладаються на нього в прийнятті серйозних рішень і вирішенні важливих проблем.</w:t>
      </w:r>
    </w:p>
    <w:p w:rsidR="00F2378C" w:rsidRPr="00944A42" w:rsidRDefault="00F2378C" w:rsidP="00944A42">
      <w:pPr>
        <w:shd w:val="clear" w:color="auto" w:fill="FFFFFF"/>
        <w:spacing w:before="120" w:after="120" w:line="360" w:lineRule="auto"/>
        <w:ind w:firstLine="708"/>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color w:val="222222"/>
          <w:sz w:val="28"/>
          <w:szCs w:val="28"/>
          <w:lang w:eastAsia="uk-UA"/>
        </w:rPr>
        <w:t>Розрізняють:</w:t>
      </w:r>
    </w:p>
    <w:p w:rsidR="00F2378C" w:rsidRPr="00944A42" w:rsidRDefault="00F2378C" w:rsidP="00944A42">
      <w:pPr>
        <w:shd w:val="clear" w:color="auto" w:fill="FFFFFF"/>
        <w:spacing w:after="24" w:line="360" w:lineRule="auto"/>
        <w:ind w:left="720"/>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b/>
          <w:bCs/>
          <w:color w:val="222222"/>
          <w:sz w:val="28"/>
          <w:szCs w:val="28"/>
          <w:lang w:eastAsia="uk-UA"/>
        </w:rPr>
        <w:t xml:space="preserve">формальне лідерство </w:t>
      </w:r>
      <w:r w:rsidRPr="00944A42">
        <w:rPr>
          <w:rFonts w:ascii="Times New Roman" w:eastAsia="Times New Roman" w:hAnsi="Times New Roman" w:cs="Times New Roman"/>
          <w:color w:val="222222"/>
          <w:sz w:val="28"/>
          <w:szCs w:val="28"/>
          <w:lang w:eastAsia="uk-UA"/>
        </w:rPr>
        <w:t>— це процес впливу на людей з позиції займаючої посади;</w:t>
      </w:r>
    </w:p>
    <w:p w:rsidR="00F2378C" w:rsidRPr="00944A42" w:rsidRDefault="00F2378C" w:rsidP="00944A42">
      <w:pPr>
        <w:shd w:val="clear" w:color="auto" w:fill="FFFFFF"/>
        <w:spacing w:after="24" w:line="360" w:lineRule="auto"/>
        <w:ind w:left="720"/>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b/>
          <w:bCs/>
          <w:color w:val="222222"/>
          <w:sz w:val="28"/>
          <w:szCs w:val="28"/>
          <w:lang w:eastAsia="uk-UA"/>
        </w:rPr>
        <w:t xml:space="preserve">неформальне лідерство </w:t>
      </w:r>
      <w:r w:rsidRPr="00944A42">
        <w:rPr>
          <w:rFonts w:ascii="Times New Roman" w:eastAsia="Times New Roman" w:hAnsi="Times New Roman" w:cs="Times New Roman"/>
          <w:color w:val="222222"/>
          <w:sz w:val="28"/>
          <w:szCs w:val="28"/>
          <w:lang w:eastAsia="uk-UA"/>
        </w:rPr>
        <w:t>— це процес впливу на людей за допомогою своїх здібностей, вміння чи інших ресурсів.</w:t>
      </w:r>
    </w:p>
    <w:p w:rsidR="00F2378C" w:rsidRPr="00944A42" w:rsidRDefault="00F2378C" w:rsidP="00944A42">
      <w:pPr>
        <w:shd w:val="clear" w:color="auto" w:fill="FFFFFF"/>
        <w:spacing w:before="120" w:after="120" w:line="360" w:lineRule="auto"/>
        <w:ind w:left="768"/>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color w:val="222222"/>
          <w:sz w:val="28"/>
          <w:szCs w:val="28"/>
          <w:lang w:eastAsia="uk-UA"/>
        </w:rPr>
        <w:t>Лідерство — це вибір, а не посада.</w:t>
      </w:r>
    </w:p>
    <w:p w:rsidR="00F2378C" w:rsidRPr="00944A42" w:rsidRDefault="00F2378C" w:rsidP="00944A42">
      <w:pPr>
        <w:shd w:val="clear" w:color="auto" w:fill="FFFFFF"/>
        <w:spacing w:before="120" w:after="120" w:line="360" w:lineRule="auto"/>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b/>
          <w:bCs/>
          <w:color w:val="222222"/>
          <w:sz w:val="28"/>
          <w:szCs w:val="28"/>
          <w:lang w:eastAsia="uk-UA"/>
        </w:rPr>
        <w:t>Лідерська поведінка характеризується такою поведінкою, як:</w:t>
      </w:r>
    </w:p>
    <w:p w:rsidR="00F2378C" w:rsidRPr="00944A42" w:rsidRDefault="00F2378C" w:rsidP="00944A42">
      <w:pPr>
        <w:pStyle w:val="a3"/>
        <w:numPr>
          <w:ilvl w:val="0"/>
          <w:numId w:val="20"/>
        </w:numPr>
        <w:shd w:val="clear" w:color="auto" w:fill="FFFFFF"/>
        <w:spacing w:before="100" w:beforeAutospacing="1" w:after="24" w:line="360" w:lineRule="auto"/>
        <w:ind w:left="567" w:hanging="567"/>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color w:val="222222"/>
          <w:sz w:val="28"/>
          <w:szCs w:val="28"/>
          <w:lang w:eastAsia="uk-UA"/>
        </w:rPr>
        <w:t>ініціативність у ситуаціях міжособистісної взаємодії;</w:t>
      </w:r>
    </w:p>
    <w:p w:rsidR="00F2378C" w:rsidRPr="00944A42" w:rsidRDefault="00F2378C" w:rsidP="00944A42">
      <w:pPr>
        <w:pStyle w:val="a3"/>
        <w:numPr>
          <w:ilvl w:val="0"/>
          <w:numId w:val="21"/>
        </w:numPr>
        <w:shd w:val="clear" w:color="auto" w:fill="FFFFFF"/>
        <w:spacing w:before="100" w:beforeAutospacing="1" w:after="24" w:line="360" w:lineRule="auto"/>
        <w:ind w:left="567" w:hanging="567"/>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color w:val="222222"/>
          <w:sz w:val="28"/>
          <w:szCs w:val="28"/>
          <w:lang w:eastAsia="uk-UA"/>
        </w:rPr>
        <w:lastRenderedPageBreak/>
        <w:t>пристосовність до загального миттєвого настрою;</w:t>
      </w:r>
    </w:p>
    <w:p w:rsidR="00F2378C" w:rsidRPr="00944A42" w:rsidRDefault="00F2378C" w:rsidP="00944A42">
      <w:pPr>
        <w:pStyle w:val="a3"/>
        <w:numPr>
          <w:ilvl w:val="0"/>
          <w:numId w:val="23"/>
        </w:numPr>
        <w:shd w:val="clear" w:color="auto" w:fill="FFFFFF"/>
        <w:spacing w:before="100" w:beforeAutospacing="1" w:after="24" w:line="360" w:lineRule="auto"/>
        <w:ind w:left="567" w:hanging="567"/>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color w:val="222222"/>
          <w:sz w:val="28"/>
          <w:szCs w:val="28"/>
          <w:lang w:eastAsia="uk-UA"/>
        </w:rPr>
        <w:t>відсутність жорсткого планування, любов до імпровізації;</w:t>
      </w:r>
    </w:p>
    <w:p w:rsidR="00F2378C" w:rsidRPr="00944A42" w:rsidRDefault="00F2378C" w:rsidP="00944A42">
      <w:pPr>
        <w:pStyle w:val="a3"/>
        <w:numPr>
          <w:ilvl w:val="0"/>
          <w:numId w:val="25"/>
        </w:numPr>
        <w:shd w:val="clear" w:color="auto" w:fill="FFFFFF"/>
        <w:spacing w:before="100" w:beforeAutospacing="1" w:after="24" w:line="360" w:lineRule="auto"/>
        <w:ind w:left="567" w:hanging="567"/>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color w:val="222222"/>
          <w:sz w:val="28"/>
          <w:szCs w:val="28"/>
          <w:lang w:eastAsia="uk-UA"/>
        </w:rPr>
        <w:t>чутливість до проблем членів групи, особливу увагу до слабких;</w:t>
      </w:r>
    </w:p>
    <w:p w:rsidR="00F2378C" w:rsidRPr="00944A42" w:rsidRDefault="00F2378C" w:rsidP="00944A42">
      <w:pPr>
        <w:pStyle w:val="a3"/>
        <w:numPr>
          <w:ilvl w:val="0"/>
          <w:numId w:val="27"/>
        </w:numPr>
        <w:shd w:val="clear" w:color="auto" w:fill="FFFFFF"/>
        <w:spacing w:before="100" w:beforeAutospacing="1" w:after="24" w:line="360" w:lineRule="auto"/>
        <w:ind w:left="567" w:hanging="567"/>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color w:val="222222"/>
          <w:sz w:val="28"/>
          <w:szCs w:val="28"/>
          <w:lang w:eastAsia="uk-UA"/>
        </w:rPr>
        <w:t>демонстрація домінуючого поведінки, смак і схильність до влади;</w:t>
      </w:r>
    </w:p>
    <w:p w:rsidR="00155D65" w:rsidRPr="00944A42" w:rsidRDefault="00F2378C" w:rsidP="00944A42">
      <w:pPr>
        <w:pStyle w:val="a3"/>
        <w:numPr>
          <w:ilvl w:val="0"/>
          <w:numId w:val="19"/>
        </w:numPr>
        <w:shd w:val="clear" w:color="auto" w:fill="FFFFFF"/>
        <w:spacing w:before="100" w:beforeAutospacing="1" w:after="24" w:line="360" w:lineRule="auto"/>
        <w:ind w:left="567" w:hanging="567"/>
        <w:rPr>
          <w:rFonts w:ascii="Times New Roman" w:eastAsia="Times New Roman" w:hAnsi="Times New Roman" w:cs="Times New Roman"/>
          <w:sz w:val="28"/>
          <w:szCs w:val="28"/>
          <w:lang w:eastAsia="uk-UA"/>
        </w:rPr>
      </w:pPr>
      <w:r w:rsidRPr="00944A42">
        <w:rPr>
          <w:rFonts w:ascii="Times New Roman" w:eastAsia="Times New Roman" w:hAnsi="Times New Roman" w:cs="Times New Roman"/>
          <w:color w:val="222222"/>
          <w:sz w:val="28"/>
          <w:szCs w:val="28"/>
          <w:lang w:eastAsia="uk-UA"/>
        </w:rPr>
        <w:t>звернення за допомогою до обставин, тобто вміння використовувати для своїх цілей виникають у проце</w:t>
      </w:r>
      <w:r w:rsidR="00155D65" w:rsidRPr="00944A42">
        <w:rPr>
          <w:rFonts w:ascii="Times New Roman" w:eastAsia="Times New Roman" w:hAnsi="Times New Roman" w:cs="Times New Roman"/>
          <w:color w:val="222222"/>
          <w:sz w:val="28"/>
          <w:szCs w:val="28"/>
          <w:lang w:eastAsia="uk-UA"/>
        </w:rPr>
        <w:t>сі взаємодії ситуативні моменти;</w:t>
      </w:r>
    </w:p>
    <w:p w:rsidR="00F2378C" w:rsidRPr="00944A42" w:rsidRDefault="00F2378C" w:rsidP="00944A42">
      <w:pPr>
        <w:pStyle w:val="a3"/>
        <w:numPr>
          <w:ilvl w:val="0"/>
          <w:numId w:val="19"/>
        </w:numPr>
        <w:shd w:val="clear" w:color="auto" w:fill="FFFFFF"/>
        <w:spacing w:before="100" w:beforeAutospacing="1" w:after="24" w:line="360" w:lineRule="auto"/>
        <w:ind w:left="567" w:hanging="567"/>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t>особистість, за якою члени групи визнають право брати на себе найбільш відповідальні рішення, що зачіпають їхні інтереси</w:t>
      </w:r>
      <w:r w:rsidR="00155D65" w:rsidRPr="00944A42">
        <w:rPr>
          <w:rFonts w:ascii="Times New Roman" w:eastAsia="Times New Roman" w:hAnsi="Times New Roman" w:cs="Times New Roman"/>
          <w:sz w:val="28"/>
          <w:szCs w:val="28"/>
          <w:lang w:eastAsia="uk-UA"/>
        </w:rPr>
        <w:t>;</w:t>
      </w:r>
    </w:p>
    <w:p w:rsidR="00F2378C" w:rsidRPr="00944A42" w:rsidRDefault="00F2378C" w:rsidP="00944A42">
      <w:pPr>
        <w:numPr>
          <w:ilvl w:val="0"/>
          <w:numId w:val="19"/>
        </w:numPr>
        <w:shd w:val="clear" w:color="auto" w:fill="FFFFFF"/>
        <w:spacing w:before="100" w:beforeAutospacing="1" w:after="24" w:line="360" w:lineRule="auto"/>
        <w:ind w:left="567" w:hanging="567"/>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t xml:space="preserve">особа, на яку офіційно покладені функції управління </w:t>
      </w:r>
      <w:hyperlink r:id="rId12" w:tooltip="Колектив" w:history="1">
        <w:r w:rsidRPr="00944A42">
          <w:rPr>
            <w:rFonts w:ascii="Times New Roman" w:eastAsia="Times New Roman" w:hAnsi="Times New Roman" w:cs="Times New Roman"/>
            <w:sz w:val="28"/>
            <w:szCs w:val="28"/>
            <w:lang w:eastAsia="uk-UA"/>
          </w:rPr>
          <w:t>колективом</w:t>
        </w:r>
      </w:hyperlink>
      <w:r w:rsidRPr="00944A42">
        <w:rPr>
          <w:rFonts w:ascii="Times New Roman" w:eastAsia="Times New Roman" w:hAnsi="Times New Roman" w:cs="Times New Roman"/>
          <w:sz w:val="28"/>
          <w:szCs w:val="28"/>
          <w:lang w:eastAsia="uk-UA"/>
        </w:rPr>
        <w:t xml:space="preserve"> і організації його діяльності</w:t>
      </w:r>
      <w:r w:rsidR="00155D65" w:rsidRPr="00944A42">
        <w:rPr>
          <w:rFonts w:ascii="Times New Roman" w:eastAsia="Times New Roman" w:hAnsi="Times New Roman" w:cs="Times New Roman"/>
          <w:sz w:val="28"/>
          <w:szCs w:val="28"/>
          <w:lang w:eastAsia="uk-UA"/>
        </w:rPr>
        <w:t>;</w:t>
      </w:r>
    </w:p>
    <w:p w:rsidR="00F2378C" w:rsidRPr="005A391D" w:rsidRDefault="00F2378C" w:rsidP="005A391D">
      <w:pPr>
        <w:pStyle w:val="a3"/>
        <w:numPr>
          <w:ilvl w:val="0"/>
          <w:numId w:val="39"/>
        </w:numPr>
        <w:spacing w:line="360" w:lineRule="auto"/>
        <w:ind w:left="0" w:firstLine="0"/>
        <w:rPr>
          <w:rFonts w:ascii="Times New Roman" w:hAnsi="Times New Roman" w:cs="Times New Roman"/>
          <w:sz w:val="28"/>
          <w:szCs w:val="28"/>
        </w:rPr>
      </w:pPr>
      <w:r w:rsidRPr="005A391D">
        <w:rPr>
          <w:rFonts w:ascii="Times New Roman" w:hAnsi="Times New Roman" w:cs="Times New Roman"/>
          <w:sz w:val="28"/>
          <w:szCs w:val="28"/>
        </w:rPr>
        <w:t>особа, признана групою авторитетною</w:t>
      </w:r>
      <w:r w:rsidR="00155D65" w:rsidRPr="005A391D">
        <w:rPr>
          <w:rFonts w:ascii="Times New Roman" w:hAnsi="Times New Roman" w:cs="Times New Roman"/>
          <w:sz w:val="28"/>
          <w:szCs w:val="28"/>
        </w:rPr>
        <w:t>;</w:t>
      </w:r>
    </w:p>
    <w:p w:rsidR="00F2378C" w:rsidRPr="005A391D" w:rsidRDefault="00F2378C" w:rsidP="005A391D">
      <w:pPr>
        <w:pStyle w:val="a3"/>
        <w:numPr>
          <w:ilvl w:val="0"/>
          <w:numId w:val="39"/>
        </w:numPr>
        <w:spacing w:line="360" w:lineRule="auto"/>
        <w:ind w:left="0" w:firstLine="0"/>
        <w:rPr>
          <w:rFonts w:ascii="Times New Roman" w:hAnsi="Times New Roman" w:cs="Times New Roman"/>
          <w:sz w:val="28"/>
          <w:szCs w:val="28"/>
        </w:rPr>
      </w:pPr>
      <w:r w:rsidRPr="005A391D">
        <w:rPr>
          <w:rFonts w:ascii="Times New Roman" w:hAnsi="Times New Roman" w:cs="Times New Roman"/>
          <w:sz w:val="28"/>
          <w:szCs w:val="28"/>
        </w:rPr>
        <w:t>керівник, член групи, здійснюючий керівництво</w:t>
      </w:r>
      <w:r w:rsidR="00155D65" w:rsidRPr="005A391D">
        <w:rPr>
          <w:rFonts w:ascii="Times New Roman" w:hAnsi="Times New Roman" w:cs="Times New Roman"/>
          <w:sz w:val="28"/>
          <w:szCs w:val="28"/>
        </w:rPr>
        <w:t>;</w:t>
      </w:r>
      <w:r w:rsidR="005A391D" w:rsidRPr="005A391D">
        <w:rPr>
          <w:rFonts w:ascii="Times New Roman" w:hAnsi="Times New Roman" w:cs="Times New Roman"/>
          <w:sz w:val="28"/>
          <w:szCs w:val="28"/>
        </w:rPr>
        <w:t>[</w:t>
      </w:r>
      <w:hyperlink r:id="rId13" w:history="1">
        <w:r w:rsidR="005A391D" w:rsidRPr="005A391D">
          <w:rPr>
            <w:rStyle w:val="a4"/>
            <w:rFonts w:ascii="Times New Roman" w:hAnsi="Times New Roman" w:cs="Times New Roman"/>
            <w:sz w:val="28"/>
            <w:szCs w:val="28"/>
          </w:rPr>
          <w:t>6</w:t>
        </w:r>
      </w:hyperlink>
      <w:r w:rsidR="005A391D" w:rsidRPr="005A391D">
        <w:rPr>
          <w:rFonts w:ascii="Times New Roman" w:hAnsi="Times New Roman" w:cs="Times New Roman"/>
          <w:sz w:val="28"/>
          <w:szCs w:val="28"/>
        </w:rPr>
        <w:t>]</w:t>
      </w:r>
    </w:p>
    <w:p w:rsidR="009809CD" w:rsidRPr="00944A42" w:rsidRDefault="00F2378C" w:rsidP="00944A42">
      <w:pPr>
        <w:spacing w:line="360" w:lineRule="auto"/>
        <w:ind w:firstLine="709"/>
        <w:jc w:val="both"/>
        <w:rPr>
          <w:rFonts w:ascii="Times New Roman" w:hAnsi="Times New Roman" w:cs="Times New Roman"/>
          <w:color w:val="000000" w:themeColor="text1"/>
          <w:sz w:val="28"/>
          <w:szCs w:val="28"/>
          <w:shd w:val="clear" w:color="auto" w:fill="FFFFFF"/>
        </w:rPr>
      </w:pPr>
      <w:r w:rsidRPr="00944A42">
        <w:rPr>
          <w:rFonts w:ascii="Times New Roman" w:hAnsi="Times New Roman" w:cs="Times New Roman"/>
          <w:b/>
          <w:bCs/>
          <w:color w:val="222222"/>
          <w:sz w:val="28"/>
          <w:szCs w:val="28"/>
          <w:shd w:val="clear" w:color="auto" w:fill="FFFFFF"/>
        </w:rPr>
        <w:t>Підвищення</w:t>
      </w:r>
      <w:r w:rsidR="009809CD" w:rsidRPr="00944A42">
        <w:rPr>
          <w:rFonts w:ascii="Times New Roman" w:hAnsi="Times New Roman" w:cs="Times New Roman"/>
          <w:b/>
          <w:bCs/>
          <w:color w:val="222222"/>
          <w:sz w:val="28"/>
          <w:szCs w:val="28"/>
          <w:shd w:val="clear" w:color="auto" w:fill="FFFFFF"/>
        </w:rPr>
        <w:t xml:space="preserve"> </w:t>
      </w:r>
      <w:r w:rsidRPr="00944A42">
        <w:rPr>
          <w:rFonts w:ascii="Times New Roman" w:hAnsi="Times New Roman" w:cs="Times New Roman"/>
          <w:b/>
          <w:bCs/>
          <w:color w:val="222222"/>
          <w:sz w:val="28"/>
          <w:szCs w:val="28"/>
          <w:shd w:val="clear" w:color="auto" w:fill="FFFFFF"/>
        </w:rPr>
        <w:t>компетентності</w:t>
      </w:r>
      <w:r w:rsidR="009809CD" w:rsidRPr="00944A42">
        <w:rPr>
          <w:rFonts w:ascii="Times New Roman" w:hAnsi="Times New Roman" w:cs="Times New Roman"/>
          <w:b/>
          <w:bCs/>
          <w:color w:val="222222"/>
          <w:sz w:val="28"/>
          <w:szCs w:val="28"/>
          <w:shd w:val="clear" w:color="auto" w:fill="FFFFFF"/>
        </w:rPr>
        <w:t xml:space="preserve"> </w:t>
      </w:r>
      <w:r w:rsidR="009809CD" w:rsidRPr="00944A42">
        <w:rPr>
          <w:rFonts w:ascii="Times New Roman" w:hAnsi="Times New Roman" w:cs="Times New Roman"/>
          <w:color w:val="000000" w:themeColor="text1"/>
          <w:sz w:val="28"/>
          <w:szCs w:val="28"/>
          <w:shd w:val="clear" w:color="auto" w:fill="FFFFFF"/>
        </w:rPr>
        <w:t>(англ.</w:t>
      </w:r>
      <w:r w:rsidR="009809CD" w:rsidRPr="00944A42">
        <w:rPr>
          <w:rFonts w:ascii="Times New Roman" w:hAnsi="Times New Roman" w:cs="Times New Roman"/>
          <w:color w:val="000000" w:themeColor="text1"/>
          <w:sz w:val="28"/>
          <w:szCs w:val="28"/>
        </w:rPr>
        <w:t xml:space="preserve"> </w:t>
      </w:r>
      <w:r w:rsidR="009809CD" w:rsidRPr="00944A42">
        <w:rPr>
          <w:rFonts w:ascii="Times New Roman" w:hAnsi="Times New Roman" w:cs="Times New Roman"/>
          <w:i/>
          <w:iCs/>
          <w:color w:val="000000" w:themeColor="text1"/>
          <w:sz w:val="28"/>
          <w:szCs w:val="28"/>
          <w:shd w:val="clear" w:color="auto" w:fill="FFFFFF"/>
          <w:lang w:val="en"/>
        </w:rPr>
        <w:t>empowerment</w:t>
      </w:r>
      <w:r w:rsidR="009809CD" w:rsidRPr="00944A42">
        <w:rPr>
          <w:rFonts w:ascii="Times New Roman" w:hAnsi="Times New Roman" w:cs="Times New Roman"/>
          <w:i/>
          <w:iCs/>
          <w:color w:val="000000" w:themeColor="text1"/>
          <w:sz w:val="28"/>
          <w:szCs w:val="28"/>
          <w:shd w:val="clear" w:color="auto" w:fill="FFFFFF"/>
        </w:rPr>
        <w:t xml:space="preserve">, </w:t>
      </w:r>
      <w:r w:rsidR="009809CD" w:rsidRPr="00944A42">
        <w:rPr>
          <w:rFonts w:ascii="Times New Roman" w:hAnsi="Times New Roman" w:cs="Times New Roman"/>
          <w:i/>
          <w:iCs/>
          <w:color w:val="000000" w:themeColor="text1"/>
          <w:sz w:val="28"/>
          <w:szCs w:val="28"/>
          <w:shd w:val="clear" w:color="auto" w:fill="FFFFFF"/>
          <w:lang w:val="en"/>
        </w:rPr>
        <w:t>capacity</w:t>
      </w:r>
      <w:r w:rsidR="009809CD" w:rsidRPr="00944A42">
        <w:rPr>
          <w:rFonts w:ascii="Times New Roman" w:hAnsi="Times New Roman" w:cs="Times New Roman"/>
          <w:i/>
          <w:iCs/>
          <w:color w:val="000000" w:themeColor="text1"/>
          <w:sz w:val="28"/>
          <w:szCs w:val="28"/>
          <w:shd w:val="clear" w:color="auto" w:fill="FFFFFF"/>
        </w:rPr>
        <w:t xml:space="preserve"> </w:t>
      </w:r>
      <w:r w:rsidR="009809CD" w:rsidRPr="00944A42">
        <w:rPr>
          <w:rFonts w:ascii="Times New Roman" w:hAnsi="Times New Roman" w:cs="Times New Roman"/>
          <w:i/>
          <w:iCs/>
          <w:color w:val="000000" w:themeColor="text1"/>
          <w:sz w:val="28"/>
          <w:szCs w:val="28"/>
          <w:shd w:val="clear" w:color="auto" w:fill="FFFFFF"/>
          <w:lang w:val="en"/>
        </w:rPr>
        <w:t>building</w:t>
      </w:r>
      <w:r w:rsidR="009809CD" w:rsidRPr="00944A42">
        <w:rPr>
          <w:rFonts w:ascii="Times New Roman" w:hAnsi="Times New Roman" w:cs="Times New Roman"/>
          <w:color w:val="000000" w:themeColor="text1"/>
          <w:sz w:val="28"/>
          <w:szCs w:val="28"/>
          <w:shd w:val="clear" w:color="auto" w:fill="FFFFFF"/>
        </w:rPr>
        <w:t>) — результат заходів, що направлені на одержання таких знань</w:t>
      </w:r>
      <w:r w:rsidR="009809CD" w:rsidRPr="00944A42">
        <w:rPr>
          <w:rFonts w:ascii="Times New Roman" w:hAnsi="Times New Roman" w:cs="Times New Roman"/>
          <w:color w:val="000000" w:themeColor="text1"/>
          <w:sz w:val="28"/>
          <w:szCs w:val="28"/>
        </w:rPr>
        <w:t xml:space="preserve"> </w:t>
      </w:r>
      <w:r w:rsidR="009809CD" w:rsidRPr="00944A42">
        <w:rPr>
          <w:rFonts w:ascii="Times New Roman" w:hAnsi="Times New Roman" w:cs="Times New Roman"/>
          <w:color w:val="000000" w:themeColor="text1"/>
          <w:sz w:val="28"/>
          <w:szCs w:val="28"/>
          <w:shd w:val="clear" w:color="auto" w:fill="FFFFFF"/>
        </w:rPr>
        <w:t>і навичок</w:t>
      </w:r>
      <w:r w:rsidR="009809CD" w:rsidRPr="00944A42">
        <w:rPr>
          <w:rFonts w:ascii="Times New Roman" w:hAnsi="Times New Roman" w:cs="Times New Roman"/>
          <w:color w:val="000000" w:themeColor="text1"/>
          <w:sz w:val="28"/>
          <w:szCs w:val="28"/>
        </w:rPr>
        <w:t xml:space="preserve"> </w:t>
      </w:r>
      <w:r w:rsidR="009809CD" w:rsidRPr="00944A42">
        <w:rPr>
          <w:rFonts w:ascii="Times New Roman" w:hAnsi="Times New Roman" w:cs="Times New Roman"/>
          <w:color w:val="000000" w:themeColor="text1"/>
          <w:sz w:val="28"/>
          <w:szCs w:val="28"/>
          <w:shd w:val="clear" w:color="auto" w:fill="FFFFFF"/>
        </w:rPr>
        <w:t>у окремих громадян, соціальних груп, організацій, підприємств і органів влади, які дозволять ввійти їм до глобального</w:t>
      </w:r>
      <w:r w:rsidR="009809CD" w:rsidRPr="00944A42">
        <w:rPr>
          <w:rFonts w:ascii="Times New Roman" w:hAnsi="Times New Roman" w:cs="Times New Roman"/>
          <w:color w:val="000000" w:themeColor="text1"/>
          <w:sz w:val="28"/>
          <w:szCs w:val="28"/>
        </w:rPr>
        <w:t xml:space="preserve"> </w:t>
      </w:r>
      <w:r w:rsidR="009809CD" w:rsidRPr="00944A42">
        <w:rPr>
          <w:rFonts w:ascii="Times New Roman" w:hAnsi="Times New Roman" w:cs="Times New Roman"/>
          <w:color w:val="000000" w:themeColor="text1"/>
          <w:sz w:val="28"/>
          <w:szCs w:val="28"/>
          <w:shd w:val="clear" w:color="auto" w:fill="FFFFFF"/>
        </w:rPr>
        <w:t>Суспільства Знання</w:t>
      </w:r>
      <w:r w:rsidR="009809CD" w:rsidRPr="00944A42">
        <w:rPr>
          <w:rFonts w:ascii="Times New Roman" w:hAnsi="Times New Roman" w:cs="Times New Roman"/>
          <w:color w:val="000000" w:themeColor="text1"/>
          <w:sz w:val="28"/>
          <w:szCs w:val="28"/>
        </w:rPr>
        <w:t xml:space="preserve"> </w:t>
      </w:r>
      <w:r w:rsidR="009809CD" w:rsidRPr="00944A42">
        <w:rPr>
          <w:rFonts w:ascii="Times New Roman" w:hAnsi="Times New Roman" w:cs="Times New Roman"/>
          <w:color w:val="000000" w:themeColor="text1"/>
          <w:sz w:val="28"/>
          <w:szCs w:val="28"/>
          <w:shd w:val="clear" w:color="auto" w:fill="FFFFFF"/>
        </w:rPr>
        <w:t>і в економіку, що заснована на засадах знання, а також приймати обґрунтовані рішення, адекватні їхнім потребам.</w:t>
      </w:r>
      <w:r w:rsidR="005A391D" w:rsidRPr="005A391D">
        <w:rPr>
          <w:rFonts w:ascii="Times New Roman" w:hAnsi="Times New Roman" w:cs="Times New Roman"/>
          <w:color w:val="000000" w:themeColor="text1"/>
          <w:sz w:val="28"/>
          <w:szCs w:val="28"/>
          <w:shd w:val="clear" w:color="auto" w:fill="FFFFFF"/>
        </w:rPr>
        <w:t>[</w:t>
      </w:r>
      <w:hyperlink r:id="rId14" w:history="1">
        <w:r w:rsidR="005A391D" w:rsidRPr="00B43C2A">
          <w:rPr>
            <w:rStyle w:val="a4"/>
            <w:rFonts w:ascii="Times New Roman" w:hAnsi="Times New Roman" w:cs="Times New Roman"/>
            <w:sz w:val="28"/>
            <w:szCs w:val="28"/>
            <w:shd w:val="clear" w:color="auto" w:fill="FFFFFF"/>
            <w:lang w:val="ru-RU"/>
          </w:rPr>
          <w:t>7</w:t>
        </w:r>
      </w:hyperlink>
      <w:r w:rsidR="005A391D">
        <w:rPr>
          <w:rFonts w:ascii="Times New Roman" w:hAnsi="Times New Roman" w:cs="Times New Roman"/>
          <w:color w:val="000000" w:themeColor="text1"/>
          <w:sz w:val="28"/>
          <w:szCs w:val="28"/>
          <w:shd w:val="clear" w:color="auto" w:fill="FFFFFF"/>
        </w:rPr>
        <w:t>]</w:t>
      </w:r>
    </w:p>
    <w:p w:rsidR="00155D65" w:rsidRPr="00944A42" w:rsidRDefault="000C6453" w:rsidP="00944A42">
      <w:pPr>
        <w:spacing w:line="360" w:lineRule="auto"/>
        <w:ind w:firstLine="709"/>
        <w:jc w:val="both"/>
        <w:rPr>
          <w:rFonts w:ascii="Times New Roman" w:hAnsi="Times New Roman" w:cs="Times New Roman"/>
          <w:b/>
          <w:sz w:val="28"/>
          <w:szCs w:val="28"/>
        </w:rPr>
      </w:pPr>
      <w:r w:rsidRPr="00944A42">
        <w:rPr>
          <w:rFonts w:ascii="Times New Roman" w:hAnsi="Times New Roman" w:cs="Times New Roman"/>
          <w:b/>
          <w:sz w:val="28"/>
          <w:szCs w:val="28"/>
        </w:rPr>
        <w:t xml:space="preserve">Соціально – психологічний стан особистості у суспільстві </w:t>
      </w:r>
    </w:p>
    <w:p w:rsidR="000C6453" w:rsidRPr="00944A42" w:rsidRDefault="000C6453" w:rsidP="00944A42">
      <w:pPr>
        <w:spacing w:line="360" w:lineRule="auto"/>
        <w:ind w:firstLine="709"/>
        <w:jc w:val="both"/>
        <w:rPr>
          <w:rFonts w:ascii="Times New Roman" w:hAnsi="Times New Roman" w:cs="Times New Roman"/>
          <w:color w:val="222222"/>
          <w:sz w:val="28"/>
          <w:szCs w:val="28"/>
          <w:shd w:val="clear" w:color="auto" w:fill="FFFFFF"/>
        </w:rPr>
      </w:pPr>
      <w:r w:rsidRPr="00944A42">
        <w:rPr>
          <w:rFonts w:ascii="Times New Roman" w:hAnsi="Times New Roman" w:cs="Times New Roman"/>
          <w:b/>
          <w:bCs/>
          <w:color w:val="222222"/>
          <w:sz w:val="28"/>
          <w:szCs w:val="28"/>
          <w:shd w:val="clear" w:color="auto" w:fill="FFFFFF"/>
        </w:rPr>
        <w:t>Психічні</w:t>
      </w:r>
      <w:r w:rsidR="00155D65" w:rsidRPr="00944A42">
        <w:rPr>
          <w:rFonts w:ascii="Times New Roman" w:hAnsi="Times New Roman" w:cs="Times New Roman"/>
          <w:b/>
          <w:bCs/>
          <w:color w:val="222222"/>
          <w:sz w:val="28"/>
          <w:szCs w:val="28"/>
          <w:shd w:val="clear" w:color="auto" w:fill="FFFFFF"/>
        </w:rPr>
        <w:t xml:space="preserve"> </w:t>
      </w:r>
      <w:r w:rsidRPr="00944A42">
        <w:rPr>
          <w:rFonts w:ascii="Times New Roman" w:hAnsi="Times New Roman" w:cs="Times New Roman"/>
          <w:b/>
          <w:bCs/>
          <w:i/>
          <w:iCs/>
          <w:color w:val="222222"/>
          <w:sz w:val="28"/>
          <w:szCs w:val="28"/>
          <w:shd w:val="clear" w:color="auto" w:fill="FFFFFF"/>
        </w:rPr>
        <w:t>(психологічні)</w:t>
      </w:r>
      <w:r w:rsidR="00155D65" w:rsidRPr="00944A42">
        <w:rPr>
          <w:rFonts w:ascii="Times New Roman" w:hAnsi="Times New Roman" w:cs="Times New Roman"/>
          <w:b/>
          <w:bCs/>
          <w:i/>
          <w:iCs/>
          <w:color w:val="222222"/>
          <w:sz w:val="28"/>
          <w:szCs w:val="28"/>
          <w:shd w:val="clear" w:color="auto" w:fill="FFFFFF"/>
        </w:rPr>
        <w:t xml:space="preserve"> </w:t>
      </w:r>
      <w:r w:rsidRPr="00944A42">
        <w:rPr>
          <w:rFonts w:ascii="Times New Roman" w:hAnsi="Times New Roman" w:cs="Times New Roman"/>
          <w:b/>
          <w:bCs/>
          <w:color w:val="222222"/>
          <w:sz w:val="28"/>
          <w:szCs w:val="28"/>
          <w:shd w:val="clear" w:color="auto" w:fill="FFFFFF"/>
        </w:rPr>
        <w:t>стани</w:t>
      </w:r>
      <w:r w:rsidR="00155D65" w:rsidRPr="00944A42">
        <w:rPr>
          <w:rFonts w:ascii="Times New Roman" w:hAnsi="Times New Roman" w:cs="Times New Roman"/>
          <w:b/>
          <w:bCs/>
          <w:color w:val="222222"/>
          <w:sz w:val="28"/>
          <w:szCs w:val="28"/>
          <w:shd w:val="clear" w:color="auto" w:fill="FFFFFF"/>
        </w:rPr>
        <w:t xml:space="preserve"> </w:t>
      </w:r>
      <w:r w:rsidRPr="00944A42">
        <w:rPr>
          <w:rFonts w:ascii="Times New Roman" w:hAnsi="Times New Roman" w:cs="Times New Roman"/>
          <w:color w:val="222222"/>
          <w:sz w:val="28"/>
          <w:szCs w:val="28"/>
          <w:shd w:val="clear" w:color="auto" w:fill="FFFFFF"/>
        </w:rPr>
        <w:t>— мінливі стани людини, які описують у термінах</w:t>
      </w:r>
      <w:r w:rsidR="00155D65" w:rsidRPr="00944A42">
        <w:rPr>
          <w:rFonts w:ascii="Times New Roman" w:hAnsi="Times New Roman" w:cs="Times New Roman"/>
          <w:color w:val="222222"/>
          <w:sz w:val="28"/>
          <w:szCs w:val="28"/>
          <w:shd w:val="clear" w:color="auto" w:fill="FFFFFF"/>
        </w:rPr>
        <w:t xml:space="preserve"> </w:t>
      </w:r>
      <w:r w:rsidRPr="00944A42">
        <w:rPr>
          <w:rFonts w:ascii="Times New Roman" w:hAnsi="Times New Roman" w:cs="Times New Roman"/>
          <w:sz w:val="28"/>
          <w:szCs w:val="28"/>
          <w:shd w:val="clear" w:color="auto" w:fill="FFFFFF"/>
        </w:rPr>
        <w:t>психології</w:t>
      </w:r>
      <w:r w:rsidRPr="00944A42">
        <w:rPr>
          <w:rFonts w:ascii="Times New Roman" w:hAnsi="Times New Roman" w:cs="Times New Roman"/>
          <w:color w:val="222222"/>
          <w:sz w:val="28"/>
          <w:szCs w:val="28"/>
          <w:shd w:val="clear" w:color="auto" w:fill="FFFFFF"/>
        </w:rPr>
        <w:t>. Як правило, емоційно насичені, виникають під впливом життєвих обставин, стану здоров'я, ряду інших факторів. Психічні стани, як й інші </w:t>
      </w:r>
      <w:r w:rsidRPr="00944A42">
        <w:rPr>
          <w:rFonts w:ascii="Times New Roman" w:hAnsi="Times New Roman" w:cs="Times New Roman"/>
          <w:sz w:val="28"/>
          <w:szCs w:val="28"/>
          <w:shd w:val="clear" w:color="auto" w:fill="FFFFFF"/>
        </w:rPr>
        <w:t>психічні</w:t>
      </w:r>
      <w:r w:rsidRPr="00944A42">
        <w:rPr>
          <w:rFonts w:ascii="Times New Roman" w:hAnsi="Times New Roman" w:cs="Times New Roman"/>
          <w:color w:val="222222"/>
          <w:sz w:val="28"/>
          <w:szCs w:val="28"/>
          <w:shd w:val="clear" w:color="auto" w:fill="FFFFFF"/>
        </w:rPr>
        <w:t> явища, існують у вигляді переживань, ідей в </w:t>
      </w:r>
      <w:r w:rsidRPr="00944A42">
        <w:rPr>
          <w:rFonts w:ascii="Times New Roman" w:hAnsi="Times New Roman" w:cs="Times New Roman"/>
          <w:sz w:val="28"/>
          <w:szCs w:val="28"/>
          <w:shd w:val="clear" w:color="auto" w:fill="FFFFFF"/>
        </w:rPr>
        <w:t>свідомості</w:t>
      </w:r>
      <w:r w:rsidRPr="00944A42">
        <w:rPr>
          <w:rFonts w:ascii="Times New Roman" w:hAnsi="Times New Roman" w:cs="Times New Roman"/>
          <w:color w:val="222222"/>
          <w:sz w:val="28"/>
          <w:szCs w:val="28"/>
          <w:shd w:val="clear" w:color="auto" w:fill="FFFFFF"/>
        </w:rPr>
        <w:t> людини та в тій</w:t>
      </w:r>
      <w:r w:rsidR="00155D65" w:rsidRPr="00944A42">
        <w:rPr>
          <w:rFonts w:ascii="Times New Roman" w:hAnsi="Times New Roman" w:cs="Times New Roman"/>
          <w:color w:val="222222"/>
          <w:sz w:val="28"/>
          <w:szCs w:val="28"/>
          <w:shd w:val="clear" w:color="auto" w:fill="FFFFFF"/>
        </w:rPr>
        <w:t xml:space="preserve"> частині психіки, яку називають </w:t>
      </w:r>
      <w:r w:rsidRPr="00944A42">
        <w:rPr>
          <w:rFonts w:ascii="Times New Roman" w:hAnsi="Times New Roman" w:cs="Times New Roman"/>
          <w:i/>
          <w:iCs/>
          <w:sz w:val="28"/>
          <w:szCs w:val="28"/>
          <w:shd w:val="clear" w:color="auto" w:fill="FFFFFF"/>
        </w:rPr>
        <w:t>несвідоме</w:t>
      </w:r>
      <w:r w:rsidRPr="00944A42">
        <w:rPr>
          <w:rFonts w:ascii="Times New Roman" w:hAnsi="Times New Roman" w:cs="Times New Roman"/>
          <w:color w:val="222222"/>
          <w:sz w:val="28"/>
          <w:szCs w:val="28"/>
          <w:shd w:val="clear" w:color="auto" w:fill="FFFFFF"/>
        </w:rPr>
        <w:t>. Це означає, що їх неможливо сприйняти за допомогою органів відчуттів та дослідити методами природничих наук.</w:t>
      </w:r>
    </w:p>
    <w:p w:rsidR="00155D65" w:rsidRPr="00944A42" w:rsidRDefault="000C6453" w:rsidP="00944A42">
      <w:pPr>
        <w:spacing w:line="360" w:lineRule="auto"/>
        <w:ind w:firstLine="709"/>
        <w:jc w:val="both"/>
        <w:rPr>
          <w:rFonts w:ascii="Times New Roman" w:hAnsi="Times New Roman" w:cs="Times New Roman"/>
          <w:color w:val="222222"/>
          <w:sz w:val="28"/>
          <w:szCs w:val="28"/>
          <w:shd w:val="clear" w:color="auto" w:fill="FFFFFF"/>
        </w:rPr>
      </w:pPr>
      <w:r w:rsidRPr="00944A42">
        <w:rPr>
          <w:rFonts w:ascii="Times New Roman" w:hAnsi="Times New Roman" w:cs="Times New Roman"/>
          <w:color w:val="222222"/>
          <w:sz w:val="28"/>
          <w:szCs w:val="28"/>
          <w:shd w:val="clear" w:color="auto" w:fill="FFFFFF"/>
        </w:rPr>
        <w:t>Вивчення образу психічного стану і ролі образу в кон</w:t>
      </w:r>
      <w:r w:rsidR="00155D65" w:rsidRPr="00944A42">
        <w:rPr>
          <w:rFonts w:ascii="Times New Roman" w:hAnsi="Times New Roman" w:cs="Times New Roman"/>
          <w:color w:val="222222"/>
          <w:sz w:val="28"/>
          <w:szCs w:val="28"/>
          <w:shd w:val="clear" w:color="auto" w:fill="FFFFFF"/>
        </w:rPr>
        <w:t xml:space="preserve">тексті саморегуляції зробили Л. </w:t>
      </w:r>
      <w:r w:rsidRPr="00944A42">
        <w:rPr>
          <w:rFonts w:ascii="Times New Roman" w:hAnsi="Times New Roman" w:cs="Times New Roman"/>
          <w:color w:val="222222"/>
          <w:sz w:val="28"/>
          <w:szCs w:val="28"/>
          <w:shd w:val="clear" w:color="auto" w:fill="FFFFFF"/>
        </w:rPr>
        <w:t>Г.</w:t>
      </w:r>
      <w:r w:rsidR="00155D65" w:rsidRPr="00944A42">
        <w:rPr>
          <w:rFonts w:ascii="Times New Roman" w:hAnsi="Times New Roman" w:cs="Times New Roman"/>
          <w:color w:val="222222"/>
          <w:sz w:val="28"/>
          <w:szCs w:val="28"/>
          <w:shd w:val="clear" w:color="auto" w:fill="FFFFFF"/>
        </w:rPr>
        <w:t xml:space="preserve"> </w:t>
      </w:r>
      <w:r w:rsidRPr="00944A42">
        <w:rPr>
          <w:rFonts w:ascii="Times New Roman" w:hAnsi="Times New Roman" w:cs="Times New Roman"/>
          <w:color w:val="222222"/>
          <w:sz w:val="28"/>
          <w:szCs w:val="28"/>
          <w:shd w:val="clear" w:color="auto" w:fill="FFFFFF"/>
        </w:rPr>
        <w:t>Дика і її учні (Дика, Семикин, 1991</w:t>
      </w:r>
      <w:r w:rsidR="00155D65" w:rsidRPr="00944A42">
        <w:rPr>
          <w:rFonts w:ascii="Times New Roman" w:hAnsi="Times New Roman" w:cs="Times New Roman"/>
          <w:color w:val="222222"/>
          <w:sz w:val="28"/>
          <w:szCs w:val="28"/>
          <w:shd w:val="clear" w:color="auto" w:fill="FFFFFF"/>
        </w:rPr>
        <w:t>; Дика, 1999</w:t>
      </w:r>
      <w:r w:rsidRPr="00944A42">
        <w:rPr>
          <w:rFonts w:ascii="Times New Roman" w:hAnsi="Times New Roman" w:cs="Times New Roman"/>
          <w:color w:val="222222"/>
          <w:sz w:val="28"/>
          <w:szCs w:val="28"/>
          <w:shd w:val="clear" w:color="auto" w:fill="FFFFFF"/>
        </w:rPr>
        <w:t xml:space="preserve">, 2003), які змогли встановити, що образ психічного стану виконує особливу </w:t>
      </w:r>
      <w:r w:rsidRPr="00944A42">
        <w:rPr>
          <w:rFonts w:ascii="Times New Roman" w:hAnsi="Times New Roman" w:cs="Times New Roman"/>
          <w:color w:val="222222"/>
          <w:sz w:val="28"/>
          <w:szCs w:val="28"/>
          <w:shd w:val="clear" w:color="auto" w:fill="FFFFFF"/>
        </w:rPr>
        <w:lastRenderedPageBreak/>
        <w:t>роль в регуляторному процесі з причини представленості в ньому різних форм і рівнів відображення людиною свого стану, а також д</w:t>
      </w:r>
      <w:r w:rsidR="00155D65" w:rsidRPr="00944A42">
        <w:rPr>
          <w:rFonts w:ascii="Times New Roman" w:hAnsi="Times New Roman" w:cs="Times New Roman"/>
          <w:color w:val="222222"/>
          <w:sz w:val="28"/>
          <w:szCs w:val="28"/>
          <w:shd w:val="clear" w:color="auto" w:fill="FFFFFF"/>
        </w:rPr>
        <w:t>іяльності з саморегуляції стану.</w:t>
      </w:r>
    </w:p>
    <w:p w:rsidR="000C6453" w:rsidRPr="00944A42" w:rsidRDefault="000C6453"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bCs/>
          <w:sz w:val="28"/>
          <w:szCs w:val="28"/>
          <w:shd w:val="clear" w:color="auto" w:fill="FFFFFF"/>
        </w:rPr>
        <w:t>Умовно, соціально</w:t>
      </w:r>
      <w:r w:rsidRPr="00944A42">
        <w:rPr>
          <w:rFonts w:ascii="Times New Roman" w:hAnsi="Times New Roman" w:cs="Times New Roman"/>
          <w:sz w:val="28"/>
          <w:szCs w:val="28"/>
        </w:rPr>
        <w:t xml:space="preserve">-психологічний стан, тобто стан в якому особистості відносно комфортно </w:t>
      </w:r>
      <w:r w:rsidR="00155D65" w:rsidRPr="00944A42">
        <w:rPr>
          <w:rFonts w:ascii="Times New Roman" w:hAnsi="Times New Roman" w:cs="Times New Roman"/>
          <w:sz w:val="28"/>
          <w:szCs w:val="28"/>
        </w:rPr>
        <w:t>перебувати</w:t>
      </w:r>
      <w:r w:rsidRPr="00944A42">
        <w:rPr>
          <w:rFonts w:ascii="Times New Roman" w:hAnsi="Times New Roman" w:cs="Times New Roman"/>
          <w:sz w:val="28"/>
          <w:szCs w:val="28"/>
        </w:rPr>
        <w:t xml:space="preserve"> у суспільстві можна виділити декілька основних параметрів:</w:t>
      </w:r>
    </w:p>
    <w:p w:rsidR="000C6453" w:rsidRPr="00944A42" w:rsidRDefault="000C6453"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Тривога</w:t>
      </w:r>
    </w:p>
    <w:p w:rsidR="000C6453" w:rsidRPr="00944A42" w:rsidRDefault="000C6453"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Любов</w:t>
      </w:r>
    </w:p>
    <w:p w:rsidR="000C6453" w:rsidRPr="00944A42" w:rsidRDefault="000C6453"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Втомлення</w:t>
      </w:r>
    </w:p>
    <w:p w:rsidR="009809CD" w:rsidRPr="00944A42" w:rsidRDefault="000C6453"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Захоплення </w:t>
      </w:r>
    </w:p>
    <w:p w:rsidR="00614AD4" w:rsidRPr="00944A42" w:rsidRDefault="00614AD4"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b/>
          <w:bCs/>
          <w:sz w:val="28"/>
          <w:szCs w:val="28"/>
          <w:lang w:eastAsia="uk-UA"/>
        </w:rPr>
        <w:t>Парламентська фракція</w:t>
      </w:r>
      <w:r w:rsidRPr="00944A42">
        <w:rPr>
          <w:rFonts w:ascii="Times New Roman" w:eastAsia="Times New Roman" w:hAnsi="Times New Roman" w:cs="Times New Roman"/>
          <w:sz w:val="28"/>
          <w:szCs w:val="28"/>
          <w:lang w:eastAsia="uk-UA"/>
        </w:rPr>
        <w:t xml:space="preserve"> (</w:t>
      </w:r>
      <w:hyperlink r:id="rId15" w:tooltip="Німецька мова" w:history="1">
        <w:r w:rsidRPr="00944A42">
          <w:rPr>
            <w:rFonts w:ascii="Times New Roman" w:eastAsia="Times New Roman" w:hAnsi="Times New Roman" w:cs="Times New Roman"/>
            <w:sz w:val="28"/>
            <w:szCs w:val="28"/>
            <w:lang w:eastAsia="uk-UA"/>
          </w:rPr>
          <w:t>нім.</w:t>
        </w:r>
      </w:hyperlink>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i/>
          <w:iCs/>
          <w:sz w:val="28"/>
          <w:szCs w:val="28"/>
          <w:lang w:val="de-DE" w:eastAsia="uk-UA"/>
        </w:rPr>
        <w:t>fraktion</w:t>
      </w:r>
      <w:r w:rsidRPr="00944A42">
        <w:rPr>
          <w:rFonts w:ascii="Times New Roman" w:eastAsia="Times New Roman" w:hAnsi="Times New Roman" w:cs="Times New Roman"/>
          <w:sz w:val="28"/>
          <w:szCs w:val="28"/>
          <w:lang w:eastAsia="uk-UA"/>
        </w:rPr>
        <w:t>, від</w:t>
      </w:r>
      <w:r w:rsidR="00155D65" w:rsidRPr="00944A42">
        <w:rPr>
          <w:rFonts w:ascii="Times New Roman" w:eastAsia="Times New Roman" w:hAnsi="Times New Roman" w:cs="Times New Roman"/>
          <w:sz w:val="28"/>
          <w:szCs w:val="28"/>
          <w:lang w:eastAsia="uk-UA"/>
        </w:rPr>
        <w:t xml:space="preserve"> </w:t>
      </w:r>
      <w:hyperlink r:id="rId16" w:tooltip="Латинська мова" w:history="1">
        <w:r w:rsidRPr="00944A42">
          <w:rPr>
            <w:rFonts w:ascii="Times New Roman" w:eastAsia="Times New Roman" w:hAnsi="Times New Roman" w:cs="Times New Roman"/>
            <w:sz w:val="28"/>
            <w:szCs w:val="28"/>
            <w:lang w:eastAsia="uk-UA"/>
          </w:rPr>
          <w:t>лат.</w:t>
        </w:r>
      </w:hyperlink>
      <w:r w:rsidR="00155D65" w:rsidRPr="00944A42">
        <w:rPr>
          <w:rFonts w:ascii="Times New Roman" w:eastAsia="Times New Roman" w:hAnsi="Times New Roman" w:cs="Times New Roman"/>
          <w:sz w:val="28"/>
          <w:szCs w:val="28"/>
          <w:lang w:eastAsia="uk-UA"/>
        </w:rPr>
        <w:t xml:space="preserve"> </w:t>
      </w:r>
      <w:r w:rsidR="00155D65" w:rsidRPr="00944A42">
        <w:rPr>
          <w:rFonts w:ascii="Times New Roman" w:eastAsia="Times New Roman" w:hAnsi="Times New Roman" w:cs="Times New Roman"/>
          <w:i/>
          <w:iCs/>
          <w:sz w:val="28"/>
          <w:szCs w:val="28"/>
          <w:lang w:val="la-Latn" w:eastAsia="uk-UA"/>
        </w:rPr>
        <w:t>F</w:t>
      </w:r>
      <w:r w:rsidRPr="00944A42">
        <w:rPr>
          <w:rFonts w:ascii="Times New Roman" w:eastAsia="Times New Roman" w:hAnsi="Times New Roman" w:cs="Times New Roman"/>
          <w:i/>
          <w:iCs/>
          <w:sz w:val="28"/>
          <w:szCs w:val="28"/>
          <w:lang w:val="la-Latn" w:eastAsia="uk-UA"/>
        </w:rPr>
        <w:t>ractio</w:t>
      </w:r>
      <w:r w:rsidR="00155D65" w:rsidRPr="00944A42">
        <w:rPr>
          <w:rFonts w:ascii="Times New Roman" w:eastAsia="Times New Roman" w:hAnsi="Times New Roman" w:cs="Times New Roman"/>
          <w:i/>
          <w:iCs/>
          <w:sz w:val="28"/>
          <w:szCs w:val="28"/>
          <w:lang w:eastAsia="uk-UA"/>
        </w:rPr>
        <w:t xml:space="preserve"> </w:t>
      </w:r>
      <w:r w:rsidRPr="00944A42">
        <w:rPr>
          <w:rFonts w:ascii="Times New Roman" w:eastAsia="Times New Roman" w:hAnsi="Times New Roman" w:cs="Times New Roman"/>
          <w:sz w:val="28"/>
          <w:szCs w:val="28"/>
          <w:lang w:eastAsia="uk-UA"/>
        </w:rPr>
        <w:t>«розламування, подрібнення») — група членів тієї чи іншої</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політичної партії</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в складі</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парламенту</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або іншої державної організації (установи) чи громадсько-політичної організації, яка організовано проводить установки своєї партії.</w:t>
      </w:r>
    </w:p>
    <w:p w:rsidR="00614AD4" w:rsidRPr="00944A42" w:rsidRDefault="00614AD4"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t xml:space="preserve">Фракцією може також іменуватися особлива група всередині самої партії, яка має власну </w:t>
      </w:r>
      <w:r w:rsidR="00155D65" w:rsidRPr="00944A42">
        <w:rPr>
          <w:rFonts w:ascii="Times New Roman" w:eastAsia="Times New Roman" w:hAnsi="Times New Roman" w:cs="Times New Roman"/>
          <w:sz w:val="28"/>
          <w:szCs w:val="28"/>
          <w:lang w:eastAsia="uk-UA"/>
        </w:rPr>
        <w:t xml:space="preserve">ідейну й організаційну </w:t>
      </w:r>
      <w:r w:rsidRPr="00944A42">
        <w:rPr>
          <w:rFonts w:ascii="Times New Roman" w:eastAsia="Times New Roman" w:hAnsi="Times New Roman" w:cs="Times New Roman"/>
          <w:sz w:val="28"/>
          <w:szCs w:val="28"/>
          <w:lang w:eastAsia="uk-UA"/>
        </w:rPr>
        <w:t>платформу, котра відрізняється від основної політичної лінії та поточних установок партії.</w:t>
      </w:r>
    </w:p>
    <w:p w:rsidR="00614AD4" w:rsidRPr="00944A42" w:rsidRDefault="00614AD4"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t>У процесі нормального внутрішнього партійного життя, як правило, виникають різні думки, суперечності політичних угруповань. Наявність останніх не обов'язково, але нерідко приводить до організації і функціонування політичних фракцій.</w:t>
      </w:r>
    </w:p>
    <w:p w:rsidR="00614AD4" w:rsidRPr="00944A42" w:rsidRDefault="00614AD4"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t>Головною ознакою політичної фракції є наявність особливої ідейно-політичної платформи і групової дисципліни, яка підноситься її членами нерідко понад загальнопартійну дисципліну. Фракційна діяльність нерідко стає основною причиною підриву</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авторитету</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певної партії, а також створення нових політичних партій.</w:t>
      </w:r>
    </w:p>
    <w:p w:rsidR="00614AD4" w:rsidRPr="00944A42" w:rsidRDefault="00614AD4"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lastRenderedPageBreak/>
        <w:t>Фракційна діяльність у парламенті з багатопартійною системою є нормальним і корисним явищем, що забезпечує відображення та захист інтересів різних соціальних груп, класів і верств населення. У парламентську фракцію, таким чином, можуть входити як депутати однієї політичної партії, так і декількох партій (тобто політичної сили</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 об'єднання близьких за платформами партій). У такому разі</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депутати</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парламентської фракції об'єднуються для провадження спільної політичної лінії.</w:t>
      </w:r>
    </w:p>
    <w:p w:rsidR="005A391D" w:rsidRPr="00944A42" w:rsidRDefault="00614AD4" w:rsidP="005A391D">
      <w:pPr>
        <w:spacing w:line="360" w:lineRule="auto"/>
        <w:ind w:firstLine="709"/>
        <w:jc w:val="both"/>
        <w:rPr>
          <w:rFonts w:ascii="Times New Roman" w:hAnsi="Times New Roman" w:cs="Times New Roman"/>
          <w:b/>
          <w:sz w:val="28"/>
          <w:szCs w:val="28"/>
        </w:rPr>
      </w:pPr>
      <w:r w:rsidRPr="00944A42">
        <w:rPr>
          <w:rFonts w:ascii="Times New Roman" w:eastAsia="Times New Roman" w:hAnsi="Times New Roman" w:cs="Times New Roman"/>
          <w:sz w:val="28"/>
          <w:szCs w:val="28"/>
          <w:lang w:eastAsia="uk-UA"/>
        </w:rPr>
        <w:t>Зазвичай правила створення парламентських фракцій регулюються внутрішнім</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законодавством, найчастіше</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конституцією</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(визначає загальні засади фракційної діяльності), регла</w:t>
      </w:r>
      <w:r w:rsidR="00155D65" w:rsidRPr="00944A42">
        <w:rPr>
          <w:rFonts w:ascii="Times New Roman" w:eastAsia="Times New Roman" w:hAnsi="Times New Roman" w:cs="Times New Roman"/>
          <w:sz w:val="28"/>
          <w:szCs w:val="28"/>
          <w:lang w:eastAsia="uk-UA"/>
        </w:rPr>
        <w:t xml:space="preserve">ментом парламенту і профільними </w:t>
      </w:r>
      <w:r w:rsidRPr="00944A42">
        <w:rPr>
          <w:rFonts w:ascii="Times New Roman" w:eastAsia="Times New Roman" w:hAnsi="Times New Roman" w:cs="Times New Roman"/>
          <w:sz w:val="28"/>
          <w:szCs w:val="28"/>
          <w:lang w:eastAsia="uk-UA"/>
        </w:rPr>
        <w:t>законами. Такі правила можуть мати суттєві відмінності в різних країнах.</w:t>
      </w:r>
      <w:r w:rsidR="005A391D" w:rsidRPr="00B43C2A">
        <w:rPr>
          <w:rFonts w:ascii="Times New Roman" w:eastAsia="Times New Roman" w:hAnsi="Times New Roman" w:cs="Times New Roman"/>
          <w:sz w:val="28"/>
          <w:szCs w:val="28"/>
          <w:lang w:val="ru-RU" w:eastAsia="uk-UA"/>
        </w:rPr>
        <w:t xml:space="preserve"> [</w:t>
      </w:r>
      <w:hyperlink r:id="rId17" w:history="1">
        <w:r w:rsidR="005A391D" w:rsidRPr="00B43C2A">
          <w:rPr>
            <w:rStyle w:val="a4"/>
            <w:rFonts w:ascii="Times New Roman" w:hAnsi="Times New Roman" w:cs="Times New Roman"/>
            <w:b/>
            <w:sz w:val="28"/>
            <w:szCs w:val="28"/>
            <w:lang w:val="ru-RU"/>
          </w:rPr>
          <w:t>8</w:t>
        </w:r>
      </w:hyperlink>
      <w:r w:rsidR="005A391D">
        <w:rPr>
          <w:rFonts w:ascii="Times New Roman" w:hAnsi="Times New Roman" w:cs="Times New Roman"/>
          <w:b/>
          <w:sz w:val="28"/>
          <w:szCs w:val="28"/>
        </w:rPr>
        <w:t>]</w:t>
      </w:r>
    </w:p>
    <w:p w:rsidR="00E74C29" w:rsidRPr="00944A42" w:rsidRDefault="00E74C29" w:rsidP="00944A42">
      <w:pPr>
        <w:spacing w:line="360" w:lineRule="auto"/>
        <w:ind w:firstLine="709"/>
        <w:jc w:val="both"/>
        <w:rPr>
          <w:rFonts w:ascii="Times New Roman" w:hAnsi="Times New Roman" w:cs="Times New Roman"/>
          <w:color w:val="000000" w:themeColor="text1"/>
          <w:sz w:val="28"/>
          <w:szCs w:val="28"/>
        </w:rPr>
      </w:pPr>
    </w:p>
    <w:p w:rsidR="00664852" w:rsidRPr="00944A42" w:rsidRDefault="00C0654C" w:rsidP="00944A42">
      <w:pPr>
        <w:spacing w:line="360" w:lineRule="auto"/>
        <w:jc w:val="both"/>
        <w:rPr>
          <w:rFonts w:ascii="Times New Roman" w:hAnsi="Times New Roman" w:cs="Times New Roman"/>
          <w:b/>
          <w:sz w:val="28"/>
          <w:szCs w:val="28"/>
        </w:rPr>
      </w:pPr>
      <w:r w:rsidRPr="00944A42">
        <w:rPr>
          <w:rFonts w:ascii="Times New Roman" w:hAnsi="Times New Roman" w:cs="Times New Roman"/>
          <w:b/>
          <w:sz w:val="28"/>
          <w:szCs w:val="28"/>
        </w:rPr>
        <w:t>1.3</w:t>
      </w:r>
      <w:r w:rsidRPr="00944A42">
        <w:rPr>
          <w:rFonts w:ascii="Times New Roman" w:hAnsi="Times New Roman" w:cs="Times New Roman"/>
          <w:b/>
          <w:sz w:val="28"/>
          <w:szCs w:val="28"/>
        </w:rPr>
        <w:tab/>
      </w:r>
      <w:r w:rsidR="00E74C29" w:rsidRPr="00944A42">
        <w:rPr>
          <w:rFonts w:ascii="Times New Roman" w:hAnsi="Times New Roman" w:cs="Times New Roman"/>
          <w:b/>
          <w:sz w:val="28"/>
          <w:szCs w:val="28"/>
        </w:rPr>
        <w:t xml:space="preserve">Історичний опис розвитку проблеми в яких досліджувався феномен </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Інтерес до лідерства виник ще в глибокій давнині. Феномен лідерства впродовж століть хвилював свідомість багатьох дослідників. На початку ХХ сторіччя почалося активне вивчення управління. Керівництво і лідерство стали об’єктом дослідження. У 30-50-х роках були зроблені ряд великомасштабних досліджень на системній основі.</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Починаючи з 70- х років інтерес до вивчення лідерства почав рости ще більше, про що свідчить поява робіт Дж. МакГрегора, Дж. Бернса, Р.Такера, Б.Келлермана, Дж. Пейджа.</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Вперше слово «leader» (лідер) з’явилося в англійській мові приблизно в 1300 році, «leadership» (лідерство) </w:t>
      </w:r>
      <w:r w:rsidR="00C0654C" w:rsidRPr="00944A42">
        <w:rPr>
          <w:rFonts w:ascii="Times New Roman" w:eastAsia="Times New Roman" w:hAnsi="Times New Roman" w:cs="Times New Roman"/>
          <w:color w:val="000000"/>
          <w:sz w:val="28"/>
          <w:szCs w:val="28"/>
          <w:lang w:eastAsia="uk-UA"/>
        </w:rPr>
        <w:t>– аж через 500 років поспіль</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Існують різні тлумачення слова «лідер». В перекладі з англійської воно означає лід</w:t>
      </w:r>
      <w:r w:rsidR="00C0654C" w:rsidRPr="00944A42">
        <w:rPr>
          <w:rFonts w:ascii="Times New Roman" w:eastAsia="Times New Roman" w:hAnsi="Times New Roman" w:cs="Times New Roman"/>
          <w:color w:val="000000"/>
          <w:sz w:val="28"/>
          <w:szCs w:val="28"/>
          <w:lang w:eastAsia="uk-UA"/>
        </w:rPr>
        <w:t>ер, керівник, вождь, командир</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8"/>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Український психолог, науковець В.О.Татенко зауважує, що аналогами іншомовного слова «лідер» в українській мові можна вважати слова «поводир», </w:t>
      </w:r>
      <w:r w:rsidR="00C0654C" w:rsidRPr="00944A42">
        <w:rPr>
          <w:rFonts w:ascii="Times New Roman" w:eastAsia="Times New Roman" w:hAnsi="Times New Roman" w:cs="Times New Roman"/>
          <w:color w:val="000000"/>
          <w:sz w:val="28"/>
          <w:szCs w:val="28"/>
          <w:lang w:eastAsia="uk-UA"/>
        </w:rPr>
        <w:t>«провідник», «ватажок»</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8"/>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lastRenderedPageBreak/>
        <w:t>В ході вивчення проблеми лідерства вченими було запропоновано багато різних визначень даного поняття. В своїх визначеннях лідерства багато авторів намагались чітко сформулювати той особливий компонент, який вносить сам лідер.</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Згідно з Дж. Террі, лідерство – це вплив на групи людей, який спонукає їх до досягнення спільної мети. Р. Танненбаум, І. Вешлер і Ф. Массарик визначали лідерство, як міжособистісну взаємодію, яка проявляється в конкретній ситуації за допомогою комунікативного процесу і на</w:t>
      </w:r>
      <w:r w:rsidR="00C0654C" w:rsidRPr="00944A42">
        <w:rPr>
          <w:rFonts w:ascii="Times New Roman" w:eastAsia="Times New Roman" w:hAnsi="Times New Roman" w:cs="Times New Roman"/>
          <w:color w:val="000000"/>
          <w:sz w:val="28"/>
          <w:szCs w:val="28"/>
          <w:lang w:eastAsia="uk-UA"/>
        </w:rPr>
        <w:t>правлена на досягнення цілей .</w:t>
      </w:r>
    </w:p>
    <w:p w:rsidR="00664852" w:rsidRPr="00944A42" w:rsidRDefault="00C0654C"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Р. Дафт трактує лідерство </w:t>
      </w:r>
      <w:r w:rsidR="00664852" w:rsidRPr="00944A42">
        <w:rPr>
          <w:rFonts w:ascii="Times New Roman" w:eastAsia="Times New Roman" w:hAnsi="Times New Roman" w:cs="Times New Roman"/>
          <w:color w:val="000000"/>
          <w:sz w:val="28"/>
          <w:szCs w:val="28"/>
          <w:lang w:eastAsia="uk-UA"/>
        </w:rPr>
        <w:t>як</w:t>
      </w:r>
      <w:r w:rsidRPr="00944A42">
        <w:rPr>
          <w:rFonts w:ascii="Times New Roman" w:eastAsia="Times New Roman" w:hAnsi="Times New Roman" w:cs="Times New Roman"/>
          <w:color w:val="000000"/>
          <w:sz w:val="28"/>
          <w:szCs w:val="28"/>
          <w:lang w:eastAsia="uk-UA"/>
        </w:rPr>
        <w:t xml:space="preserve"> </w:t>
      </w:r>
      <w:r w:rsidR="00664852" w:rsidRPr="00944A42">
        <w:rPr>
          <w:rFonts w:ascii="Times New Roman" w:eastAsia="Times New Roman" w:hAnsi="Times New Roman" w:cs="Times New Roman"/>
          <w:color w:val="000000"/>
          <w:sz w:val="28"/>
          <w:szCs w:val="28"/>
          <w:lang w:eastAsia="uk-UA"/>
        </w:rPr>
        <w:t>взаємовідносини між лідером і членами групи, які чинять вплив один на одного й спільно прагнуть до реальних змін і досягнення результатів, що відображають загальні цілі.</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Американський вчений Б.Калдер висловлює думку, що лідерство – це „ярлик”, який наклеюється на поведінку інших людей. Потрібна віра в те, що якість, яка визначається як лідерство, спричинює певну поведін</w:t>
      </w:r>
      <w:r w:rsidR="00C0654C" w:rsidRPr="00944A42">
        <w:rPr>
          <w:rFonts w:ascii="Times New Roman" w:eastAsia="Times New Roman" w:hAnsi="Times New Roman" w:cs="Times New Roman"/>
          <w:color w:val="000000"/>
          <w:sz w:val="28"/>
          <w:szCs w:val="28"/>
          <w:lang w:eastAsia="uk-UA"/>
        </w:rPr>
        <w:t>ку</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8"/>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Найбільш загальним визначенням лідерства є пояснення даного феномену як соціально-психологічного процесу в колективі чи групі, побудованого на впливі особистого авторитету людини на поведінку її членів.</w:t>
      </w:r>
      <w:r w:rsidR="007D4539" w:rsidRPr="007D4539">
        <w:rPr>
          <w:rFonts w:ascii="Times New Roman" w:eastAsia="Times New Roman" w:hAnsi="Times New Roman" w:cs="Times New Roman"/>
          <w:color w:val="000000"/>
          <w:sz w:val="28"/>
          <w:szCs w:val="28"/>
          <w:lang w:eastAsia="uk-UA"/>
        </w:rPr>
        <w:t xml:space="preserve"> </w:t>
      </w:r>
      <w:r w:rsidR="007D4539" w:rsidRPr="00944A42">
        <w:rPr>
          <w:rFonts w:ascii="Times New Roman" w:eastAsia="Times New Roman" w:hAnsi="Times New Roman" w:cs="Times New Roman"/>
          <w:color w:val="000000"/>
          <w:sz w:val="28"/>
          <w:szCs w:val="28"/>
          <w:lang w:eastAsia="uk-UA"/>
        </w:rPr>
        <w:t>.</w:t>
      </w:r>
      <w:r w:rsidR="007D4539" w:rsidRPr="007D4539">
        <w:rPr>
          <w:rFonts w:ascii="Times New Roman" w:eastAsia="Times New Roman" w:hAnsi="Times New Roman" w:cs="Times New Roman"/>
          <w:color w:val="000000"/>
          <w:sz w:val="28"/>
          <w:szCs w:val="28"/>
          <w:lang w:val="ru-RU" w:eastAsia="uk-UA"/>
        </w:rPr>
        <w:t xml:space="preserve"> [</w:t>
      </w:r>
      <w:hyperlink r:id="rId18" w:history="1">
        <w:r w:rsidR="007D4539" w:rsidRPr="00B43C2A">
          <w:rPr>
            <w:rStyle w:val="a4"/>
            <w:rFonts w:ascii="Times New Roman" w:eastAsia="Times New Roman" w:hAnsi="Times New Roman" w:cs="Times New Roman"/>
            <w:sz w:val="28"/>
            <w:szCs w:val="28"/>
            <w:lang w:val="ru-RU" w:eastAsia="uk-UA"/>
          </w:rPr>
          <w:t>9</w:t>
        </w:r>
      </w:hyperlink>
      <w:r w:rsidR="007D4539" w:rsidRPr="00B43C2A">
        <w:rPr>
          <w:rFonts w:ascii="Times New Roman" w:eastAsia="Times New Roman" w:hAnsi="Times New Roman" w:cs="Times New Roman"/>
          <w:color w:val="000000"/>
          <w:sz w:val="28"/>
          <w:szCs w:val="28"/>
          <w:lang w:val="ru-RU" w:eastAsia="uk-UA"/>
        </w:rPr>
        <w:t>]</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Лідерство можна назвати одним з унікальних феноменів політичного і суспільного життя, пов’язаним із здійсненням владних функцій. Воно є неминучим в будь-якому цивілізованому суспільстві і пронизує всі сфери життєдіяльності.</w:t>
      </w:r>
    </w:p>
    <w:p w:rsidR="00664852" w:rsidRPr="00944A42" w:rsidRDefault="00664852" w:rsidP="00944A42">
      <w:pPr>
        <w:spacing w:after="0" w:line="360" w:lineRule="auto"/>
        <w:ind w:right="141" w:firstLine="708"/>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Український психолог В.О.Татенко виділяє такі критерії оцінки лідерства:</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1.</w:t>
      </w:r>
      <w:r w:rsidR="00C0654C" w:rsidRPr="00944A42">
        <w:rPr>
          <w:rFonts w:ascii="Times New Roman" w:eastAsia="Times New Roman" w:hAnsi="Times New Roman" w:cs="Times New Roman"/>
          <w:color w:val="000000"/>
          <w:sz w:val="28"/>
          <w:szCs w:val="28"/>
          <w:lang w:eastAsia="uk-UA"/>
        </w:rPr>
        <w:t xml:space="preserve"> </w:t>
      </w:r>
      <w:r w:rsidRPr="00944A42">
        <w:rPr>
          <w:rFonts w:ascii="Times New Roman" w:eastAsia="Times New Roman" w:hAnsi="Times New Roman" w:cs="Times New Roman"/>
          <w:color w:val="000000"/>
          <w:sz w:val="28"/>
          <w:szCs w:val="28"/>
          <w:lang w:eastAsia="uk-UA"/>
        </w:rPr>
        <w:t>Прагнення вести за собою. «Бути лідером – значить вказувати шлях іншим – найліпший, найкоротший, найбезпечніший». Лідер, на думку вченого, не тільки направляє і веде своїх послідовників, але й прагне вести їх за собою, а послідовники не просто йдуть за лідером, але й хочуть йти за ним.</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lastRenderedPageBreak/>
        <w:t>2. Мотивація першості. Татенко вважає, що для того, щоб стати лідером не достатньо прагнути бути першим. Першість, за його словами, передбачає кращі, ніж в інших, життєві результати, що є наслідком зусиль людини, які демонструють її професіоналізм, компетентність, здібності , таланти та інші видатні якості.</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3. Впливовість. На думку вченого, щоб стати лідером і вести людей за собою потрібно бути впливовою людиною. По-перше, це людина, яка наділена певною владою. По-друге, впливовість цієї людини не отримана ззовні (державою чи суспільством), а здобута самостійно.</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4. Зануреність і закоханість у свою справу. Татенко вважає, що лідер вміє витримати межу між своїм покликанням і різними захопленнями. Для лідера, як підкреслює автор, «мотив діяльності відпов</w:t>
      </w:r>
      <w:r w:rsidR="00C0654C" w:rsidRPr="00944A42">
        <w:rPr>
          <w:rFonts w:ascii="Times New Roman" w:eastAsia="Times New Roman" w:hAnsi="Times New Roman" w:cs="Times New Roman"/>
          <w:color w:val="000000"/>
          <w:sz w:val="28"/>
          <w:szCs w:val="28"/>
          <w:lang w:eastAsia="uk-UA"/>
        </w:rPr>
        <w:t>ідає самій діяльності»</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5. Компетентність і креативність. Вчений вважає, що лідером стає людина, яка добре розуміється на своїй справі і використовує творчий підхід у вирішенні проблемних питань та ситуацій.</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6. Психологічна надійність – здатність, за словами вченого, підтримувати необхідний рівень «Я хочу», «Я можу» і «Я повинен» в різних, особливо напружених ситуаціях життєдіяльності.</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7. Адекватна самооцінка і самор</w:t>
      </w:r>
      <w:r w:rsidR="00C0654C" w:rsidRPr="00944A42">
        <w:rPr>
          <w:rFonts w:ascii="Times New Roman" w:eastAsia="Times New Roman" w:hAnsi="Times New Roman" w:cs="Times New Roman"/>
          <w:color w:val="000000"/>
          <w:sz w:val="28"/>
          <w:szCs w:val="28"/>
          <w:lang w:eastAsia="uk-UA"/>
        </w:rPr>
        <w:t xml:space="preserve">егуляція. Татенко зазначає, що </w:t>
      </w:r>
      <w:r w:rsidRPr="00944A42">
        <w:rPr>
          <w:rFonts w:ascii="Times New Roman" w:eastAsia="Times New Roman" w:hAnsi="Times New Roman" w:cs="Times New Roman"/>
          <w:color w:val="000000"/>
          <w:sz w:val="28"/>
          <w:szCs w:val="28"/>
          <w:lang w:eastAsia="uk-UA"/>
        </w:rPr>
        <w:t>лідерів в більшості випадків поєднуються високий рівень домагань, висока самооцінка з високою вимогливістю до себе і до всього, що стосується групових цінностей та цілей. Також автор висловлює цікаву думку, що справжній лідер вільний від заздрощів і вміє щиро радіти за успіхи інших.</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8. Самовдосконалення. Справжній лідер хоче вчитися, набувати досвіду, вдосконалювати свої вміння і навички.</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У процесі досліджень феномену лідерства, що активно розгорнувся на початку ХХ ст., сформувалися різні теорії щодо походження та особливостей лідерства.</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Теорія лідерських якостей є найбільш раннім підходом у вивченні та визначенні лідерства. В цьому напрямку були проведені сотні досліджень. </w:t>
      </w:r>
      <w:r w:rsidRPr="00944A42">
        <w:rPr>
          <w:rFonts w:ascii="Times New Roman" w:eastAsia="Times New Roman" w:hAnsi="Times New Roman" w:cs="Times New Roman"/>
          <w:color w:val="000000"/>
          <w:sz w:val="28"/>
          <w:szCs w:val="28"/>
          <w:lang w:eastAsia="uk-UA"/>
        </w:rPr>
        <w:lastRenderedPageBreak/>
        <w:t>Впродовж багатьох років вчені намагалися виділити основні особливості лідера. Наприклад, американський психолог К.Берд в 1940 р. склав список із 75 рис, що визначалися різними дослідниками як «лідерські». Серед них були такі: ініціативність, товариськість, почуття гумору, ентузіазм, впевненість, дружелюбність тощо.</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Р. Столділлом були висунуті основні п’ять якостей, які характеризують лідера: розум або інтелектуальні здібності, панування або переважання над іншими, впевненість в собі, активність і енергійність, знання  справи. Проте виявилось, що людина, яка володіє всіма цими якостями, не обов’язково є лідером.</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Найбільш поширеною виступає так звана харизматична концепція, згідно з якою лідерство отримують видатні люди як дещо, що зійшло на них як благодать. Харизматичний тип лідерства, як зазначає А.І.Сосланд, заснований на неординарних, незвичайних якостях самого лідера, по суті цей тип лідерства опирається на авторитарний механізм володарювання. Харизма — це особлива якість особистості, завдяки якій людину оцінюють як обдаровану особливими якостями й здатну впливати на інших. Потреба людей у такому лідері виникає за екстремальних історичних умов, частіше за все в релігійному чи політичному житті. Харизматичний лідер викликає в оточення абсолютну довіру, спонукає до схиляння перед ним.</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Інтерпретаційний підхід певним чином конкретизує теорію рис. За даним підходом, кожній людині природно притаманна критеріальна схема, за допомогою якої вона відрізняє лідерів від нелідерів, дає свою інтерпретацію того, кого слід, а кого не слід вважати лідером, що таке справжній лідер, і, таким чином, здійснює свій вибір. На основі такої інтерпретації</w:t>
      </w:r>
      <w:r w:rsidR="00C0654C" w:rsidRPr="00944A42">
        <w:rPr>
          <w:rFonts w:ascii="Times New Roman" w:eastAsia="Times New Roman" w:hAnsi="Times New Roman" w:cs="Times New Roman"/>
          <w:color w:val="000000"/>
          <w:sz w:val="28"/>
          <w:szCs w:val="28"/>
          <w:lang w:eastAsia="uk-UA"/>
        </w:rPr>
        <w:t xml:space="preserve"> і виникає феномен лідерства</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Ситуаційна теорія обґрунтовує ідею залежності поведінки лідера від соціальних умов. Лідерство конкретної особи є функцією ситуації. Особа, що є лідером в одній ситуації, зовсім не обов’язково буде лідером в іншій </w:t>
      </w:r>
      <w:r w:rsidRPr="00944A42">
        <w:rPr>
          <w:rFonts w:ascii="Times New Roman" w:eastAsia="Times New Roman" w:hAnsi="Times New Roman" w:cs="Times New Roman"/>
          <w:color w:val="000000"/>
          <w:sz w:val="28"/>
          <w:szCs w:val="28"/>
          <w:lang w:eastAsia="uk-UA"/>
        </w:rPr>
        <w:lastRenderedPageBreak/>
        <w:t>ситуації. Саме конкретні обставини зумовлюють виникнення політичного лідерства, визначають й</w:t>
      </w:r>
      <w:r w:rsidR="00C0654C" w:rsidRPr="00944A42">
        <w:rPr>
          <w:rFonts w:ascii="Times New Roman" w:eastAsia="Times New Roman" w:hAnsi="Times New Roman" w:cs="Times New Roman"/>
          <w:color w:val="000000"/>
          <w:sz w:val="28"/>
          <w:szCs w:val="28"/>
          <w:lang w:eastAsia="uk-UA"/>
        </w:rPr>
        <w:t>ого функції та поведінку</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8"/>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Дана теорія представлена моделлю сприятливої ситуації Ф. Фідлера , моделлю "шлях – мета" К. Хауза та Дж. Мітчелла</w:t>
      </w:r>
      <w:r w:rsidR="00C0654C" w:rsidRPr="00944A42">
        <w:rPr>
          <w:rFonts w:ascii="Times New Roman" w:eastAsia="Times New Roman" w:hAnsi="Times New Roman" w:cs="Times New Roman"/>
          <w:color w:val="000000"/>
          <w:sz w:val="28"/>
          <w:szCs w:val="28"/>
          <w:lang w:eastAsia="uk-UA"/>
        </w:rPr>
        <w:t xml:space="preserve">, теорією зрілості наслідувачів </w:t>
      </w:r>
      <w:r w:rsidRPr="00944A42">
        <w:rPr>
          <w:rFonts w:ascii="Times New Roman" w:eastAsia="Times New Roman" w:hAnsi="Times New Roman" w:cs="Times New Roman"/>
          <w:color w:val="000000"/>
          <w:sz w:val="28"/>
          <w:szCs w:val="28"/>
          <w:lang w:eastAsia="uk-UA"/>
        </w:rPr>
        <w:t>П.Херсі та К.Бланшара, моделлю "лідера участі" В. Врума та Ф.Йєттона.</w:t>
      </w:r>
    </w:p>
    <w:p w:rsidR="00664852" w:rsidRPr="00944A42" w:rsidRDefault="00664852" w:rsidP="00944A42">
      <w:pPr>
        <w:spacing w:after="0" w:line="360" w:lineRule="auto"/>
        <w:ind w:right="141" w:firstLine="708"/>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Поведінковий підхід створив основу для класифікації стилів керівництва або стилів поведінки. Це стало серйозним внеском і корисним інструментом розуміння складнощів лідерства.  Цей підхід до вивчення лідерства зосередив свою увагу на поведінці керівника. Відповідно до поведінкового підходу, ефективність визначається не особистими якостями керівника, а скоріше його манерою поведінки стосовно підлеглих </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Гуманістичний підхід намагається встановити «паритет значущості» між лідером і його послідовниками, підкреслюючи і підсилюючи роль останніх у процесах лідероутворення. В рамках цього підходу вводиться поняття «суперлідера» – того, хто стимулює розвиток лідерських рис у своїх послідовників, а також «сервант-лідера», який вважає, що насамперед він повинен служити людям, опікуватися тими, хто йде за ним.</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На ґрунті узагальнення і попередніх підходів виникла синтетична теорія лідерства, згідно з якою лідерство розглядається як процес організації міжособистісних відносин у групі, а лідер – як суб’єкт управління цим процесом. Лідерство інтерпретується як функція групи і тому вивчати його потрібно з точки зору цілей та завдань групи. Більшість вітчизняних вчених, вивчаючи динамічні процеси у групі ґрунтуються саме на цьому підході. Сутність лідерства в малих групах розглядається в контексті спільної групової діяльності.</w:t>
      </w:r>
    </w:p>
    <w:p w:rsidR="00664852" w:rsidRPr="00B43C2A" w:rsidRDefault="00664852" w:rsidP="007D4539">
      <w:pPr>
        <w:spacing w:after="0" w:line="360" w:lineRule="auto"/>
        <w:ind w:right="141" w:firstLine="709"/>
        <w:jc w:val="both"/>
        <w:rPr>
          <w:rFonts w:ascii="Times New Roman" w:hAnsi="Times New Roman" w:cs="Times New Roman"/>
          <w:sz w:val="28"/>
          <w:szCs w:val="28"/>
          <w:lang w:val="ru-RU"/>
        </w:rPr>
      </w:pPr>
      <w:r w:rsidRPr="00944A42">
        <w:rPr>
          <w:rFonts w:ascii="Times New Roman" w:eastAsia="Times New Roman" w:hAnsi="Times New Roman" w:cs="Times New Roman"/>
          <w:color w:val="000000"/>
          <w:sz w:val="28"/>
          <w:szCs w:val="28"/>
          <w:lang w:eastAsia="uk-UA"/>
        </w:rPr>
        <w:t xml:space="preserve">Таким чином, лідерство є складним феноменом, який потребує подальшого поглибленого вивчення, особливо вітчизняними вченими. Суттєві суспільно-політичні трансформації, що відбуваються в нашій країні, сприяють підвищенню уваги до проблеми  лідерства. Актуальність </w:t>
      </w:r>
      <w:r w:rsidRPr="00944A42">
        <w:rPr>
          <w:rFonts w:ascii="Times New Roman" w:eastAsia="Times New Roman" w:hAnsi="Times New Roman" w:cs="Times New Roman"/>
          <w:color w:val="000000"/>
          <w:sz w:val="28"/>
          <w:szCs w:val="28"/>
          <w:lang w:eastAsia="uk-UA"/>
        </w:rPr>
        <w:lastRenderedPageBreak/>
        <w:t>соціально-психологічних досліджень лідерства зумовлена, з одного боку, недостатнім рівнем розробки даної проблеми, особливо в Україні, де перші кроки в цьому напрямку були здійснені лише на початку 90-х років ХХ ст.</w:t>
      </w:r>
      <w:r w:rsidRPr="00944A42">
        <w:rPr>
          <w:rFonts w:ascii="Times New Roman" w:eastAsia="Times New Roman" w:hAnsi="Times New Roman" w:cs="Times New Roman"/>
          <w:i/>
          <w:iCs/>
          <w:color w:val="000000"/>
          <w:sz w:val="28"/>
          <w:szCs w:val="28"/>
          <w:lang w:eastAsia="uk-UA"/>
        </w:rPr>
        <w:t>,</w:t>
      </w:r>
      <w:r w:rsidR="00C0654C" w:rsidRPr="00944A42">
        <w:rPr>
          <w:rFonts w:ascii="Times New Roman" w:eastAsia="Times New Roman" w:hAnsi="Times New Roman" w:cs="Times New Roman"/>
          <w:i/>
          <w:iCs/>
          <w:color w:val="000000"/>
          <w:sz w:val="28"/>
          <w:szCs w:val="28"/>
          <w:lang w:eastAsia="uk-UA"/>
        </w:rPr>
        <w:t xml:space="preserve"> </w:t>
      </w:r>
      <w:r w:rsidRPr="00944A42">
        <w:rPr>
          <w:rFonts w:ascii="Times New Roman" w:eastAsia="Times New Roman" w:hAnsi="Times New Roman" w:cs="Times New Roman"/>
          <w:color w:val="000000"/>
          <w:sz w:val="28"/>
          <w:szCs w:val="28"/>
          <w:lang w:eastAsia="uk-UA"/>
        </w:rPr>
        <w:t>з іншого боку</w:t>
      </w:r>
      <w:r w:rsidR="00C0654C" w:rsidRPr="00944A42">
        <w:rPr>
          <w:rFonts w:ascii="Times New Roman" w:eastAsia="Times New Roman" w:hAnsi="Times New Roman" w:cs="Times New Roman"/>
          <w:color w:val="000000"/>
          <w:sz w:val="28"/>
          <w:szCs w:val="28"/>
          <w:lang w:eastAsia="uk-UA"/>
        </w:rPr>
        <w:t xml:space="preserve"> - </w:t>
      </w:r>
      <w:r w:rsidRPr="00944A42">
        <w:rPr>
          <w:rFonts w:ascii="Times New Roman" w:eastAsia="Times New Roman" w:hAnsi="Times New Roman" w:cs="Times New Roman"/>
          <w:color w:val="000000"/>
          <w:sz w:val="28"/>
          <w:szCs w:val="28"/>
          <w:lang w:eastAsia="uk-UA"/>
        </w:rPr>
        <w:t>високими запитами практики на розробку даної наукової тематики</w:t>
      </w:r>
      <w:r w:rsidR="007D4539" w:rsidRPr="007D4539">
        <w:rPr>
          <w:rFonts w:ascii="Times New Roman" w:eastAsia="Times New Roman" w:hAnsi="Times New Roman" w:cs="Times New Roman"/>
          <w:color w:val="000000"/>
          <w:sz w:val="28"/>
          <w:szCs w:val="28"/>
          <w:lang w:val="ru-RU" w:eastAsia="uk-UA"/>
        </w:rPr>
        <w:t>.</w:t>
      </w:r>
      <w:r w:rsidR="007D4539" w:rsidRPr="007D4539">
        <w:rPr>
          <w:rFonts w:ascii="Times New Roman" w:hAnsi="Times New Roman" w:cs="Times New Roman"/>
          <w:sz w:val="28"/>
          <w:szCs w:val="28"/>
          <w:lang w:val="ru-RU"/>
        </w:rPr>
        <w:t xml:space="preserve"> </w:t>
      </w:r>
      <w:r w:rsidR="007D4539" w:rsidRPr="00B43C2A">
        <w:rPr>
          <w:rFonts w:ascii="Times New Roman" w:hAnsi="Times New Roman" w:cs="Times New Roman"/>
          <w:sz w:val="28"/>
          <w:szCs w:val="28"/>
          <w:lang w:val="ru-RU"/>
        </w:rPr>
        <w:t>[</w:t>
      </w:r>
      <w:hyperlink r:id="rId19" w:history="1">
        <w:r w:rsidR="007D4539" w:rsidRPr="00B43C2A">
          <w:rPr>
            <w:rStyle w:val="a4"/>
            <w:rFonts w:ascii="Times New Roman" w:hAnsi="Times New Roman" w:cs="Times New Roman"/>
            <w:sz w:val="28"/>
            <w:szCs w:val="28"/>
            <w:lang w:val="ru-RU"/>
          </w:rPr>
          <w:t>10</w:t>
        </w:r>
      </w:hyperlink>
      <w:r w:rsidR="007D4539" w:rsidRPr="00B43C2A">
        <w:rPr>
          <w:rFonts w:ascii="Times New Roman" w:hAnsi="Times New Roman" w:cs="Times New Roman"/>
          <w:sz w:val="28"/>
          <w:szCs w:val="28"/>
          <w:lang w:val="ru-RU"/>
        </w:rPr>
        <w:t>]</w:t>
      </w:r>
    </w:p>
    <w:p w:rsidR="00664852" w:rsidRPr="00944A42" w:rsidRDefault="00664852" w:rsidP="00944A42">
      <w:pPr>
        <w:spacing w:line="360" w:lineRule="auto"/>
        <w:jc w:val="both"/>
        <w:rPr>
          <w:rFonts w:ascii="Times New Roman" w:hAnsi="Times New Roman" w:cs="Times New Roman"/>
          <w:b/>
          <w:sz w:val="28"/>
          <w:szCs w:val="28"/>
        </w:rPr>
      </w:pPr>
    </w:p>
    <w:p w:rsidR="00664852" w:rsidRPr="00944A42" w:rsidRDefault="00C0654C" w:rsidP="00944A42">
      <w:pPr>
        <w:spacing w:line="360" w:lineRule="auto"/>
        <w:jc w:val="both"/>
        <w:rPr>
          <w:rFonts w:ascii="Times New Roman" w:hAnsi="Times New Roman" w:cs="Times New Roman"/>
          <w:b/>
          <w:sz w:val="28"/>
          <w:szCs w:val="28"/>
        </w:rPr>
      </w:pPr>
      <w:r w:rsidRPr="00944A42">
        <w:rPr>
          <w:rFonts w:ascii="Times New Roman" w:hAnsi="Times New Roman" w:cs="Times New Roman"/>
          <w:b/>
          <w:sz w:val="28"/>
          <w:szCs w:val="28"/>
        </w:rPr>
        <w:t xml:space="preserve">1.4 </w:t>
      </w:r>
      <w:r w:rsidRPr="00944A42">
        <w:rPr>
          <w:rFonts w:ascii="Times New Roman" w:hAnsi="Times New Roman" w:cs="Times New Roman"/>
          <w:b/>
          <w:sz w:val="28"/>
          <w:szCs w:val="28"/>
        </w:rPr>
        <w:tab/>
        <w:t>Політичне лідерство в умовах сьогодення</w:t>
      </w:r>
    </w:p>
    <w:p w:rsidR="00E74C29" w:rsidRPr="00944A42" w:rsidRDefault="00E74C29" w:rsidP="00944A42">
      <w:pPr>
        <w:spacing w:line="360" w:lineRule="auto"/>
        <w:ind w:firstLine="851"/>
        <w:jc w:val="both"/>
        <w:rPr>
          <w:rFonts w:ascii="Times New Roman" w:hAnsi="Times New Roman" w:cs="Times New Roman"/>
          <w:sz w:val="28"/>
          <w:szCs w:val="28"/>
        </w:rPr>
      </w:pPr>
      <w:r w:rsidRPr="00944A42">
        <w:rPr>
          <w:rFonts w:ascii="Times New Roman" w:hAnsi="Times New Roman" w:cs="Times New Roman"/>
          <w:sz w:val="28"/>
          <w:szCs w:val="28"/>
        </w:rPr>
        <w:t xml:space="preserve">В умовах сучасності створено такий термін як: ПОЛІТИЧНЕ ЛІДЕРСТВО </w:t>
      </w:r>
    </w:p>
    <w:p w:rsidR="00E74C29" w:rsidRPr="00944A42" w:rsidRDefault="00E74C29" w:rsidP="00944A42">
      <w:pPr>
        <w:spacing w:line="360" w:lineRule="auto"/>
        <w:ind w:firstLine="851"/>
        <w:jc w:val="both"/>
        <w:rPr>
          <w:rFonts w:ascii="Times New Roman" w:hAnsi="Times New Roman" w:cs="Times New Roman"/>
          <w:sz w:val="28"/>
          <w:szCs w:val="28"/>
        </w:rPr>
      </w:pPr>
      <w:r w:rsidRPr="00944A42">
        <w:rPr>
          <w:rFonts w:ascii="Times New Roman" w:hAnsi="Times New Roman" w:cs="Times New Roman"/>
          <w:sz w:val="28"/>
          <w:szCs w:val="28"/>
        </w:rPr>
        <w:t xml:space="preserve">Політичне лідерство в сучасних умовах здійснення державно-адміністративної та політичної діяльності виступає передумовою: </w:t>
      </w:r>
    </w:p>
    <w:p w:rsidR="00E74C29" w:rsidRPr="00944A42" w:rsidRDefault="00E74C29" w:rsidP="00944A42">
      <w:pPr>
        <w:spacing w:line="360" w:lineRule="auto"/>
        <w:ind w:firstLine="851"/>
        <w:jc w:val="both"/>
        <w:rPr>
          <w:rFonts w:ascii="Times New Roman" w:hAnsi="Times New Roman" w:cs="Times New Roman"/>
          <w:sz w:val="28"/>
          <w:szCs w:val="28"/>
        </w:rPr>
      </w:pPr>
      <w:r w:rsidRPr="00944A42">
        <w:rPr>
          <w:rFonts w:ascii="Times New Roman" w:hAnsi="Times New Roman" w:cs="Times New Roman"/>
          <w:sz w:val="28"/>
          <w:szCs w:val="28"/>
        </w:rPr>
        <w:t>- розуміння складності та вагомості праці лідера як суб'єкта владних відносин;</w:t>
      </w:r>
    </w:p>
    <w:p w:rsidR="00E74C29" w:rsidRPr="00944A42" w:rsidRDefault="00E74C29" w:rsidP="00944A42">
      <w:pPr>
        <w:spacing w:line="360" w:lineRule="auto"/>
        <w:ind w:firstLine="851"/>
        <w:jc w:val="both"/>
        <w:rPr>
          <w:rFonts w:ascii="Times New Roman" w:hAnsi="Times New Roman" w:cs="Times New Roman"/>
          <w:sz w:val="28"/>
          <w:szCs w:val="28"/>
        </w:rPr>
      </w:pPr>
      <w:r w:rsidRPr="00944A42">
        <w:rPr>
          <w:rFonts w:ascii="Times New Roman" w:hAnsi="Times New Roman" w:cs="Times New Roman"/>
          <w:sz w:val="28"/>
          <w:szCs w:val="28"/>
        </w:rPr>
        <w:t>- визнання пріоритетності його ролі як організатора командної роботи однодумців, прихильників, симпатиків, від успішної діяльності яких залежить його ефективність та результативність;</w:t>
      </w:r>
    </w:p>
    <w:p w:rsidR="00E74C29" w:rsidRPr="00944A42" w:rsidRDefault="00E74C29" w:rsidP="00944A42">
      <w:pPr>
        <w:spacing w:line="360" w:lineRule="auto"/>
        <w:ind w:firstLine="851"/>
        <w:jc w:val="both"/>
        <w:rPr>
          <w:rFonts w:ascii="Times New Roman" w:hAnsi="Times New Roman" w:cs="Times New Roman"/>
          <w:sz w:val="28"/>
          <w:szCs w:val="28"/>
        </w:rPr>
      </w:pPr>
      <w:r w:rsidRPr="00944A42">
        <w:rPr>
          <w:rFonts w:ascii="Times New Roman" w:hAnsi="Times New Roman" w:cs="Times New Roman"/>
          <w:sz w:val="28"/>
          <w:szCs w:val="28"/>
        </w:rPr>
        <w:t xml:space="preserve">- усвідомлення обов'язковості особистісно-ділових характеристик лідера для ефективної професійної діяльності. </w:t>
      </w:r>
    </w:p>
    <w:p w:rsidR="00E74C29" w:rsidRPr="00944A42" w:rsidRDefault="00E74C29" w:rsidP="00944A42">
      <w:pPr>
        <w:spacing w:line="360" w:lineRule="auto"/>
        <w:ind w:firstLine="851"/>
        <w:jc w:val="both"/>
        <w:rPr>
          <w:rFonts w:ascii="Times New Roman" w:hAnsi="Times New Roman" w:cs="Times New Roman"/>
          <w:sz w:val="28"/>
          <w:szCs w:val="28"/>
        </w:rPr>
      </w:pPr>
      <w:r w:rsidRPr="00944A42">
        <w:rPr>
          <w:rFonts w:ascii="Times New Roman" w:hAnsi="Times New Roman" w:cs="Times New Roman"/>
          <w:sz w:val="28"/>
          <w:szCs w:val="28"/>
        </w:rPr>
        <w:t>Підтвердженням вагомості лідерства для державно-адміністративної та політичної діяльності можуть слугувати дані проведеного у квітні 2012 р. Фондом “Демократичні ініціативи” імені</w:t>
      </w:r>
      <w:r w:rsidR="00C0654C" w:rsidRPr="00944A42">
        <w:rPr>
          <w:rFonts w:ascii="Times New Roman" w:hAnsi="Times New Roman" w:cs="Times New Roman"/>
          <w:sz w:val="28"/>
          <w:szCs w:val="28"/>
        </w:rPr>
        <w:t xml:space="preserve"> Ілька Кучеріва </w:t>
      </w:r>
      <w:r w:rsidRPr="00944A42">
        <w:rPr>
          <w:rFonts w:ascii="Times New Roman" w:hAnsi="Times New Roman" w:cs="Times New Roman"/>
          <w:sz w:val="28"/>
          <w:szCs w:val="28"/>
        </w:rPr>
        <w:t>спільно з Центром Разумкова соціологічного опитування про те, якого політика</w:t>
      </w:r>
      <w:r w:rsidR="00C0654C" w:rsidRPr="00944A42">
        <w:rPr>
          <w:rFonts w:ascii="Times New Roman" w:hAnsi="Times New Roman" w:cs="Times New Roman"/>
          <w:sz w:val="28"/>
          <w:szCs w:val="28"/>
        </w:rPr>
        <w:t xml:space="preserve"> </w:t>
      </w:r>
      <w:r w:rsidRPr="00944A42">
        <w:rPr>
          <w:rFonts w:ascii="Times New Roman" w:hAnsi="Times New Roman" w:cs="Times New Roman"/>
          <w:sz w:val="28"/>
          <w:szCs w:val="28"/>
        </w:rPr>
        <w:t>жителі</w:t>
      </w:r>
      <w:r w:rsidR="00C0654C" w:rsidRPr="00944A42">
        <w:rPr>
          <w:rFonts w:ascii="Times New Roman" w:hAnsi="Times New Roman" w:cs="Times New Roman"/>
          <w:sz w:val="28"/>
          <w:szCs w:val="28"/>
        </w:rPr>
        <w:t xml:space="preserve"> </w:t>
      </w:r>
      <w:r w:rsidRPr="00944A42">
        <w:rPr>
          <w:rFonts w:ascii="Times New Roman" w:hAnsi="Times New Roman" w:cs="Times New Roman"/>
          <w:sz w:val="28"/>
          <w:szCs w:val="28"/>
        </w:rPr>
        <w:t>України вважають ідеальним. Українці одноголосно висловились за те, що ідеальний політик</w:t>
      </w:r>
      <w:r w:rsidR="00C0654C" w:rsidRPr="00944A42">
        <w:rPr>
          <w:rFonts w:ascii="Times New Roman" w:hAnsi="Times New Roman" w:cs="Times New Roman"/>
          <w:sz w:val="28"/>
          <w:szCs w:val="28"/>
        </w:rPr>
        <w:t xml:space="preserve"> </w:t>
      </w:r>
      <w:r w:rsidRPr="00944A42">
        <w:rPr>
          <w:rFonts w:ascii="Times New Roman" w:hAnsi="Times New Roman" w:cs="Times New Roman"/>
          <w:sz w:val="28"/>
          <w:szCs w:val="28"/>
        </w:rPr>
        <w:t xml:space="preserve">має бути чесним, некорумпованим, успішним, турботливим. Погодьмося, що це – риси ефективного та результативного сучасного лідера-управлінця, лідера-політика, зобов'язаного щомиті, щохвилини, щоденно професійно та професіонально служити на благо громади, народу, країни, держави. Лідерство передбачає чесність лідера і, отже, значно більшу, </w:t>
      </w:r>
      <w:r w:rsidRPr="00944A42">
        <w:rPr>
          <w:rFonts w:ascii="Times New Roman" w:hAnsi="Times New Roman" w:cs="Times New Roman"/>
          <w:sz w:val="28"/>
          <w:szCs w:val="28"/>
        </w:rPr>
        <w:lastRenderedPageBreak/>
        <w:t>порівняно із</w:t>
      </w:r>
      <w:r w:rsidR="00C0654C" w:rsidRPr="00944A42">
        <w:rPr>
          <w:rFonts w:ascii="Times New Roman" w:hAnsi="Times New Roman" w:cs="Times New Roman"/>
          <w:sz w:val="28"/>
          <w:szCs w:val="28"/>
        </w:rPr>
        <w:t xml:space="preserve"> </w:t>
      </w:r>
      <w:r w:rsidRPr="00944A42">
        <w:rPr>
          <w:rFonts w:ascii="Times New Roman" w:hAnsi="Times New Roman" w:cs="Times New Roman"/>
          <w:sz w:val="28"/>
          <w:szCs w:val="28"/>
        </w:rPr>
        <w:t>загальноприйнятими нормами, відповідальність у досягненні стратегічних цілей. Лідерство спонукає особистість до постійного розвитку інтелектуальних здібностей, творчого мислення, випереджальної уяви, стратегічного мислення, сильної волі, управлінської сміливості, що дозволяють йому інновувати цілі, висувати нові ідеї, вирішувати нові неординарні</w:t>
      </w:r>
      <w:r w:rsidR="00C0654C" w:rsidRPr="00944A42">
        <w:rPr>
          <w:rFonts w:ascii="Times New Roman" w:hAnsi="Times New Roman" w:cs="Times New Roman"/>
          <w:sz w:val="28"/>
          <w:szCs w:val="28"/>
        </w:rPr>
        <w:t xml:space="preserve"> </w:t>
      </w:r>
      <w:r w:rsidRPr="00944A42">
        <w:rPr>
          <w:rFonts w:ascii="Times New Roman" w:hAnsi="Times New Roman" w:cs="Times New Roman"/>
          <w:sz w:val="28"/>
          <w:szCs w:val="28"/>
        </w:rPr>
        <w:t>завдання навіть в умовах значної невизначеності. І лише в тому випадку, якщо суб'єкт владних повноважень робить це творчо та самостійно на основі гармонії особистих та професійних рис, і</w:t>
      </w:r>
      <w:r w:rsidR="00C0654C" w:rsidRPr="00944A42">
        <w:rPr>
          <w:rFonts w:ascii="Times New Roman" w:hAnsi="Times New Roman" w:cs="Times New Roman"/>
          <w:sz w:val="28"/>
          <w:szCs w:val="28"/>
        </w:rPr>
        <w:t xml:space="preserve"> </w:t>
      </w:r>
      <w:r w:rsidRPr="00944A42">
        <w:rPr>
          <w:rFonts w:ascii="Times New Roman" w:hAnsi="Times New Roman" w:cs="Times New Roman"/>
          <w:sz w:val="28"/>
          <w:szCs w:val="28"/>
        </w:rPr>
        <w:t>формується лідер-управлінець та лідер-політик</w:t>
      </w:r>
      <w:r w:rsidR="007D4539" w:rsidRPr="007D4539">
        <w:rPr>
          <w:rFonts w:ascii="Times New Roman" w:hAnsi="Times New Roman" w:cs="Times New Roman"/>
          <w:sz w:val="28"/>
          <w:szCs w:val="28"/>
        </w:rPr>
        <w:t xml:space="preserve">. </w:t>
      </w:r>
      <w:r w:rsidR="007D4539" w:rsidRPr="00B43C2A">
        <w:rPr>
          <w:rFonts w:ascii="Times New Roman" w:hAnsi="Times New Roman" w:cs="Times New Roman"/>
          <w:sz w:val="28"/>
          <w:szCs w:val="28"/>
          <w:lang w:val="ru-RU"/>
        </w:rPr>
        <w:t>[</w:t>
      </w:r>
      <w:hyperlink r:id="rId20" w:history="1">
        <w:r w:rsidR="007D4539" w:rsidRPr="00B43C2A">
          <w:rPr>
            <w:rStyle w:val="a4"/>
            <w:rFonts w:ascii="Times New Roman" w:hAnsi="Times New Roman" w:cs="Times New Roman"/>
            <w:sz w:val="28"/>
            <w:szCs w:val="28"/>
            <w:lang w:val="ru-RU"/>
          </w:rPr>
          <w:t>11</w:t>
        </w:r>
      </w:hyperlink>
      <w:r w:rsidR="007D4539">
        <w:rPr>
          <w:rFonts w:ascii="Times New Roman" w:hAnsi="Times New Roman" w:cs="Times New Roman"/>
          <w:sz w:val="28"/>
          <w:szCs w:val="28"/>
        </w:rPr>
        <w:t>]</w:t>
      </w:r>
    </w:p>
    <w:p w:rsidR="00E74C29" w:rsidRPr="00944A42" w:rsidRDefault="00E74C29" w:rsidP="00944A42">
      <w:pPr>
        <w:spacing w:line="360" w:lineRule="auto"/>
        <w:ind w:firstLine="709"/>
        <w:jc w:val="both"/>
        <w:rPr>
          <w:rFonts w:ascii="Times New Roman" w:hAnsi="Times New Roman" w:cs="Times New Roman"/>
          <w:color w:val="000000" w:themeColor="text1"/>
          <w:sz w:val="28"/>
          <w:szCs w:val="28"/>
        </w:rPr>
      </w:pPr>
    </w:p>
    <w:p w:rsidR="00B94193" w:rsidRPr="00D93D55" w:rsidRDefault="00B94193" w:rsidP="00D93D55">
      <w:pPr>
        <w:spacing w:line="360" w:lineRule="auto"/>
        <w:jc w:val="both"/>
        <w:rPr>
          <w:rFonts w:ascii="Times New Roman" w:hAnsi="Times New Roman" w:cs="Times New Roman"/>
          <w:b/>
          <w:sz w:val="28"/>
          <w:szCs w:val="28"/>
        </w:rPr>
      </w:pPr>
      <w:r w:rsidRPr="00D93D55">
        <w:rPr>
          <w:rFonts w:ascii="Times New Roman" w:hAnsi="Times New Roman" w:cs="Times New Roman"/>
          <w:b/>
          <w:sz w:val="28"/>
          <w:szCs w:val="28"/>
        </w:rPr>
        <w:t xml:space="preserve">1.5 </w:t>
      </w:r>
      <w:r w:rsidRPr="00D93D55">
        <w:rPr>
          <w:rFonts w:ascii="Times New Roman" w:hAnsi="Times New Roman" w:cs="Times New Roman"/>
          <w:b/>
          <w:sz w:val="28"/>
          <w:szCs w:val="28"/>
        </w:rPr>
        <w:tab/>
        <w:t>Сутність парламентського лідерства</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Трансформації українського суспільства зумовили зміни суспільно</w:t>
      </w:r>
      <w:r w:rsidR="00D93D55">
        <w:rPr>
          <w:rFonts w:ascii="Times New Roman" w:hAnsi="Times New Roman" w:cs="Times New Roman"/>
          <w:sz w:val="28"/>
          <w:szCs w:val="28"/>
        </w:rPr>
        <w:t>-</w:t>
      </w:r>
      <w:r w:rsidRPr="00D93D55">
        <w:rPr>
          <w:rFonts w:ascii="Times New Roman" w:hAnsi="Times New Roman" w:cs="Times New Roman"/>
          <w:sz w:val="28"/>
          <w:szCs w:val="28"/>
        </w:rPr>
        <w:t>політичного життя України, що докорінно змінило принципи формування та функціонування парламентських лідерів. Жорстко регламентовані статусно-рольові відносини адміністрування і підпорядкування трансформуються в більш демократичні, з реальною, а не формально декларованою</w:t>
      </w:r>
      <w:r w:rsidR="00D93D55">
        <w:rPr>
          <w:rFonts w:ascii="Times New Roman" w:hAnsi="Times New Roman" w:cs="Times New Roman"/>
          <w:sz w:val="28"/>
          <w:szCs w:val="28"/>
        </w:rPr>
        <w:t xml:space="preserve"> </w:t>
      </w:r>
      <w:r w:rsidRPr="00D93D55">
        <w:rPr>
          <w:rFonts w:ascii="Times New Roman" w:hAnsi="Times New Roman" w:cs="Times New Roman"/>
          <w:sz w:val="28"/>
          <w:szCs w:val="28"/>
        </w:rPr>
        <w:t>участю</w:t>
      </w:r>
      <w:r w:rsidR="00D93D55">
        <w:rPr>
          <w:rFonts w:ascii="Times New Roman" w:hAnsi="Times New Roman" w:cs="Times New Roman"/>
          <w:sz w:val="28"/>
          <w:szCs w:val="28"/>
        </w:rPr>
        <w:t xml:space="preserve"> </w:t>
      </w:r>
      <w:r w:rsidRPr="00D93D55">
        <w:rPr>
          <w:rFonts w:ascii="Times New Roman" w:hAnsi="Times New Roman" w:cs="Times New Roman"/>
          <w:sz w:val="28"/>
          <w:szCs w:val="28"/>
        </w:rPr>
        <w:t xml:space="preserve">населення у виборах законодавчих і представницьких органів влади. Глибокі зміни відбулися у сфері суспільної свідомості. Масова переоцінка ідеологій і цінностей змінила пріоритети особистісних властивостей і якостей, якими повинен володіти парламентський лідер. Істотних змін зазнало уявлення про роль і місце владних еліт у процесах соціально-економічного та політичного управління країною.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З точки зору історичної ретроспективи на формування образу парламентського лідерства мали вплив праці історичного та історіографічного плану, присвячені аналізу ролі видатних особистостей в історичному процесі (життєписи великих людей від Геродота, Тацита, Плутарха до наших днів).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Необхідно відмітити роботи політико-філософської спрямованості, починаючи від діалогів Платона та Аристотеля, праць Макіавеллі, Гоббса, </w:t>
      </w:r>
      <w:r w:rsidRPr="00D93D55">
        <w:rPr>
          <w:rFonts w:ascii="Times New Roman" w:hAnsi="Times New Roman" w:cs="Times New Roman"/>
          <w:sz w:val="28"/>
          <w:szCs w:val="28"/>
        </w:rPr>
        <w:lastRenderedPageBreak/>
        <w:t xml:space="preserve">Канта, Гегеля, інших філософів і дослідників політичних процесів – аспекти проблеми лідерства розглядалися тут в контексті пізнання природи і сутності політичної та державної влади, взаємовідносин політики і суспільства, держави й особистості та ін. Важливими є також основоположні роботи з соціології та психології Н.К.Михайловського, М.М.Ковалевського, Г.Тарда, Г.Лебона, Г.В.Плеханова, М.О.Бердяєва, П.А.Сорокіна, М.Острогорського, М.Вебера, Р.Михельса, З.Фрейда, Г.Лассвеллома, Т.Адорно та ін., що розкривають соціально-психологічні характеристики лідерства.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При вивченні зазначених праць доцільно звернути увагу на те, що політична влада виступає найважливішою</w:t>
      </w:r>
      <w:r w:rsidR="00D93D55">
        <w:rPr>
          <w:rFonts w:ascii="Times New Roman" w:hAnsi="Times New Roman" w:cs="Times New Roman"/>
          <w:sz w:val="28"/>
          <w:szCs w:val="28"/>
        </w:rPr>
        <w:t xml:space="preserve"> </w:t>
      </w:r>
      <w:r w:rsidRPr="00D93D55">
        <w:rPr>
          <w:rFonts w:ascii="Times New Roman" w:hAnsi="Times New Roman" w:cs="Times New Roman"/>
          <w:sz w:val="28"/>
          <w:szCs w:val="28"/>
        </w:rPr>
        <w:t>та найдавнішою</w:t>
      </w:r>
      <w:r w:rsidR="00D93D55">
        <w:rPr>
          <w:rFonts w:ascii="Times New Roman" w:hAnsi="Times New Roman" w:cs="Times New Roman"/>
          <w:sz w:val="28"/>
          <w:szCs w:val="28"/>
        </w:rPr>
        <w:t xml:space="preserve"> </w:t>
      </w:r>
      <w:r w:rsidRPr="00D93D55">
        <w:rPr>
          <w:rFonts w:ascii="Times New Roman" w:hAnsi="Times New Roman" w:cs="Times New Roman"/>
          <w:sz w:val="28"/>
          <w:szCs w:val="28"/>
        </w:rPr>
        <w:t>проблемою</w:t>
      </w:r>
      <w:r w:rsidR="00D93D55">
        <w:rPr>
          <w:rFonts w:ascii="Times New Roman" w:hAnsi="Times New Roman" w:cs="Times New Roman"/>
          <w:sz w:val="28"/>
          <w:szCs w:val="28"/>
        </w:rPr>
        <w:t xml:space="preserve"> </w:t>
      </w:r>
      <w:r w:rsidRPr="00D93D55">
        <w:rPr>
          <w:rFonts w:ascii="Times New Roman" w:hAnsi="Times New Roman" w:cs="Times New Roman"/>
          <w:sz w:val="28"/>
          <w:szCs w:val="28"/>
        </w:rPr>
        <w:t xml:space="preserve">політичного знання, об’єктом гострої боротьби ідей. Політична влада – реальна здатність окремих людей проводити свою волю стосовно інших за допомогою правових та політичних норм.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Політична влада у формі законодавчої діяльності виступає системо</w:t>
      </w:r>
      <w:r w:rsidR="00D93D55">
        <w:rPr>
          <w:rFonts w:ascii="Times New Roman" w:hAnsi="Times New Roman" w:cs="Times New Roman"/>
          <w:sz w:val="28"/>
          <w:szCs w:val="28"/>
        </w:rPr>
        <w:t>-</w:t>
      </w:r>
      <w:r w:rsidRPr="00D93D55">
        <w:rPr>
          <w:rFonts w:ascii="Times New Roman" w:hAnsi="Times New Roman" w:cs="Times New Roman"/>
          <w:sz w:val="28"/>
          <w:szCs w:val="28"/>
        </w:rPr>
        <w:t>утворюючим елементом, який надає парламентському лідерству особливої специфіки й цілісності. Парламентське лідерство за своєю суттю є політичним як за змістом, так і за функціями. Політичний лідер – авторитетний член організації, групи, суспільства, особистий вплив якого дозволяє йому відігравати суттєву роль у політичних процесах та ситуаціях, створювати та реалізовувати програму розв’язання соціальних проблем і завдань суспільного розвитку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 Політичний лідер може і не бути парламентським лідером, в той час як парламентський лідер завжди ставиться до політичного типу лідерів, при цьому парламентськими лідерами, в першу чергу, є керівники депутатських об’єднань.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Парламентський лідер – політик, який у певних соціальних спільнотах володіє найбільшою легітимністю, здатністю створювати масову базу підтримки своїм діям і формувати по відношенню до неї позитивне ставлення у свідомості мас.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lastRenderedPageBreak/>
        <w:t xml:space="preserve">Це суб’єкт політики, що володіє особливими якостями, які дозволяють йому з допомогою законотворчої та політичної діяльності справляти істотний вплив на процеси управління країною, впливати на ціннісні орієнтації та поведінкові стереотипи населення, активніше і результативніше від інших брати участь у формуванні глобальних тенденцій розвитку суспільства. Поняття “парламентське лідерство” означає процес здійснення парламентським лідером функцій його діяльності. Основними серед них є такі функції: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законотворча – формування суспільних цілей та їх реалізація шляхом законотворчої діяльності, політичного впливу на всі компоненти суспільної системи;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світоглядна – лідер для забезпечення масової бази підтримки своїх дій прагне сформувати у людей такі політичні уявлення та погляди, які б не тільки корелювали позитивну оцінку населенням його дій, а й направляли певним чином політичну поведінку мас (підтримка на виборах, участь у масових акціях і т. д.);</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 регулятивна – взаємодіє зі світоглядною функцією парламентського лідерства. Корегування масової поведінки може здійснюватися не тільки на основі прямого адміністративного впливу, але й на базі соціально-психологічного впливу. Не тільки на основі правових норм, правил, а також на основі застосування певних адміністративних санкцій, на базі неписаних, але загальноприйнятих у даному суспільстві або соціальних групах політичнихнорм; компенсаторна – особистість лідера, політика виступає певним “зняттям” в масовій свідомості протиріччя між прагненням людей змінити, поліпшити свої життєві умови і можливостями, наданими для цього політичною системою держави, парламентом;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комунікативна – насамперед сприяє масовому спілкуванню людей, спільним їх діям не тільки в рамках парламенту, певних політичних </w:t>
      </w:r>
      <w:r w:rsidRPr="00D93D55">
        <w:rPr>
          <w:rFonts w:ascii="Times New Roman" w:hAnsi="Times New Roman" w:cs="Times New Roman"/>
          <w:sz w:val="28"/>
          <w:szCs w:val="28"/>
        </w:rPr>
        <w:lastRenderedPageBreak/>
        <w:t xml:space="preserve">організацій (партій, суспільно-політичних організацій, парламентських фракцій і т. д.), але і в різних неформальних видах спілкування;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інтегруюча – парламентське лідерство є фактором, що зміцнює і підтримує певну політичну спільність людей (на базі спільності їхніх політичних поглядів, інтересів, цінностей і т. д.). Поряд з цим парламентське лідерство може відігравати і дезінтегруючу роль по відношенню до інших політичних спільнот.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Функції парламентського лідерства багато в чому збігаються з функціями лідера, але далеко не тотожні їм. Соціальніфункції парламентського лідерства характеризують специфіку цього явища як підсистеми всього суспільства, у той час як функції лідера відображають головним чином його особливості як компонента тієїфункціонально-цільової системи, якою є саме парламентське лідерство.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У числі функцій, здійснюваних парламентським лідером, слід назвати такі: </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аналітична – вивчення, узагальнення й осмислення інформації про стан масової свідомості, оцінка діяльності всіх гілок влади окремих організацій, територій; </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прогностична – прогнозування розвитку політичних процесів у країні й парламенті, особливостей діяльності та можливих результатів (у тому числі й негативно впливають на загальний </w:t>
      </w:r>
      <w:r w:rsidR="00D93D55" w:rsidRPr="00D93D55">
        <w:rPr>
          <w:rFonts w:ascii="Times New Roman" w:hAnsi="Times New Roman" w:cs="Times New Roman"/>
          <w:sz w:val="28"/>
          <w:szCs w:val="28"/>
        </w:rPr>
        <w:t>стан справ у даній сфері діяльності) окремих акцій, роботи, поведінки депутатів;</w:t>
      </w:r>
    </w:p>
    <w:p w:rsidR="00D93D55" w:rsidRPr="00D93D55"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інформативна – забезпечення зворотного зв’язку суб’єктів та об’єктів політичної діяльності інформацією про їх взаємодію, про громадську думку, суспільні настрої, ставлення до конкретних дій, вчинків, акцій; </w:t>
      </w:r>
    </w:p>
    <w:p w:rsidR="00D93D55" w:rsidRPr="00D93D55"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консультативна – надання допомоги суб’єктам політичної діяльності, депутатським групам та окремим депутатам щодо вдосконалення їх діяльності, консультування в системі відносин “депутат – виборець”.</w:t>
      </w:r>
    </w:p>
    <w:p w:rsidR="00D93D55" w:rsidRPr="00D93D55"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lastRenderedPageBreak/>
        <w:t>До числа специфічних соціально-психологічних функцій парламентського лідера можна віднести соціально-перетворюючу і соціально-мобілізуючу функції. Ці функції відбивають специфіку самої парламентської практики лідера, яку можна розглядати в двох аспектах: як діяльність, пов’язану з перетворенням соціально-політичного середовища, і як діяльність, що спрямована на завоювання свого місця серед інших пануючих суб’єктів, а також на посилення впливу серед членів суспільства. Для виконання цієї функції потрібне здійснення певних мобілізаційних кроків, інтелектуальних (вивчення ситуації з точки зору інтересів політичних спільнот, формування концепції вирішення проблеми) та ресурсних (мобілізація в руках політика необхідних матеріальних, людських, інформаційних, організаційних, фінансових ресурсів). Ключове значення у цьому процесі відіграє співвідношення технології та стратегії лідерства, кожне з яких являє собою певну послідовність дій для досягнення намічених результатів. Мистецтво політичної діяльності парламентського лідера визначається здатністю знайти такий варіант співвідношення тактики і стратегії, при якому ефективне вирішення соціально-політичних проблем поєднується з підвищенням статусу і зростанням його впливу в політичному житті суспільства</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У більшості своїй парламентські лідери – сильні особистості, володіють особливим менталітетом, необхідними для парламентської діяльності якостями, здібностями й уміннями. Для здійснення парламентської діяльності лідеру необхідно мати сформовані політичні якості організатора, аналітика, законодавця, прогнозиста, ідеолога,</w:t>
      </w:r>
      <w:r w:rsidR="00D93D55">
        <w:rPr>
          <w:rFonts w:ascii="Times New Roman" w:hAnsi="Times New Roman" w:cs="Times New Roman"/>
          <w:sz w:val="28"/>
          <w:szCs w:val="28"/>
        </w:rPr>
        <w:t xml:space="preserve"> </w:t>
      </w:r>
      <w:r w:rsidRPr="00D93D55">
        <w:rPr>
          <w:rFonts w:ascii="Times New Roman" w:hAnsi="Times New Roman" w:cs="Times New Roman"/>
          <w:sz w:val="28"/>
          <w:szCs w:val="28"/>
        </w:rPr>
        <w:t xml:space="preserve">оратора. </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Серед психологічних характеристик основними є вольові якості: комунікабельність, стресостійкість, самовладання, швидка реакція, адаптивність та ін. </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Рівень відповідності між виконуваними парламентським лідером функціями та його особистими якостями відображає ступінь ефективності лідерської діяльності. </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lastRenderedPageBreak/>
        <w:t xml:space="preserve">Ефективність дій парламентського лідера, з одного боку, залежить від того, наскільки його домагання на політичну першість забезпечуються відповідними установками депутатів та мас на “підпорядкування” впливу лідера, а з іншого боку пов’язані з нормативно-вольовим впливом лідера на процес формування цих установок. </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Домінуючим у поведінці парламентського лідера виступає орієнтація на позитивну оцінку з боку громадської думки, наслідком чого є підвищене прагнення до самопрезентації, націленість на миттєвий ефект, викривальну критику, створення власного позитивного іміджу. </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Сучасний парламентський лідер має особливий менталітет, характер, тип поведінки, які у ряді випадків обумовлені не сформульованими явно й не цілком усвідомлюваними у суспільстві колективними психологічними установками. </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Отже, сутнісні характеристики парламентського лідерства полягають у тому, що:</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 – політична влада у формі законодавчої діяльності виступає тією системоутворюючою</w:t>
      </w:r>
      <w:r w:rsidR="00D93D55" w:rsidRPr="00D93D55">
        <w:rPr>
          <w:rFonts w:ascii="Times New Roman" w:hAnsi="Times New Roman" w:cs="Times New Roman"/>
          <w:sz w:val="28"/>
          <w:szCs w:val="28"/>
        </w:rPr>
        <w:t xml:space="preserve"> </w:t>
      </w:r>
      <w:r w:rsidRPr="00D93D55">
        <w:rPr>
          <w:rFonts w:ascii="Times New Roman" w:hAnsi="Times New Roman" w:cs="Times New Roman"/>
          <w:sz w:val="28"/>
          <w:szCs w:val="28"/>
        </w:rPr>
        <w:t xml:space="preserve">якістю, яка надає парламентському лідерству особливу специфіку й цілісність; </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 – політичний лідер може і не бути парламентським лідером, у той час як парламентський лідер завжди відноситься до політичного типу лідерів з огляду на свій особливий статус, при цьому парламентськими лідерами, в першу чергу, є керівники депутатських об’єднань;</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 – ефективність дій парламентського лідера, з одного боку, залежить від рівня забезпеченості його претензії на політичну першість відповідними установками депутатів та мас на “підпорядкування” впливу лідера. Крім цього вона пов’язана з якісними характеристиками нормативно</w:t>
      </w:r>
      <w:r w:rsidR="00D93D55" w:rsidRPr="00D93D55">
        <w:rPr>
          <w:rFonts w:ascii="Times New Roman" w:hAnsi="Times New Roman" w:cs="Times New Roman"/>
          <w:sz w:val="28"/>
          <w:szCs w:val="28"/>
        </w:rPr>
        <w:t xml:space="preserve"> </w:t>
      </w:r>
      <w:r w:rsidRPr="00D93D55">
        <w:rPr>
          <w:rFonts w:ascii="Times New Roman" w:hAnsi="Times New Roman" w:cs="Times New Roman"/>
          <w:sz w:val="28"/>
          <w:szCs w:val="28"/>
        </w:rPr>
        <w:t xml:space="preserve">вольового впливу лідера на формування цих установок; </w:t>
      </w:r>
    </w:p>
    <w:p w:rsidR="00E74C29"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lastRenderedPageBreak/>
        <w:t>– рівень відповідності між функціями, виконуваними парламентським лідером, і його особистими якостями відображає ступінь ефективності лідерської діяльності.</w:t>
      </w: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EC58E4" w:rsidRDefault="00EC58E4" w:rsidP="00944A42">
      <w:pPr>
        <w:spacing w:line="360" w:lineRule="auto"/>
        <w:ind w:firstLine="709"/>
        <w:jc w:val="both"/>
        <w:rPr>
          <w:rFonts w:ascii="Times New Roman" w:hAnsi="Times New Roman" w:cs="Times New Roman"/>
          <w:color w:val="000000" w:themeColor="text1"/>
          <w:sz w:val="28"/>
          <w:szCs w:val="28"/>
        </w:rPr>
      </w:pPr>
    </w:p>
    <w:p w:rsidR="00EC58E4" w:rsidRDefault="00EC58E4" w:rsidP="00944A42">
      <w:pPr>
        <w:spacing w:line="360" w:lineRule="auto"/>
        <w:ind w:firstLine="709"/>
        <w:jc w:val="both"/>
        <w:rPr>
          <w:rFonts w:ascii="Times New Roman" w:hAnsi="Times New Roman" w:cs="Times New Roman"/>
          <w:color w:val="000000" w:themeColor="text1"/>
          <w:sz w:val="28"/>
          <w:szCs w:val="28"/>
        </w:rPr>
      </w:pPr>
    </w:p>
    <w:p w:rsidR="00EC58E4" w:rsidRDefault="00EC58E4" w:rsidP="00944A42">
      <w:pPr>
        <w:spacing w:line="360" w:lineRule="auto"/>
        <w:ind w:firstLine="709"/>
        <w:jc w:val="both"/>
        <w:rPr>
          <w:rFonts w:ascii="Times New Roman" w:hAnsi="Times New Roman" w:cs="Times New Roman"/>
          <w:color w:val="000000" w:themeColor="text1"/>
          <w:sz w:val="28"/>
          <w:szCs w:val="28"/>
        </w:rPr>
      </w:pPr>
    </w:p>
    <w:p w:rsidR="00EC58E4" w:rsidRDefault="00EC58E4" w:rsidP="00944A42">
      <w:pPr>
        <w:spacing w:line="360" w:lineRule="auto"/>
        <w:ind w:firstLine="709"/>
        <w:jc w:val="both"/>
        <w:rPr>
          <w:rFonts w:ascii="Times New Roman" w:hAnsi="Times New Roman" w:cs="Times New Roman"/>
          <w:color w:val="000000" w:themeColor="text1"/>
          <w:sz w:val="28"/>
          <w:szCs w:val="28"/>
        </w:rPr>
      </w:pPr>
    </w:p>
    <w:p w:rsidR="00EC58E4" w:rsidRDefault="00EC58E4" w:rsidP="00944A42">
      <w:pPr>
        <w:spacing w:line="360" w:lineRule="auto"/>
        <w:ind w:firstLine="709"/>
        <w:jc w:val="both"/>
        <w:rPr>
          <w:rFonts w:ascii="Times New Roman" w:hAnsi="Times New Roman" w:cs="Times New Roman"/>
          <w:color w:val="000000" w:themeColor="text1"/>
          <w:sz w:val="28"/>
          <w:szCs w:val="28"/>
        </w:rPr>
      </w:pPr>
    </w:p>
    <w:p w:rsidR="00EC58E4" w:rsidRDefault="00EC58E4"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Pr="00944A42" w:rsidRDefault="007D4539" w:rsidP="00944A42">
      <w:pPr>
        <w:spacing w:line="360" w:lineRule="auto"/>
        <w:ind w:firstLine="709"/>
        <w:jc w:val="both"/>
        <w:rPr>
          <w:rFonts w:ascii="Times New Roman" w:hAnsi="Times New Roman" w:cs="Times New Roman"/>
          <w:color w:val="000000" w:themeColor="text1"/>
          <w:sz w:val="28"/>
          <w:szCs w:val="28"/>
        </w:rPr>
      </w:pPr>
    </w:p>
    <w:p w:rsidR="0002280A" w:rsidRPr="00944A42" w:rsidRDefault="0002280A" w:rsidP="00944A42">
      <w:pPr>
        <w:spacing w:line="360" w:lineRule="auto"/>
        <w:jc w:val="center"/>
        <w:rPr>
          <w:rFonts w:ascii="Times New Roman" w:hAnsi="Times New Roman" w:cs="Times New Roman"/>
          <w:b/>
          <w:sz w:val="28"/>
          <w:szCs w:val="28"/>
        </w:rPr>
      </w:pPr>
      <w:r w:rsidRPr="00944A42">
        <w:rPr>
          <w:rFonts w:ascii="Times New Roman" w:hAnsi="Times New Roman" w:cs="Times New Roman"/>
          <w:b/>
          <w:sz w:val="28"/>
          <w:szCs w:val="28"/>
        </w:rPr>
        <w:lastRenderedPageBreak/>
        <w:t>РОЗДІЛ ІІ</w:t>
      </w:r>
    </w:p>
    <w:p w:rsidR="008B4B80" w:rsidRPr="00944A42" w:rsidRDefault="008B4B80" w:rsidP="00944A42">
      <w:pPr>
        <w:spacing w:line="360" w:lineRule="auto"/>
        <w:jc w:val="center"/>
        <w:rPr>
          <w:rFonts w:ascii="Times New Roman" w:hAnsi="Times New Roman" w:cs="Times New Roman"/>
          <w:b/>
          <w:sz w:val="28"/>
          <w:szCs w:val="28"/>
        </w:rPr>
      </w:pPr>
      <w:r w:rsidRPr="00944A42">
        <w:rPr>
          <w:rFonts w:ascii="Times New Roman" w:hAnsi="Times New Roman" w:cs="Times New Roman"/>
          <w:b/>
          <w:sz w:val="28"/>
          <w:szCs w:val="28"/>
        </w:rPr>
        <w:t>АНАЛІЗ МЕТОДІВ ТА ПРАКТИК ДЛЯ ОРГАНІЗАЦІЇ КОМПЕТЕНТНОСТЕЙ ЛІДЕРІВ ФРАКЦІЙ ВРУ</w:t>
      </w:r>
    </w:p>
    <w:p w:rsidR="00F63113" w:rsidRPr="00944A42" w:rsidRDefault="00F63113" w:rsidP="00944A42">
      <w:pPr>
        <w:spacing w:line="360" w:lineRule="auto"/>
        <w:rPr>
          <w:rFonts w:ascii="Times New Roman" w:hAnsi="Times New Roman" w:cs="Times New Roman"/>
          <w:b/>
          <w:sz w:val="28"/>
          <w:szCs w:val="28"/>
        </w:rPr>
      </w:pPr>
      <w:r w:rsidRPr="00944A42">
        <w:rPr>
          <w:rFonts w:ascii="Times New Roman" w:hAnsi="Times New Roman" w:cs="Times New Roman"/>
          <w:b/>
          <w:sz w:val="28"/>
          <w:szCs w:val="28"/>
        </w:rPr>
        <w:t>2.1</w:t>
      </w:r>
      <w:r w:rsidRPr="00944A42">
        <w:rPr>
          <w:rFonts w:ascii="Times New Roman" w:hAnsi="Times New Roman" w:cs="Times New Roman"/>
          <w:b/>
          <w:sz w:val="28"/>
          <w:szCs w:val="28"/>
        </w:rPr>
        <w:tab/>
        <w:t>Визначення та врахування структурованої складності компетентності сучасного суб’єкта владних повноважень.</w:t>
      </w:r>
    </w:p>
    <w:p w:rsidR="00F63113" w:rsidRPr="00944A42" w:rsidRDefault="00F63113"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Визначення та врахування структурованої складності компетентності сучасного суб’єкта владних повноважень</w:t>
      </w:r>
      <w:r w:rsidRPr="00944A42">
        <w:rPr>
          <w:rFonts w:ascii="Times New Roman" w:hAnsi="Times New Roman" w:cs="Times New Roman"/>
          <w:b/>
          <w:sz w:val="28"/>
          <w:szCs w:val="28"/>
        </w:rPr>
        <w:t xml:space="preserve">. </w:t>
      </w:r>
      <w:r w:rsidRPr="00944A42">
        <w:rPr>
          <w:rFonts w:ascii="Times New Roman" w:hAnsi="Times New Roman" w:cs="Times New Roman"/>
          <w:sz w:val="28"/>
          <w:szCs w:val="28"/>
        </w:rPr>
        <w:t xml:space="preserve">Її складовими є </w:t>
      </w:r>
    </w:p>
    <w:p w:rsidR="00F63113" w:rsidRPr="00944A42" w:rsidRDefault="00F63113" w:rsidP="00944A42">
      <w:pPr>
        <w:pStyle w:val="a3"/>
        <w:numPr>
          <w:ilvl w:val="0"/>
          <w:numId w:val="1"/>
        </w:numPr>
        <w:spacing w:line="360" w:lineRule="auto"/>
        <w:ind w:left="0" w:firstLine="709"/>
        <w:jc w:val="both"/>
        <w:rPr>
          <w:rFonts w:ascii="Times New Roman" w:hAnsi="Times New Roman" w:cs="Times New Roman"/>
          <w:color w:val="000000" w:themeColor="text1"/>
          <w:sz w:val="28"/>
          <w:szCs w:val="28"/>
        </w:rPr>
      </w:pPr>
      <w:r w:rsidRPr="00944A42">
        <w:rPr>
          <w:rFonts w:ascii="Times New Roman" w:hAnsi="Times New Roman" w:cs="Times New Roman"/>
          <w:sz w:val="28"/>
          <w:szCs w:val="28"/>
        </w:rPr>
        <w:t>Громадянська компетентність: усвідомлення, розуміння, готовність, здатність представляти державні інтереси, узгоджувати публічні й особисті інтереси відповідно до вимог Конституції України та вітчизняного законодавства; висока професійна етика; почуття громадянської відповідальності; профільні професійні знання; володіння теорією управління; уміння оцінювати (національні, регіональні, світові) тенденції суспільного розвитку.</w:t>
      </w:r>
    </w:p>
    <w:p w:rsidR="00F63113" w:rsidRPr="00944A42" w:rsidRDefault="00F63113" w:rsidP="00944A42">
      <w:pPr>
        <w:pStyle w:val="a3"/>
        <w:numPr>
          <w:ilvl w:val="0"/>
          <w:numId w:val="1"/>
        </w:numPr>
        <w:spacing w:line="360" w:lineRule="auto"/>
        <w:ind w:left="0" w:firstLine="709"/>
        <w:jc w:val="both"/>
        <w:rPr>
          <w:rFonts w:ascii="Times New Roman" w:hAnsi="Times New Roman" w:cs="Times New Roman"/>
          <w:color w:val="000000" w:themeColor="text1"/>
          <w:sz w:val="28"/>
          <w:szCs w:val="28"/>
        </w:rPr>
      </w:pPr>
      <w:r w:rsidRPr="00944A42">
        <w:rPr>
          <w:rFonts w:ascii="Times New Roman" w:hAnsi="Times New Roman" w:cs="Times New Roman"/>
          <w:sz w:val="28"/>
          <w:szCs w:val="28"/>
        </w:rPr>
        <w:t xml:space="preserve"> Професійна компетентність щодо стратегії та методології управління: уміння користуватися інструментарієм стратегічного цілепокладання та мислення; здатність розробляти стратегію розвитку виходячи з урахування наявних альтернатив та оцінювання наслідків можливих і реально прийнятих рішень; володіння методами дидактики для реалізації поставлених цілей; раціональне налагоджування системи інформації та комунікації.</w:t>
      </w:r>
    </w:p>
    <w:p w:rsidR="00F63113" w:rsidRPr="00944A42" w:rsidRDefault="00F63113" w:rsidP="00944A42">
      <w:pPr>
        <w:pStyle w:val="a3"/>
        <w:numPr>
          <w:ilvl w:val="0"/>
          <w:numId w:val="1"/>
        </w:numPr>
        <w:spacing w:line="360" w:lineRule="auto"/>
        <w:ind w:left="0" w:firstLine="709"/>
        <w:jc w:val="both"/>
        <w:rPr>
          <w:rFonts w:ascii="Times New Roman" w:hAnsi="Times New Roman" w:cs="Times New Roman"/>
          <w:color w:val="000000" w:themeColor="text1"/>
          <w:sz w:val="28"/>
          <w:szCs w:val="28"/>
        </w:rPr>
      </w:pPr>
      <w:r w:rsidRPr="00944A42">
        <w:rPr>
          <w:rFonts w:ascii="Times New Roman" w:hAnsi="Times New Roman" w:cs="Times New Roman"/>
          <w:sz w:val="28"/>
          <w:szCs w:val="28"/>
        </w:rPr>
        <w:t xml:space="preserve"> Управлінська компетентність у соціальних питаннях: уміння керівника роз’яснити підлеглим цілі, зміст роботи, залучення їх до участі у розробці стратегії розвитку; здатність управляти процесами комунікації шляхом координаційних та інтеграційних дій, підтримки процесів самоорганізації колективу співробітників; уміння вирішувати кадрові питання, нести за це відповідальність, сприяти підвищенню кваліфікації та зростанню професіоналізму підлеглих; почуття суспільнополітичної </w:t>
      </w:r>
      <w:r w:rsidRPr="00944A42">
        <w:rPr>
          <w:rFonts w:ascii="Times New Roman" w:hAnsi="Times New Roman" w:cs="Times New Roman"/>
          <w:sz w:val="28"/>
          <w:szCs w:val="28"/>
        </w:rPr>
        <w:lastRenderedPageBreak/>
        <w:t xml:space="preserve">відповідальності за діяльність власну та очолюваного підрозділу; уміння представляти цілі й цінності підрозділу в ньому самому та за його межами. </w:t>
      </w:r>
    </w:p>
    <w:p w:rsidR="00F63113" w:rsidRPr="007D4539" w:rsidRDefault="00F63113" w:rsidP="00B43C2A">
      <w:pPr>
        <w:pStyle w:val="a3"/>
        <w:numPr>
          <w:ilvl w:val="0"/>
          <w:numId w:val="1"/>
        </w:numPr>
        <w:spacing w:line="360" w:lineRule="auto"/>
        <w:ind w:left="0" w:firstLine="709"/>
        <w:jc w:val="both"/>
        <w:rPr>
          <w:rFonts w:ascii="Times New Roman" w:hAnsi="Times New Roman" w:cs="Times New Roman"/>
          <w:color w:val="000000" w:themeColor="text1"/>
          <w:sz w:val="28"/>
          <w:szCs w:val="28"/>
        </w:rPr>
      </w:pPr>
      <w:r w:rsidRPr="007D4539">
        <w:rPr>
          <w:rFonts w:ascii="Times New Roman" w:hAnsi="Times New Roman" w:cs="Times New Roman"/>
          <w:sz w:val="28"/>
          <w:szCs w:val="28"/>
        </w:rPr>
        <w:t xml:space="preserve"> Особистісна компетентність: духовність та моральність, воля і громадянська мужність; різностороння та глибока освіченість; уміння розбиратися в людях; здатність до співробітництва та колективної роботи; бажання створювати нове і творчо працювати; володіння інтуїцією, візуалізацією (здатність прогностичного бачення); сила особистого впливу й особистого шарму.</w:t>
      </w:r>
      <w:r w:rsidR="007D4539" w:rsidRPr="007D4539">
        <w:rPr>
          <w:rFonts w:ascii="Times New Roman" w:hAnsi="Times New Roman" w:cs="Times New Roman"/>
          <w:sz w:val="28"/>
          <w:szCs w:val="28"/>
          <w:lang w:val="ru-RU"/>
        </w:rPr>
        <w:t>[</w:t>
      </w:r>
      <w:hyperlink r:id="rId21" w:history="1">
        <w:r w:rsidR="007D4539" w:rsidRPr="007D4539">
          <w:rPr>
            <w:rStyle w:val="a4"/>
            <w:rFonts w:ascii="Times New Roman" w:hAnsi="Times New Roman" w:cs="Times New Roman"/>
            <w:sz w:val="28"/>
            <w:szCs w:val="28"/>
            <w:lang w:val="ru-RU"/>
          </w:rPr>
          <w:t>12</w:t>
        </w:r>
      </w:hyperlink>
      <w:r w:rsidRPr="007D4539">
        <w:rPr>
          <w:rFonts w:ascii="Times New Roman" w:hAnsi="Times New Roman" w:cs="Times New Roman"/>
          <w:sz w:val="28"/>
          <w:szCs w:val="28"/>
          <w:lang w:val="ru-RU"/>
        </w:rPr>
        <w:t xml:space="preserve"> </w:t>
      </w:r>
      <w:r w:rsidR="007D4539">
        <w:rPr>
          <w:rFonts w:ascii="Times New Roman" w:hAnsi="Times New Roman" w:cs="Times New Roman"/>
          <w:sz w:val="28"/>
          <w:szCs w:val="28"/>
          <w:lang w:val="ru-RU"/>
        </w:rPr>
        <w:t>с</w:t>
      </w:r>
      <w:r w:rsidR="007D4539" w:rsidRPr="007D4539">
        <w:rPr>
          <w:rFonts w:ascii="Times New Roman" w:hAnsi="Times New Roman" w:cs="Times New Roman"/>
          <w:sz w:val="28"/>
          <w:szCs w:val="28"/>
          <w:lang w:val="ru-RU"/>
        </w:rPr>
        <w:t>45]</w:t>
      </w:r>
    </w:p>
    <w:p w:rsidR="007D4539" w:rsidRPr="007D4539" w:rsidRDefault="007D4539" w:rsidP="007D4539">
      <w:pPr>
        <w:pStyle w:val="a3"/>
        <w:spacing w:line="360" w:lineRule="auto"/>
        <w:ind w:left="709"/>
        <w:jc w:val="both"/>
        <w:rPr>
          <w:rFonts w:ascii="Times New Roman" w:hAnsi="Times New Roman" w:cs="Times New Roman"/>
          <w:color w:val="000000" w:themeColor="text1"/>
          <w:sz w:val="28"/>
          <w:szCs w:val="28"/>
        </w:rPr>
      </w:pPr>
    </w:p>
    <w:p w:rsidR="00F63113" w:rsidRPr="00944A42" w:rsidRDefault="00F63113" w:rsidP="00944A42">
      <w:pPr>
        <w:spacing w:line="360" w:lineRule="auto"/>
        <w:rPr>
          <w:rFonts w:ascii="Times New Roman" w:hAnsi="Times New Roman" w:cs="Times New Roman"/>
          <w:b/>
          <w:sz w:val="28"/>
          <w:szCs w:val="28"/>
        </w:rPr>
      </w:pPr>
      <w:r w:rsidRPr="00944A42">
        <w:rPr>
          <w:rFonts w:ascii="Times New Roman" w:hAnsi="Times New Roman" w:cs="Times New Roman"/>
          <w:b/>
          <w:sz w:val="28"/>
          <w:szCs w:val="28"/>
        </w:rPr>
        <w:t>2.2</w:t>
      </w:r>
      <w:r w:rsidRPr="00944A42">
        <w:rPr>
          <w:rFonts w:ascii="Times New Roman" w:hAnsi="Times New Roman" w:cs="Times New Roman"/>
          <w:b/>
          <w:sz w:val="28"/>
          <w:szCs w:val="28"/>
        </w:rPr>
        <w:tab/>
        <w:t>Технологія поєднання офіційного та соціального лідера</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Керівна діяльність має нині розумітись як обов’язкове поєднання офіційного лідерства керівника – суб’єкта управління та посадової особи – із соціальним лідерством його особистості. Лише за такого розуміння вона набуде статусу реального управлінського лідерства.</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Його формулу можна зобразити таким чином: </w:t>
      </w:r>
    </w:p>
    <w:p w:rsidR="0002280A" w:rsidRPr="00944A42" w:rsidRDefault="00F63113" w:rsidP="00944A42">
      <w:pPr>
        <w:spacing w:line="360" w:lineRule="auto"/>
        <w:ind w:firstLine="709"/>
        <w:jc w:val="center"/>
        <w:rPr>
          <w:rFonts w:ascii="Times New Roman" w:hAnsi="Times New Roman" w:cs="Times New Roman"/>
          <w:b/>
          <w:sz w:val="28"/>
          <w:szCs w:val="28"/>
        </w:rPr>
      </w:pPr>
      <w:r w:rsidRPr="00944A42">
        <w:rPr>
          <w:rFonts w:ascii="Times New Roman" w:hAnsi="Times New Roman" w:cs="Times New Roman"/>
          <w:b/>
          <w:sz w:val="28"/>
          <w:szCs w:val="28"/>
        </w:rPr>
        <w:t xml:space="preserve">КД = РУЛ = ОфЛ + СоЛ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де </w:t>
      </w:r>
      <w:r w:rsidRPr="00944A42">
        <w:rPr>
          <w:rFonts w:ascii="Times New Roman" w:hAnsi="Times New Roman" w:cs="Times New Roman"/>
          <w:b/>
          <w:sz w:val="28"/>
          <w:szCs w:val="28"/>
        </w:rPr>
        <w:t>К</w:t>
      </w:r>
      <w:r w:rsidRPr="00944A42">
        <w:rPr>
          <w:rFonts w:ascii="Times New Roman" w:hAnsi="Times New Roman" w:cs="Times New Roman"/>
          <w:sz w:val="28"/>
          <w:szCs w:val="28"/>
        </w:rPr>
        <w:t xml:space="preserve"> – керівництво, </w:t>
      </w:r>
      <w:r w:rsidRPr="00944A42">
        <w:rPr>
          <w:rFonts w:ascii="Times New Roman" w:hAnsi="Times New Roman" w:cs="Times New Roman"/>
          <w:b/>
          <w:sz w:val="28"/>
          <w:szCs w:val="28"/>
        </w:rPr>
        <w:t>РУЛ</w:t>
      </w:r>
      <w:r w:rsidRPr="00944A42">
        <w:rPr>
          <w:rFonts w:ascii="Times New Roman" w:hAnsi="Times New Roman" w:cs="Times New Roman"/>
          <w:sz w:val="28"/>
          <w:szCs w:val="28"/>
        </w:rPr>
        <w:t xml:space="preserve"> – реальне управлінське лідерство, </w:t>
      </w:r>
      <w:r w:rsidRPr="00944A42">
        <w:rPr>
          <w:rFonts w:ascii="Times New Roman" w:hAnsi="Times New Roman" w:cs="Times New Roman"/>
          <w:b/>
          <w:sz w:val="28"/>
          <w:szCs w:val="28"/>
        </w:rPr>
        <w:t>ОфЛ</w:t>
      </w:r>
      <w:r w:rsidRPr="00944A42">
        <w:rPr>
          <w:rFonts w:ascii="Times New Roman" w:hAnsi="Times New Roman" w:cs="Times New Roman"/>
          <w:sz w:val="28"/>
          <w:szCs w:val="28"/>
        </w:rPr>
        <w:t xml:space="preserve"> – офіційне лідерство, </w:t>
      </w:r>
      <w:r w:rsidRPr="00944A42">
        <w:rPr>
          <w:rFonts w:ascii="Times New Roman" w:hAnsi="Times New Roman" w:cs="Times New Roman"/>
          <w:b/>
          <w:sz w:val="28"/>
          <w:szCs w:val="28"/>
        </w:rPr>
        <w:t>СоЛ</w:t>
      </w:r>
      <w:r w:rsidRPr="00944A42">
        <w:rPr>
          <w:rFonts w:ascii="Times New Roman" w:hAnsi="Times New Roman" w:cs="Times New Roman"/>
          <w:sz w:val="28"/>
          <w:szCs w:val="28"/>
        </w:rPr>
        <w:t xml:space="preserve"> – соціальне лідерство.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У зв’язку з цим авторитет сучасного керівника має бути визнаний як обов’язкове поєднання авторитету його посади (офіційний, формальний, посадовий авторитет)з авторитетом його особистості (соціальний, неофіційний, неформальний авторитет) управлінця. Його формулу доцільно зобразити таким чином:</w:t>
      </w:r>
    </w:p>
    <w:p w:rsidR="0002280A" w:rsidRPr="00944A42" w:rsidRDefault="00F63113" w:rsidP="00944A42">
      <w:pPr>
        <w:spacing w:line="360" w:lineRule="auto"/>
        <w:ind w:firstLine="709"/>
        <w:jc w:val="center"/>
        <w:rPr>
          <w:rFonts w:ascii="Times New Roman" w:hAnsi="Times New Roman" w:cs="Times New Roman"/>
          <w:b/>
          <w:sz w:val="28"/>
          <w:szCs w:val="28"/>
        </w:rPr>
      </w:pPr>
      <w:r w:rsidRPr="00944A42">
        <w:rPr>
          <w:rFonts w:ascii="Times New Roman" w:hAnsi="Times New Roman" w:cs="Times New Roman"/>
          <w:b/>
          <w:sz w:val="28"/>
          <w:szCs w:val="28"/>
        </w:rPr>
        <w:t>АСК = АП + АО</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де </w:t>
      </w:r>
      <w:r w:rsidRPr="00944A42">
        <w:rPr>
          <w:rFonts w:ascii="Times New Roman" w:hAnsi="Times New Roman" w:cs="Times New Roman"/>
          <w:b/>
          <w:sz w:val="28"/>
          <w:szCs w:val="28"/>
        </w:rPr>
        <w:t>АСК</w:t>
      </w:r>
      <w:r w:rsidRPr="00944A42">
        <w:rPr>
          <w:rFonts w:ascii="Times New Roman" w:hAnsi="Times New Roman" w:cs="Times New Roman"/>
          <w:sz w:val="28"/>
          <w:szCs w:val="28"/>
        </w:rPr>
        <w:t xml:space="preserve"> – авторитет сучасного керівника, </w:t>
      </w:r>
      <w:r w:rsidRPr="00944A42">
        <w:rPr>
          <w:rFonts w:ascii="Times New Roman" w:hAnsi="Times New Roman" w:cs="Times New Roman"/>
          <w:b/>
          <w:sz w:val="28"/>
          <w:szCs w:val="28"/>
        </w:rPr>
        <w:t>АП</w:t>
      </w:r>
      <w:r w:rsidRPr="00944A42">
        <w:rPr>
          <w:rFonts w:ascii="Times New Roman" w:hAnsi="Times New Roman" w:cs="Times New Roman"/>
          <w:sz w:val="28"/>
          <w:szCs w:val="28"/>
        </w:rPr>
        <w:t xml:space="preserve"> – авторитет посади, </w:t>
      </w:r>
      <w:r w:rsidRPr="00944A42">
        <w:rPr>
          <w:rFonts w:ascii="Times New Roman" w:hAnsi="Times New Roman" w:cs="Times New Roman"/>
          <w:b/>
          <w:sz w:val="28"/>
          <w:szCs w:val="28"/>
        </w:rPr>
        <w:t>АО</w:t>
      </w:r>
      <w:r w:rsidRPr="00944A42">
        <w:rPr>
          <w:rFonts w:ascii="Times New Roman" w:hAnsi="Times New Roman" w:cs="Times New Roman"/>
          <w:sz w:val="28"/>
          <w:szCs w:val="28"/>
        </w:rPr>
        <w:t xml:space="preserve"> – авторитет особистості.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lastRenderedPageBreak/>
        <w:t>На відміну від геройського лідерства, сутність сучасного постгеройського лідерства полягає в умінні СУ оволодіти соціальними силами у колективі та використовувати мистецтво формування, розвитку, спрямування моральних цінностей не лише ко</w:t>
      </w:r>
      <w:r w:rsidR="00F63113" w:rsidRPr="00944A42">
        <w:rPr>
          <w:rFonts w:ascii="Times New Roman" w:hAnsi="Times New Roman" w:cs="Times New Roman"/>
          <w:sz w:val="28"/>
          <w:szCs w:val="28"/>
        </w:rPr>
        <w:t>лективу, а й кожного його члена.</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Основна відмінність сучасного реального керівника-лідера полягає у наявності послідовників-союзників </w:t>
      </w:r>
      <w:r w:rsidR="00F63113" w:rsidRPr="00944A42">
        <w:rPr>
          <w:rFonts w:ascii="Times New Roman" w:hAnsi="Times New Roman" w:cs="Times New Roman"/>
          <w:sz w:val="28"/>
          <w:szCs w:val="28"/>
        </w:rPr>
        <w:t>серед підлеглих співробітників.</w:t>
      </w:r>
      <w:r w:rsidRPr="00944A42">
        <w:rPr>
          <w:rFonts w:ascii="Times New Roman" w:hAnsi="Times New Roman" w:cs="Times New Roman"/>
          <w:sz w:val="28"/>
          <w:szCs w:val="28"/>
        </w:rPr>
        <w:t xml:space="preserve"> Причому справжнє управлінське лідерство та страх підлеглих – поняття несумісні.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Справжнє </w:t>
      </w:r>
      <w:r w:rsidRPr="00944A42">
        <w:rPr>
          <w:rFonts w:ascii="Times New Roman" w:hAnsi="Times New Roman" w:cs="Times New Roman"/>
          <w:b/>
          <w:sz w:val="28"/>
          <w:szCs w:val="28"/>
        </w:rPr>
        <w:t>управлінське лідерство неминуче приводить до</w:t>
      </w:r>
      <w:r w:rsidRPr="00944A42">
        <w:rPr>
          <w:rFonts w:ascii="Times New Roman" w:hAnsi="Times New Roman" w:cs="Times New Roman"/>
          <w:sz w:val="28"/>
          <w:szCs w:val="28"/>
        </w:rPr>
        <w:t xml:space="preserve">: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розкріпачення внутрішніх резервів людських ресурсів; – розкриття унікальних особливостей співробітників, пригнічуваних в умовах бюрократії;</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формування у керівника-лідера власної системи морально-етичних цінностей на основі загальнолюдської системи;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розвитку керівником своєї особистості, інтересів, мотивів.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Оскільки </w:t>
      </w:r>
      <w:r w:rsidRPr="00944A42">
        <w:rPr>
          <w:rFonts w:ascii="Times New Roman" w:hAnsi="Times New Roman" w:cs="Times New Roman"/>
          <w:b/>
          <w:sz w:val="28"/>
          <w:szCs w:val="28"/>
        </w:rPr>
        <w:t>управлінське лідерство в державному управлінні</w:t>
      </w:r>
      <w:r w:rsidRPr="00944A42">
        <w:rPr>
          <w:rFonts w:ascii="Times New Roman" w:hAnsi="Times New Roman" w:cs="Times New Roman"/>
          <w:sz w:val="28"/>
          <w:szCs w:val="28"/>
        </w:rPr>
        <w:t xml:space="preserve"> – це:</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 сфера міжособистісної взаємодії, а не особистісних рис;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продукт взаємовідносин у форматі “СУ– ОУ=послідовники”;</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 міжособистісний, а не особистісний феномен;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подія, а не риса характеру;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обов’язкове поєднання формального лідерства керівної посади з реальним лідерством особистості керівника.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Це ж стосується і реального авторитету СУ як обов’язкового поєднання авторитету займаної ним посади з авторитетом його особистості.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Такий підхід об’єктивує необхідність вести мову про лідерський потенціал керівника-професіонала та його складові: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компетентність: досвід, знання, навички, уміння працювати з людьми;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lastRenderedPageBreak/>
        <w:t xml:space="preserve">- особистісні особливості та ділові риси: впевненість у собі, енергійність, комунікативність, готовність брати відповідальність, самостійність;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здібності: інтелект, пам’ять, творчі здібності; </w:t>
      </w:r>
    </w:p>
    <w:p w:rsidR="002A1356" w:rsidRPr="00B43C2A"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установки, цінності, пріоритети: морально-етичні елементи, що визначають ставлення до роботи і пріоритети у роботі з підлеглими в процесі здійснення щоденної керівної діяльності.</w:t>
      </w:r>
      <w:r w:rsidR="002A1356" w:rsidRPr="00944A42">
        <w:rPr>
          <w:rFonts w:ascii="Times New Roman" w:hAnsi="Times New Roman" w:cs="Times New Roman"/>
          <w:sz w:val="28"/>
          <w:szCs w:val="28"/>
        </w:rPr>
        <w:t xml:space="preserve"> </w:t>
      </w:r>
      <w:r w:rsidR="007D4539" w:rsidRPr="00B43C2A">
        <w:rPr>
          <w:rFonts w:ascii="Times New Roman" w:hAnsi="Times New Roman" w:cs="Times New Roman"/>
          <w:sz w:val="28"/>
          <w:szCs w:val="28"/>
        </w:rPr>
        <w:t>[</w:t>
      </w:r>
      <w:hyperlink r:id="rId22" w:history="1">
        <w:r w:rsidR="007D4539" w:rsidRPr="00B43C2A">
          <w:rPr>
            <w:rStyle w:val="a4"/>
            <w:rFonts w:ascii="Times New Roman" w:hAnsi="Times New Roman" w:cs="Times New Roman"/>
            <w:sz w:val="28"/>
            <w:szCs w:val="28"/>
          </w:rPr>
          <w:t>13</w:t>
        </w:r>
      </w:hyperlink>
      <w:r w:rsidR="002A1356" w:rsidRPr="00944A42">
        <w:rPr>
          <w:rFonts w:ascii="Times New Roman" w:hAnsi="Times New Roman" w:cs="Times New Roman"/>
          <w:sz w:val="28"/>
          <w:szCs w:val="28"/>
        </w:rPr>
        <w:t xml:space="preserve"> </w:t>
      </w:r>
      <w:r w:rsidR="007D4539">
        <w:rPr>
          <w:rFonts w:ascii="Times New Roman" w:hAnsi="Times New Roman" w:cs="Times New Roman"/>
          <w:sz w:val="28"/>
          <w:szCs w:val="28"/>
          <w:lang w:val="en-US"/>
        </w:rPr>
        <w:t>c</w:t>
      </w:r>
      <w:r w:rsidR="002A1356" w:rsidRPr="00944A42">
        <w:rPr>
          <w:rFonts w:ascii="Times New Roman" w:hAnsi="Times New Roman" w:cs="Times New Roman"/>
          <w:sz w:val="28"/>
          <w:szCs w:val="28"/>
        </w:rPr>
        <w:t>48</w:t>
      </w:r>
      <w:r w:rsidR="007D4539" w:rsidRPr="00B43C2A">
        <w:rPr>
          <w:rFonts w:ascii="Times New Roman" w:hAnsi="Times New Roman" w:cs="Times New Roman"/>
          <w:sz w:val="28"/>
          <w:szCs w:val="28"/>
        </w:rPr>
        <w:t>]</w:t>
      </w:r>
    </w:p>
    <w:p w:rsidR="007D4539" w:rsidRPr="00B43C2A" w:rsidRDefault="007D4539" w:rsidP="00944A42">
      <w:pPr>
        <w:spacing w:line="360" w:lineRule="auto"/>
        <w:ind w:firstLine="709"/>
        <w:jc w:val="both"/>
        <w:rPr>
          <w:rFonts w:ascii="Times New Roman" w:hAnsi="Times New Roman" w:cs="Times New Roman"/>
          <w:color w:val="000000" w:themeColor="text1"/>
          <w:sz w:val="28"/>
          <w:szCs w:val="28"/>
        </w:rPr>
      </w:pPr>
    </w:p>
    <w:p w:rsidR="00F63113" w:rsidRPr="00944A42" w:rsidRDefault="00F63113" w:rsidP="00944A42">
      <w:pPr>
        <w:spacing w:line="360" w:lineRule="auto"/>
        <w:jc w:val="both"/>
        <w:rPr>
          <w:rFonts w:ascii="Times New Roman" w:hAnsi="Times New Roman" w:cs="Times New Roman"/>
          <w:b/>
          <w:color w:val="000000" w:themeColor="text1"/>
          <w:sz w:val="28"/>
          <w:szCs w:val="28"/>
        </w:rPr>
      </w:pPr>
      <w:r w:rsidRPr="00944A42">
        <w:rPr>
          <w:rFonts w:ascii="Times New Roman" w:hAnsi="Times New Roman" w:cs="Times New Roman"/>
          <w:b/>
          <w:color w:val="000000" w:themeColor="text1"/>
          <w:sz w:val="28"/>
          <w:szCs w:val="28"/>
        </w:rPr>
        <w:t>2.3</w:t>
      </w:r>
      <w:r w:rsidRPr="00944A42">
        <w:rPr>
          <w:rFonts w:ascii="Times New Roman" w:hAnsi="Times New Roman" w:cs="Times New Roman"/>
          <w:b/>
          <w:color w:val="000000" w:themeColor="text1"/>
          <w:sz w:val="28"/>
          <w:szCs w:val="28"/>
        </w:rPr>
        <w:tab/>
        <w:t xml:space="preserve"> Проблематика соціального (публічного) лідера</w:t>
      </w:r>
    </w:p>
    <w:p w:rsidR="002A1356" w:rsidRPr="00944A42" w:rsidRDefault="00664852" w:rsidP="00944A42">
      <w:pPr>
        <w:spacing w:line="360" w:lineRule="auto"/>
        <w:ind w:firstLine="708"/>
        <w:jc w:val="both"/>
        <w:rPr>
          <w:rFonts w:ascii="Times New Roman" w:hAnsi="Times New Roman" w:cs="Times New Roman"/>
          <w:b/>
          <w:color w:val="000000" w:themeColor="text1"/>
          <w:sz w:val="28"/>
          <w:szCs w:val="28"/>
        </w:rPr>
      </w:pPr>
      <w:r w:rsidRPr="00944A42">
        <w:rPr>
          <w:rFonts w:ascii="Times New Roman" w:hAnsi="Times New Roman" w:cs="Times New Roman"/>
          <w:color w:val="212529"/>
          <w:sz w:val="28"/>
          <w:szCs w:val="28"/>
          <w:shd w:val="clear" w:color="auto" w:fill="FFFFFF"/>
        </w:rPr>
        <w:t>"Соціальний лідер- це людина, яка може надихати і об'єднувати людей для генерування спільних ідей, які спрямовані на прогресивний соціальний розвиток і спільних дій задля їх реалізації. Це харизматична самомотивована людина, яка має стратегічне бачення, сильна духом і системно-наполеглива у досягненні цілей, відповідальна за прийняті рішення".</w:t>
      </w:r>
    </w:p>
    <w:p w:rsidR="00664852" w:rsidRPr="00944A42" w:rsidRDefault="00664852" w:rsidP="00944A42">
      <w:pPr>
        <w:spacing w:line="360" w:lineRule="auto"/>
        <w:ind w:firstLine="708"/>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Отже, після того, як я маю визначення того, хто такий соціальний лідер, можу аргументувати свою думку про те, що так люди потрібні суспільству. Головний аргумент для мене особисто полягає в тому, що в будь-якій групі людей завжди є очікування певного рішення для певної проблеми. Якщо є соціальні проблеми чи задачі, які виникають внаслідок життя і &amp;nbsp;розвитку соціуму, то є очікування того, що знайдеться лідер, який здатен буде такі завдання вирішувати, а проблеми перетворювати у досягнення. Саме тому досить часто соціальними лідерами стають популісти, які пропонують легкі рішення соціальних завдань.</w:t>
      </w:r>
    </w:p>
    <w:p w:rsidR="00664852" w:rsidRPr="00944A42" w:rsidRDefault="00664852" w:rsidP="00944A42">
      <w:pPr>
        <w:spacing w:line="360" w:lineRule="auto"/>
        <w:ind w:firstLine="708"/>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xml:space="preserve">Людина прагне жити в соціумі, серед подібних собі. Коли виникає будь-яка група людей, виникає потреба у лідері, який зуміє об'єднати різних людей і спрямовувати їх спільні дії для вирішення соціальних завдань. Наразі ми маємо стрімкий розвиток нових технологій і це диктує потребу у соціальних лідерах, які можуть генерувати нові ідеї , які будуть сприяти розвитку суспільства та поліпшенню якості життя людей. Якщо збереться група із 10 </w:t>
      </w:r>
      <w:r w:rsidRPr="00944A42">
        <w:rPr>
          <w:rFonts w:ascii="Times New Roman" w:hAnsi="Times New Roman" w:cs="Times New Roman"/>
          <w:color w:val="212529"/>
          <w:sz w:val="28"/>
          <w:szCs w:val="28"/>
          <w:shd w:val="clear" w:color="auto" w:fill="FFFFFF"/>
        </w:rPr>
        <w:lastRenderedPageBreak/>
        <w:t>людей, чи із 1000 людей, то має бути той, кого ці люди готові будуть почути і сприйняти, як лідера. Для чого? Хоча б для того, щоб об'єднати різних людей із різними думками, різним професійним рівнем, різним життєвим досвідом у дієву ефективну спільноту.</w:t>
      </w:r>
    </w:p>
    <w:p w:rsidR="00664852" w:rsidRPr="00944A42" w:rsidRDefault="00664852" w:rsidP="00944A42">
      <w:pPr>
        <w:spacing w:line="360" w:lineRule="auto"/>
        <w:ind w:firstLine="708"/>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Але потрібно наголосити на те, що поруч із темою соціального лідерства обов'язково повинна розглядатись тема відповідальності соціального лідера. Популізму і красивих лозунгів вистачає. Є певний дефіцит відповідального прийняття рішень, що спрямовані на об'єднання людей для вирішення спільних соціальних завдань. Саме ті люди, які готові і зуміють це зробити мають шанс бути визнаними соціальними лідерами.</w:t>
      </w:r>
    </w:p>
    <w:p w:rsidR="00664852" w:rsidRPr="00944A42" w:rsidRDefault="00664852" w:rsidP="00944A42">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xml:space="preserve">Щодо навичок лідера: </w:t>
      </w:r>
    </w:p>
    <w:p w:rsidR="00664852" w:rsidRPr="00944A42" w:rsidRDefault="00664852" w:rsidP="00944A42">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розвинуті комунікативні навички;</w:t>
      </w:r>
    </w:p>
    <w:p w:rsidR="00664852" w:rsidRPr="00944A42" w:rsidRDefault="00664852" w:rsidP="00944A42">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xml:space="preserve">- стратегічне бачення; </w:t>
      </w:r>
    </w:p>
    <w:p w:rsidR="00664852" w:rsidRPr="00944A42" w:rsidRDefault="00664852" w:rsidP="00944A42">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xml:space="preserve">- експертний професійний рівень у своїй діяльності; </w:t>
      </w:r>
    </w:p>
    <w:p w:rsidR="00664852" w:rsidRPr="00944A42" w:rsidRDefault="00664852" w:rsidP="00944A42">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вміння ставити чіткі зрозумілі іншим людям  цілі, які реально можуть бути досягнутими;</w:t>
      </w:r>
    </w:p>
    <w:p w:rsidR="00664852" w:rsidRPr="00944A42" w:rsidRDefault="00664852" w:rsidP="00944A42">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навички у створенні команди;</w:t>
      </w:r>
    </w:p>
    <w:p w:rsidR="00664852" w:rsidRPr="00944A42" w:rsidRDefault="00664852" w:rsidP="00944A42">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xml:space="preserve">- навички у керуванні командою; </w:t>
      </w:r>
    </w:p>
    <w:p w:rsidR="00664852" w:rsidRPr="00944A42" w:rsidRDefault="00664852" w:rsidP="00944A42">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xml:space="preserve">- фінансова грамотність; </w:t>
      </w:r>
    </w:p>
    <w:p w:rsidR="00664852" w:rsidRPr="00944A42" w:rsidRDefault="00664852" w:rsidP="00944A42">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xml:space="preserve">- відповідальність ; </w:t>
      </w:r>
    </w:p>
    <w:p w:rsidR="00664852" w:rsidRPr="00944A42" w:rsidRDefault="00664852" w:rsidP="007D4539">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xml:space="preserve">- вміння і слухати і чути людей. </w:t>
      </w:r>
      <w:r w:rsidR="007D4539" w:rsidRPr="007D4539">
        <w:rPr>
          <w:rFonts w:ascii="Times New Roman" w:hAnsi="Times New Roman" w:cs="Times New Roman"/>
          <w:color w:val="212529"/>
          <w:sz w:val="28"/>
          <w:szCs w:val="28"/>
          <w:shd w:val="clear" w:color="auto" w:fill="FFFFFF"/>
          <w:lang w:val="ru-RU"/>
        </w:rPr>
        <w:t>[</w:t>
      </w:r>
      <w:hyperlink r:id="rId23" w:history="1">
        <w:r w:rsidR="007D4539" w:rsidRPr="007D4539">
          <w:rPr>
            <w:rStyle w:val="a4"/>
            <w:rFonts w:ascii="Times New Roman" w:hAnsi="Times New Roman" w:cs="Times New Roman"/>
            <w:sz w:val="28"/>
            <w:szCs w:val="28"/>
            <w:shd w:val="clear" w:color="auto" w:fill="FFFFFF"/>
            <w:lang w:val="ru-RU"/>
          </w:rPr>
          <w:t>14</w:t>
        </w:r>
      </w:hyperlink>
      <w:r w:rsidR="007D4539">
        <w:rPr>
          <w:rFonts w:ascii="Times New Roman" w:hAnsi="Times New Roman" w:cs="Times New Roman"/>
          <w:color w:val="212529"/>
          <w:sz w:val="28"/>
          <w:szCs w:val="28"/>
          <w:shd w:val="clear" w:color="auto" w:fill="FFFFFF"/>
        </w:rPr>
        <w:t>]</w:t>
      </w:r>
    </w:p>
    <w:p w:rsidR="00664852" w:rsidRPr="00944A42" w:rsidRDefault="00664852" w:rsidP="00944A42">
      <w:pPr>
        <w:spacing w:line="360" w:lineRule="auto"/>
        <w:jc w:val="both"/>
        <w:rPr>
          <w:rFonts w:ascii="Times New Roman" w:hAnsi="Times New Roman" w:cs="Times New Roman"/>
          <w:color w:val="000000" w:themeColor="text1"/>
          <w:sz w:val="28"/>
          <w:szCs w:val="28"/>
        </w:rPr>
      </w:pPr>
    </w:p>
    <w:p w:rsidR="00F63113" w:rsidRPr="00944A42" w:rsidRDefault="00F63113" w:rsidP="00944A42">
      <w:pPr>
        <w:spacing w:line="360" w:lineRule="auto"/>
        <w:rPr>
          <w:rFonts w:ascii="Times New Roman" w:hAnsi="Times New Roman" w:cs="Times New Roman"/>
          <w:b/>
          <w:sz w:val="28"/>
          <w:szCs w:val="28"/>
        </w:rPr>
      </w:pPr>
      <w:r w:rsidRPr="00944A42">
        <w:rPr>
          <w:rFonts w:ascii="Times New Roman" w:hAnsi="Times New Roman" w:cs="Times New Roman"/>
          <w:b/>
          <w:sz w:val="28"/>
          <w:szCs w:val="28"/>
        </w:rPr>
        <w:t>2.4</w:t>
      </w:r>
      <w:r w:rsidRPr="00944A42">
        <w:rPr>
          <w:rFonts w:ascii="Times New Roman" w:hAnsi="Times New Roman" w:cs="Times New Roman"/>
          <w:b/>
          <w:sz w:val="28"/>
          <w:szCs w:val="28"/>
        </w:rPr>
        <w:tab/>
        <w:t>Лідерство, як соціально – психологічне явище</w:t>
      </w:r>
    </w:p>
    <w:p w:rsidR="00B60DBA" w:rsidRPr="00944A42" w:rsidRDefault="00F63113" w:rsidP="00944A42">
      <w:pPr>
        <w:spacing w:line="360" w:lineRule="auto"/>
        <w:ind w:firstLine="709"/>
        <w:jc w:val="both"/>
        <w:rPr>
          <w:rFonts w:ascii="Times New Roman" w:hAnsi="Times New Roman" w:cs="Times New Roman"/>
          <w:color w:val="000000"/>
          <w:sz w:val="28"/>
          <w:szCs w:val="28"/>
        </w:rPr>
      </w:pPr>
      <w:r w:rsidRPr="00944A42">
        <w:rPr>
          <w:rFonts w:ascii="Times New Roman" w:hAnsi="Times New Roman" w:cs="Times New Roman"/>
          <w:color w:val="000000"/>
          <w:sz w:val="28"/>
          <w:szCs w:val="28"/>
        </w:rPr>
        <w:t>Л</w:t>
      </w:r>
      <w:r w:rsidR="00B60DBA" w:rsidRPr="00944A42">
        <w:rPr>
          <w:rFonts w:ascii="Times New Roman" w:hAnsi="Times New Roman" w:cs="Times New Roman"/>
          <w:color w:val="000000"/>
          <w:sz w:val="28"/>
          <w:szCs w:val="28"/>
        </w:rPr>
        <w:t xml:space="preserve">ідерство - це здатність впливати на індивідів чи групу людей, що спонукає їх працювати для досягнення цілей. Тому лідерство є </w:t>
      </w:r>
      <w:r w:rsidR="00B60DBA" w:rsidRPr="00944A42">
        <w:rPr>
          <w:rFonts w:ascii="Times New Roman" w:hAnsi="Times New Roman" w:cs="Times New Roman"/>
          <w:color w:val="000000"/>
          <w:sz w:val="28"/>
          <w:szCs w:val="28"/>
        </w:rPr>
        <w:lastRenderedPageBreak/>
        <w:t>найважливішим фактором у системі керівництва трудовими колективами підприємств, що сприяє підвищенню ефективності їхнього функціонування. Лідерство - основний процес організації групової поведінки. Без лідерства немає колективу. Лідер (від англ. leader – ведучий) – авторитетний член організації чи соціальної групи, особистий вплив якого дозволяє йому відігравати істотну роль у соціально-політичних ситуаціях і процесах, у регулюванні взаємовідносин у колективі, групі, суспільстві. Під лідерством зазвичай розуміють :- здатність завдяки особистим якостям впливати на поведінку окремих осіб і груп працівників з метою зосередження їхніх зусиль на досягненні цілей організації;- деякий невловимий феномен групової динаміки, що віддзеркалює бажання колективу під керівництвом лідера ефективно, реалізуючи творчі сили кожного, об'єднати зусилля для досягнення загальних для всієї групи цілей і завдань;- набір характеристик чи системи рис, які притаманні тим, на кого впливають без примусу;- вплив на поведінку підлеглих, як правило, через міжособистісне спілкування(комунікації);- одночасно процес і властивість: як процес лідерство є використанням не примусових важелів впливу для визначення цілей певної групи людей чи організації, мотивування поведінки в напрямі досягнення цих цілей і допомоги у формуванні культури цієї групи чи організації; як властивість лідерство є набором певних рис, притаманних тим особам, які усвідомлюють себе лідерами;- мистецтво мобілізувати інших до прагнення дотримуватися загальних для всієї групи цінностей. Для висунення лідера важливо, щоб його уявлення про норми і цінності збігалися з уявленнями більшості членів групи. Лідера члени групи неодмінно мають сприймати як «один серед нас», іноді як «кращий серед нас». Основними рисами при оцінці лідера і його висуненні групою є ентузіазм, здібності, впевненість у собі, глибоке знання справи, почуття справедливості тощо. Лідерство як відповідне соціальне відношення включає чотири головні змінні :</w:t>
      </w:r>
    </w:p>
    <w:p w:rsidR="00B60DBA" w:rsidRPr="00944A42" w:rsidRDefault="00B60DBA" w:rsidP="00944A42">
      <w:pPr>
        <w:spacing w:line="360" w:lineRule="auto"/>
        <w:ind w:firstLine="709"/>
        <w:jc w:val="both"/>
        <w:rPr>
          <w:rFonts w:ascii="Times New Roman" w:hAnsi="Times New Roman" w:cs="Times New Roman"/>
          <w:color w:val="000000"/>
          <w:sz w:val="28"/>
          <w:szCs w:val="28"/>
        </w:rPr>
      </w:pPr>
      <w:r w:rsidRPr="00944A42">
        <w:rPr>
          <w:rFonts w:ascii="Times New Roman" w:hAnsi="Times New Roman" w:cs="Times New Roman"/>
          <w:color w:val="000000"/>
          <w:sz w:val="28"/>
          <w:szCs w:val="28"/>
        </w:rPr>
        <w:t xml:space="preserve"> 1) характеристики лідера;</w:t>
      </w:r>
    </w:p>
    <w:p w:rsidR="00B60DBA" w:rsidRPr="00944A42" w:rsidRDefault="00B60DBA" w:rsidP="00944A42">
      <w:pPr>
        <w:spacing w:line="360" w:lineRule="auto"/>
        <w:ind w:firstLine="709"/>
        <w:jc w:val="both"/>
        <w:rPr>
          <w:rFonts w:ascii="Times New Roman" w:hAnsi="Times New Roman" w:cs="Times New Roman"/>
          <w:color w:val="000000"/>
          <w:sz w:val="28"/>
          <w:szCs w:val="28"/>
        </w:rPr>
      </w:pPr>
      <w:r w:rsidRPr="00944A42">
        <w:rPr>
          <w:rFonts w:ascii="Times New Roman" w:hAnsi="Times New Roman" w:cs="Times New Roman"/>
          <w:color w:val="000000"/>
          <w:sz w:val="28"/>
          <w:szCs w:val="28"/>
        </w:rPr>
        <w:lastRenderedPageBreak/>
        <w:t xml:space="preserve"> 2) позицію, потреби й інші характеристики його послідовників; </w:t>
      </w:r>
    </w:p>
    <w:p w:rsidR="00B60DBA" w:rsidRPr="00944A42" w:rsidRDefault="00B60DBA" w:rsidP="00944A42">
      <w:pPr>
        <w:spacing w:line="360" w:lineRule="auto"/>
        <w:ind w:firstLine="709"/>
        <w:jc w:val="both"/>
        <w:rPr>
          <w:rFonts w:ascii="Times New Roman" w:hAnsi="Times New Roman" w:cs="Times New Roman"/>
          <w:color w:val="000000"/>
          <w:sz w:val="28"/>
          <w:szCs w:val="28"/>
        </w:rPr>
      </w:pPr>
      <w:r w:rsidRPr="00944A42">
        <w:rPr>
          <w:rFonts w:ascii="Times New Roman" w:hAnsi="Times New Roman" w:cs="Times New Roman"/>
          <w:color w:val="000000"/>
          <w:sz w:val="28"/>
          <w:szCs w:val="28"/>
        </w:rPr>
        <w:t xml:space="preserve">3) характеристику організації - її мету, структуру, природу завдань, котрі має бути виконано; </w:t>
      </w:r>
    </w:p>
    <w:p w:rsidR="00B60DBA" w:rsidRPr="00944A42" w:rsidRDefault="00B60DBA" w:rsidP="00944A42">
      <w:pPr>
        <w:spacing w:line="360" w:lineRule="auto"/>
        <w:ind w:firstLine="709"/>
        <w:jc w:val="both"/>
        <w:rPr>
          <w:rFonts w:ascii="Times New Roman" w:hAnsi="Times New Roman" w:cs="Times New Roman"/>
          <w:color w:val="000000"/>
          <w:sz w:val="28"/>
          <w:szCs w:val="28"/>
        </w:rPr>
      </w:pPr>
      <w:r w:rsidRPr="00944A42">
        <w:rPr>
          <w:rFonts w:ascii="Times New Roman" w:hAnsi="Times New Roman" w:cs="Times New Roman"/>
          <w:color w:val="000000"/>
          <w:sz w:val="28"/>
          <w:szCs w:val="28"/>
        </w:rPr>
        <w:t>4) соціальне, економічне і політичне середовище. Лідерство - це складне поєднання зазначених змінних. Вплив лідерів у підприємницькій діяльності з погляду менеджменту виявляється в зміні настроїв, формуванні бажань і уявлень про розвиток бізнесу персоналом організації. Лідерство як складний соціально - психологічний процес групового розвитку диференціюється за різними ознаками.</w:t>
      </w:r>
    </w:p>
    <w:p w:rsidR="00B60DBA" w:rsidRPr="00944A42" w:rsidRDefault="00B60DBA" w:rsidP="00944A42">
      <w:pPr>
        <w:pStyle w:val="a3"/>
        <w:numPr>
          <w:ilvl w:val="0"/>
          <w:numId w:val="1"/>
        </w:numPr>
        <w:spacing w:line="360" w:lineRule="auto"/>
        <w:ind w:left="0" w:firstLine="360"/>
        <w:jc w:val="both"/>
        <w:rPr>
          <w:rFonts w:ascii="Times New Roman" w:hAnsi="Times New Roman" w:cs="Times New Roman"/>
          <w:color w:val="000000"/>
          <w:sz w:val="28"/>
          <w:szCs w:val="28"/>
        </w:rPr>
      </w:pPr>
      <w:r w:rsidRPr="00944A42">
        <w:rPr>
          <w:rFonts w:ascii="Times New Roman" w:hAnsi="Times New Roman" w:cs="Times New Roman"/>
          <w:b/>
          <w:color w:val="000000"/>
          <w:sz w:val="28"/>
          <w:szCs w:val="28"/>
        </w:rPr>
        <w:t>За змістом діяльності</w:t>
      </w:r>
      <w:r w:rsidRPr="00944A42">
        <w:rPr>
          <w:rFonts w:ascii="Times New Roman" w:hAnsi="Times New Roman" w:cs="Times New Roman"/>
          <w:color w:val="000000"/>
          <w:sz w:val="28"/>
          <w:szCs w:val="28"/>
        </w:rPr>
        <w:t>: лідер-натхненник, що пропонує програму поведінки; лідер-виконавець, що забезпечує виконання вже прийнятої програми; лідер, який є одночасно і натхненником, і організатором.</w:t>
      </w:r>
    </w:p>
    <w:p w:rsidR="00B60DBA" w:rsidRPr="00944A42" w:rsidRDefault="00B60DBA" w:rsidP="00944A42">
      <w:pPr>
        <w:pStyle w:val="a3"/>
        <w:numPr>
          <w:ilvl w:val="0"/>
          <w:numId w:val="1"/>
        </w:numPr>
        <w:spacing w:line="360" w:lineRule="auto"/>
        <w:ind w:left="0" w:firstLine="360"/>
        <w:jc w:val="both"/>
        <w:rPr>
          <w:rFonts w:ascii="Times New Roman" w:hAnsi="Times New Roman" w:cs="Times New Roman"/>
          <w:color w:val="000000"/>
          <w:sz w:val="28"/>
          <w:szCs w:val="28"/>
        </w:rPr>
      </w:pPr>
      <w:r w:rsidRPr="00944A42">
        <w:rPr>
          <w:rFonts w:ascii="Times New Roman" w:hAnsi="Times New Roman" w:cs="Times New Roman"/>
          <w:b/>
          <w:color w:val="000000"/>
          <w:sz w:val="28"/>
          <w:szCs w:val="28"/>
        </w:rPr>
        <w:t>За характером діяльності</w:t>
      </w:r>
      <w:r w:rsidRPr="00944A42">
        <w:rPr>
          <w:rFonts w:ascii="Times New Roman" w:hAnsi="Times New Roman" w:cs="Times New Roman"/>
          <w:color w:val="000000"/>
          <w:sz w:val="28"/>
          <w:szCs w:val="28"/>
        </w:rPr>
        <w:t>: універсальний, що постійно проявляє свої якості лідера; ситуаційний - якості лідера проявляються лише в певних, специфічних ситуаціях.</w:t>
      </w:r>
    </w:p>
    <w:p w:rsidR="003E165F" w:rsidRPr="00671F92" w:rsidRDefault="00B60DBA" w:rsidP="00944A42">
      <w:pPr>
        <w:pStyle w:val="a3"/>
        <w:numPr>
          <w:ilvl w:val="0"/>
          <w:numId w:val="1"/>
        </w:numPr>
        <w:spacing w:line="360" w:lineRule="auto"/>
        <w:ind w:left="0" w:firstLine="360"/>
        <w:jc w:val="both"/>
        <w:rPr>
          <w:rFonts w:ascii="Times New Roman" w:hAnsi="Times New Roman" w:cs="Times New Roman"/>
          <w:color w:val="000000" w:themeColor="text1"/>
          <w:sz w:val="28"/>
          <w:szCs w:val="28"/>
        </w:rPr>
      </w:pPr>
      <w:r w:rsidRPr="00944A42">
        <w:rPr>
          <w:rFonts w:ascii="Times New Roman" w:hAnsi="Times New Roman" w:cs="Times New Roman"/>
          <w:b/>
          <w:color w:val="000000"/>
          <w:sz w:val="28"/>
          <w:szCs w:val="28"/>
        </w:rPr>
        <w:t>За стилем лідерства</w:t>
      </w:r>
      <w:r w:rsidRPr="00944A42">
        <w:rPr>
          <w:rFonts w:ascii="Times New Roman" w:hAnsi="Times New Roman" w:cs="Times New Roman"/>
          <w:color w:val="000000"/>
          <w:sz w:val="28"/>
          <w:szCs w:val="28"/>
        </w:rPr>
        <w:t>: авторитарний, демократичний, ліберальний.</w:t>
      </w:r>
    </w:p>
    <w:p w:rsidR="00671F92" w:rsidRPr="0030736D" w:rsidRDefault="00671F92" w:rsidP="00671F92">
      <w:pPr>
        <w:pStyle w:val="a3"/>
        <w:spacing w:line="360" w:lineRule="auto"/>
        <w:ind w:left="360"/>
        <w:jc w:val="both"/>
        <w:rPr>
          <w:rFonts w:ascii="Times New Roman" w:hAnsi="Times New Roman" w:cs="Times New Roman"/>
          <w:color w:val="000000" w:themeColor="text1"/>
          <w:sz w:val="28"/>
          <w:szCs w:val="28"/>
        </w:rPr>
      </w:pPr>
    </w:p>
    <w:p w:rsidR="00DD480C" w:rsidRPr="0030736D" w:rsidRDefault="0030736D" w:rsidP="0030736D">
      <w:pPr>
        <w:spacing w:line="360" w:lineRule="auto"/>
        <w:jc w:val="both"/>
        <w:rPr>
          <w:rFonts w:ascii="Times New Roman" w:hAnsi="Times New Roman" w:cs="Times New Roman"/>
          <w:b/>
          <w:color w:val="000000" w:themeColor="text1"/>
          <w:sz w:val="28"/>
          <w:szCs w:val="28"/>
        </w:rPr>
      </w:pPr>
      <w:r w:rsidRPr="0030736D">
        <w:rPr>
          <w:rFonts w:ascii="Times New Roman" w:hAnsi="Times New Roman" w:cs="Times New Roman"/>
          <w:b/>
          <w:color w:val="000000" w:themeColor="text1"/>
          <w:sz w:val="28"/>
          <w:szCs w:val="28"/>
        </w:rPr>
        <w:t xml:space="preserve">2.4.1 </w:t>
      </w:r>
      <w:r w:rsidRPr="0030736D">
        <w:rPr>
          <w:rFonts w:ascii="Times New Roman" w:hAnsi="Times New Roman" w:cs="Times New Roman"/>
          <w:b/>
          <w:color w:val="000000" w:themeColor="text1"/>
          <w:sz w:val="28"/>
          <w:szCs w:val="28"/>
        </w:rPr>
        <w:tab/>
        <w:t>Теоретичне обґрунтування функцій керівника у поєднанні зі стилями лідерства</w:t>
      </w:r>
    </w:p>
    <w:p w:rsidR="0030736D" w:rsidRPr="00671F92" w:rsidRDefault="0030736D" w:rsidP="00671F92">
      <w:pPr>
        <w:pStyle w:val="a3"/>
        <w:spacing w:line="360" w:lineRule="auto"/>
        <w:ind w:left="0" w:firstLine="708"/>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 xml:space="preserve">Теоретик І.Адізес переконаний, що система управління особливо специфічна в галузі освіти і культури, але свою авторську формулу управління називає придатною для будь-якої сфери, де відбуваються зміни. На думку вченого, лідер – це той, хто успішно виконує як мінімум дві означені функції, одна з яких – І. Крім того, стиль лідерства має відповідати характеру, етапу впровадження актуального завдання та конкретному життєвому циклу організації. Якщо певна функція в управлінській діяльності керівника проявляється успішно, у формулі його стилю І.Адізес пропонує вписати велику літеру, відповідну успішно виконуваній функції (Р, А, Е або І); якщо </w:t>
      </w:r>
      <w:r w:rsidRPr="00671F92">
        <w:rPr>
          <w:rFonts w:ascii="Times New Roman" w:hAnsi="Times New Roman" w:cs="Times New Roman"/>
          <w:sz w:val="28"/>
          <w:szCs w:val="28"/>
        </w:rPr>
        <w:lastRenderedPageBreak/>
        <w:t>на достатньому рівні – малу літеру (р, а, е або і), якщо не проявляється – мінус (-).</w:t>
      </w:r>
    </w:p>
    <w:p w:rsidR="0030736D" w:rsidRPr="00671F92" w:rsidRDefault="0030736D" w:rsidP="00671F92">
      <w:pPr>
        <w:pStyle w:val="a3"/>
        <w:spacing w:line="360" w:lineRule="auto"/>
        <w:ind w:left="0" w:firstLine="708"/>
        <w:jc w:val="both"/>
        <w:rPr>
          <w:rFonts w:ascii="Times New Roman" w:hAnsi="Times New Roman" w:cs="Times New Roman"/>
          <w:sz w:val="28"/>
          <w:szCs w:val="28"/>
        </w:rPr>
      </w:pPr>
      <w:r w:rsidRPr="00671F92">
        <w:rPr>
          <w:rFonts w:ascii="Times New Roman" w:hAnsi="Times New Roman" w:cs="Times New Roman"/>
          <w:sz w:val="28"/>
          <w:szCs w:val="28"/>
        </w:rPr>
        <w:t>Основні функції керівника, що визначають управлінськ</w:t>
      </w:r>
      <w:r w:rsidR="00671F92">
        <w:rPr>
          <w:rFonts w:ascii="Times New Roman" w:hAnsi="Times New Roman" w:cs="Times New Roman"/>
          <w:sz w:val="28"/>
          <w:szCs w:val="28"/>
        </w:rPr>
        <w:t xml:space="preserve">і стилі за І.Адізесом </w:t>
      </w:r>
    </w:p>
    <w:tbl>
      <w:tblPr>
        <w:tblStyle w:val="af0"/>
        <w:tblW w:w="5000" w:type="pct"/>
        <w:jc w:val="center"/>
        <w:tblLook w:val="04A0" w:firstRow="1" w:lastRow="0" w:firstColumn="1" w:lastColumn="0" w:noHBand="0" w:noVBand="1"/>
      </w:tblPr>
      <w:tblGrid>
        <w:gridCol w:w="2100"/>
        <w:gridCol w:w="1052"/>
        <w:gridCol w:w="2065"/>
        <w:gridCol w:w="1969"/>
        <w:gridCol w:w="2158"/>
      </w:tblGrid>
      <w:tr w:rsidR="00671F92" w:rsidRPr="00671F92" w:rsidTr="00671F92">
        <w:trPr>
          <w:jc w:val="center"/>
        </w:trPr>
        <w:tc>
          <w:tcPr>
            <w:tcW w:w="1124" w:type="pct"/>
            <w:vAlign w:val="center"/>
          </w:tcPr>
          <w:p w:rsidR="0030736D" w:rsidRPr="00671F92" w:rsidRDefault="0030736D" w:rsidP="00671F92">
            <w:pPr>
              <w:spacing w:line="360" w:lineRule="auto"/>
              <w:jc w:val="both"/>
              <w:rPr>
                <w:rFonts w:ascii="Times New Roman" w:hAnsi="Times New Roman" w:cs="Times New Roman"/>
                <w:sz w:val="28"/>
                <w:szCs w:val="28"/>
              </w:rPr>
            </w:pPr>
            <w:r w:rsidRPr="00671F92">
              <w:rPr>
                <w:rFonts w:ascii="Times New Roman" w:hAnsi="Times New Roman" w:cs="Times New Roman"/>
                <w:sz w:val="28"/>
                <w:szCs w:val="28"/>
              </w:rPr>
              <w:t xml:space="preserve">Вхід </w:t>
            </w:r>
          </w:p>
        </w:tc>
        <w:tc>
          <w:tcPr>
            <w:tcW w:w="563" w:type="pct"/>
            <w:vAlign w:val="center"/>
          </w:tcPr>
          <w:p w:rsidR="0030736D" w:rsidRPr="00671F92" w:rsidRDefault="0030736D" w:rsidP="00671F92">
            <w:pPr>
              <w:spacing w:line="360" w:lineRule="auto"/>
              <w:jc w:val="both"/>
              <w:rPr>
                <w:rFonts w:ascii="Times New Roman" w:hAnsi="Times New Roman" w:cs="Times New Roman"/>
                <w:sz w:val="28"/>
                <w:szCs w:val="28"/>
              </w:rPr>
            </w:pPr>
            <w:r w:rsidRPr="00671F92">
              <w:rPr>
                <w:rFonts w:ascii="Times New Roman" w:hAnsi="Times New Roman" w:cs="Times New Roman"/>
                <w:sz w:val="28"/>
                <w:szCs w:val="28"/>
              </w:rPr>
              <w:t>Акцент</w:t>
            </w:r>
          </w:p>
        </w:tc>
        <w:tc>
          <w:tcPr>
            <w:tcW w:w="1105" w:type="pct"/>
            <w:vAlign w:val="center"/>
          </w:tcPr>
          <w:p w:rsidR="0030736D" w:rsidRPr="00671F92" w:rsidRDefault="0030736D" w:rsidP="00671F92">
            <w:pPr>
              <w:spacing w:line="360" w:lineRule="auto"/>
              <w:jc w:val="both"/>
              <w:rPr>
                <w:rFonts w:ascii="Times New Roman" w:hAnsi="Times New Roman" w:cs="Times New Roman"/>
                <w:sz w:val="28"/>
                <w:szCs w:val="28"/>
              </w:rPr>
            </w:pPr>
            <w:r w:rsidRPr="00671F92">
              <w:rPr>
                <w:rFonts w:ascii="Times New Roman" w:hAnsi="Times New Roman" w:cs="Times New Roman"/>
                <w:sz w:val="28"/>
                <w:szCs w:val="28"/>
              </w:rPr>
              <w:t>Перетворення</w:t>
            </w:r>
          </w:p>
        </w:tc>
        <w:tc>
          <w:tcPr>
            <w:tcW w:w="2208" w:type="pct"/>
            <w:gridSpan w:val="2"/>
            <w:vAlign w:val="center"/>
          </w:tcPr>
          <w:p w:rsidR="0030736D" w:rsidRPr="00671F92" w:rsidRDefault="0030736D" w:rsidP="006B31F5">
            <w:pPr>
              <w:pStyle w:val="a3"/>
              <w:spacing w:line="360" w:lineRule="auto"/>
              <w:ind w:left="0" w:firstLine="1475"/>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Вихід</w:t>
            </w:r>
          </w:p>
        </w:tc>
      </w:tr>
      <w:tr w:rsidR="00671F92" w:rsidRPr="00671F92" w:rsidTr="00671F92">
        <w:trPr>
          <w:jc w:val="center"/>
        </w:trPr>
        <w:tc>
          <w:tcPr>
            <w:tcW w:w="1124"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color w:val="000000" w:themeColor="text1"/>
                <w:sz w:val="28"/>
                <w:szCs w:val="28"/>
              </w:rPr>
              <w:t>Функції</w:t>
            </w:r>
          </w:p>
        </w:tc>
        <w:tc>
          <w:tcPr>
            <w:tcW w:w="563"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color w:val="000000" w:themeColor="text1"/>
                <w:sz w:val="28"/>
                <w:szCs w:val="28"/>
              </w:rPr>
              <w:t>Тип завдань</w:t>
            </w:r>
          </w:p>
        </w:tc>
        <w:tc>
          <w:tcPr>
            <w:tcW w:w="1105"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Для перетворення організації у:</w:t>
            </w:r>
          </w:p>
        </w:tc>
        <w:tc>
          <w:tcPr>
            <w:tcW w:w="1054"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Що характеризують діяльність</w:t>
            </w:r>
          </w:p>
        </w:tc>
        <w:tc>
          <w:tcPr>
            <w:tcW w:w="1155"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У часовому вимірі</w:t>
            </w:r>
          </w:p>
        </w:tc>
      </w:tr>
      <w:tr w:rsidR="00671F92" w:rsidRPr="00671F92" w:rsidTr="00671F92">
        <w:trPr>
          <w:jc w:val="center"/>
        </w:trPr>
        <w:tc>
          <w:tcPr>
            <w:tcW w:w="1124" w:type="pct"/>
            <w:vAlign w:val="center"/>
          </w:tcPr>
          <w:p w:rsidR="002E6021" w:rsidRPr="00671F92" w:rsidRDefault="002E6021" w:rsidP="00671F92">
            <w:pPr>
              <w:pStyle w:val="a3"/>
              <w:spacing w:line="360" w:lineRule="auto"/>
              <w:ind w:left="0" w:firstLine="708"/>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P (Producing results – вироблення результатів)</w:t>
            </w:r>
          </w:p>
        </w:tc>
        <w:tc>
          <w:tcPr>
            <w:tcW w:w="563" w:type="pct"/>
            <w:vAlign w:val="center"/>
          </w:tcPr>
          <w:p w:rsidR="002E6021"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color w:val="000000" w:themeColor="text1"/>
                <w:sz w:val="28"/>
                <w:szCs w:val="28"/>
              </w:rPr>
              <w:t>Що?</w:t>
            </w:r>
          </w:p>
        </w:tc>
        <w:tc>
          <w:tcPr>
            <w:tcW w:w="1105" w:type="pct"/>
            <w:vAlign w:val="center"/>
          </w:tcPr>
          <w:p w:rsidR="002E6021"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функціональну</w:t>
            </w:r>
          </w:p>
        </w:tc>
        <w:tc>
          <w:tcPr>
            <w:tcW w:w="1054" w:type="pct"/>
            <w:vAlign w:val="center"/>
          </w:tcPr>
          <w:p w:rsidR="002E6021"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результативну</w:t>
            </w:r>
          </w:p>
        </w:tc>
        <w:tc>
          <w:tcPr>
            <w:tcW w:w="1155" w:type="pct"/>
            <w:vAlign w:val="center"/>
          </w:tcPr>
          <w:p w:rsidR="002E6021"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у короткостроковій перспективі</w:t>
            </w:r>
          </w:p>
        </w:tc>
      </w:tr>
      <w:tr w:rsidR="00671F92" w:rsidRPr="00671F92" w:rsidTr="00671F92">
        <w:trPr>
          <w:jc w:val="center"/>
        </w:trPr>
        <w:tc>
          <w:tcPr>
            <w:tcW w:w="1124" w:type="pct"/>
            <w:vAlign w:val="center"/>
          </w:tcPr>
          <w:p w:rsidR="002E6021" w:rsidRPr="00671F92" w:rsidRDefault="002E6021" w:rsidP="00671F92">
            <w:pPr>
              <w:pStyle w:val="a3"/>
              <w:spacing w:line="360" w:lineRule="auto"/>
              <w:ind w:left="0" w:firstLine="708"/>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A (Administrering – адміністрування)</w:t>
            </w:r>
          </w:p>
        </w:tc>
        <w:tc>
          <w:tcPr>
            <w:tcW w:w="563" w:type="pct"/>
            <w:vAlign w:val="center"/>
          </w:tcPr>
          <w:p w:rsidR="002E6021"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color w:val="000000" w:themeColor="text1"/>
                <w:sz w:val="28"/>
                <w:szCs w:val="28"/>
              </w:rPr>
              <w:t>Як?</w:t>
            </w:r>
          </w:p>
        </w:tc>
        <w:tc>
          <w:tcPr>
            <w:tcW w:w="1105" w:type="pct"/>
            <w:vAlign w:val="center"/>
          </w:tcPr>
          <w:p w:rsidR="002E6021"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систематизовану</w:t>
            </w:r>
          </w:p>
        </w:tc>
        <w:tc>
          <w:tcPr>
            <w:tcW w:w="1054" w:type="pct"/>
            <w:vAlign w:val="center"/>
          </w:tcPr>
          <w:p w:rsidR="002E6021" w:rsidRPr="00671F92" w:rsidRDefault="002E6021" w:rsidP="00671F92">
            <w:pPr>
              <w:spacing w:line="360" w:lineRule="auto"/>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ефективну</w:t>
            </w:r>
          </w:p>
        </w:tc>
        <w:tc>
          <w:tcPr>
            <w:tcW w:w="1155" w:type="pct"/>
            <w:vAlign w:val="center"/>
          </w:tcPr>
          <w:p w:rsidR="002E6021"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у короткостроковій перспективі</w:t>
            </w:r>
          </w:p>
        </w:tc>
      </w:tr>
      <w:tr w:rsidR="00671F92" w:rsidRPr="00671F92" w:rsidTr="00671F92">
        <w:trPr>
          <w:jc w:val="center"/>
        </w:trPr>
        <w:tc>
          <w:tcPr>
            <w:tcW w:w="1124" w:type="pct"/>
            <w:vAlign w:val="center"/>
          </w:tcPr>
          <w:p w:rsidR="0030736D" w:rsidRPr="00671F92" w:rsidRDefault="002E6021" w:rsidP="00671F92">
            <w:pPr>
              <w:pStyle w:val="a3"/>
              <w:spacing w:line="360" w:lineRule="auto"/>
              <w:ind w:left="0" w:firstLine="708"/>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E (Еnterpreneuring – ініціатива, відкритість до змін)</w:t>
            </w:r>
          </w:p>
        </w:tc>
        <w:tc>
          <w:tcPr>
            <w:tcW w:w="563"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color w:val="000000" w:themeColor="text1"/>
                <w:sz w:val="28"/>
                <w:szCs w:val="28"/>
              </w:rPr>
              <w:t>Коли?</w:t>
            </w:r>
          </w:p>
        </w:tc>
        <w:tc>
          <w:tcPr>
            <w:tcW w:w="1105"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готову до випереджальних дій, перспективну</w:t>
            </w:r>
          </w:p>
        </w:tc>
        <w:tc>
          <w:tcPr>
            <w:tcW w:w="1054"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результативну</w:t>
            </w:r>
          </w:p>
        </w:tc>
        <w:tc>
          <w:tcPr>
            <w:tcW w:w="1155"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у довгостроковій перспективі</w:t>
            </w:r>
          </w:p>
        </w:tc>
      </w:tr>
      <w:tr w:rsidR="00671F92" w:rsidRPr="00671F92" w:rsidTr="00671F92">
        <w:trPr>
          <w:jc w:val="center"/>
        </w:trPr>
        <w:tc>
          <w:tcPr>
            <w:tcW w:w="1124" w:type="pct"/>
            <w:vAlign w:val="center"/>
          </w:tcPr>
          <w:p w:rsidR="0030736D" w:rsidRPr="00671F92" w:rsidRDefault="002E6021" w:rsidP="00671F92">
            <w:pPr>
              <w:pStyle w:val="a3"/>
              <w:spacing w:line="360" w:lineRule="auto"/>
              <w:ind w:left="0" w:firstLine="708"/>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I (Integrating – інтеграція)</w:t>
            </w:r>
          </w:p>
        </w:tc>
        <w:tc>
          <w:tcPr>
            <w:tcW w:w="563"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color w:val="000000" w:themeColor="text1"/>
                <w:sz w:val="28"/>
                <w:szCs w:val="28"/>
              </w:rPr>
              <w:t>Хто?</w:t>
            </w:r>
          </w:p>
        </w:tc>
        <w:tc>
          <w:tcPr>
            <w:tcW w:w="1105" w:type="pct"/>
            <w:vAlign w:val="center"/>
          </w:tcPr>
          <w:p w:rsidR="0030736D" w:rsidRPr="00671F92" w:rsidRDefault="002E6021" w:rsidP="00671F92">
            <w:pPr>
              <w:spacing w:line="360" w:lineRule="auto"/>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цілісну</w:t>
            </w:r>
          </w:p>
        </w:tc>
        <w:tc>
          <w:tcPr>
            <w:tcW w:w="1054"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ефективну</w:t>
            </w:r>
          </w:p>
        </w:tc>
        <w:tc>
          <w:tcPr>
            <w:tcW w:w="1155"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у довгостроковій перспективі</w:t>
            </w:r>
          </w:p>
        </w:tc>
      </w:tr>
    </w:tbl>
    <w:p w:rsidR="0030736D" w:rsidRPr="00671F92" w:rsidRDefault="0030736D" w:rsidP="00671F92">
      <w:pPr>
        <w:pStyle w:val="a3"/>
        <w:spacing w:line="360" w:lineRule="auto"/>
        <w:ind w:left="0" w:firstLine="708"/>
        <w:jc w:val="both"/>
        <w:rPr>
          <w:rFonts w:ascii="Times New Roman" w:hAnsi="Times New Roman" w:cs="Times New Roman"/>
          <w:color w:val="000000" w:themeColor="text1"/>
          <w:sz w:val="28"/>
          <w:szCs w:val="28"/>
        </w:rPr>
      </w:pPr>
    </w:p>
    <w:p w:rsidR="0030736D" w:rsidRPr="00671F92" w:rsidRDefault="0030736D" w:rsidP="00671F92">
      <w:pPr>
        <w:pStyle w:val="a3"/>
        <w:spacing w:line="360" w:lineRule="auto"/>
        <w:ind w:left="0" w:firstLine="708"/>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 xml:space="preserve">Зазвичай структура управлінської піраміди в будь-якій галузі, стверджує І.Адізес, дуже проста – на вершині перебувають носії E-функції (у нашій </w:t>
      </w:r>
      <w:r w:rsidRPr="00671F92">
        <w:rPr>
          <w:rFonts w:ascii="Times New Roman" w:hAnsi="Times New Roman" w:cs="Times New Roman"/>
          <w:sz w:val="28"/>
          <w:szCs w:val="28"/>
        </w:rPr>
        <w:lastRenderedPageBreak/>
        <w:t>системі – це реалізатори 1-го порядку, які повноважні визначати стратегічний курс), на рівень нижче – управлінці-носії А-функції (реалізатори 2-го порядку, які забезпечують реалізацію рішень), біля основи піраміди – виконавці – носії домінанти Р-функції (реалізатори 3-го порядку). Однак ми погоджуємось із точкою зору І.Адізеса, що така піраміда наразі є дещо застарілою і не спрацює достатньо ефективно, адже придатна лише для рішень рутинного характеру. До того ж, як свідчить практика, з часом у такій піраміді дуже швидко зростає кількість носіїв А-функції, не на користь носіям Е- та Р-функцій. Таким чином, за попереднього обсягу роботи, кількість людей, які слідкують за процесом виконання, невпинно зростає. Це ускладнює прийняття рішень та впровадження їх у дію. Найчастіше, коли носій стилю -А – отримує підвищення і починає відповідати за виконання Е-функції, не варто очікувати, що він швидко перетвориться в успішного виконавця</w:t>
      </w:r>
      <w:r w:rsidR="00671F92" w:rsidRPr="00671F92">
        <w:rPr>
          <w:rFonts w:ascii="Times New Roman" w:hAnsi="Times New Roman" w:cs="Times New Roman"/>
          <w:sz w:val="28"/>
          <w:szCs w:val="28"/>
        </w:rPr>
        <w:t xml:space="preserve"> Е</w:t>
      </w:r>
      <w:r w:rsidRPr="00671F92">
        <w:rPr>
          <w:rFonts w:ascii="Times New Roman" w:hAnsi="Times New Roman" w:cs="Times New Roman"/>
          <w:sz w:val="28"/>
          <w:szCs w:val="28"/>
        </w:rPr>
        <w:t>. Важливо, щоб управлінець-лідер зміг виконувати успішно функції – передусім І, потім – Е (у сучасних мінливих умовах поза залежністю від того, реалізатором зміни якого порядку він є). В ідеалі він має бути носієм PaEI-стилю. Як свідчить практика, це трапляється рідко – кращі спеціалісти не завжди є здібними інтеграторами</w:t>
      </w:r>
      <w:r w:rsidR="006B31F5">
        <w:rPr>
          <w:rFonts w:ascii="Times New Roman" w:hAnsi="Times New Roman" w:cs="Times New Roman"/>
          <w:sz w:val="28"/>
          <w:szCs w:val="28"/>
        </w:rPr>
        <w:t>.</w:t>
      </w:r>
    </w:p>
    <w:p w:rsidR="002E6021" w:rsidRDefault="002E6021" w:rsidP="006B31F5">
      <w:pPr>
        <w:pStyle w:val="a3"/>
        <w:spacing w:line="360" w:lineRule="auto"/>
        <w:ind w:left="0" w:firstLine="708"/>
        <w:jc w:val="both"/>
        <w:rPr>
          <w:rFonts w:ascii="Times New Roman" w:hAnsi="Times New Roman" w:cs="Times New Roman"/>
          <w:sz w:val="28"/>
          <w:szCs w:val="28"/>
        </w:rPr>
      </w:pPr>
      <w:r w:rsidRPr="00671F92">
        <w:rPr>
          <w:rFonts w:ascii="Times New Roman" w:hAnsi="Times New Roman" w:cs="Times New Roman"/>
          <w:sz w:val="28"/>
          <w:szCs w:val="28"/>
        </w:rPr>
        <w:t xml:space="preserve">Американський психолог Д.Гоулман, дослідивши різні </w:t>
      </w:r>
      <w:r w:rsidR="006B31F5">
        <w:rPr>
          <w:rFonts w:ascii="Times New Roman" w:hAnsi="Times New Roman" w:cs="Times New Roman"/>
          <w:sz w:val="28"/>
          <w:szCs w:val="28"/>
        </w:rPr>
        <w:t>складові емоційного інтелекту</w:t>
      </w:r>
      <w:r w:rsidRPr="00671F92">
        <w:rPr>
          <w:rFonts w:ascii="Times New Roman" w:hAnsi="Times New Roman" w:cs="Times New Roman"/>
          <w:sz w:val="28"/>
          <w:szCs w:val="28"/>
        </w:rPr>
        <w:t>, дійшов висновку, що управлінці в різних галузях діяльності</w:t>
      </w:r>
      <w:r w:rsidR="006B31F5">
        <w:rPr>
          <w:rFonts w:ascii="Times New Roman" w:hAnsi="Times New Roman" w:cs="Times New Roman"/>
          <w:sz w:val="28"/>
          <w:szCs w:val="28"/>
        </w:rPr>
        <w:t xml:space="preserve"> </w:t>
      </w:r>
      <w:r w:rsidRPr="00671F92">
        <w:rPr>
          <w:rFonts w:ascii="Times New Roman" w:hAnsi="Times New Roman" w:cs="Times New Roman"/>
          <w:sz w:val="28"/>
          <w:szCs w:val="28"/>
        </w:rPr>
        <w:t xml:space="preserve">застосовують на практиці 6 стилів лідерства. Через акцент на міжособистісні фактори вважаємо ці типи дуже придатними для галузі освіти. Проаналізуємо їх за критерієм впливу на організаційний клімат (див. табл. 2). Як бачимо, крім директивного стилю, доцільного лише в кризових ситуаціях та в умовах нагального впровадження особливо важливих змін, у жодній вище сформульованій нами формулі лідерства немає домінуючої бюрократичної складової «А-функції». Але в кожній формулі присутня інтегративна складова більшою (І) чи меншою мірою (і). Цікаво, що носіїв стилю paEI І.Адізес називає державними діячами (які «думають про наступні покоління, а не наступні вибори»), а PaEI – лідерами перетворень. Те, що в жодному проаналізованому вище стилі лідерства немає формули РаЕІ, свідчить про </w:t>
      </w:r>
      <w:r w:rsidRPr="00671F92">
        <w:rPr>
          <w:rFonts w:ascii="Times New Roman" w:hAnsi="Times New Roman" w:cs="Times New Roman"/>
          <w:sz w:val="28"/>
          <w:szCs w:val="28"/>
        </w:rPr>
        <w:lastRenderedPageBreak/>
        <w:t>доцільність поєднання деяких стилів у процесі управління змінами. Трактування менеджменту як дотримання сценарію, а не його написання, применшує значення повноважень з урядування для багатьох освітніх управлінців. Водночас у системі аналізу функціонального навантаження освітніх управлінців з'являється поняття провідництва як тієї управлінської ролі, що, на відміну від менеджерської, повністю включає в себе відповідальність за ефективне (Р-функція) впровадження змін (Е-функція) і об'єднання колективу навколо спільного бачення майбутнього організаційного розвитку (І-функція). Тобто зміст самого поняття освітнього провідника можна ототожнювати зі змістом категорії результативного освітнього лідера. Лідерство нерозривно пов'язане з менеджментом або з так званим організаційним лідерством, яке полягає в оптимізації використання ресурсів навчального закладу та освітньої системи загалом і координації професійної діяльності педагогів зокрема. «Менеджерське лідерство» у вузькому розумінні є невід'ємною частиною централізованої системи управління освітою. Досвід реформування вищої школи в Україні свідчить, що, крім повноважень керівника в освіті, держава має</w:t>
      </w:r>
      <w:r w:rsidR="006B31F5">
        <w:rPr>
          <w:rFonts w:ascii="Times New Roman" w:hAnsi="Times New Roman" w:cs="Times New Roman"/>
          <w:sz w:val="28"/>
          <w:szCs w:val="28"/>
        </w:rPr>
        <w:t xml:space="preserve"> </w:t>
      </w:r>
      <w:r w:rsidR="006B31F5" w:rsidRPr="00671F92">
        <w:rPr>
          <w:rFonts w:ascii="Times New Roman" w:hAnsi="Times New Roman" w:cs="Times New Roman"/>
          <w:sz w:val="28"/>
          <w:szCs w:val="28"/>
        </w:rPr>
        <w:t>нормативно визначити баланси</w:t>
      </w:r>
      <w:r w:rsidR="006B31F5">
        <w:rPr>
          <w:rFonts w:ascii="Times New Roman" w:hAnsi="Times New Roman" w:cs="Times New Roman"/>
          <w:sz w:val="28"/>
          <w:szCs w:val="28"/>
        </w:rPr>
        <w:t xml:space="preserve"> </w:t>
      </w:r>
      <w:r w:rsidR="006B31F5" w:rsidRPr="00671F92">
        <w:rPr>
          <w:rFonts w:ascii="Times New Roman" w:hAnsi="Times New Roman" w:cs="Times New Roman"/>
          <w:sz w:val="28"/>
          <w:szCs w:val="28"/>
        </w:rPr>
        <w:t>повноважень</w:t>
      </w:r>
    </w:p>
    <w:p w:rsidR="006B31F5" w:rsidRPr="00671F92" w:rsidRDefault="006B31F5" w:rsidP="00671F92">
      <w:pPr>
        <w:pStyle w:val="a3"/>
        <w:spacing w:line="360" w:lineRule="auto"/>
        <w:ind w:left="0" w:firstLine="708"/>
        <w:jc w:val="both"/>
        <w:rPr>
          <w:rFonts w:ascii="Times New Roman" w:hAnsi="Times New Roman" w:cs="Times New Roman"/>
          <w:color w:val="000000" w:themeColor="text1"/>
          <w:sz w:val="28"/>
          <w:szCs w:val="28"/>
        </w:rPr>
      </w:pPr>
    </w:p>
    <w:p w:rsidR="002E6021" w:rsidRPr="00671F92" w:rsidRDefault="002E6021" w:rsidP="00671F92">
      <w:pPr>
        <w:pStyle w:val="a3"/>
        <w:spacing w:line="360" w:lineRule="auto"/>
        <w:ind w:left="0" w:firstLine="708"/>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Вплив стилів лідерства за Д.</w:t>
      </w:r>
      <w:r w:rsidR="006B31F5">
        <w:rPr>
          <w:rFonts w:ascii="Times New Roman" w:hAnsi="Times New Roman" w:cs="Times New Roman"/>
          <w:sz w:val="28"/>
          <w:szCs w:val="28"/>
        </w:rPr>
        <w:t xml:space="preserve"> </w:t>
      </w:r>
      <w:r w:rsidRPr="00671F92">
        <w:rPr>
          <w:rFonts w:ascii="Times New Roman" w:hAnsi="Times New Roman" w:cs="Times New Roman"/>
          <w:sz w:val="28"/>
          <w:szCs w:val="28"/>
        </w:rPr>
        <w:t>Гоулманом на ефективність змін в освіті</w:t>
      </w:r>
    </w:p>
    <w:tbl>
      <w:tblPr>
        <w:tblStyle w:val="af0"/>
        <w:tblW w:w="0" w:type="auto"/>
        <w:jc w:val="center"/>
        <w:tblLook w:val="04A0" w:firstRow="1" w:lastRow="0" w:firstColumn="1" w:lastColumn="0" w:noHBand="0" w:noVBand="1"/>
      </w:tblPr>
      <w:tblGrid>
        <w:gridCol w:w="547"/>
        <w:gridCol w:w="1592"/>
        <w:gridCol w:w="1835"/>
        <w:gridCol w:w="1668"/>
        <w:gridCol w:w="2020"/>
        <w:gridCol w:w="1682"/>
      </w:tblGrid>
      <w:tr w:rsidR="00671F92" w:rsidRPr="00671F92" w:rsidTr="006B31F5">
        <w:trPr>
          <w:cantSplit/>
          <w:trHeight w:val="1134"/>
          <w:jc w:val="center"/>
        </w:trPr>
        <w:tc>
          <w:tcPr>
            <w:tcW w:w="1497" w:type="dxa"/>
            <w:textDirection w:val="btLr"/>
          </w:tcPr>
          <w:p w:rsidR="002E6021" w:rsidRPr="00671F92" w:rsidRDefault="00671F92" w:rsidP="006B31F5">
            <w:pPr>
              <w:spacing w:line="360" w:lineRule="auto"/>
              <w:ind w:right="113" w:firstLine="708"/>
              <w:jc w:val="right"/>
              <w:rPr>
                <w:rFonts w:ascii="Times New Roman" w:hAnsi="Times New Roman" w:cs="Times New Roman"/>
                <w:sz w:val="28"/>
                <w:szCs w:val="28"/>
              </w:rPr>
            </w:pPr>
            <w:r w:rsidRPr="00671F92">
              <w:rPr>
                <w:rFonts w:ascii="Times New Roman" w:hAnsi="Times New Roman" w:cs="Times New Roman"/>
                <w:sz w:val="28"/>
                <w:szCs w:val="28"/>
              </w:rPr>
              <w:t>Стиль</w:t>
            </w:r>
          </w:p>
        </w:tc>
        <w:tc>
          <w:tcPr>
            <w:tcW w:w="1497" w:type="dxa"/>
            <w:vAlign w:val="center"/>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Образ дій керівника</w:t>
            </w:r>
          </w:p>
        </w:tc>
        <w:tc>
          <w:tcPr>
            <w:tcW w:w="1497" w:type="dxa"/>
            <w:vAlign w:val="center"/>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Аспекти емоційного інтелекту, що лежать в основі стилю</w:t>
            </w:r>
          </w:p>
        </w:tc>
        <w:tc>
          <w:tcPr>
            <w:tcW w:w="1497" w:type="dxa"/>
            <w:vAlign w:val="center"/>
          </w:tcPr>
          <w:p w:rsidR="002E6021" w:rsidRPr="00671F92" w:rsidRDefault="006B31F5" w:rsidP="006B31F5">
            <w:pPr>
              <w:spacing w:line="360" w:lineRule="auto"/>
              <w:rPr>
                <w:rFonts w:ascii="Times New Roman" w:hAnsi="Times New Roman" w:cs="Times New Roman"/>
                <w:sz w:val="28"/>
                <w:szCs w:val="28"/>
              </w:rPr>
            </w:pPr>
            <w:r>
              <w:rPr>
                <w:rFonts w:ascii="Times New Roman" w:eastAsia="Arial" w:hAnsi="Times New Roman" w:cs="Times New Roman"/>
                <w:sz w:val="28"/>
                <w:szCs w:val="28"/>
              </w:rPr>
              <w:t>З</w:t>
            </w:r>
            <w:r w:rsidR="002E6021" w:rsidRPr="00671F92">
              <w:rPr>
                <w:rFonts w:ascii="Times New Roman" w:eastAsia="Arial" w:hAnsi="Times New Roman" w:cs="Times New Roman"/>
                <w:sz w:val="28"/>
                <w:szCs w:val="28"/>
              </w:rPr>
              <w:t>міст стилю</w:t>
            </w:r>
          </w:p>
        </w:tc>
        <w:tc>
          <w:tcPr>
            <w:tcW w:w="1498" w:type="dxa"/>
            <w:vAlign w:val="center"/>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Ситуації, в яких стиль найбільш ефективний</w:t>
            </w:r>
          </w:p>
        </w:tc>
        <w:tc>
          <w:tcPr>
            <w:tcW w:w="1498" w:type="dxa"/>
            <w:vAlign w:val="center"/>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Вплив стилю на організаційний клімат / формула лідерства</w:t>
            </w:r>
          </w:p>
        </w:tc>
      </w:tr>
      <w:tr w:rsidR="00671F92" w:rsidRPr="00671F92" w:rsidTr="006B31F5">
        <w:trPr>
          <w:cantSplit/>
          <w:trHeight w:val="1134"/>
          <w:jc w:val="center"/>
        </w:trPr>
        <w:tc>
          <w:tcPr>
            <w:tcW w:w="1497" w:type="dxa"/>
            <w:textDirection w:val="btLr"/>
          </w:tcPr>
          <w:p w:rsidR="002E6021" w:rsidRPr="00671F92" w:rsidRDefault="00671F92" w:rsidP="006B31F5">
            <w:pPr>
              <w:spacing w:line="360" w:lineRule="auto"/>
              <w:ind w:right="113" w:firstLine="708"/>
              <w:jc w:val="right"/>
              <w:rPr>
                <w:rFonts w:ascii="Times New Roman" w:hAnsi="Times New Roman" w:cs="Times New Roman"/>
                <w:sz w:val="28"/>
                <w:szCs w:val="28"/>
              </w:rPr>
            </w:pPr>
            <w:r w:rsidRPr="00671F92">
              <w:rPr>
                <w:rFonts w:ascii="Times New Roman" w:hAnsi="Times New Roman" w:cs="Times New Roman"/>
                <w:sz w:val="28"/>
                <w:szCs w:val="28"/>
              </w:rPr>
              <w:lastRenderedPageBreak/>
              <w:t>Директивний</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Вимагає прямого підпорядкування</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Прагнення досягнути</w:t>
            </w:r>
          </w:p>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результату,</w:t>
            </w:r>
          </w:p>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ініціативність, самоконтроль</w:t>
            </w:r>
          </w:p>
        </w:tc>
        <w:tc>
          <w:tcPr>
            <w:tcW w:w="1497" w:type="dxa"/>
          </w:tcPr>
          <w:p w:rsidR="002E6021" w:rsidRPr="00671F92" w:rsidRDefault="002E6021" w:rsidP="006B31F5">
            <w:pPr>
              <w:spacing w:line="360" w:lineRule="auto"/>
              <w:ind w:right="276"/>
              <w:rPr>
                <w:rFonts w:ascii="Times New Roman" w:hAnsi="Times New Roman" w:cs="Times New Roman"/>
                <w:sz w:val="28"/>
                <w:szCs w:val="28"/>
              </w:rPr>
            </w:pPr>
            <w:r w:rsidRPr="00671F92">
              <w:rPr>
                <w:rFonts w:ascii="Times New Roman" w:eastAsia="Arial" w:hAnsi="Times New Roman" w:cs="Times New Roman"/>
                <w:sz w:val="28"/>
                <w:szCs w:val="28"/>
              </w:rPr>
              <w:t>«Робіть те,  що я Вам кажу»</w:t>
            </w:r>
          </w:p>
        </w:tc>
        <w:tc>
          <w:tcPr>
            <w:tcW w:w="1498" w:type="dxa"/>
          </w:tcPr>
          <w:p w:rsidR="002E6021" w:rsidRPr="00671F92" w:rsidRDefault="002E6021" w:rsidP="006B31F5">
            <w:pPr>
              <w:spacing w:line="360" w:lineRule="auto"/>
              <w:ind w:right="24"/>
              <w:rPr>
                <w:rFonts w:ascii="Times New Roman" w:hAnsi="Times New Roman" w:cs="Times New Roman"/>
                <w:sz w:val="28"/>
                <w:szCs w:val="28"/>
              </w:rPr>
            </w:pPr>
            <w:r w:rsidRPr="00671F92">
              <w:rPr>
                <w:rFonts w:ascii="Times New Roman" w:eastAsia="Arial" w:hAnsi="Times New Roman" w:cs="Times New Roman"/>
                <w:sz w:val="28"/>
                <w:szCs w:val="28"/>
              </w:rPr>
              <w:t>У кризових ситуаціях, за потреби повернути систему до кращого стану, проблемний колектив співробітників</w:t>
            </w:r>
          </w:p>
        </w:tc>
        <w:tc>
          <w:tcPr>
            <w:tcW w:w="1498" w:type="dxa"/>
          </w:tcPr>
          <w:p w:rsidR="002E6021" w:rsidRPr="00671F92" w:rsidRDefault="002E6021" w:rsidP="006B31F5">
            <w:pPr>
              <w:spacing w:line="360" w:lineRule="auto"/>
              <w:ind w:right="16"/>
              <w:rPr>
                <w:rFonts w:ascii="Times New Roman" w:hAnsi="Times New Roman" w:cs="Times New Roman"/>
                <w:sz w:val="28"/>
                <w:szCs w:val="28"/>
              </w:rPr>
            </w:pPr>
            <w:r w:rsidRPr="00671F92">
              <w:rPr>
                <w:rFonts w:ascii="Times New Roman" w:eastAsia="Arial" w:hAnsi="Times New Roman" w:cs="Times New Roman"/>
                <w:sz w:val="28"/>
                <w:szCs w:val="28"/>
              </w:rPr>
              <w:t>Негативний / рАеі</w:t>
            </w:r>
          </w:p>
        </w:tc>
      </w:tr>
      <w:tr w:rsidR="00671F92" w:rsidRPr="00671F92" w:rsidTr="006B31F5">
        <w:trPr>
          <w:cantSplit/>
          <w:trHeight w:val="1134"/>
          <w:jc w:val="center"/>
        </w:trPr>
        <w:tc>
          <w:tcPr>
            <w:tcW w:w="1497" w:type="dxa"/>
            <w:textDirection w:val="btLr"/>
          </w:tcPr>
          <w:p w:rsidR="002E6021" w:rsidRPr="00671F92" w:rsidRDefault="00671F92" w:rsidP="006B31F5">
            <w:pPr>
              <w:spacing w:line="360" w:lineRule="auto"/>
              <w:ind w:right="113" w:firstLine="708"/>
              <w:jc w:val="right"/>
              <w:rPr>
                <w:rFonts w:ascii="Times New Roman" w:hAnsi="Times New Roman" w:cs="Times New Roman"/>
                <w:sz w:val="28"/>
                <w:szCs w:val="28"/>
              </w:rPr>
            </w:pPr>
            <w:r w:rsidRPr="00671F92">
              <w:rPr>
                <w:rFonts w:ascii="Times New Roman" w:hAnsi="Times New Roman" w:cs="Times New Roman"/>
                <w:sz w:val="28"/>
                <w:szCs w:val="28"/>
              </w:rPr>
              <w:t>Надихаючий</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Мобілізує колектив навколо свого бачення майбутнього</w:t>
            </w:r>
          </w:p>
        </w:tc>
        <w:tc>
          <w:tcPr>
            <w:tcW w:w="1497" w:type="dxa"/>
          </w:tcPr>
          <w:p w:rsidR="002E6021" w:rsidRPr="00671F92" w:rsidRDefault="002E6021" w:rsidP="006B31F5">
            <w:pPr>
              <w:spacing w:line="360" w:lineRule="auto"/>
              <w:ind w:right="202"/>
              <w:rPr>
                <w:rFonts w:ascii="Times New Roman" w:hAnsi="Times New Roman" w:cs="Times New Roman"/>
                <w:sz w:val="28"/>
                <w:szCs w:val="28"/>
              </w:rPr>
            </w:pPr>
            <w:r w:rsidRPr="00671F92">
              <w:rPr>
                <w:rFonts w:ascii="Times New Roman" w:eastAsia="Arial" w:hAnsi="Times New Roman" w:cs="Times New Roman"/>
                <w:sz w:val="28"/>
                <w:szCs w:val="28"/>
              </w:rPr>
              <w:t>Упевненість у собі, в ефективності запропонованих змін, емпатія</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«Слідуйте за мною»</w:t>
            </w:r>
          </w:p>
        </w:tc>
        <w:tc>
          <w:tcPr>
            <w:tcW w:w="1498"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За потреби радикально нової концепції, курсу організаційного розвитку</w:t>
            </w:r>
          </w:p>
        </w:tc>
        <w:tc>
          <w:tcPr>
            <w:tcW w:w="1498" w:type="dxa"/>
          </w:tcPr>
          <w:p w:rsidR="002E6021" w:rsidRPr="00671F92" w:rsidRDefault="002E6021" w:rsidP="006B31F5">
            <w:pPr>
              <w:spacing w:line="360" w:lineRule="auto"/>
              <w:ind w:right="8"/>
              <w:rPr>
                <w:rFonts w:ascii="Times New Roman" w:hAnsi="Times New Roman" w:cs="Times New Roman"/>
                <w:sz w:val="28"/>
                <w:szCs w:val="28"/>
              </w:rPr>
            </w:pPr>
            <w:r w:rsidRPr="00671F92">
              <w:rPr>
                <w:rFonts w:ascii="Times New Roman" w:eastAsia="Arial" w:hAnsi="Times New Roman" w:cs="Times New Roman"/>
                <w:sz w:val="28"/>
                <w:szCs w:val="28"/>
              </w:rPr>
              <w:t>Здебільшого позитивний /  р-ЕІ</w:t>
            </w:r>
          </w:p>
        </w:tc>
      </w:tr>
      <w:tr w:rsidR="00671F92" w:rsidRPr="00671F92" w:rsidTr="006B31F5">
        <w:trPr>
          <w:cantSplit/>
          <w:trHeight w:val="1134"/>
          <w:jc w:val="center"/>
        </w:trPr>
        <w:tc>
          <w:tcPr>
            <w:tcW w:w="1497" w:type="dxa"/>
            <w:textDirection w:val="btLr"/>
          </w:tcPr>
          <w:p w:rsidR="002E6021" w:rsidRPr="00671F92" w:rsidRDefault="00671F92" w:rsidP="006B31F5">
            <w:pPr>
              <w:spacing w:line="360" w:lineRule="auto"/>
              <w:ind w:right="113" w:firstLine="708"/>
              <w:jc w:val="right"/>
              <w:rPr>
                <w:rFonts w:ascii="Times New Roman" w:hAnsi="Times New Roman" w:cs="Times New Roman"/>
                <w:sz w:val="28"/>
                <w:szCs w:val="28"/>
              </w:rPr>
            </w:pPr>
            <w:r w:rsidRPr="00671F92">
              <w:rPr>
                <w:rFonts w:ascii="Times New Roman" w:hAnsi="Times New Roman" w:cs="Times New Roman"/>
                <w:sz w:val="28"/>
                <w:szCs w:val="28"/>
              </w:rPr>
              <w:t>Підтримуючий</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Створює гармонію, сприяє емоційним контактам</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Емпатія, вміння вибудовувати відносини, мистецтво спілкування</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«Колектив передусім»</w:t>
            </w:r>
          </w:p>
        </w:tc>
        <w:tc>
          <w:tcPr>
            <w:tcW w:w="1498" w:type="dxa"/>
          </w:tcPr>
          <w:p w:rsidR="002E6021" w:rsidRPr="00671F92" w:rsidRDefault="002E6021" w:rsidP="006B31F5">
            <w:pPr>
              <w:spacing w:line="360" w:lineRule="auto"/>
              <w:ind w:right="167"/>
              <w:rPr>
                <w:rFonts w:ascii="Times New Roman" w:hAnsi="Times New Roman" w:cs="Times New Roman"/>
                <w:sz w:val="28"/>
                <w:szCs w:val="28"/>
              </w:rPr>
            </w:pPr>
            <w:r w:rsidRPr="00671F92">
              <w:rPr>
                <w:rFonts w:ascii="Times New Roman" w:eastAsia="Arial" w:hAnsi="Times New Roman" w:cs="Times New Roman"/>
                <w:sz w:val="28"/>
                <w:szCs w:val="28"/>
              </w:rPr>
              <w:t xml:space="preserve">З метою підвищити мотивацію </w:t>
            </w:r>
            <w:r w:rsidR="006B31F5">
              <w:rPr>
                <w:rFonts w:ascii="Times New Roman" w:eastAsia="Arial" w:hAnsi="Times New Roman" w:cs="Times New Roman"/>
                <w:sz w:val="28"/>
                <w:szCs w:val="28"/>
              </w:rPr>
              <w:t xml:space="preserve">співробітників </w:t>
            </w:r>
            <w:r w:rsidRPr="00671F92">
              <w:rPr>
                <w:rFonts w:ascii="Times New Roman" w:eastAsia="Arial" w:hAnsi="Times New Roman" w:cs="Times New Roman"/>
                <w:sz w:val="28"/>
                <w:szCs w:val="28"/>
              </w:rPr>
              <w:t>у стресових ситуаціях</w:t>
            </w:r>
          </w:p>
        </w:tc>
        <w:tc>
          <w:tcPr>
            <w:tcW w:w="1498" w:type="dxa"/>
          </w:tcPr>
          <w:p w:rsidR="002E6021" w:rsidRPr="00671F92" w:rsidRDefault="002E6021" w:rsidP="006B31F5">
            <w:pPr>
              <w:spacing w:line="360" w:lineRule="auto"/>
              <w:ind w:right="9"/>
              <w:rPr>
                <w:rFonts w:ascii="Times New Roman" w:hAnsi="Times New Roman" w:cs="Times New Roman"/>
                <w:sz w:val="28"/>
                <w:szCs w:val="28"/>
              </w:rPr>
            </w:pPr>
            <w:r w:rsidRPr="00671F92">
              <w:rPr>
                <w:rFonts w:ascii="Times New Roman" w:eastAsia="Arial" w:hAnsi="Times New Roman" w:cs="Times New Roman"/>
                <w:sz w:val="28"/>
                <w:szCs w:val="28"/>
              </w:rPr>
              <w:t>Позитивний / раеІ</w:t>
            </w:r>
          </w:p>
        </w:tc>
      </w:tr>
      <w:tr w:rsidR="00671F92" w:rsidRPr="00671F92" w:rsidTr="006B31F5">
        <w:trPr>
          <w:cantSplit/>
          <w:trHeight w:val="1134"/>
          <w:jc w:val="center"/>
        </w:trPr>
        <w:tc>
          <w:tcPr>
            <w:tcW w:w="1497" w:type="dxa"/>
            <w:textDirection w:val="btLr"/>
          </w:tcPr>
          <w:p w:rsidR="002E6021" w:rsidRPr="00671F92" w:rsidRDefault="00671F92" w:rsidP="006B31F5">
            <w:pPr>
              <w:spacing w:line="360" w:lineRule="auto"/>
              <w:ind w:right="113" w:firstLine="708"/>
              <w:jc w:val="right"/>
              <w:rPr>
                <w:rFonts w:ascii="Times New Roman" w:hAnsi="Times New Roman" w:cs="Times New Roman"/>
                <w:sz w:val="28"/>
                <w:szCs w:val="28"/>
              </w:rPr>
            </w:pPr>
            <w:r w:rsidRPr="00671F92">
              <w:rPr>
                <w:rFonts w:ascii="Times New Roman" w:hAnsi="Times New Roman" w:cs="Times New Roman"/>
                <w:sz w:val="28"/>
                <w:szCs w:val="28"/>
              </w:rPr>
              <w:lastRenderedPageBreak/>
              <w:t>Демократичний</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Досягнення згоди</w:t>
            </w:r>
          </w:p>
          <w:p w:rsidR="002E6021" w:rsidRPr="00671F92" w:rsidRDefault="002E6021" w:rsidP="006B31F5">
            <w:pPr>
              <w:spacing w:line="360" w:lineRule="auto"/>
              <w:ind w:right="14"/>
              <w:rPr>
                <w:rFonts w:ascii="Times New Roman" w:hAnsi="Times New Roman" w:cs="Times New Roman"/>
                <w:sz w:val="28"/>
                <w:szCs w:val="28"/>
              </w:rPr>
            </w:pPr>
            <w:r w:rsidRPr="00671F92">
              <w:rPr>
                <w:rFonts w:ascii="Times New Roman" w:eastAsia="Arial" w:hAnsi="Times New Roman" w:cs="Times New Roman"/>
                <w:sz w:val="28"/>
                <w:szCs w:val="28"/>
              </w:rPr>
              <w:t>на основі колективної участі у</w:t>
            </w:r>
          </w:p>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 xml:space="preserve">розв'язанні </w:t>
            </w:r>
            <w:r w:rsidR="006B31F5">
              <w:rPr>
                <w:rFonts w:ascii="Times New Roman" w:eastAsia="Arial" w:hAnsi="Times New Roman" w:cs="Times New Roman"/>
                <w:sz w:val="28"/>
                <w:szCs w:val="28"/>
              </w:rPr>
              <w:t>п</w:t>
            </w:r>
            <w:r w:rsidRPr="00671F92">
              <w:rPr>
                <w:rFonts w:ascii="Times New Roman" w:eastAsia="Arial" w:hAnsi="Times New Roman" w:cs="Times New Roman"/>
                <w:sz w:val="28"/>
                <w:szCs w:val="28"/>
              </w:rPr>
              <w:t>роблем</w:t>
            </w:r>
          </w:p>
        </w:tc>
        <w:tc>
          <w:tcPr>
            <w:tcW w:w="1497" w:type="dxa"/>
          </w:tcPr>
          <w:p w:rsidR="002E6021" w:rsidRPr="00671F92" w:rsidRDefault="002E6021" w:rsidP="006B31F5">
            <w:pPr>
              <w:spacing w:line="360" w:lineRule="auto"/>
              <w:ind w:right="378"/>
              <w:rPr>
                <w:rFonts w:ascii="Times New Roman" w:hAnsi="Times New Roman" w:cs="Times New Roman"/>
                <w:sz w:val="28"/>
                <w:szCs w:val="28"/>
              </w:rPr>
            </w:pPr>
            <w:r w:rsidRPr="00671F92">
              <w:rPr>
                <w:rFonts w:ascii="Times New Roman" w:eastAsia="Arial" w:hAnsi="Times New Roman" w:cs="Times New Roman"/>
                <w:sz w:val="28"/>
                <w:szCs w:val="28"/>
              </w:rPr>
              <w:t>Співробітництво в команді, мистецтво колективного прийняття рішень</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«А яка Ваша точка зору»?</w:t>
            </w:r>
          </w:p>
        </w:tc>
        <w:tc>
          <w:tcPr>
            <w:tcW w:w="1498" w:type="dxa"/>
          </w:tcPr>
          <w:p w:rsidR="002E6021" w:rsidRPr="00671F92" w:rsidRDefault="002E6021" w:rsidP="006B31F5">
            <w:pPr>
              <w:spacing w:line="360" w:lineRule="auto"/>
              <w:ind w:right="76"/>
              <w:rPr>
                <w:rFonts w:ascii="Times New Roman" w:hAnsi="Times New Roman" w:cs="Times New Roman"/>
                <w:sz w:val="28"/>
                <w:szCs w:val="28"/>
              </w:rPr>
            </w:pPr>
            <w:r w:rsidRPr="00671F92">
              <w:rPr>
                <w:rFonts w:ascii="Times New Roman" w:eastAsia="Arial" w:hAnsi="Times New Roman" w:cs="Times New Roman"/>
                <w:sz w:val="28"/>
                <w:szCs w:val="28"/>
              </w:rPr>
              <w:t>За необхідності досягнути згоди, широкої колективної участі, щоб дізнатися точку зору співробітників</w:t>
            </w:r>
          </w:p>
        </w:tc>
        <w:tc>
          <w:tcPr>
            <w:tcW w:w="1498"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Позитивний /  р-ЕІ</w:t>
            </w:r>
          </w:p>
        </w:tc>
      </w:tr>
      <w:tr w:rsidR="00671F92" w:rsidRPr="00671F92" w:rsidTr="006B31F5">
        <w:trPr>
          <w:cantSplit/>
          <w:trHeight w:val="1134"/>
          <w:jc w:val="center"/>
        </w:trPr>
        <w:tc>
          <w:tcPr>
            <w:tcW w:w="1497" w:type="dxa"/>
            <w:textDirection w:val="btLr"/>
          </w:tcPr>
          <w:p w:rsidR="002E6021" w:rsidRPr="00671F92" w:rsidRDefault="00671F92" w:rsidP="006B31F5">
            <w:pPr>
              <w:spacing w:line="360" w:lineRule="auto"/>
              <w:ind w:right="113" w:firstLine="708"/>
              <w:jc w:val="right"/>
              <w:rPr>
                <w:rFonts w:ascii="Times New Roman" w:hAnsi="Times New Roman" w:cs="Times New Roman"/>
                <w:sz w:val="28"/>
                <w:szCs w:val="28"/>
              </w:rPr>
            </w:pPr>
            <w:r w:rsidRPr="00671F92">
              <w:rPr>
                <w:rFonts w:ascii="Times New Roman" w:hAnsi="Times New Roman" w:cs="Times New Roman"/>
                <w:sz w:val="28"/>
                <w:szCs w:val="28"/>
              </w:rPr>
              <w:t>«Підганяючий»</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Задає високі стандарти ефективності</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Цілеспрямованість та самоконтроль, упевненість в управлінні змінами, ініціативність</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«Робіть так, як я»</w:t>
            </w:r>
          </w:p>
        </w:tc>
        <w:tc>
          <w:tcPr>
            <w:tcW w:w="1498" w:type="dxa"/>
          </w:tcPr>
          <w:p w:rsidR="002E6021" w:rsidRPr="00671F92" w:rsidRDefault="002E6021" w:rsidP="006B31F5">
            <w:pPr>
              <w:spacing w:after="2" w:line="360" w:lineRule="auto"/>
              <w:rPr>
                <w:rFonts w:ascii="Times New Roman" w:hAnsi="Times New Roman" w:cs="Times New Roman"/>
                <w:sz w:val="28"/>
                <w:szCs w:val="28"/>
              </w:rPr>
            </w:pPr>
            <w:r w:rsidRPr="00671F92">
              <w:rPr>
                <w:rFonts w:ascii="Times New Roman" w:eastAsia="Arial" w:hAnsi="Times New Roman" w:cs="Times New Roman"/>
                <w:sz w:val="28"/>
                <w:szCs w:val="28"/>
              </w:rPr>
              <w:t>За потреби досягнути швидкого результату з</w:t>
            </w:r>
          </w:p>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командою</w:t>
            </w:r>
          </w:p>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висококваліфікованих та</w:t>
            </w:r>
          </w:p>
          <w:p w:rsidR="002E6021" w:rsidRPr="00671F92" w:rsidRDefault="002E6021" w:rsidP="006B31F5">
            <w:pPr>
              <w:spacing w:line="360" w:lineRule="auto"/>
              <w:ind w:right="46"/>
              <w:rPr>
                <w:rFonts w:ascii="Times New Roman" w:hAnsi="Times New Roman" w:cs="Times New Roman"/>
                <w:sz w:val="28"/>
                <w:szCs w:val="28"/>
              </w:rPr>
            </w:pPr>
            <w:r w:rsidRPr="00671F92">
              <w:rPr>
                <w:rFonts w:ascii="Times New Roman" w:eastAsia="Arial" w:hAnsi="Times New Roman" w:cs="Times New Roman"/>
                <w:sz w:val="28"/>
                <w:szCs w:val="28"/>
              </w:rPr>
              <w:t>вмотивованих спеціалістів</w:t>
            </w:r>
          </w:p>
        </w:tc>
        <w:tc>
          <w:tcPr>
            <w:tcW w:w="1498"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Негативний /  Р-Еі</w:t>
            </w:r>
          </w:p>
        </w:tc>
      </w:tr>
      <w:tr w:rsidR="00671F92" w:rsidRPr="00671F92" w:rsidTr="006B31F5">
        <w:trPr>
          <w:cantSplit/>
          <w:trHeight w:val="1134"/>
          <w:jc w:val="center"/>
        </w:trPr>
        <w:tc>
          <w:tcPr>
            <w:tcW w:w="1497" w:type="dxa"/>
            <w:textDirection w:val="btLr"/>
          </w:tcPr>
          <w:p w:rsidR="002E6021" w:rsidRPr="00671F92" w:rsidRDefault="00671F92" w:rsidP="006B31F5">
            <w:pPr>
              <w:spacing w:line="360" w:lineRule="auto"/>
              <w:ind w:right="113" w:firstLine="708"/>
              <w:jc w:val="right"/>
              <w:rPr>
                <w:rFonts w:ascii="Times New Roman" w:hAnsi="Times New Roman" w:cs="Times New Roman"/>
                <w:sz w:val="28"/>
                <w:szCs w:val="28"/>
              </w:rPr>
            </w:pPr>
            <w:r w:rsidRPr="00671F92">
              <w:rPr>
                <w:rFonts w:ascii="Times New Roman" w:hAnsi="Times New Roman" w:cs="Times New Roman"/>
                <w:sz w:val="28"/>
                <w:szCs w:val="28"/>
              </w:rPr>
              <w:t>Консультативний</w:t>
            </w:r>
          </w:p>
        </w:tc>
        <w:tc>
          <w:tcPr>
            <w:tcW w:w="1497" w:type="dxa"/>
          </w:tcPr>
          <w:p w:rsidR="002E6021" w:rsidRPr="00671F92" w:rsidRDefault="002E6021" w:rsidP="00671F92">
            <w:pPr>
              <w:spacing w:line="360" w:lineRule="auto"/>
              <w:ind w:firstLine="708"/>
              <w:jc w:val="both"/>
              <w:rPr>
                <w:rFonts w:ascii="Times New Roman" w:hAnsi="Times New Roman" w:cs="Times New Roman"/>
                <w:sz w:val="28"/>
                <w:szCs w:val="28"/>
              </w:rPr>
            </w:pPr>
            <w:r w:rsidRPr="00671F92">
              <w:rPr>
                <w:rFonts w:ascii="Times New Roman" w:eastAsia="Arial" w:hAnsi="Times New Roman" w:cs="Times New Roman"/>
                <w:sz w:val="28"/>
                <w:szCs w:val="28"/>
              </w:rPr>
              <w:t xml:space="preserve">Готує людей для вирішення майбутніх завдань  </w:t>
            </w:r>
          </w:p>
        </w:tc>
        <w:tc>
          <w:tcPr>
            <w:tcW w:w="1497" w:type="dxa"/>
          </w:tcPr>
          <w:p w:rsidR="002E6021" w:rsidRPr="00671F92" w:rsidRDefault="002E6021" w:rsidP="00671F92">
            <w:pPr>
              <w:spacing w:line="360" w:lineRule="auto"/>
              <w:ind w:firstLine="708"/>
              <w:jc w:val="both"/>
              <w:rPr>
                <w:rFonts w:ascii="Times New Roman" w:hAnsi="Times New Roman" w:cs="Times New Roman"/>
                <w:sz w:val="28"/>
                <w:szCs w:val="28"/>
              </w:rPr>
            </w:pPr>
            <w:r w:rsidRPr="00671F92">
              <w:rPr>
                <w:rFonts w:ascii="Times New Roman" w:eastAsia="Arial" w:hAnsi="Times New Roman" w:cs="Times New Roman"/>
                <w:sz w:val="28"/>
                <w:szCs w:val="28"/>
              </w:rPr>
              <w:t xml:space="preserve">Розвиток інших членів колективу, емпатія, самовідчуття </w:t>
            </w:r>
          </w:p>
        </w:tc>
        <w:tc>
          <w:tcPr>
            <w:tcW w:w="1497" w:type="dxa"/>
          </w:tcPr>
          <w:p w:rsidR="002E6021" w:rsidRPr="00671F92" w:rsidRDefault="002E6021" w:rsidP="00671F92">
            <w:pPr>
              <w:spacing w:line="360" w:lineRule="auto"/>
              <w:ind w:firstLine="708"/>
              <w:jc w:val="both"/>
              <w:rPr>
                <w:rFonts w:ascii="Times New Roman" w:hAnsi="Times New Roman" w:cs="Times New Roman"/>
                <w:sz w:val="28"/>
                <w:szCs w:val="28"/>
              </w:rPr>
            </w:pPr>
            <w:r w:rsidRPr="00671F92">
              <w:rPr>
                <w:rFonts w:ascii="Times New Roman" w:eastAsia="Arial" w:hAnsi="Times New Roman" w:cs="Times New Roman"/>
                <w:sz w:val="28"/>
                <w:szCs w:val="28"/>
              </w:rPr>
              <w:t xml:space="preserve">«Спробуйте так» </w:t>
            </w:r>
          </w:p>
        </w:tc>
        <w:tc>
          <w:tcPr>
            <w:tcW w:w="1498" w:type="dxa"/>
          </w:tcPr>
          <w:p w:rsidR="002E6021" w:rsidRPr="00671F92" w:rsidRDefault="002E6021" w:rsidP="00671F92">
            <w:pPr>
              <w:spacing w:line="360" w:lineRule="auto"/>
              <w:ind w:firstLine="708"/>
              <w:jc w:val="both"/>
              <w:rPr>
                <w:rFonts w:ascii="Times New Roman" w:hAnsi="Times New Roman" w:cs="Times New Roman"/>
                <w:sz w:val="28"/>
                <w:szCs w:val="28"/>
              </w:rPr>
            </w:pPr>
            <w:r w:rsidRPr="00671F92">
              <w:rPr>
                <w:rFonts w:ascii="Times New Roman" w:eastAsia="Arial" w:hAnsi="Times New Roman" w:cs="Times New Roman"/>
                <w:sz w:val="28"/>
                <w:szCs w:val="28"/>
              </w:rPr>
              <w:t xml:space="preserve">Щоб допомогти співробітнику підвищити ефективність або розвинути в ньому якості, потрібні в довгостроковій перспективі </w:t>
            </w:r>
          </w:p>
        </w:tc>
        <w:tc>
          <w:tcPr>
            <w:tcW w:w="1498" w:type="dxa"/>
          </w:tcPr>
          <w:p w:rsidR="002E6021" w:rsidRPr="00671F92" w:rsidRDefault="002E6021" w:rsidP="00671F92">
            <w:pPr>
              <w:spacing w:line="360" w:lineRule="auto"/>
              <w:ind w:firstLine="708"/>
              <w:jc w:val="both"/>
              <w:rPr>
                <w:rFonts w:ascii="Times New Roman" w:hAnsi="Times New Roman" w:cs="Times New Roman"/>
                <w:sz w:val="28"/>
                <w:szCs w:val="28"/>
              </w:rPr>
            </w:pPr>
            <w:r w:rsidRPr="00671F92">
              <w:rPr>
                <w:rFonts w:ascii="Times New Roman" w:eastAsia="Arial" w:hAnsi="Times New Roman" w:cs="Times New Roman"/>
                <w:sz w:val="28"/>
                <w:szCs w:val="28"/>
              </w:rPr>
              <w:t xml:space="preserve">Позитивний /  Р-еІ </w:t>
            </w:r>
          </w:p>
        </w:tc>
      </w:tr>
    </w:tbl>
    <w:p w:rsidR="002E6021" w:rsidRPr="00671F92" w:rsidRDefault="002E6021" w:rsidP="00671F92">
      <w:pPr>
        <w:pStyle w:val="a3"/>
        <w:spacing w:line="360" w:lineRule="auto"/>
        <w:ind w:left="0" w:firstLine="708"/>
        <w:jc w:val="both"/>
        <w:rPr>
          <w:rFonts w:ascii="Times New Roman" w:hAnsi="Times New Roman" w:cs="Times New Roman"/>
          <w:color w:val="000000" w:themeColor="text1"/>
          <w:sz w:val="28"/>
          <w:szCs w:val="28"/>
        </w:rPr>
      </w:pPr>
    </w:p>
    <w:p w:rsidR="002E6021" w:rsidRPr="006B31F5" w:rsidRDefault="00671F92" w:rsidP="006B31F5">
      <w:pPr>
        <w:pStyle w:val="a3"/>
        <w:spacing w:line="360" w:lineRule="auto"/>
        <w:ind w:left="0"/>
        <w:jc w:val="both"/>
        <w:rPr>
          <w:rFonts w:ascii="Times New Roman" w:hAnsi="Times New Roman" w:cs="Times New Roman"/>
          <w:color w:val="000000" w:themeColor="text1"/>
          <w:sz w:val="28"/>
          <w:szCs w:val="28"/>
          <w:lang w:val="en-US"/>
        </w:rPr>
      </w:pPr>
      <w:r w:rsidRPr="00671F92">
        <w:rPr>
          <w:rFonts w:ascii="Times New Roman" w:hAnsi="Times New Roman" w:cs="Times New Roman"/>
          <w:sz w:val="28"/>
          <w:szCs w:val="28"/>
        </w:rPr>
        <w:t>і відповідальності всіх, хто бере участь в управлінні, – органів влади, керівників, колективних органів управління закладами освіти, керівників органів структурних підрозділів, органів самоврядування тощо. Крім того, під кожне повноваження потрібно надати належне ресурсне забезпечення. Ми погоджуємося з точкою зору дослідниці С.Калашнікової, що розвиток лідерського потенціалу – ключове завдання у світлі реформування державної служби в Україні. Вітчизняна модель лідерства тільки починає складатися як відповідь на суспільні вимоги. Сьогодні в Україні, як перший крок в окресленому напрямі, гостро постало питання про практичне втілення концепції організаційного навчання на державній службі.</w:t>
      </w:r>
      <w:r w:rsidR="006B31F5">
        <w:rPr>
          <w:rFonts w:ascii="Times New Roman" w:hAnsi="Times New Roman" w:cs="Times New Roman"/>
          <w:sz w:val="28"/>
          <w:szCs w:val="28"/>
        </w:rPr>
        <w:t xml:space="preserve"> </w:t>
      </w:r>
      <w:r w:rsidR="006B31F5">
        <w:rPr>
          <w:rFonts w:ascii="Times New Roman" w:hAnsi="Times New Roman" w:cs="Times New Roman"/>
          <w:sz w:val="28"/>
          <w:szCs w:val="28"/>
          <w:lang w:val="en-US"/>
        </w:rPr>
        <w:t>[</w:t>
      </w:r>
      <w:hyperlink r:id="rId24" w:history="1">
        <w:r w:rsidR="006B31F5" w:rsidRPr="006B31F5">
          <w:rPr>
            <w:rStyle w:val="a4"/>
            <w:rFonts w:ascii="Times New Roman" w:hAnsi="Times New Roman" w:cs="Times New Roman"/>
            <w:sz w:val="28"/>
            <w:szCs w:val="28"/>
            <w:lang w:val="en-US"/>
          </w:rPr>
          <w:t>31</w:t>
        </w:r>
      </w:hyperlink>
      <w:r w:rsidR="006B31F5">
        <w:rPr>
          <w:rFonts w:ascii="Times New Roman" w:hAnsi="Times New Roman" w:cs="Times New Roman"/>
          <w:sz w:val="28"/>
          <w:szCs w:val="28"/>
          <w:lang w:val="en-US"/>
        </w:rPr>
        <w:t>]</w:t>
      </w:r>
    </w:p>
    <w:p w:rsidR="0030736D" w:rsidRDefault="0030736D" w:rsidP="00944A42">
      <w:pPr>
        <w:pStyle w:val="a3"/>
        <w:spacing w:line="360" w:lineRule="auto"/>
        <w:ind w:left="360"/>
        <w:jc w:val="both"/>
        <w:rPr>
          <w:rFonts w:ascii="Times New Roman" w:hAnsi="Times New Roman" w:cs="Times New Roman"/>
          <w:color w:val="000000" w:themeColor="text1"/>
          <w:sz w:val="28"/>
          <w:szCs w:val="28"/>
        </w:rPr>
      </w:pPr>
    </w:p>
    <w:p w:rsidR="00502C24" w:rsidRPr="00502C24" w:rsidRDefault="00502C24" w:rsidP="00502C24">
      <w:pPr>
        <w:spacing w:line="360" w:lineRule="auto"/>
        <w:rPr>
          <w:rFonts w:ascii="Times New Roman" w:hAnsi="Times New Roman" w:cs="Times New Roman"/>
          <w:sz w:val="28"/>
          <w:szCs w:val="28"/>
        </w:rPr>
      </w:pPr>
      <w:r w:rsidRPr="00502C24">
        <w:rPr>
          <w:rFonts w:ascii="Times New Roman" w:hAnsi="Times New Roman" w:cs="Times New Roman"/>
          <w:b/>
          <w:sz w:val="28"/>
          <w:szCs w:val="28"/>
        </w:rPr>
        <w:t>2.5</w:t>
      </w:r>
      <w:r w:rsidRPr="00502C24">
        <w:rPr>
          <w:rFonts w:ascii="Times New Roman" w:hAnsi="Times New Roman" w:cs="Times New Roman"/>
          <w:sz w:val="28"/>
          <w:szCs w:val="28"/>
        </w:rPr>
        <w:t xml:space="preserve"> </w:t>
      </w:r>
      <w:r w:rsidRPr="00502C24">
        <w:rPr>
          <w:rFonts w:ascii="Times New Roman" w:hAnsi="Times New Roman" w:cs="Times New Roman"/>
          <w:sz w:val="28"/>
          <w:szCs w:val="28"/>
        </w:rPr>
        <w:tab/>
      </w:r>
      <w:r w:rsidRPr="00502C24">
        <w:rPr>
          <w:rStyle w:val="ad"/>
          <w:rFonts w:ascii="Times New Roman" w:hAnsi="Times New Roman" w:cs="Times New Roman"/>
          <w:color w:val="000000"/>
          <w:sz w:val="28"/>
          <w:szCs w:val="28"/>
          <w:shd w:val="clear" w:color="auto" w:fill="FFFFFF"/>
        </w:rPr>
        <w:t>Політичне лідерство: сутність, ключові якості та типи поведінки</w:t>
      </w:r>
    </w:p>
    <w:p w:rsidR="00502C24" w:rsidRPr="00502C24" w:rsidRDefault="00502C24" w:rsidP="00502C24">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Політичне лідерство</w:t>
      </w:r>
      <w:r w:rsidRPr="00502C24">
        <w:rPr>
          <w:rFonts w:ascii="Times New Roman" w:eastAsia="Times New Roman" w:hAnsi="Times New Roman" w:cs="Times New Roman"/>
          <w:color w:val="000000"/>
          <w:sz w:val="28"/>
          <w:szCs w:val="28"/>
          <w:lang w:eastAsia="uk-UA"/>
        </w:rPr>
        <w:t xml:space="preserve"> – (від англ.</w:t>
      </w:r>
      <w:r>
        <w:rPr>
          <w:rFonts w:ascii="Times New Roman" w:eastAsia="Times New Roman" w:hAnsi="Times New Roman" w:cs="Times New Roman"/>
          <w:color w:val="000000"/>
          <w:sz w:val="28"/>
          <w:szCs w:val="28"/>
          <w:lang w:eastAsia="uk-UA"/>
        </w:rPr>
        <w:t xml:space="preserve"> </w:t>
      </w:r>
      <w:r w:rsidRPr="00502C24">
        <w:rPr>
          <w:rFonts w:ascii="Times New Roman" w:eastAsia="Times New Roman" w:hAnsi="Times New Roman" w:cs="Times New Roman"/>
          <w:i/>
          <w:iCs/>
          <w:color w:val="000000"/>
          <w:sz w:val="28"/>
          <w:szCs w:val="28"/>
          <w:lang w:eastAsia="uk-UA"/>
        </w:rPr>
        <w:t>Leader</w:t>
      </w:r>
      <w:r>
        <w:rPr>
          <w:rFonts w:ascii="Times New Roman" w:eastAsia="Times New Roman" w:hAnsi="Times New Roman" w:cs="Times New Roman"/>
          <w:i/>
          <w:iCs/>
          <w:color w:val="000000"/>
          <w:sz w:val="28"/>
          <w:szCs w:val="28"/>
          <w:lang w:eastAsia="uk-UA"/>
        </w:rPr>
        <w:t xml:space="preserve"> </w:t>
      </w:r>
      <w:r>
        <w:rPr>
          <w:rFonts w:ascii="Times New Roman" w:eastAsia="Times New Roman" w:hAnsi="Times New Roman" w:cs="Times New Roman"/>
          <w:color w:val="000000"/>
          <w:sz w:val="28"/>
          <w:szCs w:val="28"/>
          <w:lang w:eastAsia="uk-UA"/>
        </w:rPr>
        <w:t xml:space="preserve">– ведучий, керівник) </w:t>
      </w:r>
      <w:r w:rsidRPr="00502C24">
        <w:rPr>
          <w:rFonts w:ascii="Times New Roman" w:eastAsia="Times New Roman" w:hAnsi="Times New Roman" w:cs="Times New Roman"/>
          <w:bCs/>
          <w:color w:val="000000"/>
          <w:sz w:val="28"/>
          <w:szCs w:val="28"/>
          <w:lang w:eastAsia="uk-UA"/>
        </w:rPr>
        <w:t>процес міжособистісної взаємодії, в ході якого авторитетні люди, наділені реальною владою, здійснюють легітимний вплив на все суспільство, чи певну його частину, котра добровільно віддає їм частину своїх політико-владних повноважень і прав.</w:t>
      </w:r>
    </w:p>
    <w:p w:rsidR="00502C24" w:rsidRPr="00502C24" w:rsidRDefault="00502C24" w:rsidP="00502C24">
      <w:pPr>
        <w:shd w:val="clear" w:color="auto" w:fill="FFFFFF"/>
        <w:spacing w:after="0" w:line="240" w:lineRule="auto"/>
        <w:ind w:firstLine="450"/>
        <w:jc w:val="both"/>
        <w:rPr>
          <w:rFonts w:ascii="Times New Roman" w:eastAsia="Times New Roman" w:hAnsi="Times New Roman" w:cs="Times New Roman"/>
          <w:color w:val="000000"/>
          <w:sz w:val="27"/>
          <w:szCs w:val="27"/>
          <w:lang w:eastAsia="uk-UA"/>
        </w:rPr>
      </w:pPr>
      <w:r w:rsidRPr="00502C24">
        <w:rPr>
          <w:rFonts w:ascii="Times New Roman" w:eastAsia="Times New Roman" w:hAnsi="Times New Roman" w:cs="Times New Roman"/>
          <w:color w:val="000000"/>
          <w:sz w:val="27"/>
          <w:szCs w:val="27"/>
          <w:lang w:eastAsia="uk-UA"/>
        </w:rPr>
        <w:t>Політичне лідерство є вищим рівнем лідерства взагалі, оскільки воно відображає владні відносини в суспільстві на найвищому – державному рівні.</w:t>
      </w:r>
    </w:p>
    <w:p w:rsidR="00502C24" w:rsidRDefault="00163237" w:rsidP="00944A42">
      <w:pPr>
        <w:pStyle w:val="a3"/>
        <w:spacing w:line="360" w:lineRule="auto"/>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Наведемо приклад характерних рис політичного лідерства:</w:t>
      </w:r>
    </w:p>
    <w:p w:rsidR="00163237" w:rsidRDefault="00163237" w:rsidP="00944A42">
      <w:pPr>
        <w:pStyle w:val="a3"/>
        <w:spacing w:line="360" w:lineRule="auto"/>
        <w:ind w:left="360"/>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uk-UA"/>
        </w:rPr>
        <w:lastRenderedPageBreak/>
        <w:drawing>
          <wp:inline distT="0" distB="0" distL="0" distR="0">
            <wp:extent cx="5679549" cy="5002924"/>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43._image002.jpg"/>
                    <pic:cNvPicPr/>
                  </pic:nvPicPr>
                  <pic:blipFill>
                    <a:blip r:embed="rId25">
                      <a:extLst>
                        <a:ext uri="{28A0092B-C50C-407E-A947-70E740481C1C}">
                          <a14:useLocalDpi xmlns:a14="http://schemas.microsoft.com/office/drawing/2010/main" val="0"/>
                        </a:ext>
                      </a:extLst>
                    </a:blip>
                    <a:stretch>
                      <a:fillRect/>
                    </a:stretch>
                  </pic:blipFill>
                  <pic:spPr>
                    <a:xfrm>
                      <a:off x="0" y="0"/>
                      <a:ext cx="5685220" cy="5007919"/>
                    </a:xfrm>
                    <a:prstGeom prst="rect">
                      <a:avLst/>
                    </a:prstGeom>
                  </pic:spPr>
                </pic:pic>
              </a:graphicData>
            </a:graphic>
          </wp:inline>
        </w:drawing>
      </w:r>
    </w:p>
    <w:p w:rsidR="007D4539" w:rsidRDefault="00163237" w:rsidP="00163237">
      <w:pPr>
        <w:pStyle w:val="a3"/>
        <w:spacing w:line="360" w:lineRule="auto"/>
        <w:ind w:left="0" w:firstLine="709"/>
        <w:jc w:val="both"/>
        <w:rPr>
          <w:rFonts w:ascii="Times New Roman" w:hAnsi="Times New Roman" w:cs="Times New Roman"/>
          <w:color w:val="000000"/>
          <w:sz w:val="28"/>
          <w:szCs w:val="28"/>
          <w:shd w:val="clear" w:color="auto" w:fill="FFFFFF"/>
        </w:rPr>
      </w:pPr>
      <w:r w:rsidRPr="00163237">
        <w:rPr>
          <w:rFonts w:ascii="Times New Roman" w:hAnsi="Times New Roman" w:cs="Times New Roman"/>
          <w:color w:val="000000"/>
          <w:sz w:val="28"/>
          <w:szCs w:val="28"/>
          <w:shd w:val="clear" w:color="auto" w:fill="FFFFFF"/>
        </w:rPr>
        <w:t>Концепції політичного лідерства вказують на витоки політичного лідерства та причини, що його породжують.</w:t>
      </w:r>
    </w:p>
    <w:p w:rsidR="007D4539" w:rsidRDefault="007D4539" w:rsidP="00163237">
      <w:pPr>
        <w:pStyle w:val="a3"/>
        <w:spacing w:line="360" w:lineRule="auto"/>
        <w:ind w:left="0" w:firstLine="709"/>
        <w:jc w:val="both"/>
        <w:rPr>
          <w:rFonts w:ascii="Times New Roman" w:hAnsi="Times New Roman" w:cs="Times New Roman"/>
          <w:color w:val="000000"/>
          <w:sz w:val="28"/>
          <w:szCs w:val="28"/>
          <w:shd w:val="clear" w:color="auto" w:fill="FFFFFF"/>
        </w:rPr>
      </w:pPr>
    </w:p>
    <w:p w:rsidR="00502C24" w:rsidRPr="00163237" w:rsidRDefault="007D4539" w:rsidP="00163237">
      <w:pPr>
        <w:pStyle w:val="a3"/>
        <w:spacing w:line="360" w:lineRule="auto"/>
        <w:ind w:left="0" w:firstLine="709"/>
        <w:jc w:val="both"/>
        <w:rPr>
          <w:rFonts w:ascii="Times New Roman" w:hAnsi="Times New Roman" w:cs="Times New Roman"/>
          <w:color w:val="000000" w:themeColor="text1"/>
          <w:sz w:val="28"/>
          <w:szCs w:val="28"/>
        </w:rPr>
      </w:pPr>
      <w:r w:rsidRPr="007D4539">
        <w:rPr>
          <w:rFonts w:ascii="Times New Roman" w:hAnsi="Times New Roman" w:cs="Times New Roman"/>
          <w:noProof/>
          <w:color w:val="000000" w:themeColor="text1"/>
          <w:sz w:val="28"/>
          <w:szCs w:val="28"/>
          <w:lang w:eastAsia="uk-UA"/>
        </w:rPr>
        <w:t xml:space="preserve"> </w:t>
      </w:r>
      <w:r>
        <w:rPr>
          <w:rFonts w:ascii="Times New Roman" w:hAnsi="Times New Roman" w:cs="Times New Roman"/>
          <w:noProof/>
          <w:color w:val="000000" w:themeColor="text1"/>
          <w:sz w:val="28"/>
          <w:szCs w:val="28"/>
          <w:lang w:eastAsia="uk-UA"/>
        </w:rPr>
        <w:drawing>
          <wp:inline distT="0" distB="0" distL="0" distR="0" wp14:anchorId="6262D5CE" wp14:editId="04B1212C">
            <wp:extent cx="5934075" cy="13144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26">
                      <a:extLst>
                        <a:ext uri="{28A0092B-C50C-407E-A947-70E740481C1C}">
                          <a14:useLocalDpi xmlns:a14="http://schemas.microsoft.com/office/drawing/2010/main" val="0"/>
                        </a:ext>
                      </a:extLst>
                    </a:blip>
                    <a:stretch>
                      <a:fillRect/>
                    </a:stretch>
                  </pic:blipFill>
                  <pic:spPr>
                    <a:xfrm>
                      <a:off x="0" y="0"/>
                      <a:ext cx="5934075" cy="1314450"/>
                    </a:xfrm>
                    <a:prstGeom prst="rect">
                      <a:avLst/>
                    </a:prstGeom>
                  </pic:spPr>
                </pic:pic>
              </a:graphicData>
            </a:graphic>
          </wp:inline>
        </w:drawing>
      </w:r>
    </w:p>
    <w:p w:rsidR="00502C24" w:rsidRDefault="00163237" w:rsidP="00944A42">
      <w:pPr>
        <w:pStyle w:val="a3"/>
        <w:spacing w:line="360" w:lineRule="auto"/>
        <w:ind w:left="360"/>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uk-UA"/>
        </w:rPr>
        <w:lastRenderedPageBreak/>
        <w:drawing>
          <wp:inline distT="0" distB="0" distL="0" distR="0">
            <wp:extent cx="5939790" cy="876681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jpg"/>
                    <pic:cNvPicPr/>
                  </pic:nvPicPr>
                  <pic:blipFill>
                    <a:blip r:embed="rId27">
                      <a:extLst>
                        <a:ext uri="{28A0092B-C50C-407E-A947-70E740481C1C}">
                          <a14:useLocalDpi xmlns:a14="http://schemas.microsoft.com/office/drawing/2010/main" val="0"/>
                        </a:ext>
                      </a:extLst>
                    </a:blip>
                    <a:stretch>
                      <a:fillRect/>
                    </a:stretch>
                  </pic:blipFill>
                  <pic:spPr>
                    <a:xfrm>
                      <a:off x="0" y="0"/>
                      <a:ext cx="5939790" cy="8766810"/>
                    </a:xfrm>
                    <a:prstGeom prst="rect">
                      <a:avLst/>
                    </a:prstGeom>
                  </pic:spPr>
                </pic:pic>
              </a:graphicData>
            </a:graphic>
          </wp:inline>
        </w:drawing>
      </w:r>
      <w:r>
        <w:rPr>
          <w:rFonts w:ascii="Times New Roman" w:hAnsi="Times New Roman" w:cs="Times New Roman"/>
          <w:noProof/>
          <w:color w:val="000000" w:themeColor="text1"/>
          <w:sz w:val="28"/>
          <w:szCs w:val="28"/>
          <w:lang w:eastAsia="uk-UA"/>
        </w:rPr>
        <w:lastRenderedPageBreak/>
        <w:drawing>
          <wp:inline distT="0" distB="0" distL="0" distR="0">
            <wp:extent cx="5934075" cy="30956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jpg"/>
                    <pic:cNvPicPr/>
                  </pic:nvPicPr>
                  <pic:blipFill>
                    <a:blip r:embed="rId28">
                      <a:extLst>
                        <a:ext uri="{28A0092B-C50C-407E-A947-70E740481C1C}">
                          <a14:useLocalDpi xmlns:a14="http://schemas.microsoft.com/office/drawing/2010/main" val="0"/>
                        </a:ext>
                      </a:extLst>
                    </a:blip>
                    <a:stretch>
                      <a:fillRect/>
                    </a:stretch>
                  </pic:blipFill>
                  <pic:spPr>
                    <a:xfrm>
                      <a:off x="0" y="0"/>
                      <a:ext cx="5934075" cy="3095625"/>
                    </a:xfrm>
                    <a:prstGeom prst="rect">
                      <a:avLst/>
                    </a:prstGeom>
                  </pic:spPr>
                </pic:pic>
              </a:graphicData>
            </a:graphic>
          </wp:inline>
        </w:drawing>
      </w:r>
    </w:p>
    <w:p w:rsidR="00163237" w:rsidRPr="00163237" w:rsidRDefault="00163237" w:rsidP="00163237">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163237">
        <w:rPr>
          <w:rFonts w:ascii="Times New Roman" w:eastAsia="Times New Roman" w:hAnsi="Times New Roman" w:cs="Times New Roman"/>
          <w:color w:val="000000"/>
          <w:sz w:val="28"/>
          <w:szCs w:val="28"/>
          <w:lang w:eastAsia="uk-UA"/>
        </w:rPr>
        <w:t>Кожна з концепцій витоків політичного лідерства не заперечує, а доповнює інші, розкриває якусь сторону цього суспільного феномену.</w:t>
      </w:r>
    </w:p>
    <w:p w:rsidR="00163237" w:rsidRPr="00163237" w:rsidRDefault="00163237" w:rsidP="00163237">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163237">
        <w:rPr>
          <w:rFonts w:ascii="Times New Roman" w:eastAsia="Times New Roman" w:hAnsi="Times New Roman" w:cs="Times New Roman"/>
          <w:color w:val="000000"/>
          <w:sz w:val="28"/>
          <w:szCs w:val="28"/>
          <w:lang w:eastAsia="uk-UA"/>
        </w:rPr>
        <w:t>Лідерство є одночасно і функцією ситуації, і породженням послідовників, і результатом наявності и особи лідера певних соціальних і психологічних рис. Роль кожного з цих чинників у породженні лідерства в різних умовах неоднакова.</w:t>
      </w:r>
    </w:p>
    <w:p w:rsidR="00163237" w:rsidRPr="00163237" w:rsidRDefault="00163237" w:rsidP="00163237">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163237">
        <w:rPr>
          <w:rFonts w:ascii="Times New Roman" w:eastAsia="Times New Roman" w:hAnsi="Times New Roman" w:cs="Times New Roman"/>
          <w:color w:val="000000"/>
          <w:sz w:val="28"/>
          <w:szCs w:val="28"/>
          <w:lang w:eastAsia="uk-UA"/>
        </w:rPr>
        <w:t>Функції політичного лідерства – визначаються цілями, які ставлять перед собою політичні лідери, та ситуацією, в якій вони діють. Найбільш загальними з них є функції вираження соціальних інтересів, новаторська, інтегративна, організаторська й комунікативна.</w:t>
      </w:r>
    </w:p>
    <w:p w:rsidR="00163237" w:rsidRPr="00163237" w:rsidRDefault="00163237" w:rsidP="00163237">
      <w:pPr>
        <w:pStyle w:val="a3"/>
        <w:numPr>
          <w:ilvl w:val="0"/>
          <w:numId w:val="31"/>
        </w:numPr>
        <w:spacing w:line="360" w:lineRule="auto"/>
        <w:ind w:left="0" w:firstLine="709"/>
        <w:jc w:val="both"/>
        <w:rPr>
          <w:rFonts w:ascii="Times New Roman" w:hAnsi="Times New Roman" w:cs="Times New Roman"/>
          <w:color w:val="000000" w:themeColor="text1"/>
          <w:sz w:val="28"/>
          <w:szCs w:val="28"/>
        </w:rPr>
      </w:pPr>
      <w:r w:rsidRPr="00163237">
        <w:rPr>
          <w:rFonts w:ascii="Times New Roman" w:hAnsi="Times New Roman" w:cs="Times New Roman"/>
          <w:color w:val="000000" w:themeColor="text1"/>
          <w:sz w:val="28"/>
          <w:szCs w:val="28"/>
        </w:rPr>
        <w:t xml:space="preserve">Вираження соціальних інтересів - </w:t>
      </w:r>
      <w:r w:rsidRPr="00163237">
        <w:rPr>
          <w:rFonts w:ascii="Times New Roman" w:hAnsi="Times New Roman" w:cs="Times New Roman"/>
          <w:color w:val="000000"/>
          <w:sz w:val="28"/>
          <w:szCs w:val="28"/>
          <w:shd w:val="clear" w:color="auto" w:fill="FFFFFF"/>
        </w:rPr>
        <w:t>Особа може стати політичним лідером лише тоді, коли виражає інтереси тієї спільності людей, на лідерство в якій вона претендує. Це може бути як відносно невелика група людей, так і соціальна спільність – класова, етнічна, демографічна, професійна, територіальна, а також виборці певного округу чи країни в цілому.</w:t>
      </w:r>
    </w:p>
    <w:p w:rsidR="00163237" w:rsidRPr="00163237" w:rsidRDefault="00163237" w:rsidP="00163237">
      <w:pPr>
        <w:pStyle w:val="ac"/>
        <w:numPr>
          <w:ilvl w:val="0"/>
          <w:numId w:val="31"/>
        </w:numPr>
        <w:shd w:val="clear" w:color="auto" w:fill="FFFFFF"/>
        <w:spacing w:before="0" w:beforeAutospacing="0" w:after="0" w:afterAutospacing="0" w:line="360" w:lineRule="auto"/>
        <w:ind w:left="0" w:firstLine="709"/>
        <w:jc w:val="both"/>
        <w:rPr>
          <w:color w:val="000000"/>
          <w:sz w:val="28"/>
          <w:szCs w:val="28"/>
        </w:rPr>
      </w:pPr>
      <w:r w:rsidRPr="00163237">
        <w:rPr>
          <w:color w:val="000000" w:themeColor="text1"/>
          <w:sz w:val="28"/>
          <w:szCs w:val="28"/>
        </w:rPr>
        <w:t xml:space="preserve">Новаторська функція - </w:t>
      </w:r>
      <w:r w:rsidRPr="00163237">
        <w:rPr>
          <w:color w:val="000000"/>
          <w:sz w:val="28"/>
          <w:szCs w:val="28"/>
        </w:rPr>
        <w:t>Для того щоб стати лідером, обійняти певну керівну посаду, претендент на лідерство має запропонувати щось нове порівняно з попереднім керівником.</w:t>
      </w:r>
    </w:p>
    <w:p w:rsidR="00163237" w:rsidRPr="00163237" w:rsidRDefault="00163237" w:rsidP="00163237">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163237">
        <w:rPr>
          <w:rFonts w:ascii="Times New Roman" w:eastAsia="Times New Roman" w:hAnsi="Times New Roman" w:cs="Times New Roman"/>
          <w:color w:val="000000"/>
          <w:sz w:val="28"/>
          <w:szCs w:val="28"/>
          <w:lang w:eastAsia="uk-UA"/>
        </w:rPr>
        <w:lastRenderedPageBreak/>
        <w:t>Ця функція означає, що політичний лідер свідомо вносить нові, конструктивні ідеї соціального устрою. Він формулює нові соціальні цілі й завдання, обґрунтовує стратегічні пріоритети й тактичні засоби їх досягнення і розв’язання.</w:t>
      </w:r>
    </w:p>
    <w:p w:rsidR="00163237" w:rsidRPr="00163237" w:rsidRDefault="00163237" w:rsidP="00163237">
      <w:pPr>
        <w:pStyle w:val="a3"/>
        <w:numPr>
          <w:ilvl w:val="0"/>
          <w:numId w:val="31"/>
        </w:numPr>
        <w:spacing w:line="360" w:lineRule="auto"/>
        <w:ind w:left="0" w:firstLine="709"/>
        <w:jc w:val="both"/>
        <w:rPr>
          <w:rFonts w:ascii="Times New Roman" w:hAnsi="Times New Roman" w:cs="Times New Roman"/>
          <w:color w:val="000000" w:themeColor="text1"/>
          <w:sz w:val="28"/>
          <w:szCs w:val="28"/>
        </w:rPr>
      </w:pPr>
      <w:r w:rsidRPr="00163237">
        <w:rPr>
          <w:rFonts w:ascii="Times New Roman" w:hAnsi="Times New Roman" w:cs="Times New Roman"/>
          <w:color w:val="000000" w:themeColor="text1"/>
          <w:sz w:val="28"/>
          <w:szCs w:val="28"/>
        </w:rPr>
        <w:t xml:space="preserve">Інтегративна функція - </w:t>
      </w:r>
      <w:r w:rsidRPr="00163237">
        <w:rPr>
          <w:rFonts w:ascii="Times New Roman" w:hAnsi="Times New Roman" w:cs="Times New Roman"/>
          <w:color w:val="000000"/>
          <w:sz w:val="28"/>
          <w:szCs w:val="28"/>
          <w:shd w:val="clear" w:color="auto" w:fill="FFFFFF"/>
        </w:rPr>
        <w:t>Підтримка соціальної цілісності суспільства неможлива без цілеспрямованих зусиль щодо згуртування всіх соціальних спільностей. Інтегративна функція спрямована на підтримку цілісності і стабільності суспільства, громадянського миру і злагоди. Подолання кризових явищ і своєчасне розв’язання суперечностей сприяють розвитку інтегративних суспільних процесів і підтримці цілісності соціальної системи.</w:t>
      </w:r>
    </w:p>
    <w:p w:rsidR="00163237" w:rsidRPr="00163237" w:rsidRDefault="00163237" w:rsidP="00163237">
      <w:pPr>
        <w:pStyle w:val="a3"/>
        <w:numPr>
          <w:ilvl w:val="0"/>
          <w:numId w:val="31"/>
        </w:numPr>
        <w:spacing w:line="360" w:lineRule="auto"/>
        <w:ind w:left="0" w:firstLine="709"/>
        <w:jc w:val="both"/>
        <w:rPr>
          <w:rFonts w:ascii="Times New Roman" w:hAnsi="Times New Roman" w:cs="Times New Roman"/>
          <w:color w:val="000000" w:themeColor="text1"/>
          <w:sz w:val="28"/>
          <w:szCs w:val="28"/>
        </w:rPr>
      </w:pPr>
      <w:r w:rsidRPr="00163237">
        <w:rPr>
          <w:rFonts w:ascii="Times New Roman" w:hAnsi="Times New Roman" w:cs="Times New Roman"/>
          <w:color w:val="000000" w:themeColor="text1"/>
          <w:sz w:val="28"/>
          <w:szCs w:val="28"/>
        </w:rPr>
        <w:t xml:space="preserve">Організаторська функція - </w:t>
      </w:r>
      <w:r w:rsidRPr="00163237">
        <w:rPr>
          <w:rFonts w:ascii="Times New Roman" w:hAnsi="Times New Roman" w:cs="Times New Roman"/>
          <w:color w:val="000000"/>
          <w:sz w:val="28"/>
          <w:szCs w:val="28"/>
          <w:shd w:val="clear" w:color="auto" w:fill="FFFFFF"/>
        </w:rPr>
        <w:t>Полягає у втіленні цілей і завдань, які стоять перед суспільством і відображені у програмі лідера, в конкретні дії. Йдеться про мобілізацію народних мас на втілення політичних програм і рішень у життя.</w:t>
      </w:r>
    </w:p>
    <w:p w:rsidR="00163237" w:rsidRDefault="00163237" w:rsidP="00B43C2A">
      <w:pPr>
        <w:pStyle w:val="a3"/>
        <w:numPr>
          <w:ilvl w:val="0"/>
          <w:numId w:val="31"/>
        </w:numPr>
        <w:spacing w:line="360" w:lineRule="auto"/>
        <w:ind w:left="360" w:firstLine="709"/>
        <w:jc w:val="both"/>
        <w:rPr>
          <w:rFonts w:ascii="Times New Roman" w:hAnsi="Times New Roman" w:cs="Times New Roman"/>
          <w:color w:val="000000" w:themeColor="text1"/>
          <w:sz w:val="28"/>
          <w:szCs w:val="28"/>
        </w:rPr>
      </w:pPr>
      <w:r w:rsidRPr="007D4539">
        <w:rPr>
          <w:rFonts w:ascii="Times New Roman" w:hAnsi="Times New Roman" w:cs="Times New Roman"/>
          <w:color w:val="000000"/>
          <w:sz w:val="28"/>
          <w:szCs w:val="28"/>
          <w:shd w:val="clear" w:color="auto" w:fill="FFFFFF"/>
        </w:rPr>
        <w:t xml:space="preserve">Комунікативна функція -Полягає в забезпеченні лідерами зв’язку як між масами й політичними інститутами, так і між самими політичними інститутами, у тому числі між очолюваними лідерами вищими органами держави – парламентом, урядом, главою держави, вищими судами. Завдяки лідерам відбувається координація та узгодження дій усіх суб’єктів політики. </w:t>
      </w:r>
      <w:r w:rsidR="007D4539">
        <w:rPr>
          <w:rFonts w:ascii="Times New Roman" w:hAnsi="Times New Roman" w:cs="Times New Roman"/>
          <w:color w:val="000000"/>
          <w:sz w:val="28"/>
          <w:szCs w:val="28"/>
          <w:shd w:val="clear" w:color="auto" w:fill="FFFFFF"/>
          <w:lang w:val="en-US"/>
        </w:rPr>
        <w:t>[</w:t>
      </w:r>
      <w:hyperlink r:id="rId29" w:history="1">
        <w:r w:rsidR="001054B7">
          <w:rPr>
            <w:rStyle w:val="a4"/>
            <w:rFonts w:ascii="Times New Roman" w:hAnsi="Times New Roman" w:cs="Times New Roman"/>
            <w:sz w:val="28"/>
            <w:szCs w:val="28"/>
            <w:lang w:val="en-US"/>
          </w:rPr>
          <w:t>15</w:t>
        </w:r>
      </w:hyperlink>
      <w:r w:rsidR="007D4539">
        <w:rPr>
          <w:rFonts w:ascii="Times New Roman" w:hAnsi="Times New Roman" w:cs="Times New Roman"/>
          <w:color w:val="000000" w:themeColor="text1"/>
          <w:sz w:val="28"/>
          <w:szCs w:val="28"/>
        </w:rPr>
        <w:t>]</w:t>
      </w:r>
    </w:p>
    <w:p w:rsidR="007D4539" w:rsidRPr="007D4539" w:rsidRDefault="007D4539" w:rsidP="007D4539">
      <w:pPr>
        <w:pStyle w:val="a3"/>
        <w:spacing w:line="360" w:lineRule="auto"/>
        <w:ind w:left="1069"/>
        <w:jc w:val="both"/>
        <w:rPr>
          <w:rFonts w:ascii="Times New Roman" w:hAnsi="Times New Roman" w:cs="Times New Roman"/>
          <w:color w:val="000000" w:themeColor="text1"/>
          <w:sz w:val="28"/>
          <w:szCs w:val="28"/>
        </w:rPr>
      </w:pPr>
    </w:p>
    <w:p w:rsidR="00DD480C" w:rsidRPr="00944A42" w:rsidRDefault="00502C24" w:rsidP="00944A42">
      <w:pPr>
        <w:spacing w:line="360" w:lineRule="auto"/>
        <w:rPr>
          <w:rFonts w:ascii="Times New Roman" w:hAnsi="Times New Roman" w:cs="Times New Roman"/>
          <w:b/>
          <w:sz w:val="28"/>
          <w:szCs w:val="28"/>
        </w:rPr>
      </w:pPr>
      <w:r>
        <w:rPr>
          <w:rFonts w:ascii="Times New Roman" w:hAnsi="Times New Roman" w:cs="Times New Roman"/>
          <w:b/>
          <w:sz w:val="28"/>
          <w:szCs w:val="28"/>
        </w:rPr>
        <w:t>2.6</w:t>
      </w:r>
      <w:r w:rsidR="00DD480C" w:rsidRPr="00944A42">
        <w:rPr>
          <w:rFonts w:ascii="Times New Roman" w:hAnsi="Times New Roman" w:cs="Times New Roman"/>
          <w:b/>
          <w:sz w:val="28"/>
          <w:szCs w:val="28"/>
        </w:rPr>
        <w:tab/>
        <w:t>Визначення моделей компетентностей лідера</w:t>
      </w:r>
    </w:p>
    <w:p w:rsidR="00B60DBA" w:rsidRPr="00944A42" w:rsidRDefault="00B60DBA" w:rsidP="00944A42">
      <w:pPr>
        <w:pStyle w:val="ac"/>
        <w:shd w:val="clear" w:color="auto" w:fill="FFFFFF"/>
        <w:spacing w:line="360" w:lineRule="auto"/>
        <w:ind w:firstLine="225"/>
        <w:jc w:val="both"/>
        <w:rPr>
          <w:color w:val="000000"/>
          <w:sz w:val="28"/>
          <w:szCs w:val="28"/>
        </w:rPr>
      </w:pPr>
      <w:r w:rsidRPr="00944A42">
        <w:rPr>
          <w:color w:val="000000"/>
          <w:sz w:val="28"/>
          <w:szCs w:val="28"/>
        </w:rPr>
        <w:t>Модель компетенцій лідерства показана на рис. 8.1.</w:t>
      </w:r>
    </w:p>
    <w:p w:rsidR="00B60DBA" w:rsidRPr="00944A42" w:rsidRDefault="00B60DBA" w:rsidP="00944A42">
      <w:pPr>
        <w:pStyle w:val="ac"/>
        <w:shd w:val="clear" w:color="auto" w:fill="FFFFFF"/>
        <w:spacing w:line="360" w:lineRule="auto"/>
        <w:ind w:firstLine="225"/>
        <w:jc w:val="both"/>
        <w:rPr>
          <w:color w:val="000000"/>
          <w:sz w:val="28"/>
          <w:szCs w:val="28"/>
        </w:rPr>
      </w:pPr>
      <w:r w:rsidRPr="00944A42">
        <w:rPr>
          <w:noProof/>
          <w:color w:val="000000"/>
          <w:sz w:val="28"/>
          <w:szCs w:val="28"/>
        </w:rPr>
        <w:lastRenderedPageBreak/>
        <w:drawing>
          <wp:inline distT="0" distB="0" distL="0" distR="0">
            <wp:extent cx="3303905" cy="1691005"/>
            <wp:effectExtent l="0" t="0" r="0" b="4445"/>
            <wp:docPr id="1" name="Рисунок 1" descr="Модель областей компетентності лідера в організаці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одель областей компетентності лідера в організації"/>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03905" cy="1691005"/>
                    </a:xfrm>
                    <a:prstGeom prst="rect">
                      <a:avLst/>
                    </a:prstGeom>
                    <a:noFill/>
                    <a:ln>
                      <a:noFill/>
                    </a:ln>
                  </pic:spPr>
                </pic:pic>
              </a:graphicData>
            </a:graphic>
          </wp:inline>
        </w:drawing>
      </w:r>
    </w:p>
    <w:p w:rsidR="00B60DBA" w:rsidRPr="00944A42" w:rsidRDefault="00502C24" w:rsidP="00944A42">
      <w:pPr>
        <w:pStyle w:val="ac"/>
        <w:shd w:val="clear" w:color="auto" w:fill="FFFFFF"/>
        <w:spacing w:line="360" w:lineRule="auto"/>
        <w:ind w:firstLine="225"/>
        <w:jc w:val="both"/>
        <w:rPr>
          <w:color w:val="000000"/>
          <w:sz w:val="28"/>
          <w:szCs w:val="28"/>
        </w:rPr>
      </w:pPr>
      <w:r>
        <w:rPr>
          <w:i/>
          <w:iCs/>
          <w:color w:val="000000"/>
          <w:sz w:val="28"/>
          <w:szCs w:val="28"/>
        </w:rPr>
        <w:t xml:space="preserve">Мал. 8.1. </w:t>
      </w:r>
      <w:r w:rsidR="00B60DBA" w:rsidRPr="00163237">
        <w:rPr>
          <w:rStyle w:val="ad"/>
          <w:b w:val="0"/>
          <w:color w:val="000000"/>
          <w:sz w:val="28"/>
          <w:szCs w:val="28"/>
        </w:rPr>
        <w:t>Модель областей компетентності лідера в організації</w:t>
      </w:r>
    </w:p>
    <w:p w:rsidR="00DD480C" w:rsidRPr="00944A42" w:rsidRDefault="00B60DBA" w:rsidP="00944A42">
      <w:pPr>
        <w:pStyle w:val="ac"/>
        <w:shd w:val="clear" w:color="auto" w:fill="FFFFFF"/>
        <w:spacing w:line="360" w:lineRule="auto"/>
        <w:ind w:firstLine="709"/>
        <w:jc w:val="both"/>
        <w:rPr>
          <w:color w:val="000000"/>
          <w:sz w:val="28"/>
          <w:szCs w:val="28"/>
        </w:rPr>
      </w:pPr>
      <w:r w:rsidRPr="00944A42">
        <w:rPr>
          <w:color w:val="000000"/>
          <w:sz w:val="28"/>
          <w:szCs w:val="28"/>
        </w:rPr>
        <w:t>По суті, лідер - це менеджер ++, де плюсами є емоційний інтелект і нави</w:t>
      </w:r>
      <w:r w:rsidR="00DD480C" w:rsidRPr="00944A42">
        <w:rPr>
          <w:color w:val="000000"/>
          <w:sz w:val="28"/>
          <w:szCs w:val="28"/>
        </w:rPr>
        <w:t>чки в області командоутворення.</w:t>
      </w:r>
    </w:p>
    <w:p w:rsidR="00B60DBA" w:rsidRPr="00944A42" w:rsidRDefault="00B60DBA" w:rsidP="00944A42">
      <w:pPr>
        <w:pStyle w:val="ac"/>
        <w:shd w:val="clear" w:color="auto" w:fill="FFFFFF"/>
        <w:spacing w:line="360" w:lineRule="auto"/>
        <w:ind w:firstLine="709"/>
        <w:jc w:val="both"/>
        <w:rPr>
          <w:color w:val="000000"/>
          <w:sz w:val="28"/>
          <w:szCs w:val="28"/>
        </w:rPr>
      </w:pPr>
      <w:r w:rsidRPr="00944A42">
        <w:rPr>
          <w:color w:val="000000"/>
          <w:sz w:val="28"/>
          <w:szCs w:val="28"/>
        </w:rPr>
        <w:t>Поняття компетенції і менеджерські компетенції лідера</w:t>
      </w:r>
    </w:p>
    <w:p w:rsidR="00B60DBA" w:rsidRPr="00944A42" w:rsidRDefault="00B60DBA" w:rsidP="00944A42">
      <w:pPr>
        <w:pStyle w:val="ac"/>
        <w:shd w:val="clear" w:color="auto" w:fill="FFFFFF"/>
        <w:spacing w:line="360" w:lineRule="auto"/>
        <w:ind w:firstLine="709"/>
        <w:jc w:val="both"/>
        <w:rPr>
          <w:color w:val="000000"/>
          <w:sz w:val="28"/>
          <w:szCs w:val="28"/>
        </w:rPr>
      </w:pPr>
      <w:r w:rsidRPr="00944A42">
        <w:rPr>
          <w:color w:val="000000"/>
          <w:sz w:val="28"/>
          <w:szCs w:val="28"/>
        </w:rPr>
        <w:t>У проекті Федерального державного освітнього стандарту за напрямом "Менеджмент", кваліфікація "Бакалавр", компетенція визначена як "здатність застосовувати знання, вміння та особистісні якості для успішної діяльності в певній галузі".</w:t>
      </w:r>
    </w:p>
    <w:p w:rsidR="00B60DBA" w:rsidRPr="00944A42" w:rsidRDefault="00B60DBA" w:rsidP="00944A42">
      <w:pPr>
        <w:pStyle w:val="ac"/>
        <w:shd w:val="clear" w:color="auto" w:fill="FFFFFF"/>
        <w:spacing w:line="360" w:lineRule="auto"/>
        <w:ind w:firstLine="709"/>
        <w:jc w:val="both"/>
        <w:rPr>
          <w:color w:val="000000"/>
          <w:sz w:val="28"/>
          <w:szCs w:val="28"/>
        </w:rPr>
      </w:pPr>
      <w:r w:rsidRPr="00944A42">
        <w:rPr>
          <w:color w:val="000000"/>
          <w:sz w:val="28"/>
          <w:szCs w:val="28"/>
        </w:rPr>
        <w:t>Компетенції працівника за складом, змістом, рівнем володіннями ними співвідносяться з вимогами посади. Вимоги посади - завдання і стандарти їх виконання, прийняті в організації або галузі. Робоче середовище формує вимоги посади: вимоги до знань і досвіду, стандарти виконання, критерії успішності, зразки поведінки, навички виконання операцій.</w:t>
      </w:r>
    </w:p>
    <w:p w:rsidR="00B60DBA" w:rsidRPr="00944A42" w:rsidRDefault="00B60DBA" w:rsidP="00944A42">
      <w:pPr>
        <w:pStyle w:val="ac"/>
        <w:shd w:val="clear" w:color="auto" w:fill="FFFFFF"/>
        <w:spacing w:line="360" w:lineRule="auto"/>
        <w:ind w:firstLine="709"/>
        <w:jc w:val="both"/>
        <w:rPr>
          <w:color w:val="000000"/>
          <w:sz w:val="28"/>
          <w:szCs w:val="28"/>
        </w:rPr>
      </w:pPr>
      <w:r w:rsidRPr="00944A42">
        <w:rPr>
          <w:color w:val="000000"/>
          <w:sz w:val="28"/>
          <w:szCs w:val="28"/>
        </w:rPr>
        <w:t>Американські фахівці з праці, як правило, прихильники особистісного підходу, традиційно обмежують обсяг поняття компетенції або якостями особистості, або знаннями, вміннями, здібностями, і використовують абревіатуру KSAO: знання (Knowledge), вміння (Skills), здатності (Abilities), інші характеристики (Others) - (використовується для позначення фізичного стану, поведінки, мотиваці</w:t>
      </w:r>
      <w:r w:rsidR="007E1787">
        <w:rPr>
          <w:color w:val="000000"/>
          <w:sz w:val="28"/>
          <w:szCs w:val="28"/>
        </w:rPr>
        <w:t>ї і т.п.)</w:t>
      </w:r>
      <w:r w:rsidRPr="00944A42">
        <w:rPr>
          <w:color w:val="000000"/>
          <w:sz w:val="28"/>
          <w:szCs w:val="28"/>
        </w:rPr>
        <w:t>.</w:t>
      </w:r>
    </w:p>
    <w:p w:rsidR="00B60DBA" w:rsidRPr="00944A42" w:rsidRDefault="00B60DBA" w:rsidP="00944A42">
      <w:pPr>
        <w:pStyle w:val="ac"/>
        <w:shd w:val="clear" w:color="auto" w:fill="FFFFFF"/>
        <w:spacing w:line="360" w:lineRule="auto"/>
        <w:ind w:firstLine="225"/>
        <w:jc w:val="both"/>
        <w:rPr>
          <w:color w:val="000000"/>
          <w:sz w:val="28"/>
          <w:szCs w:val="28"/>
        </w:rPr>
      </w:pPr>
      <w:r w:rsidRPr="00944A42">
        <w:rPr>
          <w:color w:val="000000"/>
          <w:sz w:val="28"/>
          <w:szCs w:val="28"/>
        </w:rPr>
        <w:lastRenderedPageBreak/>
        <w:t>Зі складом компетенцій менеджера організації в поданні авторів проекту згаданого вище стандарту освіти можна ознайомитися в Інтернеті.</w:t>
      </w:r>
    </w:p>
    <w:p w:rsidR="00B60DBA" w:rsidRPr="00944A42" w:rsidRDefault="00B60DBA" w:rsidP="00944A42">
      <w:pPr>
        <w:pStyle w:val="ac"/>
        <w:shd w:val="clear" w:color="auto" w:fill="FFFFFF"/>
        <w:spacing w:line="360" w:lineRule="auto"/>
        <w:ind w:firstLine="225"/>
        <w:jc w:val="both"/>
        <w:rPr>
          <w:color w:val="000000"/>
          <w:sz w:val="28"/>
          <w:szCs w:val="28"/>
        </w:rPr>
      </w:pPr>
      <w:r w:rsidRPr="00944A42">
        <w:rPr>
          <w:color w:val="000000"/>
          <w:sz w:val="28"/>
          <w:szCs w:val="28"/>
        </w:rPr>
        <w:t>Отже, менеджерські компетенції наведені в згаданому проекті Федерального державного освітнього стандарту за напрямом "Менеджмент", кваліфікація "Бакалавр". Можна відзначити зафіксовані в ньому компетенції в загальнокультурному блоці, що сприяють формуванню якостей лідера-координатора:</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готовий до кооперації з колегами, роботі в колективі;</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прагне до особистісного і професійного саморозвитку;</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вміє критично оцінювати особисті переваги і недоліки;</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усвідомлює соціальну значущість своєї майбутньої професії, володіє високою мотивацією до виконання професійної діяльності;</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здатний аналізувати соціально-значущі проблеми та процеси;</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здатний здійснювати ділове спілкування: публічні виступи, переговори, проведення нарад, ділове листування, електронні комунікації і т.д .;</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враховує наслідки управлінських рішень і дій з позиції соціальної відповідальності;</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прихильний етичним цінностям і здорового способу життя.</w:t>
      </w:r>
    </w:p>
    <w:p w:rsidR="00B60DBA" w:rsidRPr="00944A42" w:rsidRDefault="00B60DBA" w:rsidP="00944A42">
      <w:pPr>
        <w:pStyle w:val="ac"/>
        <w:shd w:val="clear" w:color="auto" w:fill="FFFFFF"/>
        <w:spacing w:line="360" w:lineRule="auto"/>
        <w:ind w:firstLine="720"/>
        <w:jc w:val="both"/>
        <w:rPr>
          <w:color w:val="000000"/>
          <w:sz w:val="28"/>
          <w:szCs w:val="28"/>
        </w:rPr>
      </w:pPr>
      <w:r w:rsidRPr="00944A42">
        <w:rPr>
          <w:color w:val="000000"/>
          <w:sz w:val="28"/>
          <w:szCs w:val="28"/>
        </w:rPr>
        <w:t>Згідно з проектом стандарту, блок професійних компетенцій повинен забезпечити формування у менеджера наступних компетенцій соціального спрямування:</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здатний використовувати основні теорії мотивації, лідерства і влади для вирішення управлінських завдань;</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здатний ефективно організувати групову роботу на основі знання процесів групової динаміки і принципів формування команди;</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володіє різними способами вирішення конфліктних ситуацій;</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здатний до аналізу і проектування міжособистісних, групових і організаційних комунікацій;</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lastRenderedPageBreak/>
        <w:t xml:space="preserve"> враховує аспекти корпоративної соціальної відповідальності при розробці та реалізації стратегії організації;</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вміє проводити аудит людських ресурсів і здійснювати діагностику організаційної культури.</w:t>
      </w:r>
      <w:r w:rsidR="001054B7" w:rsidRPr="001054B7">
        <w:rPr>
          <w:rFonts w:ascii="Times New Roman" w:hAnsi="Times New Roman" w:cs="Times New Roman"/>
          <w:color w:val="242424"/>
          <w:sz w:val="28"/>
          <w:szCs w:val="28"/>
          <w:lang w:val="ru-RU"/>
        </w:rPr>
        <w:t xml:space="preserve"> [</w:t>
      </w:r>
      <w:hyperlink r:id="rId31" w:history="1">
        <w:r w:rsidR="001054B7" w:rsidRPr="001054B7">
          <w:rPr>
            <w:rStyle w:val="a4"/>
            <w:rFonts w:ascii="Times New Roman" w:hAnsi="Times New Roman" w:cs="Times New Roman"/>
            <w:sz w:val="28"/>
            <w:szCs w:val="28"/>
            <w:lang w:val="en-US"/>
          </w:rPr>
          <w:t>16</w:t>
        </w:r>
      </w:hyperlink>
      <w:r w:rsidR="001054B7">
        <w:rPr>
          <w:rFonts w:ascii="Times New Roman" w:hAnsi="Times New Roman" w:cs="Times New Roman"/>
          <w:color w:val="242424"/>
          <w:sz w:val="28"/>
          <w:szCs w:val="28"/>
          <w:lang w:val="en-US"/>
        </w:rPr>
        <w:t xml:space="preserve"> c87], [</w:t>
      </w:r>
      <w:hyperlink r:id="rId32" w:history="1">
        <w:r w:rsidR="001054B7" w:rsidRPr="001054B7">
          <w:rPr>
            <w:rStyle w:val="a4"/>
            <w:rFonts w:ascii="Times New Roman" w:hAnsi="Times New Roman" w:cs="Times New Roman"/>
            <w:sz w:val="28"/>
            <w:szCs w:val="28"/>
            <w:lang w:val="en-US"/>
          </w:rPr>
          <w:t>17</w:t>
        </w:r>
      </w:hyperlink>
      <w:r w:rsidR="001054B7">
        <w:rPr>
          <w:rFonts w:ascii="Times New Roman" w:hAnsi="Times New Roman" w:cs="Times New Roman"/>
          <w:color w:val="242424"/>
          <w:sz w:val="28"/>
          <w:szCs w:val="28"/>
          <w:lang w:val="en-US"/>
        </w:rPr>
        <w:t xml:space="preserve"> c82]</w:t>
      </w:r>
    </w:p>
    <w:p w:rsidR="001054B7" w:rsidRDefault="001054B7" w:rsidP="00944A42">
      <w:pPr>
        <w:spacing w:line="360" w:lineRule="auto"/>
        <w:jc w:val="both"/>
        <w:rPr>
          <w:rFonts w:ascii="Times New Roman" w:hAnsi="Times New Roman" w:cs="Times New Roman"/>
          <w:b/>
          <w:color w:val="000000" w:themeColor="text1"/>
          <w:sz w:val="28"/>
          <w:szCs w:val="28"/>
        </w:rPr>
      </w:pPr>
    </w:p>
    <w:p w:rsidR="003E165F" w:rsidRPr="00944A42" w:rsidRDefault="00502C24" w:rsidP="00944A42">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2.7</w:t>
      </w:r>
      <w:r w:rsidR="00DD480C" w:rsidRPr="00944A42">
        <w:rPr>
          <w:rFonts w:ascii="Times New Roman" w:hAnsi="Times New Roman" w:cs="Times New Roman"/>
          <w:b/>
          <w:color w:val="000000" w:themeColor="text1"/>
          <w:sz w:val="28"/>
          <w:szCs w:val="28"/>
        </w:rPr>
        <w:tab/>
        <w:t>Відповідальність лідера фракції ВРУ щодо статусу Верховної Ради України</w:t>
      </w:r>
    </w:p>
    <w:p w:rsidR="00A20C1F" w:rsidRPr="00944A42" w:rsidRDefault="00A20C1F"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sz w:val="28"/>
          <w:szCs w:val="28"/>
        </w:rPr>
        <w:t>ВЕРХОВНА РАДА УКРАЇНИ - ЄДИНИЙ ЗАКОНОДАВЧИЙ ОРГАН ВЛАДИ Конституційний статус Верховної Ради України (далі Верховна Рада) характеризується закріпленням в Основному Законі принципу поділу влад на законодавчу, виконавчу та судову гілки. Єдиним органом законодавчої влади в Україні є Верховна Рада. Її не слід розглядати як вищестоящий орган щодо інших загальнодержавних органів (Президента, Кабінету Міністрів, Конституційного Суду України чи Верховного Суду України) та органів місцевого самоврядування. У діючій Конституції України не встановлюється принцип єдності представницьких органів. Місцеві ради визначаються не як органи держави, а як органи місцевого самоврядування. Тому вплив Верховної Ради на діяльність інших органів держави й органів місцевого самоврядування може здійснюватися виключно через прийняття законів, які обов’язкові до виконання на території України всіма без винятку суб’єктами. Верховна Рада – парламент України. Отже, Верховна Рада є парламентом України і єдиним органом законодавчої влади, що увібрала в собі світовий досвід парламентаризму. Парламентаризм не слід пов’язувати з якими-небудь конкретними формами державного правління. У кожній країні світу конкретні його форми визначаються історично. Парламент – представницький виборний і вищий колегіальний орган державної влади, який функціонує в умовах демократичного управління і має свої повноваження у с</w:t>
      </w:r>
      <w:r w:rsidR="00DD480C" w:rsidRPr="00944A42">
        <w:rPr>
          <w:rFonts w:ascii="Times New Roman" w:hAnsi="Times New Roman" w:cs="Times New Roman"/>
          <w:sz w:val="28"/>
          <w:szCs w:val="28"/>
        </w:rPr>
        <w:t>фері законотворчості</w:t>
      </w:r>
      <w:r w:rsidRPr="00944A42">
        <w:rPr>
          <w:rFonts w:ascii="Times New Roman" w:hAnsi="Times New Roman" w:cs="Times New Roman"/>
          <w:sz w:val="28"/>
          <w:szCs w:val="28"/>
        </w:rPr>
        <w:t>. До основн</w:t>
      </w:r>
      <w:r w:rsidR="00DD480C" w:rsidRPr="00944A42">
        <w:rPr>
          <w:rFonts w:ascii="Times New Roman" w:hAnsi="Times New Roman" w:cs="Times New Roman"/>
          <w:sz w:val="28"/>
          <w:szCs w:val="28"/>
        </w:rPr>
        <w:t>их ознак парламенту відносять:</w:t>
      </w:r>
      <w:r w:rsidRPr="00944A42">
        <w:rPr>
          <w:rFonts w:ascii="Times New Roman" w:hAnsi="Times New Roman" w:cs="Times New Roman"/>
          <w:sz w:val="28"/>
          <w:szCs w:val="28"/>
        </w:rPr>
        <w:t xml:space="preserve"> це колегіальний орган, що складається з групи депутатів, чисельність яких залежить від його </w:t>
      </w:r>
      <w:r w:rsidRPr="00944A42">
        <w:rPr>
          <w:rFonts w:ascii="Times New Roman" w:hAnsi="Times New Roman" w:cs="Times New Roman"/>
          <w:sz w:val="28"/>
          <w:szCs w:val="28"/>
        </w:rPr>
        <w:lastRenderedPageBreak/>
        <w:t>представницького характеру; · постійно діючий орган; · це загальнодержавний орган; · повинна мати легітимний характер; · є органом загальної компетенції; · поширює свої повноважен</w:t>
      </w:r>
      <w:r w:rsidR="00DD480C" w:rsidRPr="00944A42">
        <w:rPr>
          <w:rFonts w:ascii="Times New Roman" w:hAnsi="Times New Roman" w:cs="Times New Roman"/>
          <w:sz w:val="28"/>
          <w:szCs w:val="28"/>
        </w:rPr>
        <w:t xml:space="preserve">ня на територію всієї держави; </w:t>
      </w:r>
      <w:r w:rsidRPr="00944A42">
        <w:rPr>
          <w:rFonts w:ascii="Times New Roman" w:hAnsi="Times New Roman" w:cs="Times New Roman"/>
          <w:sz w:val="28"/>
          <w:szCs w:val="28"/>
        </w:rPr>
        <w:t xml:space="preserve">формується шляхом виборів. </w:t>
      </w:r>
      <w:r w:rsidR="001054B7" w:rsidRPr="001054B7">
        <w:rPr>
          <w:rFonts w:ascii="Times New Roman" w:hAnsi="Times New Roman" w:cs="Times New Roman"/>
          <w:sz w:val="28"/>
          <w:szCs w:val="28"/>
        </w:rPr>
        <w:t>[</w:t>
      </w:r>
      <w:hyperlink r:id="rId33" w:history="1">
        <w:r w:rsidR="001054B7" w:rsidRPr="001054B7">
          <w:rPr>
            <w:rStyle w:val="a4"/>
            <w:rFonts w:ascii="Times New Roman" w:hAnsi="Times New Roman" w:cs="Times New Roman"/>
            <w:sz w:val="28"/>
            <w:szCs w:val="28"/>
          </w:rPr>
          <w:t>18</w:t>
        </w:r>
      </w:hyperlink>
      <w:r w:rsidR="001054B7">
        <w:rPr>
          <w:rFonts w:ascii="Times New Roman" w:hAnsi="Times New Roman" w:cs="Times New Roman"/>
          <w:sz w:val="28"/>
          <w:szCs w:val="28"/>
        </w:rPr>
        <w:t>]</w:t>
      </w:r>
    </w:p>
    <w:p w:rsidR="00520BCA" w:rsidRPr="00944A42" w:rsidRDefault="00520BCA"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Об’єктивна неминучість мати справу з управлінськими ситуаціями (економічними, технологічними, правовими, соціально-психологічними тощо) вимагає від СУ розвинутих здібностей до аналітичної роботи, умінь організувати і свою, і колективну розумову діяльність, передбачати можливі наслідки. Крім того, ця роль необхідна керівнику для аналізу, формулювання та розуміння сутності факторів впливу на його стиль управління людськими ресурсами очолюваного ним органу влади, який, як і будь-яка інша соціальна система, перебуває у стані постійного обміну із зовнішнім середовищем, забезпечуючи тим самим себе людськими ресурсами, умовами, необхідними для їхньої професій</w:t>
      </w:r>
    </w:p>
    <w:p w:rsidR="00520BCA" w:rsidRPr="00944A42" w:rsidRDefault="00520BCA" w:rsidP="00944A42">
      <w:pPr>
        <w:spacing w:line="360" w:lineRule="auto"/>
        <w:ind w:firstLine="708"/>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Фактори впливу на управління лю</w:t>
      </w:r>
      <w:r w:rsidR="00944A42" w:rsidRPr="00944A42">
        <w:rPr>
          <w:rFonts w:ascii="Times New Roman" w:hAnsi="Times New Roman" w:cs="Times New Roman"/>
          <w:color w:val="000000" w:themeColor="text1"/>
          <w:sz w:val="28"/>
          <w:szCs w:val="28"/>
        </w:rPr>
        <w:t xml:space="preserve">дськими ресурсами </w:t>
      </w:r>
    </w:p>
    <w:p w:rsidR="00520BCA" w:rsidRDefault="00944A42"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Р</w:t>
      </w:r>
      <w:r w:rsidR="00520BCA" w:rsidRPr="00944A42">
        <w:rPr>
          <w:rFonts w:ascii="Times New Roman" w:hAnsi="Times New Roman" w:cs="Times New Roman"/>
          <w:color w:val="000000" w:themeColor="text1"/>
          <w:sz w:val="28"/>
          <w:szCs w:val="28"/>
        </w:rPr>
        <w:t xml:space="preserve">оль особи, що приймає управлінські рішення та несе відповідальність за їх наслідки. Прийняття рішення – ключова і відповідальна місія СУ, яка є визначальною в життєдіяльності системи управління. Необхідними його якостями є: стриманість, урівноваженість, передбачливість, об’єктивність, розвинута воля, мужність, рішучість, готовність до виправданого ризику; </w:t>
      </w:r>
      <w:r w:rsidR="001054B7" w:rsidRPr="001054B7">
        <w:rPr>
          <w:rFonts w:ascii="Times New Roman" w:hAnsi="Times New Roman" w:cs="Times New Roman"/>
          <w:color w:val="000000" w:themeColor="text1"/>
          <w:sz w:val="28"/>
          <w:szCs w:val="28"/>
          <w:lang w:val="ru-RU"/>
        </w:rPr>
        <w:t>[</w:t>
      </w:r>
      <w:hyperlink r:id="rId34" w:history="1">
        <w:r w:rsidR="001054B7" w:rsidRPr="001054B7">
          <w:rPr>
            <w:rStyle w:val="a4"/>
            <w:rFonts w:ascii="Times New Roman" w:hAnsi="Times New Roman" w:cs="Times New Roman"/>
            <w:sz w:val="28"/>
            <w:szCs w:val="28"/>
            <w:lang w:val="ru-RU"/>
          </w:rPr>
          <w:t>19</w:t>
        </w:r>
      </w:hyperlink>
      <w:r w:rsidR="001054B7">
        <w:rPr>
          <w:rFonts w:ascii="Times New Roman" w:hAnsi="Times New Roman" w:cs="Times New Roman"/>
          <w:color w:val="000000" w:themeColor="text1"/>
          <w:sz w:val="28"/>
          <w:szCs w:val="28"/>
        </w:rPr>
        <w:t>]</w:t>
      </w:r>
    </w:p>
    <w:p w:rsidR="001054B7" w:rsidRDefault="001054B7" w:rsidP="00944A42">
      <w:pPr>
        <w:spacing w:line="360" w:lineRule="auto"/>
        <w:ind w:firstLine="709"/>
        <w:jc w:val="both"/>
        <w:rPr>
          <w:rFonts w:ascii="Times New Roman" w:hAnsi="Times New Roman" w:cs="Times New Roman"/>
          <w:color w:val="000000" w:themeColor="text1"/>
          <w:sz w:val="28"/>
          <w:szCs w:val="28"/>
        </w:rPr>
      </w:pPr>
    </w:p>
    <w:p w:rsidR="001054B7" w:rsidRDefault="001054B7" w:rsidP="00944A42">
      <w:pPr>
        <w:spacing w:line="360" w:lineRule="auto"/>
        <w:ind w:firstLine="709"/>
        <w:jc w:val="both"/>
        <w:rPr>
          <w:rFonts w:ascii="Times New Roman" w:hAnsi="Times New Roman" w:cs="Times New Roman"/>
          <w:color w:val="000000" w:themeColor="text1"/>
          <w:sz w:val="28"/>
          <w:szCs w:val="28"/>
        </w:rPr>
      </w:pPr>
    </w:p>
    <w:p w:rsidR="001054B7" w:rsidRDefault="001054B7" w:rsidP="00944A42">
      <w:pPr>
        <w:spacing w:line="360" w:lineRule="auto"/>
        <w:ind w:firstLine="709"/>
        <w:jc w:val="both"/>
        <w:rPr>
          <w:rFonts w:ascii="Times New Roman" w:hAnsi="Times New Roman" w:cs="Times New Roman"/>
          <w:color w:val="000000" w:themeColor="text1"/>
          <w:sz w:val="28"/>
          <w:szCs w:val="28"/>
        </w:rPr>
      </w:pPr>
    </w:p>
    <w:p w:rsidR="001054B7" w:rsidRDefault="001054B7" w:rsidP="00944A42">
      <w:pPr>
        <w:spacing w:line="360" w:lineRule="auto"/>
        <w:ind w:firstLine="709"/>
        <w:jc w:val="both"/>
        <w:rPr>
          <w:rFonts w:ascii="Times New Roman" w:hAnsi="Times New Roman" w:cs="Times New Roman"/>
          <w:color w:val="000000" w:themeColor="text1"/>
          <w:sz w:val="28"/>
          <w:szCs w:val="28"/>
        </w:rPr>
      </w:pPr>
    </w:p>
    <w:p w:rsidR="001054B7" w:rsidRDefault="001054B7" w:rsidP="00944A42">
      <w:pPr>
        <w:spacing w:line="360" w:lineRule="auto"/>
        <w:ind w:firstLine="709"/>
        <w:jc w:val="both"/>
        <w:rPr>
          <w:rFonts w:ascii="Times New Roman" w:hAnsi="Times New Roman" w:cs="Times New Roman"/>
          <w:color w:val="000000" w:themeColor="text1"/>
          <w:sz w:val="28"/>
          <w:szCs w:val="28"/>
        </w:rPr>
      </w:pPr>
    </w:p>
    <w:p w:rsidR="001054B7" w:rsidRDefault="001054B7" w:rsidP="00944A42">
      <w:pPr>
        <w:spacing w:line="360" w:lineRule="auto"/>
        <w:ind w:firstLine="709"/>
        <w:jc w:val="both"/>
        <w:rPr>
          <w:rFonts w:ascii="Times New Roman" w:hAnsi="Times New Roman" w:cs="Times New Roman"/>
          <w:color w:val="000000" w:themeColor="text1"/>
          <w:sz w:val="28"/>
          <w:szCs w:val="28"/>
        </w:rPr>
      </w:pPr>
    </w:p>
    <w:p w:rsidR="001054B7" w:rsidRPr="00944A42" w:rsidRDefault="001054B7" w:rsidP="00944A42">
      <w:pPr>
        <w:spacing w:line="360" w:lineRule="auto"/>
        <w:ind w:firstLine="709"/>
        <w:jc w:val="both"/>
        <w:rPr>
          <w:rFonts w:ascii="Times New Roman" w:hAnsi="Times New Roman" w:cs="Times New Roman"/>
          <w:color w:val="000000" w:themeColor="text1"/>
          <w:sz w:val="28"/>
          <w:szCs w:val="28"/>
        </w:rPr>
      </w:pPr>
    </w:p>
    <w:p w:rsidR="00772B23" w:rsidRPr="00944A42" w:rsidRDefault="00772B23" w:rsidP="00944A42">
      <w:pPr>
        <w:spacing w:line="360" w:lineRule="auto"/>
        <w:jc w:val="center"/>
        <w:rPr>
          <w:rFonts w:ascii="Times New Roman" w:hAnsi="Times New Roman" w:cs="Times New Roman"/>
          <w:b/>
          <w:sz w:val="28"/>
          <w:szCs w:val="28"/>
        </w:rPr>
      </w:pPr>
      <w:r w:rsidRPr="00944A42">
        <w:rPr>
          <w:rFonts w:ascii="Times New Roman" w:hAnsi="Times New Roman" w:cs="Times New Roman"/>
          <w:b/>
          <w:sz w:val="28"/>
          <w:szCs w:val="28"/>
        </w:rPr>
        <w:lastRenderedPageBreak/>
        <w:t>РОЗДІЛ ІІІ</w:t>
      </w:r>
    </w:p>
    <w:p w:rsidR="00944A42" w:rsidRDefault="00944A42" w:rsidP="00944A42">
      <w:pPr>
        <w:spacing w:line="360" w:lineRule="auto"/>
        <w:jc w:val="center"/>
        <w:rPr>
          <w:rFonts w:ascii="Times New Roman" w:hAnsi="Times New Roman" w:cs="Times New Roman"/>
          <w:b/>
          <w:sz w:val="28"/>
          <w:szCs w:val="28"/>
        </w:rPr>
      </w:pPr>
      <w:r w:rsidRPr="00944A42">
        <w:rPr>
          <w:rFonts w:ascii="Times New Roman" w:hAnsi="Times New Roman" w:cs="Times New Roman"/>
          <w:b/>
          <w:sz w:val="28"/>
          <w:szCs w:val="28"/>
        </w:rPr>
        <w:t>СТВОРЕННЯ ОБРАЗУ СОЦІАЛЬНО-КОМПЕТЕНТНОГО ЛІДЕРА</w:t>
      </w:r>
      <w:r>
        <w:rPr>
          <w:rFonts w:ascii="Times New Roman" w:hAnsi="Times New Roman" w:cs="Times New Roman"/>
          <w:b/>
          <w:sz w:val="28"/>
          <w:szCs w:val="28"/>
        </w:rPr>
        <w:t xml:space="preserve"> </w:t>
      </w:r>
      <w:r w:rsidRPr="00944A42">
        <w:rPr>
          <w:rFonts w:ascii="Times New Roman" w:hAnsi="Times New Roman" w:cs="Times New Roman"/>
          <w:b/>
          <w:sz w:val="28"/>
          <w:szCs w:val="28"/>
        </w:rPr>
        <w:t>ФРАКЦІЇ ВРУ</w:t>
      </w:r>
    </w:p>
    <w:p w:rsidR="000B475A" w:rsidRDefault="000B475A" w:rsidP="00944A42">
      <w:pPr>
        <w:spacing w:line="360" w:lineRule="auto"/>
        <w:jc w:val="center"/>
        <w:rPr>
          <w:rFonts w:ascii="Times New Roman" w:hAnsi="Times New Roman" w:cs="Times New Roman"/>
          <w:b/>
          <w:sz w:val="28"/>
          <w:szCs w:val="28"/>
        </w:rPr>
      </w:pPr>
    </w:p>
    <w:p w:rsidR="000B475A" w:rsidRDefault="000B475A" w:rsidP="000B475A">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3.1 </w:t>
      </w:r>
      <w:r>
        <w:rPr>
          <w:rFonts w:ascii="Times New Roman" w:hAnsi="Times New Roman" w:cs="Times New Roman"/>
          <w:b/>
          <w:sz w:val="28"/>
          <w:szCs w:val="28"/>
        </w:rPr>
        <w:tab/>
        <w:t>Імідж політичного лідера</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t>Політичне лідерство – ос</w:t>
      </w:r>
      <w:bookmarkStart w:id="0" w:name="_GoBack"/>
      <w:bookmarkEnd w:id="0"/>
      <w:r w:rsidRPr="000B475A">
        <w:rPr>
          <w:rFonts w:ascii="Times New Roman" w:hAnsi="Times New Roman" w:cs="Times New Roman"/>
          <w:sz w:val="28"/>
          <w:szCs w:val="28"/>
        </w:rPr>
        <w:t>обливий механізм взаємозв’язку політика з послідовниками. На відміну від лідерства в малих групах, лідерство загальнонаціонального масштабу відрізняється відсутністю безпосередніх особистих контактів з масами. Це своєрідне дистанційне керівництво. Про політика як реальну людину та її лідерський потенціал, як правило, судять за тим образом, який складається під впливом ЗМІ, політичної реклами, заяв самого політика, а також за результатами його діяльності. При цьому “віртуальний” образ політика не завжди збігається з реальним прототипом. Наприклад, відсутність певної якості, настільки важливої для створення позитивного образу політика, може бути компенсована роботою іміджмейкерів. Результатом їхньої роботи стане видимість наявності цієї якості у політика. Сформовані у суспільній свідомості образи лідера-управлінця, лідера-політика та очолюваної ними спільноти людей позначаються поняттям іміджу.</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t>Говорячи про політиків, доцільно вести мову про класифікацію типів їх іміджу:</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 – дзеркальний, суб’єктивний, тобто образ політика у власних очах. Це те, що думає політик про самого себе;</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 – модельований бажаний імідж-образ, який команда політика намагається закріпити у суспільній свідомості;</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 – негативний імідж, створюваний опонентами;</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lastRenderedPageBreak/>
        <w:t xml:space="preserve"> – поточний імідж, позитивний чи негативний образ, який складається у суспільній свідомості як стихійно, так і через застосування спеціальних технологій.</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 Кажучи про модельовані іміджі, які враховують стереотипи, що склалися у масовій свідомості, і відповідають соціальним очікуванням певних соціальних груп, імідж політичного лідера – сконструйований яскравий образ політика з певним</w:t>
      </w:r>
      <w:r w:rsidR="007C0101">
        <w:rPr>
          <w:rFonts w:ascii="Times New Roman" w:hAnsi="Times New Roman" w:cs="Times New Roman"/>
          <w:sz w:val="28"/>
          <w:szCs w:val="28"/>
        </w:rPr>
        <w:t xml:space="preserve"> </w:t>
      </w:r>
      <w:r w:rsidRPr="000B475A">
        <w:rPr>
          <w:rFonts w:ascii="Times New Roman" w:hAnsi="Times New Roman" w:cs="Times New Roman"/>
          <w:sz w:val="28"/>
          <w:szCs w:val="28"/>
        </w:rPr>
        <w:t>набором</w:t>
      </w:r>
      <w:r w:rsidR="007C0101">
        <w:rPr>
          <w:rFonts w:ascii="Times New Roman" w:hAnsi="Times New Roman" w:cs="Times New Roman"/>
          <w:sz w:val="28"/>
          <w:szCs w:val="28"/>
        </w:rPr>
        <w:t xml:space="preserve"> </w:t>
      </w:r>
      <w:r w:rsidRPr="000B475A">
        <w:rPr>
          <w:rFonts w:ascii="Times New Roman" w:hAnsi="Times New Roman" w:cs="Times New Roman"/>
          <w:sz w:val="28"/>
          <w:szCs w:val="28"/>
        </w:rPr>
        <w:t xml:space="preserve">характеристик, затребуваних його послідовниками, прихильниками, симпатиками, який запам’ятовується. </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t>Дійсно, якщо подивитися на ситуацію, яка склалася в Україні у 90-х pp. XX ст., можна зауважити, що суспільство приділяло значно більше уваги політикам, які зруйнували стереотипне уявлення про лідера-керівника, сформоване ще в радянські часи. Нові лідери продемонстрували принципово нову модель поведінки, ніж політики, які не зуміли створити свого образу. Наприклад, перший президент незалежної України Л.</w:t>
      </w:r>
      <w:r w:rsidR="007C0101">
        <w:rPr>
          <w:rFonts w:ascii="Times New Roman" w:hAnsi="Times New Roman" w:cs="Times New Roman"/>
          <w:sz w:val="28"/>
          <w:szCs w:val="28"/>
        </w:rPr>
        <w:t xml:space="preserve"> </w:t>
      </w:r>
      <w:r w:rsidRPr="000B475A">
        <w:rPr>
          <w:rFonts w:ascii="Times New Roman" w:hAnsi="Times New Roman" w:cs="Times New Roman"/>
          <w:sz w:val="28"/>
          <w:szCs w:val="28"/>
        </w:rPr>
        <w:t>Кравчук, який стояв біля витоків злому тоталітарної системи, першим серед вітчизняних керівників зняв краватку та не приховував своїх людських слабкостей.</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t>На психологічному рівні суспільний діяч може асоціюватися з одним із образів: “мудрець”, “герой-захисник”, “вірний послідовник”, тобто спадкоємець ідей іншого популярного лідера, “батько нації”, “слуга народу” тощо. Масова свідомість може ототожнювати політика з декількома образами одночасно, що значно розширює соціальну базу його сприйняття. Наприклад, усі перераховані вище образи були використані для створення харизматичного образу Й.Сталіна.</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 Нинішня ситуація нестабільності в Україні актуалізує затребуваність образу політиків, що асоціюються у масовій свідомості з типом сильної особистості (лідер-“захисник”), здатної не лише захистити населення від хаосу, а й гарантувати суспільну безпеку. Інший популярний образ – політик-господарник, здатний облаштувати життя регіону чи країни в цілому.</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lastRenderedPageBreak/>
        <w:t xml:space="preserve"> Імідж політика складається з цілої низки компонентів, які повинні “працювати” на створення його цілісного позитивного образу, зокрема:</w:t>
      </w:r>
    </w:p>
    <w:p w:rsidR="000B475A" w:rsidRDefault="000B475A" w:rsidP="000B475A">
      <w:pPr>
        <w:pStyle w:val="a3"/>
        <w:numPr>
          <w:ilvl w:val="0"/>
          <w:numId w:val="40"/>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програми, заяви, в яких відображено основні ідеї лідера. Як правило, це кілька найзлободенніших проблем суспільногожиття, що вимагають вирішення. У передвиборчий період мета пропонованого лідером політичного курсу висловлюється в короткій та доступній для розуміння формулі-тезі. Багато претендентів на вищі державні посади асоціюються з простими за формулюванням, проте яскравими гаслами своїх виборчих кампаній: “Новий курс” (Ф.Рузвельт), “Нові горизонти” (Дж.Картер), “Головне – це люди” (Б.Клінтон), “На захист працюючих сімей” (А.Гор);</w:t>
      </w:r>
    </w:p>
    <w:p w:rsidR="000B475A" w:rsidRDefault="000B475A" w:rsidP="000B475A">
      <w:pPr>
        <w:pStyle w:val="a3"/>
        <w:numPr>
          <w:ilvl w:val="0"/>
          <w:numId w:val="40"/>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 поведінка. Вона дозволяє продемонструвати риси характеру, пов’язані у суспільній свідомості з поняттям лідера. Серед них такі, як: рішучість у відстоюванні своїх ідей, компетентність. Важливо, щоб поведінка політика демонструвала простоту, відкритість у спілкуванні та інші якості, які викликають симпатію та довіру у людей;</w:t>
      </w:r>
    </w:p>
    <w:p w:rsidR="000B475A" w:rsidRDefault="000B475A" w:rsidP="000B475A">
      <w:pPr>
        <w:pStyle w:val="a3"/>
        <w:numPr>
          <w:ilvl w:val="0"/>
          <w:numId w:val="40"/>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 зовнішність (одяг, обличчя, фігура), мова тіла (жести, постава), красномовність. Психологи зауважують, що ставлення до політика визначається не тільки тим, що він говорить і пропонує, але також і тим, як він виглядає. Навіть стиль одягу має підкреслювати візуальний образ політика, наближати його до певних груп населення. Наприклад, символами деяких політиків стали певні деталі одягу: шинель (Й.Сталін), морський кітель (У.Черчілль). Відомо, що М.Тетчер, дочка дрібного купця, ставши прем’єр</w:t>
      </w:r>
      <w:r>
        <w:rPr>
          <w:rFonts w:ascii="Times New Roman" w:hAnsi="Times New Roman" w:cs="Times New Roman"/>
          <w:sz w:val="28"/>
          <w:szCs w:val="28"/>
        </w:rPr>
        <w:t xml:space="preserve"> </w:t>
      </w:r>
      <w:r w:rsidRPr="000B475A">
        <w:rPr>
          <w:rFonts w:ascii="Times New Roman" w:hAnsi="Times New Roman" w:cs="Times New Roman"/>
          <w:sz w:val="28"/>
          <w:szCs w:val="28"/>
        </w:rPr>
        <w:t>міністром Великобританії, підкреслювала свій зв’язок з середнім класом, купуючи одяг у системі магазинів для цього соціального прошарку;</w:t>
      </w:r>
    </w:p>
    <w:p w:rsidR="000B475A" w:rsidRDefault="000B475A" w:rsidP="000B475A">
      <w:pPr>
        <w:pStyle w:val="a3"/>
        <w:numPr>
          <w:ilvl w:val="0"/>
          <w:numId w:val="40"/>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 біографія: походження, освіта, професія, партійність. Авторитет кандидата</w:t>
      </w:r>
      <w:r>
        <w:rPr>
          <w:rFonts w:ascii="Times New Roman" w:hAnsi="Times New Roman" w:cs="Times New Roman"/>
          <w:sz w:val="28"/>
          <w:szCs w:val="28"/>
        </w:rPr>
        <w:t xml:space="preserve"> </w:t>
      </w:r>
      <w:r w:rsidRPr="000B475A">
        <w:rPr>
          <w:rFonts w:ascii="Times New Roman" w:hAnsi="Times New Roman" w:cs="Times New Roman"/>
          <w:sz w:val="28"/>
          <w:szCs w:val="28"/>
        </w:rPr>
        <w:t>може підкріпити</w:t>
      </w:r>
      <w:r>
        <w:rPr>
          <w:rFonts w:ascii="Times New Roman" w:hAnsi="Times New Roman" w:cs="Times New Roman"/>
          <w:sz w:val="28"/>
          <w:szCs w:val="28"/>
        </w:rPr>
        <w:t xml:space="preserve"> </w:t>
      </w:r>
      <w:r w:rsidRPr="000B475A">
        <w:rPr>
          <w:rFonts w:ascii="Times New Roman" w:hAnsi="Times New Roman" w:cs="Times New Roman"/>
          <w:sz w:val="28"/>
          <w:szCs w:val="28"/>
        </w:rPr>
        <w:t>його посадовий статус та імідж</w:t>
      </w:r>
      <w:r>
        <w:rPr>
          <w:rFonts w:ascii="Times New Roman" w:hAnsi="Times New Roman" w:cs="Times New Roman"/>
          <w:sz w:val="28"/>
          <w:szCs w:val="28"/>
        </w:rPr>
        <w:t xml:space="preserve"> </w:t>
      </w:r>
      <w:r w:rsidRPr="000B475A">
        <w:rPr>
          <w:rFonts w:ascii="Times New Roman" w:hAnsi="Times New Roman" w:cs="Times New Roman"/>
          <w:sz w:val="28"/>
          <w:szCs w:val="28"/>
        </w:rPr>
        <w:t>тієї організації, з якою</w:t>
      </w:r>
      <w:r>
        <w:rPr>
          <w:rFonts w:ascii="Times New Roman" w:hAnsi="Times New Roman" w:cs="Times New Roman"/>
          <w:sz w:val="28"/>
          <w:szCs w:val="28"/>
        </w:rPr>
        <w:t xml:space="preserve"> </w:t>
      </w:r>
      <w:r w:rsidRPr="000B475A">
        <w:rPr>
          <w:rFonts w:ascii="Times New Roman" w:hAnsi="Times New Roman" w:cs="Times New Roman"/>
          <w:sz w:val="28"/>
          <w:szCs w:val="28"/>
        </w:rPr>
        <w:t>він пов’язаний у професійному плані. Підтвердити право на лідерство можуть також яскраві факти життєвого шляху, що свідчать про сміливість та рішучість політика, наприклад, служба в армії, участь у військових діях, боротьба з корупцією, привіле</w:t>
      </w:r>
      <w:r>
        <w:rPr>
          <w:rFonts w:ascii="Times New Roman" w:hAnsi="Times New Roman" w:cs="Times New Roman"/>
          <w:sz w:val="28"/>
          <w:szCs w:val="28"/>
        </w:rPr>
        <w:t>ями, проявами несправедливості.</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lastRenderedPageBreak/>
        <w:t xml:space="preserve">Імідж включає в себе додаткові складові, покликані наблизити політика до пересічного громадянина, </w:t>
      </w:r>
      <w:r>
        <w:rPr>
          <w:rFonts w:ascii="Times New Roman" w:hAnsi="Times New Roman" w:cs="Times New Roman"/>
          <w:sz w:val="28"/>
          <w:szCs w:val="28"/>
        </w:rPr>
        <w:t>роблячи його образ більш близь</w:t>
      </w:r>
      <w:r w:rsidRPr="000B475A">
        <w:rPr>
          <w:rFonts w:ascii="Times New Roman" w:hAnsi="Times New Roman" w:cs="Times New Roman"/>
          <w:sz w:val="28"/>
          <w:szCs w:val="28"/>
        </w:rPr>
        <w:t>ким і знайомим. Це – складові, що розкривають характер його взаємовідносин з членами сім’ї чи певні</w:t>
      </w:r>
      <w:r w:rsidR="007C0101">
        <w:rPr>
          <w:rFonts w:ascii="Times New Roman" w:hAnsi="Times New Roman" w:cs="Times New Roman"/>
          <w:sz w:val="28"/>
          <w:szCs w:val="28"/>
        </w:rPr>
        <w:t xml:space="preserve"> </w:t>
      </w:r>
      <w:r w:rsidRPr="000B475A">
        <w:rPr>
          <w:rFonts w:ascii="Times New Roman" w:hAnsi="Times New Roman" w:cs="Times New Roman"/>
          <w:sz w:val="28"/>
          <w:szCs w:val="28"/>
        </w:rPr>
        <w:t>захоплення. Так, відомий французький спеціаліст з виборчих технологій Ж.Сегел свої спостереження та міркування сформулював у вигляді восьми своєрідних заповідей побудови вдалого політичного іміджу:</w:t>
      </w:r>
    </w:p>
    <w:p w:rsidR="000B475A" w:rsidRPr="000B475A" w:rsidRDefault="000B475A" w:rsidP="000B475A">
      <w:pPr>
        <w:pStyle w:val="a3"/>
        <w:numPr>
          <w:ilvl w:val="1"/>
          <w:numId w:val="42"/>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Голосують за людину, а не за партію.</w:t>
      </w:r>
    </w:p>
    <w:p w:rsidR="000B475A" w:rsidRPr="000B475A" w:rsidRDefault="000B475A" w:rsidP="000B475A">
      <w:pPr>
        <w:pStyle w:val="a3"/>
        <w:numPr>
          <w:ilvl w:val="1"/>
          <w:numId w:val="42"/>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Голосують за ідею, а не за ідеологію.</w:t>
      </w:r>
    </w:p>
    <w:p w:rsidR="000B475A" w:rsidRPr="000B475A" w:rsidRDefault="000B475A" w:rsidP="000B475A">
      <w:pPr>
        <w:pStyle w:val="a3"/>
        <w:numPr>
          <w:ilvl w:val="1"/>
          <w:numId w:val="42"/>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Голосують за майбутнє, а не за минуле.</w:t>
      </w:r>
    </w:p>
    <w:p w:rsidR="000B475A" w:rsidRPr="000B475A" w:rsidRDefault="000B475A" w:rsidP="000B475A">
      <w:pPr>
        <w:pStyle w:val="a3"/>
        <w:numPr>
          <w:ilvl w:val="1"/>
          <w:numId w:val="42"/>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Голосують за образ соціальний, а не політичний.</w:t>
      </w:r>
    </w:p>
    <w:p w:rsidR="000B475A" w:rsidRPr="000B475A" w:rsidRDefault="000B475A" w:rsidP="000B475A">
      <w:pPr>
        <w:pStyle w:val="a3"/>
        <w:numPr>
          <w:ilvl w:val="1"/>
          <w:numId w:val="42"/>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Голосують за людину-легенду, а не за посередність.</w:t>
      </w:r>
    </w:p>
    <w:p w:rsidR="000B475A" w:rsidRPr="000B475A" w:rsidRDefault="000B475A" w:rsidP="000B475A">
      <w:pPr>
        <w:pStyle w:val="a3"/>
        <w:numPr>
          <w:ilvl w:val="1"/>
          <w:numId w:val="42"/>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Голосують за долю, а не за буденність.</w:t>
      </w:r>
    </w:p>
    <w:p w:rsidR="000B475A" w:rsidRPr="000B475A" w:rsidRDefault="000B475A" w:rsidP="000B475A">
      <w:pPr>
        <w:pStyle w:val="a3"/>
        <w:numPr>
          <w:ilvl w:val="1"/>
          <w:numId w:val="42"/>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Голосують за переможця, а не за невдаху.</w:t>
      </w:r>
    </w:p>
    <w:p w:rsidR="000B475A" w:rsidRPr="000B475A" w:rsidRDefault="000B475A" w:rsidP="000B475A">
      <w:pPr>
        <w:pStyle w:val="a3"/>
        <w:numPr>
          <w:ilvl w:val="1"/>
          <w:numId w:val="42"/>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Голосують за цінності справжні, а не надумані.</w:t>
      </w:r>
    </w:p>
    <w:p w:rsidR="000B475A" w:rsidRPr="00D93D55" w:rsidRDefault="000B475A" w:rsidP="000B475A">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w:t>
      </w:r>
      <w:hyperlink r:id="rId35" w:history="1">
        <w:r w:rsidRPr="00D93D55">
          <w:rPr>
            <w:rStyle w:val="a4"/>
            <w:rFonts w:ascii="Times New Roman" w:hAnsi="Times New Roman" w:cs="Times New Roman"/>
            <w:sz w:val="28"/>
            <w:szCs w:val="28"/>
          </w:rPr>
          <w:t>32</w:t>
        </w:r>
      </w:hyperlink>
      <w:r w:rsidRPr="00D93D55">
        <w:rPr>
          <w:rFonts w:ascii="Times New Roman" w:hAnsi="Times New Roman" w:cs="Times New Roman"/>
          <w:sz w:val="28"/>
          <w:szCs w:val="28"/>
        </w:rPr>
        <w:t>]</w:t>
      </w:r>
    </w:p>
    <w:p w:rsidR="000B475A" w:rsidRDefault="000B475A" w:rsidP="00944A42">
      <w:pPr>
        <w:spacing w:line="360" w:lineRule="auto"/>
        <w:jc w:val="center"/>
        <w:rPr>
          <w:rFonts w:ascii="Times New Roman" w:hAnsi="Times New Roman" w:cs="Times New Roman"/>
          <w:b/>
          <w:sz w:val="28"/>
          <w:szCs w:val="28"/>
        </w:rPr>
      </w:pPr>
    </w:p>
    <w:p w:rsidR="00D93D55" w:rsidRPr="0010078A" w:rsidRDefault="00EC58E4" w:rsidP="00D93D55">
      <w:pPr>
        <w:spacing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3.2</w:t>
      </w:r>
      <w:r w:rsidR="00D93D55" w:rsidRPr="0010078A">
        <w:rPr>
          <w:rFonts w:ascii="Times New Roman" w:hAnsi="Times New Roman" w:cs="Times New Roman"/>
          <w:b/>
          <w:sz w:val="28"/>
          <w:szCs w:val="28"/>
        </w:rPr>
        <w:t xml:space="preserve"> Партійне політичне лідерство. Вимоги до партійного політичного лідера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Виступаючи засобом регуляції та інтеграції суспільного життя, політична влада впливає на свідомість і поведінку мас з метою схвалення та виконання ними певних політичних рішень. Головними суб’єктами такого впливу є політичні лідери та партійні політичні лідери, місце і роль яких у політичному</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житті вимагають постійної уваги та уточнення. Функції та обсяг влади її представників, ресурси, якими вони володіють, стиль лідерства в ідеалі повинні відповідати тим політичним завданням, які висуваються на кожному конкретному етапі.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Однією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з основоположних характеристик демократичного політичного режиму є змагальність і конкурентність боротьби за політичну владу.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lastRenderedPageBreak/>
        <w:t>Проблематика політичного лідерства і партійного лідера як предмету наукового аналізу знайшла широке відображення у монографіях, інформаційних збіниках, публічних виступах вітчизняних науковців, політичних діячів країни. Підтвердженнями цієї думки є різнопланові наукові праці відомих дослідн</w:t>
      </w:r>
      <w:r w:rsidR="0010078A">
        <w:rPr>
          <w:rFonts w:ascii="Times New Roman" w:hAnsi="Times New Roman" w:cs="Times New Roman"/>
          <w:sz w:val="28"/>
          <w:szCs w:val="28"/>
        </w:rPr>
        <w:t>иків цієї тематики: В.Бебика, Д.Табачника, Д.Видріна, М.Томенка, В.Полохала, В.Журавського</w:t>
      </w:r>
      <w:r w:rsidRPr="00D93D55">
        <w:rPr>
          <w:rFonts w:ascii="Times New Roman" w:hAnsi="Times New Roman" w:cs="Times New Roman"/>
          <w:sz w:val="28"/>
          <w:szCs w:val="28"/>
        </w:rPr>
        <w:t>, Б.Гаєвського та інших авторів. В їхніх дослідженнях аналізуються теоретичні та практичні аспекти цієї проблеми, і, в першу чергу, стан та перспективи становлення та розвитку партійного лідерства в Україні. Предметом аналізу в цих публікаціях є також</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питання про компетентність та професіоналізм української партійної верхівки, її відповідальність за прийняття найважливіших для суспільства владних і партійних рішень. Розробка питань політичної еліти є також у дисертаціях науковців України: О. Дащаківської [8], В.Добіжа [9], О.Крюкова [10].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Оскільки в Україні в умовах ХХІ ст. вони не відображають реалії нового часу, доцільно проаналізувати сучасну типологію</w:t>
      </w:r>
      <w:r w:rsidR="00EC58E4" w:rsidRPr="00EC58E4">
        <w:rPr>
          <w:rFonts w:ascii="Times New Roman" w:hAnsi="Times New Roman" w:cs="Times New Roman"/>
          <w:sz w:val="28"/>
          <w:szCs w:val="28"/>
          <w:lang w:val="ru-RU"/>
        </w:rPr>
        <w:t xml:space="preserve"> </w:t>
      </w:r>
      <w:r w:rsidRPr="00D93D55">
        <w:rPr>
          <w:rFonts w:ascii="Times New Roman" w:hAnsi="Times New Roman" w:cs="Times New Roman"/>
          <w:sz w:val="28"/>
          <w:szCs w:val="28"/>
        </w:rPr>
        <w:t>партійного лідера. Вона визначається на підставі оцінки співвідношення інтересів народу – з одного боку, та інтересів партійного апарату, прихильників партії – з</w:t>
      </w:r>
      <w:r w:rsidR="00EC58E4" w:rsidRPr="00EC58E4">
        <w:rPr>
          <w:rFonts w:ascii="Times New Roman" w:hAnsi="Times New Roman" w:cs="Times New Roman"/>
          <w:sz w:val="28"/>
          <w:szCs w:val="28"/>
          <w:lang w:val="ru-RU"/>
        </w:rPr>
        <w:t xml:space="preserve"> </w:t>
      </w:r>
      <w:r w:rsidRPr="00D93D55">
        <w:rPr>
          <w:rFonts w:ascii="Times New Roman" w:hAnsi="Times New Roman" w:cs="Times New Roman"/>
          <w:sz w:val="28"/>
          <w:szCs w:val="28"/>
        </w:rPr>
        <w:t xml:space="preserve">іншого боку. Вихідним є положення про те, що партія та партійне лідерство пов’язані з поняттям влади і боротьбою за її завоювання.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Необхідно розрізняти поняття лідерства та лідера. Лідерство – це суспільно-політичний феномен, лідер – носій цього феномену. Партійне лідерство – управління з метою досягнення певних цілей політичними методами. Частіш за все цілі, що їх прагне досягти лідер, підпорядковують групі, на чолі якої він виступає (партійний лідер прагне досягти цілей, які ставить перед собою партія, або кола, що стоять за партією, – виступає формою взаємодії між політичною партією та соціально-політичними, економічними системами, що є в оточенні партії). Партійне лідерство підпорядковане політичному устрою та законодавству країни.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lastRenderedPageBreak/>
        <w:t xml:space="preserve">Партійне лідерство – форма управління партією як суб’єктом політичної системи країни для досягнення політичних цілей через реалізацію функцій лідера.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Партійний лідер – авторитетна, визнана у своєму партійному середовищі особа, обрана керувати партією, здатна консолідувати партію та громадян навколо спільної мети, найефективніше репрезентувати інтереси </w:t>
      </w:r>
      <w:r w:rsidR="0010078A">
        <w:rPr>
          <w:rFonts w:ascii="Times New Roman" w:hAnsi="Times New Roman" w:cs="Times New Roman"/>
          <w:sz w:val="28"/>
          <w:szCs w:val="28"/>
        </w:rPr>
        <w:t>конкретної соціальної групи</w:t>
      </w:r>
      <w:r w:rsidRPr="00D93D55">
        <w:rPr>
          <w:rFonts w:ascii="Times New Roman" w:hAnsi="Times New Roman" w:cs="Times New Roman"/>
          <w:sz w:val="28"/>
          <w:szCs w:val="28"/>
        </w:rPr>
        <w:t xml:space="preserve">. Враховуючи те, що влада є одним із видів суспільної взаємодії між суб’єктами – партією та народом, партійний лідер повинен ураховувати інтереси як партії, так і електорату. У зв’язку з цим виділяють такі типи партійного лідера: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1. Раціональний – партійний лідер, який забезпечує оптимальний рівень урахування і задоволення як інтересів членів суспільства, так і своїх прихильників.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2. Прагматичний – партійний лідер, який у першу чергу враховує інтереси народних мас і прагне їх реалізувати.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3. Бюрократичний – партійний лідер, який виражає інтереси своїх прихильників, і, в першу чергу, партійного апарату.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Критеріями оцінки кожного типу партійних лідерів є: послідовність реалізації партійної програми; виконання обіцянок і наказів виборців та усіх громадян; підвищення рівня добробуту народу; стабільність та позитивна динаміка суспільного розвитку. З точки</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зору цих</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критеріїв, українські партійні лідери ХХІ ст. належать до бюрократичного типу. Партійного лідера раціонального типу, як символу єдності та взірця політичних дій, в українському соціумі поки що не сформовано. Майбутнє таких лідерів пов’язане зі здатністю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політичної еліти</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та її представників</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проголосити і</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здійснити</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на практиці потреби та інтереси більшості членів суспільства, за допомогою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ресурсів державної влади. Таким чином, аналіз формування, становлення і розвитку проблем партійного лідерства та лідерів дозволяє по-</w:t>
      </w:r>
      <w:r w:rsidRPr="00D93D55">
        <w:rPr>
          <w:rFonts w:ascii="Times New Roman" w:hAnsi="Times New Roman" w:cs="Times New Roman"/>
          <w:sz w:val="28"/>
          <w:szCs w:val="28"/>
        </w:rPr>
        <w:lastRenderedPageBreak/>
        <w:t>новому розглядати це питання. Особливого</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значення</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набуває</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проблема</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формування в</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Україні</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партійного лідера раціонального типу. Перспективи</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формування партійного лідерства значною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мірою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залежать від реформування законодавства з питань виборчого процесу та участі в ньому політичних партій.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Партійний лідер не може виступати як представник усього суспільства, а лише виражає інтереси окремих верств та соціальних груп населення. Вплив</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немає універсального характеру, він поширюється тільки на членів партії та її прихильників. Серед функцій політичного лідера розрізняють функції менеджменту, цілепокладання та представн</w:t>
      </w:r>
      <w:r w:rsidR="0010078A">
        <w:rPr>
          <w:rFonts w:ascii="Times New Roman" w:hAnsi="Times New Roman" w:cs="Times New Roman"/>
          <w:sz w:val="28"/>
          <w:szCs w:val="28"/>
        </w:rPr>
        <w:t>ицтва. Зокрема, такі з них:</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1. Координаційна – забезпечення узгодженості між діяльністю партійних структур (центральних, регіональних, місцевих та ін.).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2. Контролююча – контроль партійним лідером діяльності партії та окремих її структур з виконання розпоряджень, планів, рішень.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3. Представницька – представництво інтересів різних соціальних груп населення. Партійні лідери акумулюють, формулюють, виражають, представляють та обстоюють інтереси своїх суспільних груп на державному рівні, перед іншими політичними партіями, об’єднаннями.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4. Комунікативна – партійні лідери є елементом постійного зв’язку громадян з владою.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5. Змагальницька – партійні лідери ведуть від імені політичної партії боротьбу за владу, за її використання або контроль.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6. Мобілізаційна – ініціювання необхідних змін за допомогою створення розвинутих стимулів для населення.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7. Інтегративна – об’єднання та узгодження різних груп та інтересів на основі базових цінностей та ідеалів, визнаних суспільством.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lastRenderedPageBreak/>
        <w:t>Формування політичних партій в Україні відбувалося в період тотальної кризи суспільства й набагато випереджало психологічну готовність населення до усвідомлення і сприйняття змін. Це стосувалося не лише “пересічних українців”, але й тих, що, маючи певні ресурси й амбіції, ставали лідерами новостворених партій. Як правило, політичні партії створюються найбільш активними представниками соціальних спільнот, що розуміють їх короткострокові й довгострокові інтереси. Ці активні</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меншості перетворюються в політичні еліти відповідних спільнот, стаючи партійними лідерами. Тим самим між політичними партіями і їхньою соціальною базою виникають відносини представництва, засновані на добровільному, періодично підтверджуваному в ході виборів, делегуванні соціальними спільнотами політичним партіям права відстоювати їхні інтереси в органах державної влади.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Повноцінна еліта, до якої належать партійні політичні лідери, має відповідати наступним вимогам: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1) бути здатною постійно розуміти, що відбувається в країні, й оцінювати поточну ситуацію з точки зору базових цінностей та історичних перспектив;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2) бути спроможноюреально здійснювати зв’язок і взаємодію влади й народу, тобто бути національною, прив’язаною до долі країни;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3) брати участь у визначенні довгострокових цілей країни.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Найнадійніший спосіб оцінити рівень представництва інтересів певних соціальних груп тією або іншою партією – результати демократичних виборів. Тому партійні лідери спрямовують зусилля на максимізацію своїх електоральних результатів. У пострадянських умовах надзвичайно важлива також легітимізація цих результатів, оскільки фактична відсутність загальновизнаних та усіма дотримуваних правил політичної гри ставить під сумнів підсумки ледь не кожної виборчої кампанії.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lastRenderedPageBreak/>
        <w:t xml:space="preserve"> Ротація політичної еліти є однією з головних функцій (до того ж “ексклюзивною”) інституту багатопартійності. Коли влада формується на основі відкритого виборчого процесу, головними учасниками якого виступають політичні партії, “вікно можливостей” для корупції об’єктивно звужується. Однак, у пострадянських умовах досить часто спостерігається інша ситуація: в ході відкритого виборчого процесу партійні лідери змагаються за можливість на власний розсуд розпоряджатися суспільними ресурсами, безкарно вчиняти корупційні дії. Саме тому кожна зміна влади в Україні в останні роки призводить до резонансних кримінальних справ та гучних судових процесів.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Становлення громадянського суспільства у пострадянських країнах, і в Україні, зокрема, об’єктивно сприятиме утвердженню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політичних партій як потужного й самодостатнього інституту, здатного ефективно виконувати свої суспільно-політичні функції.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У свою чергу реальна багатопартійність є одним із визначальних чинників формування громадянського суспільства. Оптимізація цього процесу значною мірою залежить від того, яким чином взаємодіятимуть політичні партії із суспільними інститутами, які виконують сьогодні окремі партійні функції (фінансово-промислові групи, структури виконавчої влади, місцеве самоврядування, громадські організації тощо). Адже саме від формату, результатів і наслідків такої взаємодії залежатиме – зможуть українські партії системно та ефективно виконувати свої “класичні” функції чи відіграватимуть у суспільстві перехідні та допоміжні ролі.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Пострадянські еліти, не маючи вкорінених правил демократичної політичної участі, не відповідають вимогам, що покладає на них відповідний статус, не виконують своїх головних функцій. Вони звикли діяти непублічно або формально публічно. Творення їх представниками політичних партій мало певною мірою вимушений характер та було спрямоване на досягнення досить корисливих цілей – здобути або зміцнити панівний статус у новій державі, </w:t>
      </w:r>
      <w:r w:rsidRPr="00D93D55">
        <w:rPr>
          <w:rFonts w:ascii="Times New Roman" w:hAnsi="Times New Roman" w:cs="Times New Roman"/>
          <w:sz w:val="28"/>
          <w:szCs w:val="28"/>
        </w:rPr>
        <w:lastRenderedPageBreak/>
        <w:t>гарантувати собі і своєму оточенню доступ до розподілу суспільних ресурсів. Таким чином, формат політичної участі партійних лідерів України й інших пострадянських держав значною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мірою визначався неполітичними чинниками.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Представництво пострадянськими політичними партіями інтересів тих чи інших соціальних груп є досить поверхневим. Їхня активність визначається головним чином пріоритетами партійних лідерів та відповідних елітних угруповань. Ідеологічне розмежування між пострадянськими партіями є досить умовним, оскільки переважна більшість їхніх лідерів формувалась у дусі конформізму, а їх політична соціалізація проходила у щільних соціальних межах.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Зазвичай, партійні лідери лише використовують певні ідеологеми як передвиборчі гасла, спрямовані на цільові групи електорату. При цьому вони часто намагаються зробити політичну участь своїх прихильників (у тому числі потенційних) маніпулятивною, або навіть відверто мобілізованою. Процес демократизації політичних партій на пострадянському просторі, зокрема в Україні, є доволі складним і суперечливим. Можна прогнозувати, що принаймні у середньостроковій перспективі партії будуть розвиватись як мережі з певною ієрархією, жорстко конкуруючи за право перерозподілу “владовласності”, яке є головною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метою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політичної участі їхніх лідерів.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У партійних структурах України поступово виникають альтернативні групи, які намагаються протистояти олігархічним клановим утворенням, проголошують позицію опозиційності до них та критичне ставлення до владних структур, їх партійних ставлеників. Такі групи та їх лідери пробують здійснювати інші напрямки політичного розвитку, які зорієнтовані на європейський партійний досвід та цінності: партійну ідеологію, організацію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професіоналів–партійців, авторитетних лідерів. Відомо, що в країнах з розвинутими демократіями переважна більшість партій об’єднуються навколо стратегічних шляхів розвитку своїх країн, зберігаючи за собою право </w:t>
      </w:r>
      <w:r w:rsidRPr="00D93D55">
        <w:rPr>
          <w:rFonts w:ascii="Times New Roman" w:hAnsi="Times New Roman" w:cs="Times New Roman"/>
          <w:sz w:val="28"/>
          <w:szCs w:val="28"/>
        </w:rPr>
        <w:lastRenderedPageBreak/>
        <w:t xml:space="preserve">проголошувати та здійснювати різні тактичні дії та заходи підтримки загальнодержавних програм. У західних демократіях наявність умов мирного розв’язання конфліктів забезпечується досягненням консенсусу в ряді фундаментальних питань суспільного буття. Консенсус вимагає від партій-суперників та їх лідерів певних морально-етичних якостей та поведінки: терпимості до інших точок зору, готовності до діалогу та компромісу, політичної культури у цілому. Відсутність такого консенсусу між політичними силами, партіями, їх лідерами створюватиме постійно діючу загрозу переростання мирних форм конфліктів у силові. </w:t>
      </w:r>
    </w:p>
    <w:p w:rsidR="0010078A" w:rsidRDefault="0010078A" w:rsidP="00D93D55">
      <w:pPr>
        <w:spacing w:line="360" w:lineRule="auto"/>
        <w:ind w:firstLine="709"/>
        <w:jc w:val="both"/>
        <w:rPr>
          <w:rFonts w:ascii="Times New Roman" w:hAnsi="Times New Roman" w:cs="Times New Roman"/>
          <w:sz w:val="28"/>
          <w:szCs w:val="28"/>
        </w:rPr>
      </w:pPr>
    </w:p>
    <w:p w:rsidR="0010078A" w:rsidRPr="0010078A" w:rsidRDefault="00EC58E4" w:rsidP="00D93D55">
      <w:pPr>
        <w:spacing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3.</w:t>
      </w:r>
      <w:r w:rsidRPr="00EC58E4">
        <w:rPr>
          <w:rFonts w:ascii="Times New Roman" w:hAnsi="Times New Roman" w:cs="Times New Roman"/>
          <w:b/>
          <w:sz w:val="28"/>
          <w:szCs w:val="28"/>
          <w:lang w:val="ru-RU"/>
        </w:rPr>
        <w:t>3</w:t>
      </w:r>
      <w:r w:rsidR="00D93D55" w:rsidRPr="0010078A">
        <w:rPr>
          <w:rFonts w:ascii="Times New Roman" w:hAnsi="Times New Roman" w:cs="Times New Roman"/>
          <w:b/>
          <w:sz w:val="28"/>
          <w:szCs w:val="28"/>
        </w:rPr>
        <w:t xml:space="preserve"> Якісні характеристики політичного лідерства парламентської більшості та меншості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Парламентська більшість – це частина парламенту, яка при парламентській формі правління бере на себе відповідальність за формування уряду та законодавче забезпечення його політики. Взаємодія з урядом – це основа основ функціонування парламентської більшості.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Парламентська опозиція – це та частина</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парламенту, що критикує уряд та обгрунтовує альтернативні способи законодавчого регулювання проблем, які він висуває. Противага уряду – це головне в діяльності парламентської опозиції, яка, крім іншого, формує також свій так званий тіньовий уряд.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Отже, діяльність і парламентської більшості, і парламентської опозиції зорієнтована на певні взаємовідносини з урядом, який при парламентській</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формі правління виступає центром прийняття</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державних рішень.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Поділ парламенту на парламентську більшість (50% + 1 депутат) та парламентську опозицію можливий лише за умов додержання певних політико-правових стандартів класичної парламентської демократії: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1. Парламентської або змішаної форми правління.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lastRenderedPageBreak/>
        <w:t xml:space="preserve">2. Конституційного ладу, заснованого на верховенстві права.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3. Класичної політичної структуризації, тобто поділу демократичних партій (блоків) на консервативні, ліберальні та соціал-демократичні.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4. Встановлення взаємної довіри між народом і владою, заснованої на спільних</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морально-політичних цінностях.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Питання про правове регулювання статусу парламентської більшості та парламентської меншості у різних парламентських країнах має свої особливості й вирішується з урахуванням багатьох факторів. Скоріш за все, не існує єдиного способу такого регулювання, хоча у світовій практиці два типи цього процесу є все-таки класичними: </w:t>
      </w:r>
    </w:p>
    <w:p w:rsidR="00DD04BF" w:rsidRDefault="00DD04BF" w:rsidP="00D93D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D93D55" w:rsidRPr="00D93D55">
        <w:rPr>
          <w:rFonts w:ascii="Times New Roman" w:hAnsi="Times New Roman" w:cs="Times New Roman"/>
          <w:sz w:val="28"/>
          <w:szCs w:val="28"/>
        </w:rPr>
        <w:t>– англо-саксонський тип (Велика Британія, Індія), при якому статус парламентської більшості та парламентської меншості у нижній палаті парламенту регламентується конвенційними нормами, освяченими політичними традиціями. В окремих випадках додержання цих норм забезпечується судами, що діють на підставі права справедливості (прецедентного права). Деякі елементи статусу вищезгаданих частин нижньої палати парламенту зафіксовані у парламентському регламенті, окремих законах. Але конвенційні норми, засновані на високій політичній культурі парламенту, і далі</w:t>
      </w:r>
      <w:r>
        <w:rPr>
          <w:rFonts w:ascii="Times New Roman" w:hAnsi="Times New Roman" w:cs="Times New Roman"/>
          <w:sz w:val="28"/>
          <w:szCs w:val="28"/>
        </w:rPr>
        <w:t xml:space="preserve"> </w:t>
      </w:r>
      <w:r w:rsidR="00D93D55" w:rsidRPr="00D93D55">
        <w:rPr>
          <w:rFonts w:ascii="Times New Roman" w:hAnsi="Times New Roman" w:cs="Times New Roman"/>
          <w:sz w:val="28"/>
          <w:szCs w:val="28"/>
        </w:rPr>
        <w:t>залишаються основою</w:t>
      </w:r>
      <w:r>
        <w:rPr>
          <w:rFonts w:ascii="Times New Roman" w:hAnsi="Times New Roman" w:cs="Times New Roman"/>
          <w:sz w:val="28"/>
          <w:szCs w:val="28"/>
        </w:rPr>
        <w:t xml:space="preserve"> </w:t>
      </w:r>
      <w:r w:rsidR="00D93D55" w:rsidRPr="00D93D55">
        <w:rPr>
          <w:rFonts w:ascii="Times New Roman" w:hAnsi="Times New Roman" w:cs="Times New Roman"/>
          <w:sz w:val="28"/>
          <w:szCs w:val="28"/>
        </w:rPr>
        <w:t xml:space="preserve">для регулювання статусу та взаємовідносин між парламентською більшістю, урядом та парламентською опозицією; вони легко змінюються і тому складається враження, що статус двох частин нижньої палати парламенту постійно змінюється;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 континентально-європейський тип визначення статусу парламентської більшості та парламентської опозиції (Італія, Греція) спирається на його законодавче регулювання за допомогою регламенту парламенту (нижньої його палати), інших правових актів. Парламентська практика з даного питання має невелике значення, а тому статус цієї більшості та опозиції змінюється дуже повільно.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lastRenderedPageBreak/>
        <w:t xml:space="preserve">Вищеописані типи регулювання правового статусу парламентської більшості та парламентської опозиції діють лише у країнах класичного парламентаризму. Ті країни, які сьогодні перебувають на стадії переходу до класичного парламентаризму (Молдова, Україна тощо), мають багато проблем з формалізацією цієї більшості та опозиції.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Процес інституалізації політичної опозиції завершився у Західній Європі переважно ще у другий половині ХІХ ст. Там сформувалося ліберально-демократичне уявлення про політичну опозицію не лише як про групу людей, не задоволених діями влади, і тих, що прагнуть цю владу здобути, але, перш за все, як про інтегральний елемент процесу реалізації народної волі, так само необхідний, як влада і парламентська більшість. Тобто опозиція стала сприйматися як елемент творення влади. А правове унормування її діяльності є одночасно юридичною умовою забезпечення ротації політичної влади, засобом корегування та обмеження влади більшості, однією з умов неможливості її абсолютизації. Основоположний принцип розподілу влади на законодавчу, виконавчу, судову доповнюється також розподілом повноважень у парламенті між більшістю та  меншістю. Як зазначив Д. Штернбергер, “толерантне ставлення, визнання, легітимізація і, зрештою, інституалізація парламентської політичної опозиції є найвищим винаходом політи</w:t>
      </w:r>
      <w:r w:rsidR="00DD04BF">
        <w:rPr>
          <w:rFonts w:ascii="Times New Roman" w:hAnsi="Times New Roman" w:cs="Times New Roman"/>
          <w:sz w:val="28"/>
          <w:szCs w:val="28"/>
        </w:rPr>
        <w:t>чної культури”</w:t>
      </w:r>
      <w:r w:rsidRPr="00D93D55">
        <w:rPr>
          <w:rFonts w:ascii="Times New Roman" w:hAnsi="Times New Roman" w:cs="Times New Roman"/>
          <w:sz w:val="28"/>
          <w:szCs w:val="28"/>
        </w:rPr>
        <w:t xml:space="preserve">.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Важливим є поділ політичної опозиції на системну і позасистемну, або на опозицію</w:t>
      </w:r>
      <w:r w:rsidR="00DD04BF">
        <w:rPr>
          <w:rFonts w:ascii="Times New Roman" w:hAnsi="Times New Roman" w:cs="Times New Roman"/>
          <w:sz w:val="28"/>
          <w:szCs w:val="28"/>
        </w:rPr>
        <w:t xml:space="preserve"> </w:t>
      </w:r>
      <w:r w:rsidRPr="00D93D55">
        <w:rPr>
          <w:rFonts w:ascii="Times New Roman" w:hAnsi="Times New Roman" w:cs="Times New Roman"/>
          <w:sz w:val="28"/>
          <w:szCs w:val="28"/>
        </w:rPr>
        <w:t xml:space="preserve">режиму конфронтації і режиму кооперації. Головна різниця між ними полягає в тому, що для системної опозиції, разом з усіма вищезгаданими ознаками, характерне сприйняття влади і провладної більшості як конкурента. Тоді як для позасистемної опозиції – як ворога. Тож свідченням розвитку парламентаризму і політичної культури в країні є переведення опозиції з позиції “ворога” (що досі характерно для України через радянські уявлення про чіткий розподіл на “наших” і “ворогів”) у стан конструктивного опонування владі. Тобто – в системну опозицію. І виконання цієї функції зміни </w:t>
      </w:r>
      <w:r w:rsidRPr="00D93D55">
        <w:rPr>
          <w:rFonts w:ascii="Times New Roman" w:hAnsi="Times New Roman" w:cs="Times New Roman"/>
          <w:sz w:val="28"/>
          <w:szCs w:val="28"/>
        </w:rPr>
        <w:lastRenderedPageBreak/>
        <w:t xml:space="preserve">статусу і характеру опозиції має бути покладене на законодавство. Оскільки, внаслідок молодості нашої держави та недостатнього досвіду демократичного парламентаризму, ми ще не маємо усталених політичних традицій, звичаїв, культури.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Історію</w:t>
      </w:r>
      <w:r w:rsidR="00DD04BF">
        <w:rPr>
          <w:rFonts w:ascii="Times New Roman" w:hAnsi="Times New Roman" w:cs="Times New Roman"/>
          <w:sz w:val="28"/>
          <w:szCs w:val="28"/>
        </w:rPr>
        <w:t xml:space="preserve"> </w:t>
      </w:r>
      <w:r w:rsidRPr="00D93D55">
        <w:rPr>
          <w:rFonts w:ascii="Times New Roman" w:hAnsi="Times New Roman" w:cs="Times New Roman"/>
          <w:sz w:val="28"/>
          <w:szCs w:val="28"/>
        </w:rPr>
        <w:t xml:space="preserve">розвитку парламентської опозиції в Україні за критеріями парламентських практик та унормування статусу парламентської опозиції можна поділити на чотири етапи.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Перший етап (1990-2006 рр.). Розподіл на парламентську більшість та опозицію</w:t>
      </w:r>
      <w:r w:rsidR="00DD04BF">
        <w:rPr>
          <w:rFonts w:ascii="Times New Roman" w:hAnsi="Times New Roman" w:cs="Times New Roman"/>
          <w:sz w:val="28"/>
          <w:szCs w:val="28"/>
        </w:rPr>
        <w:t xml:space="preserve"> </w:t>
      </w:r>
      <w:r w:rsidRPr="00D93D55">
        <w:rPr>
          <w:rFonts w:ascii="Times New Roman" w:hAnsi="Times New Roman" w:cs="Times New Roman"/>
          <w:sz w:val="28"/>
          <w:szCs w:val="28"/>
        </w:rPr>
        <w:t xml:space="preserve">існував із часу обрання Верховної Ради України у 1990 р. Діяльність парламентської опозиції в цей час здійснювалася на підставі політичних домовленостей із парламентською більшістю. Так, за опозицією закріплювалися посада віце-спікера, посади голів парламентських комітетів, що контролюють діяльність виконавчої та судової гілок влади і впливають на організацію роботи Верховної Ради України, посади заступників чи секретарів решти парламентських комітетів.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Другий етап (2006-2007 рр.). Із набранням чинності політичною реформою у Конституції України було закріплено інститут “коаліції депутатських фракцій у Верховній Раді України” (далі – парламентська більшість), яка де-юре наділялася значними повноваженнями з формування персонального складу</w:t>
      </w:r>
      <w:r w:rsidR="00DD04BF">
        <w:rPr>
          <w:rFonts w:ascii="Times New Roman" w:hAnsi="Times New Roman" w:cs="Times New Roman"/>
          <w:sz w:val="28"/>
          <w:szCs w:val="28"/>
        </w:rPr>
        <w:t xml:space="preserve"> </w:t>
      </w:r>
      <w:r w:rsidRPr="00D93D55">
        <w:rPr>
          <w:rFonts w:ascii="Times New Roman" w:hAnsi="Times New Roman" w:cs="Times New Roman"/>
          <w:sz w:val="28"/>
          <w:szCs w:val="28"/>
        </w:rPr>
        <w:t xml:space="preserve">Кабінету Міністрів України та де-факто брала на себе політичну відповідальність за його діяльність. Це зумовило необхідність унормування статусу та прав її політичних опонентів – парламентської опозиції. На цьому перехідному етапі діяльність парламентської опозиції здійснювалася в рамках попередніх політичних домовленостей.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Третій етап (2007-2010 рр.). Закріплення окремих прав парламентської опозиції в Україні вперше відбулося у виборчому законодавстві. Закон України “Про внесення змін до Закону України “Про вибори народних депутатів України” від 01.06.2007 р. встановив рівні квоти на представництво парламентської більшості та опозиції в окружних та дільничних виборчих </w:t>
      </w:r>
      <w:r w:rsidRPr="00D93D55">
        <w:rPr>
          <w:rFonts w:ascii="Times New Roman" w:hAnsi="Times New Roman" w:cs="Times New Roman"/>
          <w:sz w:val="28"/>
          <w:szCs w:val="28"/>
        </w:rPr>
        <w:lastRenderedPageBreak/>
        <w:t>комісіях. Формалізація статусу та основних прав парламентської опозиції була закріплена у Законі України про Регламент Верховної Ради України від 1</w:t>
      </w:r>
      <w:r w:rsidR="00DD04BF">
        <w:rPr>
          <w:rFonts w:ascii="Times New Roman" w:hAnsi="Times New Roman" w:cs="Times New Roman"/>
          <w:sz w:val="28"/>
          <w:szCs w:val="28"/>
        </w:rPr>
        <w:t>0.02.2010 р. № 1861-VI.</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Четвертий етап (з жовтня 2010 р.). Після рішення Конституційного Суду України від 30 </w:t>
      </w:r>
      <w:r w:rsidR="00DD04BF">
        <w:rPr>
          <w:rFonts w:ascii="Times New Roman" w:hAnsi="Times New Roman" w:cs="Times New Roman"/>
          <w:sz w:val="28"/>
          <w:szCs w:val="28"/>
        </w:rPr>
        <w:t>вересня 2010 р. № 20-рп/2010</w:t>
      </w:r>
      <w:r w:rsidRPr="00D93D55">
        <w:rPr>
          <w:rFonts w:ascii="Times New Roman" w:hAnsi="Times New Roman" w:cs="Times New Roman"/>
          <w:sz w:val="28"/>
          <w:szCs w:val="28"/>
        </w:rPr>
        <w:t xml:space="preserve">, яким відновлено чинність Конституції України від 28 червня 1996 р., з Регламенту Верховної Ради України виключили Главу 13 “Парламентська опозиція”.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Таким чином, зараз діяльність парламентської опозиції</w:t>
      </w:r>
      <w:r w:rsidR="00DD04BF">
        <w:rPr>
          <w:rFonts w:ascii="Times New Roman" w:hAnsi="Times New Roman" w:cs="Times New Roman"/>
          <w:sz w:val="28"/>
          <w:szCs w:val="28"/>
        </w:rPr>
        <w:t xml:space="preserve"> </w:t>
      </w:r>
      <w:r w:rsidRPr="00D93D55">
        <w:rPr>
          <w:rFonts w:ascii="Times New Roman" w:hAnsi="Times New Roman" w:cs="Times New Roman"/>
          <w:sz w:val="28"/>
          <w:szCs w:val="28"/>
        </w:rPr>
        <w:t xml:space="preserve">здійснюється відповідно до політичної практики першого етапу.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Існування політичного лідерства парламентської більшості та меншості об’єктивно визначає їх спільні риси: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 більшість та меншість є нечисельними за своїм складом;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 вони не мають стійкої підтримки виборців у всіх регіонах України, тобто не мають загальнонаціонального характеру;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 ці об’єднання є нестабільними, часто розпадаються внаслідок конфронтацій між своїми лідерами;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 парламентська більшість та меншість мають дуже слабо визначену ідеологію.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Нормативно-правовою базою регулювання їх діяль</w:t>
      </w:r>
      <w:r w:rsidR="00DD04BF">
        <w:rPr>
          <w:rFonts w:ascii="Times New Roman" w:hAnsi="Times New Roman" w:cs="Times New Roman"/>
          <w:sz w:val="28"/>
          <w:szCs w:val="28"/>
        </w:rPr>
        <w:t>ності є: Конституція України</w:t>
      </w:r>
      <w:r w:rsidRPr="00D93D55">
        <w:rPr>
          <w:rFonts w:ascii="Times New Roman" w:hAnsi="Times New Roman" w:cs="Times New Roman"/>
          <w:sz w:val="28"/>
          <w:szCs w:val="28"/>
        </w:rPr>
        <w:t>, Закон України “Про статус народного депутата України” від 17.11.1992 р. № 2790-XII [5], Закон України “Про комітети Верховної Ради України” в</w:t>
      </w:r>
      <w:r w:rsidR="00DD04BF">
        <w:rPr>
          <w:rFonts w:ascii="Times New Roman" w:hAnsi="Times New Roman" w:cs="Times New Roman"/>
          <w:sz w:val="28"/>
          <w:szCs w:val="28"/>
        </w:rPr>
        <w:t>ід 04.04.1995 р. № 116/95-ВР</w:t>
      </w:r>
      <w:r w:rsidRPr="00D93D55">
        <w:rPr>
          <w:rFonts w:ascii="Times New Roman" w:hAnsi="Times New Roman" w:cs="Times New Roman"/>
          <w:sz w:val="28"/>
          <w:szCs w:val="28"/>
        </w:rPr>
        <w:t xml:space="preserve">, Закон України “Про Регламент Верховної Ради України” від 10.02.2010 р. № 1861-VI.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Аналіз політичного лідерства парламентської більшості та меншості дає змогу виокремити наступні відмінні риси:</w:t>
      </w:r>
    </w:p>
    <w:p w:rsidR="00DD04BF" w:rsidRPr="00DD04BF" w:rsidRDefault="00D93D55" w:rsidP="00DD04BF">
      <w:pPr>
        <w:pStyle w:val="a3"/>
        <w:numPr>
          <w:ilvl w:val="1"/>
          <w:numId w:val="42"/>
        </w:numPr>
        <w:spacing w:line="360" w:lineRule="auto"/>
        <w:ind w:left="0" w:firstLine="709"/>
        <w:jc w:val="both"/>
        <w:rPr>
          <w:rFonts w:ascii="Times New Roman" w:hAnsi="Times New Roman" w:cs="Times New Roman"/>
          <w:sz w:val="28"/>
          <w:szCs w:val="28"/>
        </w:rPr>
      </w:pPr>
      <w:r w:rsidRPr="00DD04BF">
        <w:rPr>
          <w:rFonts w:ascii="Times New Roman" w:hAnsi="Times New Roman" w:cs="Times New Roman"/>
          <w:sz w:val="28"/>
          <w:szCs w:val="28"/>
        </w:rPr>
        <w:t xml:space="preserve">опозиція є важливою складовою парламентської демократії; </w:t>
      </w:r>
    </w:p>
    <w:p w:rsidR="00DD04BF" w:rsidRPr="00DD04BF" w:rsidRDefault="00D93D55" w:rsidP="00DD04BF">
      <w:pPr>
        <w:pStyle w:val="a3"/>
        <w:numPr>
          <w:ilvl w:val="1"/>
          <w:numId w:val="42"/>
        </w:numPr>
        <w:spacing w:line="360" w:lineRule="auto"/>
        <w:ind w:left="0" w:firstLine="709"/>
        <w:jc w:val="both"/>
        <w:rPr>
          <w:rFonts w:ascii="Times New Roman" w:hAnsi="Times New Roman" w:cs="Times New Roman"/>
          <w:sz w:val="28"/>
          <w:szCs w:val="28"/>
        </w:rPr>
      </w:pPr>
      <w:r w:rsidRPr="00DD04BF">
        <w:rPr>
          <w:rFonts w:ascii="Times New Roman" w:hAnsi="Times New Roman" w:cs="Times New Roman"/>
          <w:sz w:val="28"/>
          <w:szCs w:val="28"/>
        </w:rPr>
        <w:lastRenderedPageBreak/>
        <w:t xml:space="preserve">підтримка урядовими структурами представників парламентської більшості; </w:t>
      </w:r>
    </w:p>
    <w:p w:rsidR="00DD04BF" w:rsidRPr="00DD04BF" w:rsidRDefault="00D93D55" w:rsidP="00DD04BF">
      <w:pPr>
        <w:pStyle w:val="a3"/>
        <w:numPr>
          <w:ilvl w:val="1"/>
          <w:numId w:val="42"/>
        </w:numPr>
        <w:spacing w:line="360" w:lineRule="auto"/>
        <w:ind w:left="0" w:firstLine="709"/>
        <w:jc w:val="both"/>
        <w:rPr>
          <w:rFonts w:ascii="Times New Roman" w:hAnsi="Times New Roman" w:cs="Times New Roman"/>
          <w:sz w:val="28"/>
          <w:szCs w:val="28"/>
        </w:rPr>
      </w:pPr>
      <w:r w:rsidRPr="00DD04BF">
        <w:rPr>
          <w:rFonts w:ascii="Times New Roman" w:hAnsi="Times New Roman" w:cs="Times New Roman"/>
          <w:sz w:val="28"/>
          <w:szCs w:val="28"/>
        </w:rPr>
        <w:t xml:space="preserve">забезпечення нерівних можливостей більшості й опозиції; </w:t>
      </w:r>
    </w:p>
    <w:p w:rsidR="00DD04BF" w:rsidRPr="00DD04BF" w:rsidRDefault="00D93D55" w:rsidP="00DD04BF">
      <w:pPr>
        <w:pStyle w:val="a3"/>
        <w:numPr>
          <w:ilvl w:val="1"/>
          <w:numId w:val="42"/>
        </w:numPr>
        <w:spacing w:line="360" w:lineRule="auto"/>
        <w:ind w:left="0" w:firstLine="709"/>
        <w:jc w:val="both"/>
        <w:rPr>
          <w:rFonts w:ascii="Times New Roman" w:hAnsi="Times New Roman" w:cs="Times New Roman"/>
          <w:sz w:val="28"/>
          <w:szCs w:val="28"/>
        </w:rPr>
      </w:pPr>
      <w:r w:rsidRPr="00DD04BF">
        <w:rPr>
          <w:rFonts w:ascii="Times New Roman" w:hAnsi="Times New Roman" w:cs="Times New Roman"/>
          <w:sz w:val="28"/>
          <w:szCs w:val="28"/>
        </w:rPr>
        <w:t>головною</w:t>
      </w:r>
      <w:r w:rsidR="00DD04BF" w:rsidRPr="00DD04BF">
        <w:rPr>
          <w:rFonts w:ascii="Times New Roman" w:hAnsi="Times New Roman" w:cs="Times New Roman"/>
          <w:sz w:val="28"/>
          <w:szCs w:val="28"/>
        </w:rPr>
        <w:t xml:space="preserve"> </w:t>
      </w:r>
      <w:r w:rsidRPr="00DD04BF">
        <w:rPr>
          <w:rFonts w:ascii="Times New Roman" w:hAnsi="Times New Roman" w:cs="Times New Roman"/>
          <w:sz w:val="28"/>
          <w:szCs w:val="28"/>
        </w:rPr>
        <w:t>метою</w:t>
      </w:r>
      <w:r w:rsidR="00DD04BF" w:rsidRPr="00DD04BF">
        <w:rPr>
          <w:rFonts w:ascii="Times New Roman" w:hAnsi="Times New Roman" w:cs="Times New Roman"/>
          <w:sz w:val="28"/>
          <w:szCs w:val="28"/>
        </w:rPr>
        <w:t xml:space="preserve"> </w:t>
      </w:r>
      <w:r w:rsidRPr="00DD04BF">
        <w:rPr>
          <w:rFonts w:ascii="Times New Roman" w:hAnsi="Times New Roman" w:cs="Times New Roman"/>
          <w:sz w:val="28"/>
          <w:szCs w:val="28"/>
        </w:rPr>
        <w:t xml:space="preserve">опозиції є критика програми та дій влади і творення політичної альтернативи; </w:t>
      </w:r>
    </w:p>
    <w:p w:rsidR="00DD04BF" w:rsidRPr="00DD04BF" w:rsidRDefault="00D93D55" w:rsidP="00DD04BF">
      <w:pPr>
        <w:pStyle w:val="a3"/>
        <w:numPr>
          <w:ilvl w:val="1"/>
          <w:numId w:val="42"/>
        </w:numPr>
        <w:spacing w:line="360" w:lineRule="auto"/>
        <w:ind w:left="0" w:firstLine="709"/>
        <w:jc w:val="both"/>
        <w:rPr>
          <w:rFonts w:ascii="Times New Roman" w:hAnsi="Times New Roman" w:cs="Times New Roman"/>
          <w:sz w:val="28"/>
          <w:szCs w:val="28"/>
        </w:rPr>
      </w:pPr>
      <w:r w:rsidRPr="00DD04BF">
        <w:rPr>
          <w:rFonts w:ascii="Times New Roman" w:hAnsi="Times New Roman" w:cs="Times New Roman"/>
          <w:sz w:val="28"/>
          <w:szCs w:val="28"/>
        </w:rPr>
        <w:t xml:space="preserve">недержавне фінансування опозиції; </w:t>
      </w:r>
    </w:p>
    <w:p w:rsidR="000B475A" w:rsidRPr="00DD04BF" w:rsidRDefault="00D93D55" w:rsidP="00DD04BF">
      <w:pPr>
        <w:pStyle w:val="a3"/>
        <w:numPr>
          <w:ilvl w:val="1"/>
          <w:numId w:val="42"/>
        </w:numPr>
        <w:spacing w:line="360" w:lineRule="auto"/>
        <w:ind w:left="0" w:firstLine="709"/>
        <w:jc w:val="both"/>
        <w:rPr>
          <w:rFonts w:ascii="Times New Roman" w:hAnsi="Times New Roman" w:cs="Times New Roman"/>
          <w:sz w:val="28"/>
          <w:szCs w:val="28"/>
        </w:rPr>
      </w:pPr>
      <w:r w:rsidRPr="00DD04BF">
        <w:rPr>
          <w:rFonts w:ascii="Times New Roman" w:hAnsi="Times New Roman" w:cs="Times New Roman"/>
          <w:sz w:val="28"/>
          <w:szCs w:val="28"/>
        </w:rPr>
        <w:t>формальне визначення опозиції: парламентські фракції і депутати, які не підтримують уряд.</w:t>
      </w:r>
      <w:r w:rsidR="00DD04BF">
        <w:rPr>
          <w:rFonts w:ascii="Times New Roman" w:hAnsi="Times New Roman" w:cs="Times New Roman"/>
          <w:sz w:val="28"/>
          <w:szCs w:val="28"/>
        </w:rPr>
        <w:t xml:space="preserve"> </w:t>
      </w:r>
      <w:r w:rsidR="00DD04BF">
        <w:rPr>
          <w:rFonts w:ascii="Times New Roman" w:hAnsi="Times New Roman" w:cs="Times New Roman"/>
          <w:sz w:val="28"/>
          <w:szCs w:val="28"/>
          <w:lang w:val="en-US"/>
        </w:rPr>
        <w:t>[</w:t>
      </w:r>
      <w:hyperlink r:id="rId36" w:history="1">
        <w:r w:rsidR="00DD04BF" w:rsidRPr="00DD04BF">
          <w:rPr>
            <w:rStyle w:val="a4"/>
            <w:rFonts w:ascii="Times New Roman" w:hAnsi="Times New Roman" w:cs="Times New Roman"/>
            <w:sz w:val="28"/>
            <w:szCs w:val="28"/>
            <w:lang w:val="en-US"/>
          </w:rPr>
          <w:t>33</w:t>
        </w:r>
      </w:hyperlink>
      <w:r w:rsidR="00DD04BF">
        <w:rPr>
          <w:rFonts w:ascii="Times New Roman" w:hAnsi="Times New Roman" w:cs="Times New Roman"/>
          <w:sz w:val="28"/>
          <w:szCs w:val="28"/>
          <w:lang w:val="en-US"/>
        </w:rPr>
        <w:t>]</w:t>
      </w:r>
    </w:p>
    <w:p w:rsidR="000B475A" w:rsidRPr="00944A42" w:rsidRDefault="000B475A" w:rsidP="00944A42">
      <w:pPr>
        <w:spacing w:line="360" w:lineRule="auto"/>
        <w:jc w:val="center"/>
        <w:rPr>
          <w:rFonts w:ascii="Times New Roman" w:hAnsi="Times New Roman" w:cs="Times New Roman"/>
          <w:b/>
          <w:sz w:val="28"/>
          <w:szCs w:val="28"/>
        </w:rPr>
      </w:pPr>
    </w:p>
    <w:p w:rsidR="00C81664" w:rsidRPr="00944A42" w:rsidRDefault="00EC58E4" w:rsidP="0003112D">
      <w:pPr>
        <w:spacing w:line="360" w:lineRule="auto"/>
        <w:rPr>
          <w:rFonts w:ascii="Times New Roman" w:hAnsi="Times New Roman" w:cs="Times New Roman"/>
          <w:b/>
          <w:sz w:val="28"/>
          <w:szCs w:val="28"/>
        </w:rPr>
      </w:pPr>
      <w:r>
        <w:rPr>
          <w:rFonts w:ascii="Times New Roman" w:hAnsi="Times New Roman" w:cs="Times New Roman"/>
          <w:b/>
          <w:sz w:val="28"/>
          <w:szCs w:val="28"/>
        </w:rPr>
        <w:t>3.</w:t>
      </w:r>
      <w:r>
        <w:rPr>
          <w:rFonts w:ascii="Times New Roman" w:hAnsi="Times New Roman" w:cs="Times New Roman"/>
          <w:b/>
          <w:sz w:val="28"/>
          <w:szCs w:val="28"/>
          <w:lang w:val="en-US"/>
        </w:rPr>
        <w:t>4</w:t>
      </w:r>
      <w:r w:rsidR="0003112D">
        <w:rPr>
          <w:rFonts w:ascii="Times New Roman" w:hAnsi="Times New Roman" w:cs="Times New Roman"/>
          <w:b/>
          <w:sz w:val="28"/>
          <w:szCs w:val="28"/>
        </w:rPr>
        <w:t xml:space="preserve"> </w:t>
      </w:r>
      <w:r w:rsidR="0003112D">
        <w:rPr>
          <w:rFonts w:ascii="Times New Roman" w:hAnsi="Times New Roman" w:cs="Times New Roman"/>
          <w:b/>
          <w:sz w:val="28"/>
          <w:szCs w:val="28"/>
        </w:rPr>
        <w:tab/>
        <w:t>Образ лідера за психологічними особливостями</w:t>
      </w:r>
    </w:p>
    <w:p w:rsidR="00772B23" w:rsidRPr="00944A42" w:rsidRDefault="00772B23" w:rsidP="00944A42">
      <w:pPr>
        <w:spacing w:line="360" w:lineRule="auto"/>
        <w:ind w:firstLine="708"/>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Перш за все необхідно створити образ ідеальної публічної особи котра б змогла задовольнити цікавість максимальної кількості осіб</w:t>
      </w:r>
    </w:p>
    <w:p w:rsidR="00772B23" w:rsidRPr="00944A42" w:rsidRDefault="00772B23" w:rsidP="00944A42">
      <w:pPr>
        <w:spacing w:line="360" w:lineRule="auto"/>
        <w:ind w:firstLine="708"/>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Давайте спробуємо зібрати ті основні психологічні якості котрі вона мусить мати з точки зору особистості:</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Характер</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Темперамент</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Емоції</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Здібності</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Мотиви</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Воля</w:t>
      </w:r>
    </w:p>
    <w:p w:rsidR="00772B23" w:rsidRPr="00944A42" w:rsidRDefault="00772B23" w:rsidP="00944A42">
      <w:pPr>
        <w:pStyle w:val="a3"/>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А також з т</w:t>
      </w:r>
      <w:r w:rsidR="00485099" w:rsidRPr="00944A42">
        <w:rPr>
          <w:rFonts w:ascii="Times New Roman" w:hAnsi="Times New Roman" w:cs="Times New Roman"/>
          <w:color w:val="000000" w:themeColor="text1"/>
          <w:sz w:val="28"/>
          <w:szCs w:val="28"/>
        </w:rPr>
        <w:t>очки зору пізнавальних процесів:</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Відчуття</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Сприймання</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Увага</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Пам’ять</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Уява</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Мислення</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Мовлення</w:t>
      </w:r>
    </w:p>
    <w:p w:rsidR="00772B23" w:rsidRPr="00944A42" w:rsidRDefault="002F559D"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lastRenderedPageBreak/>
        <w:t xml:space="preserve">Також враховуємо. Що за класифікацією терміну «публічна особа» в українському законодавстві Народні депутати – це Національні публічні діячі </w:t>
      </w:r>
      <w:r w:rsidR="001054B7" w:rsidRPr="001054B7">
        <w:rPr>
          <w:rFonts w:ascii="Times New Roman" w:hAnsi="Times New Roman" w:cs="Times New Roman"/>
          <w:color w:val="000000" w:themeColor="text1"/>
          <w:sz w:val="28"/>
          <w:szCs w:val="28"/>
          <w:lang w:val="ru-RU"/>
        </w:rPr>
        <w:t>[</w:t>
      </w:r>
      <w:hyperlink r:id="rId37" w:history="1">
        <w:r w:rsidR="001054B7" w:rsidRPr="001054B7">
          <w:rPr>
            <w:rStyle w:val="a4"/>
            <w:rFonts w:ascii="Times New Roman" w:hAnsi="Times New Roman" w:cs="Times New Roman"/>
            <w:sz w:val="28"/>
            <w:szCs w:val="28"/>
            <w:lang w:val="ru-RU"/>
          </w:rPr>
          <w:t>20</w:t>
        </w:r>
      </w:hyperlink>
      <w:r w:rsidR="001054B7">
        <w:rPr>
          <w:rFonts w:ascii="Times New Roman" w:hAnsi="Times New Roman" w:cs="Times New Roman"/>
          <w:color w:val="000000" w:themeColor="text1"/>
          <w:sz w:val="28"/>
          <w:szCs w:val="28"/>
        </w:rPr>
        <w:t>]</w:t>
      </w:r>
    </w:p>
    <w:p w:rsidR="00772B23" w:rsidRPr="00944A42" w:rsidRDefault="00185ADD"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Давайте охарактеризуємо всі пункти послідовно. Таким чином, політик є публічною особою отже мусить мати екстравертий тип характеру, доречи котрий характеризується особливою спрямованістю на об’єкт або на зовнішній світ та довготривалою та методичною заглибленістю у думки. </w:t>
      </w:r>
      <w:r w:rsidR="002F559D" w:rsidRPr="00944A42">
        <w:rPr>
          <w:rFonts w:ascii="Times New Roman" w:hAnsi="Times New Roman" w:cs="Times New Roman"/>
          <w:color w:val="000000" w:themeColor="text1"/>
          <w:sz w:val="28"/>
          <w:szCs w:val="28"/>
        </w:rPr>
        <w:t xml:space="preserve">Також необхідно зазначити особливість формування характеру. </w:t>
      </w:r>
      <w:r w:rsidR="002F559D" w:rsidRPr="00944A42">
        <w:rPr>
          <w:rFonts w:ascii="Times New Roman" w:hAnsi="Times New Roman" w:cs="Times New Roman"/>
          <w:color w:val="222222"/>
          <w:sz w:val="28"/>
          <w:szCs w:val="28"/>
          <w:shd w:val="clear" w:color="auto" w:fill="FFFFFF"/>
        </w:rPr>
        <w:t>Формування характеру відбувається в різних за своїми особливостями та рівнем розвитку групах (родина, дружня компанія, клас, спортивна команда, трудовий колектив та ін.) У залежності від того, яка група є для особистості референтною і які цінності підтримує і культивує ця група, у людини розвиваються відповідні риси характеру. Як було зазначено вище, характер є прижиттєвим утворенням. Це означає, що він формується після народження людини.</w:t>
      </w:r>
    </w:p>
    <w:p w:rsidR="00185ADD" w:rsidRPr="00944A42" w:rsidRDefault="00185ADD"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Темперамент</w:t>
      </w:r>
    </w:p>
    <w:p w:rsidR="002F559D" w:rsidRPr="00944A42" w:rsidRDefault="002F559D" w:rsidP="00944A42">
      <w:pPr>
        <w:pStyle w:val="ac"/>
        <w:shd w:val="clear" w:color="auto" w:fill="FFFFFF"/>
        <w:spacing w:before="120" w:beforeAutospacing="0" w:after="120" w:afterAutospacing="0" w:line="360" w:lineRule="auto"/>
        <w:rPr>
          <w:color w:val="222222"/>
          <w:sz w:val="28"/>
          <w:szCs w:val="28"/>
        </w:rPr>
      </w:pPr>
      <w:r w:rsidRPr="00944A42">
        <w:rPr>
          <w:b/>
          <w:bCs/>
          <w:color w:val="222222"/>
          <w:sz w:val="28"/>
          <w:szCs w:val="28"/>
        </w:rPr>
        <w:t>Темпера́мент</w:t>
      </w:r>
      <w:r w:rsidR="00472C16">
        <w:rPr>
          <w:b/>
          <w:bCs/>
          <w:color w:val="222222"/>
          <w:sz w:val="28"/>
          <w:szCs w:val="28"/>
        </w:rPr>
        <w:t xml:space="preserve"> </w:t>
      </w:r>
      <w:r w:rsidRPr="00944A42">
        <w:rPr>
          <w:color w:val="222222"/>
          <w:sz w:val="28"/>
          <w:szCs w:val="28"/>
        </w:rPr>
        <w:t>(</w:t>
      </w:r>
      <w:r w:rsidRPr="001054B7">
        <w:rPr>
          <w:sz w:val="28"/>
          <w:szCs w:val="28"/>
        </w:rPr>
        <w:t>лат.</w:t>
      </w:r>
      <w:r w:rsidR="00472C16">
        <w:rPr>
          <w:rStyle w:val="a4"/>
          <w:color w:val="0B0080"/>
          <w:sz w:val="28"/>
          <w:szCs w:val="28"/>
        </w:rPr>
        <w:t xml:space="preserve"> </w:t>
      </w:r>
      <w:r w:rsidR="00472C16" w:rsidRPr="00944A42">
        <w:rPr>
          <w:i/>
          <w:iCs/>
          <w:color w:val="222222"/>
          <w:sz w:val="28"/>
          <w:szCs w:val="28"/>
          <w:lang w:val="la-Latn"/>
        </w:rPr>
        <w:t>T</w:t>
      </w:r>
      <w:r w:rsidRPr="00944A42">
        <w:rPr>
          <w:i/>
          <w:iCs/>
          <w:color w:val="222222"/>
          <w:sz w:val="28"/>
          <w:szCs w:val="28"/>
          <w:lang w:val="la-Latn"/>
        </w:rPr>
        <w:t>emperamentum</w:t>
      </w:r>
      <w:r w:rsidR="00472C16">
        <w:rPr>
          <w:i/>
          <w:iCs/>
          <w:color w:val="222222"/>
          <w:sz w:val="28"/>
          <w:szCs w:val="28"/>
        </w:rPr>
        <w:t xml:space="preserve"> </w:t>
      </w:r>
      <w:r w:rsidRPr="00944A42">
        <w:rPr>
          <w:color w:val="222222"/>
          <w:sz w:val="28"/>
          <w:szCs w:val="28"/>
        </w:rPr>
        <w:t>— «належне співвідношення частин»)</w:t>
      </w:r>
      <w:r w:rsidR="00472C16">
        <w:rPr>
          <w:color w:val="222222"/>
          <w:sz w:val="28"/>
          <w:szCs w:val="28"/>
        </w:rPr>
        <w:t xml:space="preserve"> </w:t>
      </w:r>
      <w:r w:rsidRPr="00944A42">
        <w:rPr>
          <w:color w:val="222222"/>
          <w:sz w:val="28"/>
          <w:szCs w:val="28"/>
        </w:rPr>
        <w:t>— вродж</w:t>
      </w:r>
      <w:r w:rsidR="001054B7">
        <w:rPr>
          <w:color w:val="222222"/>
          <w:sz w:val="28"/>
          <w:szCs w:val="28"/>
        </w:rPr>
        <w:t xml:space="preserve">ена стійка властивість людської </w:t>
      </w:r>
      <w:r w:rsidRPr="001054B7">
        <w:rPr>
          <w:sz w:val="28"/>
          <w:szCs w:val="28"/>
        </w:rPr>
        <w:t>психіки</w:t>
      </w:r>
      <w:r w:rsidRPr="00944A42">
        <w:rPr>
          <w:color w:val="222222"/>
          <w:sz w:val="28"/>
          <w:szCs w:val="28"/>
        </w:rPr>
        <w:t>, одна з найважливіших структурних одиниць психодинамічної організації психічної діяльності, що визначає реакцію людини на інших людей та на події, що з нею відбуваються.</w:t>
      </w:r>
    </w:p>
    <w:p w:rsidR="002F559D" w:rsidRPr="00944A42" w:rsidRDefault="002F559D" w:rsidP="001054B7">
      <w:pPr>
        <w:pStyle w:val="ac"/>
        <w:shd w:val="clear" w:color="auto" w:fill="FFFFFF"/>
        <w:spacing w:before="120" w:beforeAutospacing="0" w:after="120" w:afterAutospacing="0" w:line="360" w:lineRule="auto"/>
        <w:ind w:firstLine="708"/>
        <w:rPr>
          <w:color w:val="222222"/>
          <w:sz w:val="28"/>
          <w:szCs w:val="28"/>
        </w:rPr>
      </w:pPr>
      <w:r w:rsidRPr="00944A42">
        <w:rPr>
          <w:color w:val="222222"/>
          <w:sz w:val="28"/>
          <w:szCs w:val="28"/>
        </w:rPr>
        <w:t>Темперамент є індивідуальною особливістю динаміки (інтенсивності, швидкості, емоційного забарвлення)</w:t>
      </w:r>
      <w:r w:rsidR="001054B7" w:rsidRPr="001054B7">
        <w:rPr>
          <w:color w:val="222222"/>
          <w:sz w:val="28"/>
          <w:szCs w:val="28"/>
        </w:rPr>
        <w:t xml:space="preserve"> </w:t>
      </w:r>
      <w:r w:rsidRPr="001054B7">
        <w:rPr>
          <w:sz w:val="28"/>
          <w:szCs w:val="28"/>
        </w:rPr>
        <w:t>психічних процесів</w:t>
      </w:r>
      <w:r w:rsidR="001054B7">
        <w:rPr>
          <w:color w:val="222222"/>
          <w:sz w:val="28"/>
          <w:szCs w:val="28"/>
        </w:rPr>
        <w:t xml:space="preserve"> </w:t>
      </w:r>
      <w:r w:rsidRPr="00944A42">
        <w:rPr>
          <w:color w:val="222222"/>
          <w:sz w:val="28"/>
          <w:szCs w:val="28"/>
        </w:rPr>
        <w:t>та станів.</w:t>
      </w:r>
    </w:p>
    <w:p w:rsidR="002F559D" w:rsidRPr="00944A42" w:rsidRDefault="002F559D" w:rsidP="001054B7">
      <w:pPr>
        <w:pStyle w:val="ac"/>
        <w:shd w:val="clear" w:color="auto" w:fill="FFFFFF"/>
        <w:spacing w:before="120" w:beforeAutospacing="0" w:after="120" w:afterAutospacing="0" w:line="360" w:lineRule="auto"/>
        <w:ind w:firstLine="708"/>
        <w:rPr>
          <w:color w:val="222222"/>
          <w:sz w:val="28"/>
          <w:szCs w:val="28"/>
        </w:rPr>
      </w:pPr>
      <w:r w:rsidRPr="00944A42">
        <w:rPr>
          <w:color w:val="222222"/>
          <w:sz w:val="28"/>
          <w:szCs w:val="28"/>
        </w:rPr>
        <w:t>Темперамент становить основу розвитку </w:t>
      </w:r>
      <w:r w:rsidRPr="001054B7">
        <w:rPr>
          <w:sz w:val="28"/>
          <w:szCs w:val="28"/>
        </w:rPr>
        <w:t>характеру</w:t>
      </w:r>
      <w:r w:rsidRPr="00944A42">
        <w:rPr>
          <w:color w:val="222222"/>
          <w:sz w:val="28"/>
          <w:szCs w:val="28"/>
        </w:rPr>
        <w:t>. З фізіологічної точки зору, темперамент — тип вищої нервової діяльності людини.</w:t>
      </w:r>
    </w:p>
    <w:p w:rsidR="002F559D" w:rsidRPr="00944A42" w:rsidRDefault="002F559D" w:rsidP="001054B7">
      <w:pPr>
        <w:pStyle w:val="ac"/>
        <w:shd w:val="clear" w:color="auto" w:fill="FFFFFF"/>
        <w:spacing w:before="120" w:beforeAutospacing="0" w:after="120" w:afterAutospacing="0" w:line="360" w:lineRule="auto"/>
        <w:ind w:firstLine="360"/>
        <w:rPr>
          <w:color w:val="222222"/>
          <w:sz w:val="28"/>
          <w:szCs w:val="28"/>
        </w:rPr>
      </w:pPr>
      <w:r w:rsidRPr="00944A42">
        <w:rPr>
          <w:color w:val="222222"/>
          <w:sz w:val="28"/>
          <w:szCs w:val="28"/>
        </w:rPr>
        <w:t>Темперамент характеризує динамічність особистості, але від нього не залежить її спрямованість, моральні якості, переконання, з</w:t>
      </w:r>
      <w:r w:rsidR="001054B7">
        <w:rPr>
          <w:color w:val="222222"/>
          <w:sz w:val="28"/>
          <w:szCs w:val="28"/>
        </w:rPr>
        <w:t xml:space="preserve">ацікавлення, розумові задатки й </w:t>
      </w:r>
      <w:r w:rsidRPr="001054B7">
        <w:rPr>
          <w:sz w:val="28"/>
          <w:szCs w:val="28"/>
        </w:rPr>
        <w:t>здібності</w:t>
      </w:r>
      <w:r w:rsidRPr="00944A42">
        <w:rPr>
          <w:color w:val="222222"/>
          <w:sz w:val="28"/>
          <w:szCs w:val="28"/>
        </w:rPr>
        <w:t>.</w:t>
      </w:r>
    </w:p>
    <w:p w:rsidR="002F559D" w:rsidRPr="00472C16" w:rsidRDefault="002F559D" w:rsidP="00472C16">
      <w:pPr>
        <w:pStyle w:val="a3"/>
        <w:numPr>
          <w:ilvl w:val="0"/>
          <w:numId w:val="32"/>
        </w:numPr>
        <w:shd w:val="clear" w:color="auto" w:fill="FFFFFF"/>
        <w:spacing w:before="100" w:beforeAutospacing="1" w:after="24" w:line="360" w:lineRule="auto"/>
        <w:jc w:val="both"/>
        <w:rPr>
          <w:rFonts w:ascii="Times New Roman" w:eastAsia="Times New Roman" w:hAnsi="Times New Roman" w:cs="Times New Roman"/>
          <w:color w:val="222222"/>
          <w:sz w:val="28"/>
          <w:szCs w:val="28"/>
          <w:lang w:eastAsia="uk-UA"/>
        </w:rPr>
      </w:pPr>
      <w:r w:rsidRPr="00472C16">
        <w:rPr>
          <w:rFonts w:ascii="Times New Roman" w:eastAsia="Times New Roman" w:hAnsi="Times New Roman" w:cs="Times New Roman"/>
          <w:b/>
          <w:bCs/>
          <w:i/>
          <w:iCs/>
          <w:color w:val="222222"/>
          <w:sz w:val="28"/>
          <w:szCs w:val="28"/>
          <w:lang w:eastAsia="uk-UA"/>
        </w:rPr>
        <w:lastRenderedPageBreak/>
        <w:t>Сангвінік:</w:t>
      </w:r>
      <w:r w:rsidR="00472C16">
        <w:rPr>
          <w:rFonts w:ascii="Times New Roman" w:eastAsia="Times New Roman" w:hAnsi="Times New Roman" w:cs="Times New Roman"/>
          <w:b/>
          <w:bCs/>
          <w:i/>
          <w:iCs/>
          <w:color w:val="222222"/>
          <w:sz w:val="28"/>
          <w:szCs w:val="28"/>
          <w:lang w:eastAsia="uk-UA"/>
        </w:rPr>
        <w:t xml:space="preserve"> </w:t>
      </w:r>
      <w:r w:rsidRPr="00472C16">
        <w:rPr>
          <w:rFonts w:ascii="Times New Roman" w:eastAsia="Times New Roman" w:hAnsi="Times New Roman" w:cs="Times New Roman"/>
          <w:color w:val="222222"/>
          <w:sz w:val="28"/>
          <w:szCs w:val="28"/>
          <w:lang w:eastAsia="uk-UA"/>
        </w:rPr>
        <w:t>схильність сангвініка до захоплення новим, до нудьги при одноманітній, хоча й важливій діяльності, постійний потяг до незвичного, погана зосереджуваність та концентрація на чомусь одному, легке відволікання уваги на зовнішні впливи знижує активність у діяльності. Їхня безтурботна веселість є сприятливою щодо безвідповідальності, неорганізованості, низької дисципліни.</w:t>
      </w:r>
    </w:p>
    <w:p w:rsidR="00545BCE" w:rsidRPr="001054B7" w:rsidRDefault="00545BCE" w:rsidP="00B43C2A">
      <w:pPr>
        <w:pStyle w:val="a3"/>
        <w:numPr>
          <w:ilvl w:val="0"/>
          <w:numId w:val="32"/>
        </w:numPr>
        <w:shd w:val="clear" w:color="auto" w:fill="FFFFFF"/>
        <w:spacing w:before="100" w:beforeAutospacing="1" w:after="24" w:line="360" w:lineRule="auto"/>
        <w:jc w:val="both"/>
        <w:rPr>
          <w:rFonts w:ascii="Times New Roman" w:eastAsia="Times New Roman" w:hAnsi="Times New Roman" w:cs="Times New Roman"/>
          <w:bCs/>
          <w:iCs/>
          <w:color w:val="222222"/>
          <w:sz w:val="28"/>
          <w:szCs w:val="28"/>
          <w:lang w:eastAsia="uk-UA"/>
        </w:rPr>
      </w:pPr>
      <w:r w:rsidRPr="001054B7">
        <w:rPr>
          <w:rFonts w:ascii="Times New Roman" w:eastAsia="Times New Roman" w:hAnsi="Times New Roman" w:cs="Times New Roman"/>
          <w:b/>
          <w:bCs/>
          <w:i/>
          <w:iCs/>
          <w:color w:val="222222"/>
          <w:sz w:val="28"/>
          <w:szCs w:val="28"/>
          <w:lang w:eastAsia="uk-UA"/>
        </w:rPr>
        <w:t>Флегматик:</w:t>
      </w:r>
      <w:r w:rsidRPr="001054B7">
        <w:rPr>
          <w:rFonts w:ascii="Times New Roman" w:eastAsia="Times New Roman" w:hAnsi="Times New Roman" w:cs="Times New Roman"/>
          <w:color w:val="222222"/>
          <w:sz w:val="28"/>
          <w:szCs w:val="28"/>
          <w:lang w:eastAsia="uk-UA"/>
        </w:rPr>
        <w:t> надто повільний темп рухів, монотонне мовлення, низька мобілізація флегматика не сприяє успішності діяльності, де потрібно виявити рухливість, швидкість впливу та реакції.</w:t>
      </w:r>
      <w:r w:rsidR="001054B7" w:rsidRPr="001054B7">
        <w:rPr>
          <w:rFonts w:ascii="Times New Roman" w:eastAsia="Times New Roman" w:hAnsi="Times New Roman" w:cs="Times New Roman"/>
          <w:color w:val="222222"/>
          <w:sz w:val="28"/>
          <w:szCs w:val="28"/>
          <w:lang w:eastAsia="uk-UA"/>
        </w:rPr>
        <w:t>[</w:t>
      </w:r>
      <w:hyperlink r:id="rId38" w:history="1">
        <w:r w:rsidR="001054B7" w:rsidRPr="001054B7">
          <w:rPr>
            <w:rStyle w:val="a4"/>
            <w:rFonts w:ascii="Times New Roman" w:eastAsia="Times New Roman" w:hAnsi="Times New Roman" w:cs="Times New Roman"/>
            <w:bCs/>
            <w:iCs/>
            <w:sz w:val="28"/>
            <w:szCs w:val="28"/>
            <w:lang w:val="en-US" w:eastAsia="uk-UA"/>
          </w:rPr>
          <w:t>20</w:t>
        </w:r>
      </w:hyperlink>
      <w:r w:rsidR="001054B7">
        <w:rPr>
          <w:rFonts w:ascii="Times New Roman" w:eastAsia="Times New Roman" w:hAnsi="Times New Roman" w:cs="Times New Roman"/>
          <w:bCs/>
          <w:iCs/>
          <w:color w:val="222222"/>
          <w:sz w:val="28"/>
          <w:szCs w:val="28"/>
          <w:lang w:eastAsia="uk-UA"/>
        </w:rPr>
        <w:t>]</w:t>
      </w:r>
    </w:p>
    <w:p w:rsidR="00545BCE" w:rsidRPr="00944A42" w:rsidRDefault="00545BCE" w:rsidP="00472C16">
      <w:pPr>
        <w:shd w:val="clear" w:color="auto" w:fill="FFFFFF"/>
        <w:spacing w:before="100" w:beforeAutospacing="1" w:after="24" w:line="360" w:lineRule="auto"/>
        <w:ind w:firstLine="709"/>
        <w:jc w:val="both"/>
        <w:rPr>
          <w:rFonts w:ascii="Times New Roman" w:eastAsia="Times New Roman" w:hAnsi="Times New Roman" w:cs="Times New Roman"/>
          <w:bCs/>
          <w:iCs/>
          <w:color w:val="222222"/>
          <w:sz w:val="28"/>
          <w:szCs w:val="28"/>
          <w:lang w:eastAsia="uk-UA"/>
        </w:rPr>
      </w:pPr>
      <w:r w:rsidRPr="00944A42">
        <w:rPr>
          <w:rFonts w:ascii="Times New Roman" w:eastAsia="Times New Roman" w:hAnsi="Times New Roman" w:cs="Times New Roman"/>
          <w:bCs/>
          <w:iCs/>
          <w:color w:val="222222"/>
          <w:sz w:val="28"/>
          <w:szCs w:val="28"/>
          <w:lang w:eastAsia="uk-UA"/>
        </w:rPr>
        <w:t xml:space="preserve">Емоції </w:t>
      </w:r>
    </w:p>
    <w:p w:rsidR="00545BCE" w:rsidRPr="00944A42" w:rsidRDefault="00545BCE" w:rsidP="00472C16">
      <w:pPr>
        <w:shd w:val="clear" w:color="auto" w:fill="FFFFFF"/>
        <w:spacing w:before="100" w:beforeAutospacing="1" w:after="24" w:line="360" w:lineRule="auto"/>
        <w:ind w:firstLine="709"/>
        <w:jc w:val="both"/>
        <w:rPr>
          <w:rFonts w:ascii="Times New Roman" w:eastAsia="Times New Roman" w:hAnsi="Times New Roman" w:cs="Times New Roman"/>
          <w:color w:val="222222"/>
          <w:sz w:val="28"/>
          <w:szCs w:val="28"/>
          <w:lang w:eastAsia="uk-UA"/>
        </w:rPr>
      </w:pPr>
      <w:r w:rsidRPr="00944A42">
        <w:rPr>
          <w:rFonts w:ascii="Times New Roman" w:hAnsi="Times New Roman" w:cs="Times New Roman"/>
          <w:b/>
          <w:bCs/>
          <w:color w:val="222222"/>
          <w:sz w:val="28"/>
          <w:szCs w:val="28"/>
          <w:shd w:val="clear" w:color="auto" w:fill="FFFFFF"/>
        </w:rPr>
        <w:t>Емо́ції</w:t>
      </w:r>
      <w:r w:rsidR="00472C16">
        <w:rPr>
          <w:rFonts w:ascii="Times New Roman" w:hAnsi="Times New Roman" w:cs="Times New Roman"/>
          <w:b/>
          <w:bCs/>
          <w:color w:val="222222"/>
          <w:sz w:val="28"/>
          <w:szCs w:val="28"/>
          <w:shd w:val="clear" w:color="auto" w:fill="FFFFFF"/>
        </w:rPr>
        <w:t xml:space="preserve"> </w:t>
      </w:r>
      <w:r w:rsidR="00472C16">
        <w:rPr>
          <w:rFonts w:ascii="Times New Roman" w:hAnsi="Times New Roman" w:cs="Times New Roman"/>
          <w:color w:val="222222"/>
          <w:sz w:val="28"/>
          <w:szCs w:val="28"/>
          <w:shd w:val="clear" w:color="auto" w:fill="FFFFFF"/>
        </w:rPr>
        <w:t xml:space="preserve">(від </w:t>
      </w:r>
      <w:r w:rsidRPr="001054B7">
        <w:rPr>
          <w:rFonts w:ascii="Times New Roman" w:hAnsi="Times New Roman" w:cs="Times New Roman"/>
          <w:sz w:val="28"/>
          <w:szCs w:val="28"/>
          <w:shd w:val="clear" w:color="auto" w:fill="FFFFFF"/>
        </w:rPr>
        <w:t>фр.</w:t>
      </w:r>
      <w:r w:rsidR="00472C16">
        <w:rPr>
          <w:rFonts w:ascii="Times New Roman" w:hAnsi="Times New Roman" w:cs="Times New Roman"/>
          <w:sz w:val="28"/>
          <w:szCs w:val="28"/>
        </w:rPr>
        <w:t xml:space="preserve"> </w:t>
      </w:r>
      <w:r w:rsidR="00472C16" w:rsidRPr="00944A42">
        <w:rPr>
          <w:rFonts w:ascii="Times New Roman" w:hAnsi="Times New Roman" w:cs="Times New Roman"/>
          <w:i/>
          <w:iCs/>
          <w:color w:val="222222"/>
          <w:sz w:val="28"/>
          <w:szCs w:val="28"/>
          <w:shd w:val="clear" w:color="auto" w:fill="FFFFFF"/>
          <w:lang w:val="fr-FR"/>
        </w:rPr>
        <w:t>E</w:t>
      </w:r>
      <w:r w:rsidRPr="00944A42">
        <w:rPr>
          <w:rFonts w:ascii="Times New Roman" w:hAnsi="Times New Roman" w:cs="Times New Roman"/>
          <w:i/>
          <w:iCs/>
          <w:color w:val="222222"/>
          <w:sz w:val="28"/>
          <w:szCs w:val="28"/>
          <w:shd w:val="clear" w:color="auto" w:fill="FFFFFF"/>
          <w:lang w:val="fr-FR"/>
        </w:rPr>
        <w:t>motion</w:t>
      </w:r>
      <w:r w:rsidR="00472C16">
        <w:rPr>
          <w:rFonts w:ascii="Times New Roman" w:hAnsi="Times New Roman" w:cs="Times New Roman"/>
          <w:i/>
          <w:iCs/>
          <w:color w:val="222222"/>
          <w:sz w:val="28"/>
          <w:szCs w:val="28"/>
          <w:shd w:val="clear" w:color="auto" w:fill="FFFFFF"/>
        </w:rPr>
        <w:t xml:space="preserve"> </w:t>
      </w:r>
      <w:r w:rsidRPr="00944A42">
        <w:rPr>
          <w:rFonts w:ascii="Times New Roman" w:hAnsi="Times New Roman" w:cs="Times New Roman"/>
          <w:color w:val="222222"/>
          <w:sz w:val="28"/>
          <w:szCs w:val="28"/>
          <w:shd w:val="clear" w:color="auto" w:fill="FFFFFF"/>
        </w:rPr>
        <w:t>— «хвилювання», «збудження»)</w:t>
      </w:r>
      <w:r w:rsidR="00472C16">
        <w:rPr>
          <w:rFonts w:ascii="Times New Roman" w:hAnsi="Times New Roman" w:cs="Times New Roman"/>
          <w:color w:val="222222"/>
          <w:sz w:val="28"/>
          <w:szCs w:val="28"/>
          <w:shd w:val="clear" w:color="auto" w:fill="FFFFFF"/>
        </w:rPr>
        <w:t xml:space="preserve"> </w:t>
      </w:r>
      <w:r w:rsidRPr="00944A42">
        <w:rPr>
          <w:rFonts w:ascii="Times New Roman" w:hAnsi="Times New Roman" w:cs="Times New Roman"/>
          <w:color w:val="222222"/>
          <w:sz w:val="28"/>
          <w:szCs w:val="28"/>
          <w:shd w:val="clear" w:color="auto" w:fill="FFFFFF"/>
        </w:rPr>
        <w:t>— це</w:t>
      </w:r>
      <w:r w:rsidR="00472C16">
        <w:rPr>
          <w:rFonts w:ascii="Times New Roman" w:hAnsi="Times New Roman" w:cs="Times New Roman"/>
          <w:color w:val="222222"/>
          <w:sz w:val="28"/>
          <w:szCs w:val="28"/>
          <w:shd w:val="clear" w:color="auto" w:fill="FFFFFF"/>
        </w:rPr>
        <w:t xml:space="preserve"> </w:t>
      </w:r>
      <w:r w:rsidRPr="00472C16">
        <w:rPr>
          <w:rFonts w:ascii="Times New Roman" w:hAnsi="Times New Roman" w:cs="Times New Roman"/>
          <w:sz w:val="28"/>
          <w:szCs w:val="28"/>
          <w:shd w:val="clear" w:color="auto" w:fill="FFFFFF"/>
        </w:rPr>
        <w:t>психічний процес</w:t>
      </w:r>
      <w:r w:rsidRPr="00944A42">
        <w:rPr>
          <w:rFonts w:ascii="Times New Roman" w:hAnsi="Times New Roman" w:cs="Times New Roman"/>
          <w:color w:val="222222"/>
          <w:sz w:val="28"/>
          <w:szCs w:val="28"/>
          <w:shd w:val="clear" w:color="auto" w:fill="FFFFFF"/>
        </w:rPr>
        <w:t>, складний стан організму середньої тривалості, що відображає</w:t>
      </w:r>
      <w:r w:rsidR="00472C16">
        <w:rPr>
          <w:rFonts w:ascii="Times New Roman" w:hAnsi="Times New Roman" w:cs="Times New Roman"/>
          <w:color w:val="222222"/>
          <w:sz w:val="28"/>
          <w:szCs w:val="28"/>
          <w:shd w:val="clear" w:color="auto" w:fill="FFFFFF"/>
        </w:rPr>
        <w:t xml:space="preserve"> </w:t>
      </w:r>
      <w:r w:rsidRPr="00472C16">
        <w:rPr>
          <w:rFonts w:ascii="Times New Roman" w:hAnsi="Times New Roman" w:cs="Times New Roman"/>
          <w:sz w:val="28"/>
          <w:szCs w:val="28"/>
          <w:shd w:val="clear" w:color="auto" w:fill="FFFFFF"/>
        </w:rPr>
        <w:t>суб'єктивне</w:t>
      </w:r>
      <w:r w:rsidR="00472C16">
        <w:rPr>
          <w:rStyle w:val="a4"/>
          <w:rFonts w:ascii="Times New Roman" w:hAnsi="Times New Roman" w:cs="Times New Roman"/>
          <w:color w:val="0B0080"/>
          <w:sz w:val="28"/>
          <w:szCs w:val="28"/>
          <w:u w:val="none"/>
          <w:shd w:val="clear" w:color="auto" w:fill="FFFFFF"/>
        </w:rPr>
        <w:t xml:space="preserve"> </w:t>
      </w:r>
      <w:r w:rsidRPr="00472C16">
        <w:rPr>
          <w:rFonts w:ascii="Times New Roman" w:hAnsi="Times New Roman" w:cs="Times New Roman"/>
          <w:sz w:val="28"/>
          <w:szCs w:val="28"/>
          <w:shd w:val="clear" w:color="auto" w:fill="FFFFFF"/>
        </w:rPr>
        <w:t>оціночне ставлення</w:t>
      </w:r>
      <w:r w:rsidR="00472C16">
        <w:rPr>
          <w:rStyle w:val="a4"/>
          <w:rFonts w:ascii="Times New Roman" w:hAnsi="Times New Roman" w:cs="Times New Roman"/>
          <w:color w:val="A55858"/>
          <w:sz w:val="28"/>
          <w:szCs w:val="28"/>
          <w:u w:val="none"/>
          <w:shd w:val="clear" w:color="auto" w:fill="FFFFFF"/>
        </w:rPr>
        <w:t xml:space="preserve"> </w:t>
      </w:r>
      <w:r w:rsidRPr="00944A42">
        <w:rPr>
          <w:rFonts w:ascii="Times New Roman" w:hAnsi="Times New Roman" w:cs="Times New Roman"/>
          <w:color w:val="222222"/>
          <w:sz w:val="28"/>
          <w:szCs w:val="28"/>
          <w:shd w:val="clear" w:color="auto" w:fill="FFFFFF"/>
        </w:rPr>
        <w:t>до існуючих або</w:t>
      </w:r>
      <w:r w:rsidR="00472C16">
        <w:rPr>
          <w:rFonts w:ascii="Times New Roman" w:hAnsi="Times New Roman" w:cs="Times New Roman"/>
          <w:color w:val="222222"/>
          <w:sz w:val="28"/>
          <w:szCs w:val="28"/>
          <w:shd w:val="clear" w:color="auto" w:fill="FFFFFF"/>
        </w:rPr>
        <w:t xml:space="preserve"> можливих ситуацій та </w:t>
      </w:r>
      <w:r w:rsidRPr="00472C16">
        <w:rPr>
          <w:rFonts w:ascii="Times New Roman" w:hAnsi="Times New Roman" w:cs="Times New Roman"/>
          <w:sz w:val="28"/>
          <w:szCs w:val="28"/>
          <w:shd w:val="clear" w:color="auto" w:fill="FFFFFF"/>
        </w:rPr>
        <w:t>об'єктивного</w:t>
      </w:r>
      <w:r w:rsidR="00472C16">
        <w:rPr>
          <w:rFonts w:ascii="Times New Roman" w:hAnsi="Times New Roman" w:cs="Times New Roman"/>
          <w:sz w:val="28"/>
          <w:szCs w:val="28"/>
          <w:shd w:val="clear" w:color="auto" w:fill="FFFFFF"/>
        </w:rPr>
        <w:t xml:space="preserve"> </w:t>
      </w:r>
      <w:r w:rsidRPr="00944A42">
        <w:rPr>
          <w:rFonts w:ascii="Times New Roman" w:hAnsi="Times New Roman" w:cs="Times New Roman"/>
          <w:color w:val="222222"/>
          <w:sz w:val="28"/>
          <w:szCs w:val="28"/>
          <w:shd w:val="clear" w:color="auto" w:fill="FFFFFF"/>
        </w:rPr>
        <w:t>світу, призводить до дії симпатичної нервової системи і підвищення життєдіяльності організму. Вн</w:t>
      </w:r>
      <w:r w:rsidR="00472C16">
        <w:rPr>
          <w:rFonts w:ascii="Times New Roman" w:hAnsi="Times New Roman" w:cs="Times New Roman"/>
          <w:color w:val="222222"/>
          <w:sz w:val="28"/>
          <w:szCs w:val="28"/>
          <w:shd w:val="clear" w:color="auto" w:fill="FFFFFF"/>
        </w:rPr>
        <w:t xml:space="preserve">аслідок цього підвищується ритм </w:t>
      </w:r>
      <w:r w:rsidRPr="00472C16">
        <w:rPr>
          <w:rFonts w:ascii="Times New Roman" w:hAnsi="Times New Roman" w:cs="Times New Roman"/>
          <w:sz w:val="28"/>
          <w:szCs w:val="28"/>
          <w:shd w:val="clear" w:color="auto" w:fill="FFFFFF"/>
        </w:rPr>
        <w:t>дихання</w:t>
      </w:r>
      <w:r w:rsidRPr="00944A42">
        <w:rPr>
          <w:rFonts w:ascii="Times New Roman" w:hAnsi="Times New Roman" w:cs="Times New Roman"/>
          <w:color w:val="222222"/>
          <w:sz w:val="28"/>
          <w:szCs w:val="28"/>
          <w:shd w:val="clear" w:color="auto" w:fill="FFFFFF"/>
        </w:rPr>
        <w:t>,</w:t>
      </w:r>
      <w:r w:rsidR="00472C16">
        <w:rPr>
          <w:rFonts w:ascii="Times New Roman" w:hAnsi="Times New Roman" w:cs="Times New Roman"/>
          <w:color w:val="222222"/>
          <w:sz w:val="28"/>
          <w:szCs w:val="28"/>
          <w:shd w:val="clear" w:color="auto" w:fill="FFFFFF"/>
        </w:rPr>
        <w:t xml:space="preserve"> </w:t>
      </w:r>
      <w:r w:rsidRPr="00472C16">
        <w:rPr>
          <w:rFonts w:ascii="Times New Roman" w:hAnsi="Times New Roman" w:cs="Times New Roman"/>
          <w:sz w:val="28"/>
          <w:szCs w:val="28"/>
          <w:shd w:val="clear" w:color="auto" w:fill="FFFFFF"/>
        </w:rPr>
        <w:t>пульсу</w:t>
      </w:r>
      <w:r w:rsidR="00472C16">
        <w:rPr>
          <w:rFonts w:ascii="Times New Roman" w:hAnsi="Times New Roman" w:cs="Times New Roman"/>
          <w:sz w:val="28"/>
          <w:szCs w:val="28"/>
          <w:shd w:val="clear" w:color="auto" w:fill="FFFFFF"/>
        </w:rPr>
        <w:t xml:space="preserve"> </w:t>
      </w:r>
      <w:r w:rsidRPr="00944A42">
        <w:rPr>
          <w:rFonts w:ascii="Times New Roman" w:hAnsi="Times New Roman" w:cs="Times New Roman"/>
          <w:color w:val="222222"/>
          <w:sz w:val="28"/>
          <w:szCs w:val="28"/>
          <w:shd w:val="clear" w:color="auto" w:fill="FFFFFF"/>
        </w:rPr>
        <w:t>і</w:t>
      </w:r>
      <w:r w:rsidR="00472C16">
        <w:rPr>
          <w:rFonts w:ascii="Times New Roman" w:hAnsi="Times New Roman" w:cs="Times New Roman"/>
          <w:color w:val="222222"/>
          <w:sz w:val="28"/>
          <w:szCs w:val="28"/>
          <w:shd w:val="clear" w:color="auto" w:fill="FFFFFF"/>
        </w:rPr>
        <w:t xml:space="preserve"> </w:t>
      </w:r>
      <w:r w:rsidRPr="00472C16">
        <w:rPr>
          <w:rFonts w:ascii="Times New Roman" w:hAnsi="Times New Roman" w:cs="Times New Roman"/>
          <w:sz w:val="28"/>
          <w:szCs w:val="28"/>
          <w:shd w:val="clear" w:color="auto" w:fill="FFFFFF"/>
        </w:rPr>
        <w:t>залозо</w:t>
      </w:r>
      <w:r w:rsidRPr="00944A42">
        <w:rPr>
          <w:rFonts w:ascii="Times New Roman" w:hAnsi="Times New Roman" w:cs="Times New Roman"/>
          <w:color w:val="222222"/>
          <w:sz w:val="28"/>
          <w:szCs w:val="28"/>
          <w:shd w:val="clear" w:color="auto" w:fill="FFFFFF"/>
        </w:rPr>
        <w:t>-виділеннях т</w:t>
      </w:r>
      <w:r w:rsidR="00472C16">
        <w:rPr>
          <w:rFonts w:ascii="Times New Roman" w:hAnsi="Times New Roman" w:cs="Times New Roman"/>
          <w:color w:val="222222"/>
          <w:sz w:val="28"/>
          <w:szCs w:val="28"/>
          <w:shd w:val="clear" w:color="auto" w:fill="FFFFFF"/>
        </w:rPr>
        <w:t xml:space="preserve">ощо, на ментальному рівні, стан </w:t>
      </w:r>
      <w:r w:rsidRPr="00472C16">
        <w:rPr>
          <w:rFonts w:ascii="Times New Roman" w:hAnsi="Times New Roman" w:cs="Times New Roman"/>
          <w:sz w:val="28"/>
          <w:szCs w:val="28"/>
          <w:shd w:val="clear" w:color="auto" w:fill="FFFFFF"/>
        </w:rPr>
        <w:t>збудження</w:t>
      </w:r>
      <w:r w:rsidR="00472C16">
        <w:rPr>
          <w:rFonts w:ascii="Times New Roman" w:hAnsi="Times New Roman" w:cs="Times New Roman"/>
          <w:sz w:val="28"/>
          <w:szCs w:val="28"/>
          <w:shd w:val="clear" w:color="auto" w:fill="FFFFFF"/>
        </w:rPr>
        <w:t xml:space="preserve"> </w:t>
      </w:r>
      <w:r w:rsidRPr="00944A42">
        <w:rPr>
          <w:rFonts w:ascii="Times New Roman" w:hAnsi="Times New Roman" w:cs="Times New Roman"/>
          <w:color w:val="222222"/>
          <w:sz w:val="28"/>
          <w:szCs w:val="28"/>
          <w:shd w:val="clear" w:color="auto" w:fill="FFFFFF"/>
        </w:rPr>
        <w:t>чи хвилю</w:t>
      </w:r>
      <w:r w:rsidR="00472C16">
        <w:rPr>
          <w:rFonts w:ascii="Times New Roman" w:hAnsi="Times New Roman" w:cs="Times New Roman"/>
          <w:color w:val="222222"/>
          <w:sz w:val="28"/>
          <w:szCs w:val="28"/>
          <w:shd w:val="clear" w:color="auto" w:fill="FFFFFF"/>
        </w:rPr>
        <w:t xml:space="preserve">вання, що позначається сильними </w:t>
      </w:r>
      <w:r w:rsidRPr="00472C16">
        <w:rPr>
          <w:rFonts w:ascii="Times New Roman" w:hAnsi="Times New Roman" w:cs="Times New Roman"/>
          <w:sz w:val="28"/>
          <w:szCs w:val="28"/>
          <w:shd w:val="clear" w:color="auto" w:fill="FFFFFF"/>
        </w:rPr>
        <w:t>почуттями</w:t>
      </w:r>
      <w:r w:rsidR="00472C16">
        <w:rPr>
          <w:rFonts w:ascii="Times New Roman" w:hAnsi="Times New Roman" w:cs="Times New Roman"/>
          <w:color w:val="222222"/>
          <w:sz w:val="28"/>
          <w:szCs w:val="28"/>
          <w:shd w:val="clear" w:color="auto" w:fill="FFFFFF"/>
        </w:rPr>
        <w:t xml:space="preserve">, і зазвичай </w:t>
      </w:r>
      <w:r w:rsidRPr="00472C16">
        <w:rPr>
          <w:rFonts w:ascii="Times New Roman" w:hAnsi="Times New Roman" w:cs="Times New Roman"/>
          <w:sz w:val="28"/>
          <w:szCs w:val="28"/>
          <w:shd w:val="clear" w:color="auto" w:fill="FFFFFF"/>
        </w:rPr>
        <w:t>імпульсом щодо певної форми поведінки</w:t>
      </w:r>
    </w:p>
    <w:p w:rsidR="00545BCE" w:rsidRPr="00472C16" w:rsidRDefault="00545BCE" w:rsidP="00472C16">
      <w:pPr>
        <w:pStyle w:val="a3"/>
        <w:numPr>
          <w:ilvl w:val="0"/>
          <w:numId w:val="33"/>
        </w:numPr>
        <w:shd w:val="clear" w:color="auto" w:fill="FFFFFF"/>
        <w:spacing w:before="100" w:beforeAutospacing="1" w:after="24" w:line="360" w:lineRule="auto"/>
        <w:jc w:val="both"/>
        <w:rPr>
          <w:rFonts w:ascii="Times New Roman" w:hAnsi="Times New Roman" w:cs="Times New Roman"/>
          <w:color w:val="222222"/>
          <w:sz w:val="28"/>
          <w:szCs w:val="28"/>
        </w:rPr>
      </w:pPr>
      <w:r w:rsidRPr="00472C16">
        <w:rPr>
          <w:rFonts w:ascii="Times New Roman" w:hAnsi="Times New Roman" w:cs="Times New Roman"/>
          <w:b/>
          <w:bCs/>
          <w:color w:val="222222"/>
          <w:sz w:val="28"/>
          <w:szCs w:val="28"/>
        </w:rPr>
        <w:t>Стенічні емоції</w:t>
      </w:r>
      <w:r w:rsidR="00472C16" w:rsidRPr="00472C16">
        <w:rPr>
          <w:rFonts w:ascii="Times New Roman" w:hAnsi="Times New Roman" w:cs="Times New Roman"/>
          <w:color w:val="222222"/>
          <w:sz w:val="28"/>
          <w:szCs w:val="28"/>
        </w:rPr>
        <w:t xml:space="preserve"> </w:t>
      </w:r>
      <w:r w:rsidRPr="00472C16">
        <w:rPr>
          <w:rFonts w:ascii="Times New Roman" w:hAnsi="Times New Roman" w:cs="Times New Roman"/>
          <w:color w:val="222222"/>
          <w:sz w:val="28"/>
          <w:szCs w:val="28"/>
        </w:rPr>
        <w:t>— підштовхують до вчинків, висловів, збільшують напругу сил. Людині важко мовчати, не діяти активно (</w:t>
      </w:r>
      <w:r w:rsidRPr="00472C16">
        <w:rPr>
          <w:rFonts w:ascii="Times New Roman" w:hAnsi="Times New Roman" w:cs="Times New Roman"/>
          <w:sz w:val="28"/>
          <w:szCs w:val="28"/>
        </w:rPr>
        <w:t>радість</w:t>
      </w:r>
      <w:r w:rsidR="00472C16" w:rsidRPr="00472C16">
        <w:rPr>
          <w:rFonts w:ascii="Times New Roman" w:hAnsi="Times New Roman" w:cs="Times New Roman"/>
          <w:color w:val="222222"/>
          <w:sz w:val="28"/>
          <w:szCs w:val="28"/>
        </w:rPr>
        <w:t xml:space="preserve">, </w:t>
      </w:r>
      <w:r w:rsidRPr="00472C16">
        <w:rPr>
          <w:rFonts w:ascii="Times New Roman" w:hAnsi="Times New Roman" w:cs="Times New Roman"/>
          <w:sz w:val="28"/>
          <w:szCs w:val="28"/>
        </w:rPr>
        <w:t>впевненість</w:t>
      </w:r>
      <w:r w:rsidR="00472C16" w:rsidRPr="00472C16">
        <w:rPr>
          <w:rFonts w:ascii="Times New Roman" w:hAnsi="Times New Roman" w:cs="Times New Roman"/>
          <w:color w:val="222222"/>
          <w:sz w:val="28"/>
          <w:szCs w:val="28"/>
        </w:rPr>
        <w:t xml:space="preserve">, </w:t>
      </w:r>
      <w:r w:rsidRPr="00472C16">
        <w:rPr>
          <w:rFonts w:ascii="Times New Roman" w:hAnsi="Times New Roman" w:cs="Times New Roman"/>
          <w:sz w:val="28"/>
          <w:szCs w:val="28"/>
        </w:rPr>
        <w:t>тріумф</w:t>
      </w:r>
      <w:r w:rsidRPr="00472C16">
        <w:rPr>
          <w:rFonts w:ascii="Times New Roman" w:hAnsi="Times New Roman" w:cs="Times New Roman"/>
          <w:color w:val="222222"/>
          <w:sz w:val="28"/>
          <w:szCs w:val="28"/>
        </w:rPr>
        <w:t>,</w:t>
      </w:r>
      <w:r w:rsidR="00472C16" w:rsidRPr="00472C16">
        <w:rPr>
          <w:rFonts w:ascii="Times New Roman" w:hAnsi="Times New Roman" w:cs="Times New Roman"/>
          <w:color w:val="222222"/>
          <w:sz w:val="28"/>
          <w:szCs w:val="28"/>
        </w:rPr>
        <w:t xml:space="preserve"> </w:t>
      </w:r>
      <w:r w:rsidRPr="00472C16">
        <w:rPr>
          <w:rFonts w:ascii="Times New Roman" w:hAnsi="Times New Roman" w:cs="Times New Roman"/>
          <w:sz w:val="28"/>
          <w:szCs w:val="28"/>
        </w:rPr>
        <w:t>страх</w:t>
      </w:r>
      <w:r w:rsidRPr="00472C16">
        <w:rPr>
          <w:rFonts w:ascii="Times New Roman" w:hAnsi="Times New Roman" w:cs="Times New Roman"/>
          <w:color w:val="222222"/>
          <w:sz w:val="28"/>
          <w:szCs w:val="28"/>
        </w:rPr>
        <w:t>,</w:t>
      </w:r>
      <w:r w:rsidR="00472C16" w:rsidRPr="00472C16">
        <w:rPr>
          <w:rFonts w:ascii="Times New Roman" w:hAnsi="Times New Roman" w:cs="Times New Roman"/>
          <w:color w:val="222222"/>
          <w:sz w:val="28"/>
          <w:szCs w:val="28"/>
        </w:rPr>
        <w:t xml:space="preserve"> </w:t>
      </w:r>
      <w:r w:rsidRPr="00472C16">
        <w:rPr>
          <w:rFonts w:ascii="Times New Roman" w:hAnsi="Times New Roman" w:cs="Times New Roman"/>
          <w:sz w:val="28"/>
          <w:szCs w:val="28"/>
        </w:rPr>
        <w:t>злість</w:t>
      </w:r>
      <w:r w:rsidRPr="00472C16">
        <w:rPr>
          <w:rFonts w:ascii="Times New Roman" w:hAnsi="Times New Roman" w:cs="Times New Roman"/>
          <w:color w:val="222222"/>
          <w:sz w:val="28"/>
          <w:szCs w:val="28"/>
        </w:rPr>
        <w:t>).</w:t>
      </w:r>
    </w:p>
    <w:p w:rsidR="00A62B0E" w:rsidRPr="001054B7" w:rsidRDefault="00545BCE" w:rsidP="00B43C2A">
      <w:pPr>
        <w:pStyle w:val="a3"/>
        <w:numPr>
          <w:ilvl w:val="0"/>
          <w:numId w:val="33"/>
        </w:numPr>
        <w:shd w:val="clear" w:color="auto" w:fill="FFFFFF"/>
        <w:spacing w:before="100" w:beforeAutospacing="1" w:after="24" w:line="360" w:lineRule="auto"/>
        <w:jc w:val="both"/>
        <w:rPr>
          <w:rFonts w:ascii="Times New Roman" w:hAnsi="Times New Roman" w:cs="Times New Roman"/>
          <w:color w:val="222222"/>
          <w:sz w:val="28"/>
          <w:szCs w:val="28"/>
        </w:rPr>
      </w:pPr>
      <w:r w:rsidRPr="001054B7">
        <w:rPr>
          <w:rFonts w:ascii="Times New Roman" w:hAnsi="Times New Roman" w:cs="Times New Roman"/>
          <w:b/>
          <w:bCs/>
          <w:color w:val="222222"/>
          <w:sz w:val="28"/>
          <w:szCs w:val="28"/>
        </w:rPr>
        <w:t>Позитивні емоції</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color w:val="222222"/>
          <w:sz w:val="28"/>
          <w:szCs w:val="28"/>
        </w:rPr>
        <w:t>— породжуються узгодженням обставин з нормами, що відповідають світогляду цієї особи (</w:t>
      </w:r>
      <w:r w:rsidRPr="001054B7">
        <w:rPr>
          <w:rFonts w:ascii="Times New Roman" w:hAnsi="Times New Roman" w:cs="Times New Roman"/>
          <w:sz w:val="28"/>
          <w:szCs w:val="28"/>
        </w:rPr>
        <w:t>задоволення</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радість</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захват</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замилування</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самовдоволення</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упевненість</w:t>
      </w:r>
      <w:r w:rsidRPr="001054B7">
        <w:rPr>
          <w:rFonts w:ascii="Times New Roman" w:hAnsi="Times New Roman" w:cs="Times New Roman"/>
          <w:color w:val="222222"/>
          <w:sz w:val="28"/>
          <w:szCs w:val="28"/>
        </w:rPr>
        <w:t>, задоволеність собою,</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повага</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довіра</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симпатія</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ніжність</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любов</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подяка</w:t>
      </w:r>
      <w:r w:rsidRPr="001054B7">
        <w:rPr>
          <w:rFonts w:ascii="Times New Roman" w:hAnsi="Times New Roman" w:cs="Times New Roman"/>
          <w:color w:val="222222"/>
          <w:sz w:val="28"/>
          <w:szCs w:val="28"/>
        </w:rPr>
        <w:t>, спокійна совість, полегшення,</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безпека</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каяття</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каяття совісті</w:t>
      </w:r>
      <w:r w:rsidRPr="001054B7">
        <w:rPr>
          <w:rFonts w:ascii="Times New Roman" w:hAnsi="Times New Roman" w:cs="Times New Roman"/>
          <w:color w:val="222222"/>
          <w:sz w:val="28"/>
          <w:szCs w:val="28"/>
        </w:rPr>
        <w:t>, й ін.).</w:t>
      </w:r>
      <w:r w:rsidR="001054B7" w:rsidRPr="001054B7">
        <w:rPr>
          <w:rFonts w:ascii="Times New Roman" w:hAnsi="Times New Roman" w:cs="Times New Roman"/>
          <w:color w:val="222222"/>
          <w:sz w:val="28"/>
          <w:szCs w:val="28"/>
        </w:rPr>
        <w:t xml:space="preserve"> </w:t>
      </w:r>
      <w:r w:rsidR="001054B7" w:rsidRPr="001054B7">
        <w:rPr>
          <w:rFonts w:ascii="Times New Roman" w:hAnsi="Times New Roman" w:cs="Times New Roman"/>
          <w:bCs/>
          <w:color w:val="222222"/>
          <w:sz w:val="28"/>
          <w:szCs w:val="28"/>
        </w:rPr>
        <w:t>[</w:t>
      </w:r>
      <w:hyperlink r:id="rId39" w:history="1">
        <w:r w:rsidR="001054B7" w:rsidRPr="001054B7">
          <w:rPr>
            <w:rStyle w:val="a4"/>
            <w:rFonts w:ascii="Times New Roman" w:hAnsi="Times New Roman" w:cs="Times New Roman"/>
            <w:bCs/>
            <w:sz w:val="28"/>
            <w:szCs w:val="28"/>
            <w:lang w:val="en-US"/>
          </w:rPr>
          <w:t>21</w:t>
        </w:r>
      </w:hyperlink>
      <w:r w:rsidR="001054B7" w:rsidRPr="001054B7">
        <w:rPr>
          <w:rFonts w:ascii="Times New Roman" w:hAnsi="Times New Roman" w:cs="Times New Roman"/>
          <w:bCs/>
          <w:color w:val="222222"/>
          <w:sz w:val="28"/>
          <w:szCs w:val="28"/>
        </w:rPr>
        <w:t>]</w:t>
      </w:r>
    </w:p>
    <w:p w:rsidR="00545BCE" w:rsidRPr="00CD5E66" w:rsidRDefault="00964807" w:rsidP="00CD5E66">
      <w:pPr>
        <w:shd w:val="clear" w:color="auto" w:fill="FFFFFF"/>
        <w:spacing w:before="100" w:beforeAutospacing="1" w:after="24" w:line="360" w:lineRule="auto"/>
        <w:ind w:left="24" w:firstLine="685"/>
        <w:jc w:val="both"/>
        <w:rPr>
          <w:rFonts w:ascii="Times New Roman" w:eastAsia="Times New Roman" w:hAnsi="Times New Roman" w:cs="Times New Roman"/>
          <w:color w:val="222222"/>
          <w:sz w:val="28"/>
          <w:szCs w:val="28"/>
          <w:lang w:eastAsia="uk-UA"/>
        </w:rPr>
      </w:pPr>
      <w:r w:rsidRPr="00CD5E66">
        <w:rPr>
          <w:rFonts w:ascii="Times New Roman" w:eastAsia="Times New Roman" w:hAnsi="Times New Roman" w:cs="Times New Roman"/>
          <w:color w:val="222222"/>
          <w:sz w:val="28"/>
          <w:szCs w:val="28"/>
          <w:lang w:eastAsia="uk-UA"/>
        </w:rPr>
        <w:t xml:space="preserve">Здібності </w:t>
      </w:r>
    </w:p>
    <w:p w:rsidR="00964807" w:rsidRPr="00CD5E66" w:rsidRDefault="00472C16" w:rsidP="00CD5E66">
      <w:pPr>
        <w:spacing w:line="360" w:lineRule="auto"/>
        <w:ind w:left="24" w:firstLine="685"/>
        <w:jc w:val="both"/>
        <w:rPr>
          <w:rFonts w:ascii="Times New Roman" w:hAnsi="Times New Roman" w:cs="Times New Roman"/>
          <w:sz w:val="28"/>
          <w:szCs w:val="28"/>
        </w:rPr>
      </w:pPr>
      <w:r w:rsidRPr="00CD5E66">
        <w:rPr>
          <w:rFonts w:ascii="Times New Roman" w:hAnsi="Times New Roman" w:cs="Times New Roman"/>
          <w:sz w:val="28"/>
          <w:szCs w:val="28"/>
        </w:rPr>
        <w:lastRenderedPageBreak/>
        <w:t>Здібності</w:t>
      </w:r>
      <w:r w:rsidR="00964807" w:rsidRPr="00CD5E66">
        <w:rPr>
          <w:rFonts w:ascii="Times New Roman" w:hAnsi="Times New Roman" w:cs="Times New Roman"/>
          <w:sz w:val="28"/>
          <w:szCs w:val="28"/>
        </w:rPr>
        <w:t xml:space="preserve"> - це поєднання сприятливих Індивідуально-своєрід</w:t>
      </w:r>
      <w:r w:rsidR="00964807" w:rsidRPr="00CD5E66">
        <w:rPr>
          <w:rFonts w:ascii="Times New Roman" w:hAnsi="Times New Roman" w:cs="Times New Roman"/>
          <w:sz w:val="28"/>
          <w:szCs w:val="28"/>
        </w:rPr>
        <w:softHyphen/>
        <w:t>них особливостей та властивостей психіки, які виявляються у швидкості, результативності та якості виконання відповідної діяльності за мінімальних силових, енергетичних і часових затрат</w:t>
      </w:r>
      <w:r w:rsidR="00CD5E66">
        <w:rPr>
          <w:rFonts w:ascii="Times New Roman" w:hAnsi="Times New Roman" w:cs="Times New Roman"/>
          <w:sz w:val="28"/>
          <w:szCs w:val="28"/>
        </w:rPr>
        <w:t>.</w:t>
      </w:r>
    </w:p>
    <w:p w:rsidR="00964807" w:rsidRPr="00CD5E66" w:rsidRDefault="00964807" w:rsidP="00CD5E66">
      <w:pPr>
        <w:spacing w:line="360" w:lineRule="auto"/>
        <w:rPr>
          <w:rFonts w:ascii="Times New Roman" w:hAnsi="Times New Roman" w:cs="Times New Roman"/>
          <w:sz w:val="28"/>
          <w:szCs w:val="28"/>
        </w:rPr>
      </w:pPr>
      <w:r w:rsidRPr="00CD5E66">
        <w:rPr>
          <w:rFonts w:ascii="Times New Roman" w:hAnsi="Times New Roman" w:cs="Times New Roman"/>
          <w:sz w:val="28"/>
          <w:szCs w:val="28"/>
        </w:rPr>
        <w:t>Рівень розвитку здібностей залежить:</w:t>
      </w:r>
    </w:p>
    <w:p w:rsidR="00964807" w:rsidRPr="00CD5E66" w:rsidRDefault="00964807" w:rsidP="00CD5E66">
      <w:pPr>
        <w:pStyle w:val="a3"/>
        <w:numPr>
          <w:ilvl w:val="0"/>
          <w:numId w:val="35"/>
        </w:numPr>
        <w:spacing w:line="360" w:lineRule="auto"/>
        <w:ind w:left="0" w:firstLine="851"/>
        <w:rPr>
          <w:rFonts w:ascii="Times New Roman" w:hAnsi="Times New Roman" w:cs="Times New Roman"/>
          <w:sz w:val="28"/>
          <w:szCs w:val="28"/>
        </w:rPr>
      </w:pPr>
      <w:r w:rsidRPr="00CD5E66">
        <w:rPr>
          <w:rFonts w:ascii="Times New Roman" w:hAnsi="Times New Roman" w:cs="Times New Roman"/>
          <w:sz w:val="28"/>
          <w:szCs w:val="28"/>
        </w:rPr>
        <w:t>від якості знань і вмінь, від міри їх об'єднання в єдине ціле;</w:t>
      </w:r>
    </w:p>
    <w:p w:rsidR="00964807" w:rsidRPr="00CD5E66" w:rsidRDefault="00964807" w:rsidP="00CD5E66">
      <w:pPr>
        <w:pStyle w:val="a3"/>
        <w:numPr>
          <w:ilvl w:val="0"/>
          <w:numId w:val="35"/>
        </w:numPr>
        <w:spacing w:line="360" w:lineRule="auto"/>
        <w:ind w:left="0" w:firstLine="851"/>
        <w:rPr>
          <w:rFonts w:ascii="Times New Roman" w:hAnsi="Times New Roman" w:cs="Times New Roman"/>
          <w:sz w:val="28"/>
          <w:szCs w:val="28"/>
        </w:rPr>
      </w:pPr>
      <w:r w:rsidRPr="00CD5E66">
        <w:rPr>
          <w:rFonts w:ascii="Times New Roman" w:hAnsi="Times New Roman" w:cs="Times New Roman"/>
          <w:sz w:val="28"/>
          <w:szCs w:val="28"/>
        </w:rPr>
        <w:t>природних задатків людини, якості пр</w:t>
      </w:r>
      <w:r w:rsidR="00CD5E66" w:rsidRPr="00CD5E66">
        <w:rPr>
          <w:rFonts w:ascii="Times New Roman" w:hAnsi="Times New Roman" w:cs="Times New Roman"/>
          <w:sz w:val="28"/>
          <w:szCs w:val="28"/>
        </w:rPr>
        <w:t>иродних нервових механіз</w:t>
      </w:r>
      <w:r w:rsidRPr="00CD5E66">
        <w:rPr>
          <w:rFonts w:ascii="Times New Roman" w:hAnsi="Times New Roman" w:cs="Times New Roman"/>
          <w:sz w:val="28"/>
          <w:szCs w:val="28"/>
        </w:rPr>
        <w:t>мів елементарної психічної діяльності;</w:t>
      </w:r>
    </w:p>
    <w:p w:rsidR="00964807" w:rsidRPr="00CD5E66" w:rsidRDefault="00964807" w:rsidP="00CD5E66">
      <w:pPr>
        <w:pStyle w:val="a3"/>
        <w:numPr>
          <w:ilvl w:val="0"/>
          <w:numId w:val="35"/>
        </w:numPr>
        <w:spacing w:line="360" w:lineRule="auto"/>
        <w:ind w:left="0" w:firstLine="851"/>
        <w:rPr>
          <w:rFonts w:ascii="Times New Roman" w:hAnsi="Times New Roman" w:cs="Times New Roman"/>
          <w:sz w:val="28"/>
          <w:szCs w:val="28"/>
        </w:rPr>
      </w:pPr>
      <w:r w:rsidRPr="00CD5E66">
        <w:rPr>
          <w:rFonts w:ascii="Times New Roman" w:hAnsi="Times New Roman" w:cs="Times New Roman"/>
          <w:sz w:val="28"/>
          <w:szCs w:val="28"/>
        </w:rPr>
        <w:t>більшої чи меншої "тренованості" самих мозкових структур, які беруть участь у здійсненні пізнавальних і психомоторних процесів</w:t>
      </w:r>
    </w:p>
    <w:p w:rsidR="00964807" w:rsidRPr="00944A42" w:rsidRDefault="00964807" w:rsidP="00CD5E66">
      <w:pPr>
        <w:shd w:val="clear" w:color="auto" w:fill="FFFFFF" w:themeFill="background1"/>
        <w:spacing w:before="100" w:beforeAutospacing="1" w:after="24" w:line="360" w:lineRule="auto"/>
        <w:ind w:left="24" w:firstLine="685"/>
        <w:jc w:val="both"/>
        <w:rPr>
          <w:rFonts w:ascii="Times New Roman" w:hAnsi="Times New Roman" w:cs="Times New Roman"/>
          <w:color w:val="222222"/>
          <w:sz w:val="28"/>
          <w:szCs w:val="28"/>
          <w:shd w:val="clear" w:color="auto" w:fill="FFFFFF"/>
        </w:rPr>
      </w:pPr>
      <w:r w:rsidRPr="00944A42">
        <w:rPr>
          <w:rFonts w:ascii="Times New Roman" w:hAnsi="Times New Roman" w:cs="Times New Roman"/>
          <w:color w:val="222222"/>
          <w:sz w:val="28"/>
          <w:szCs w:val="28"/>
          <w:shd w:val="clear" w:color="auto" w:fill="FFFFFF"/>
        </w:rPr>
        <w:t>Кожна здібність становить складну синтетичну якість людини, в якій поєднуються окремі психічні властивості:</w:t>
      </w:r>
      <w:r w:rsidR="00CD5E66">
        <w:rPr>
          <w:rFonts w:ascii="Times New Roman" w:hAnsi="Times New Roman" w:cs="Times New Roman"/>
          <w:color w:val="222222"/>
          <w:sz w:val="28"/>
          <w:szCs w:val="28"/>
          <w:shd w:val="clear" w:color="auto" w:fill="FFFFFF"/>
        </w:rPr>
        <w:t xml:space="preserve"> </w:t>
      </w:r>
      <w:r w:rsidRPr="00CD5E66">
        <w:rPr>
          <w:rFonts w:ascii="Times New Roman" w:hAnsi="Times New Roman" w:cs="Times New Roman"/>
          <w:sz w:val="28"/>
          <w:szCs w:val="28"/>
          <w:shd w:val="clear" w:color="auto" w:fill="FFFFFF"/>
        </w:rPr>
        <w:t>чутливість</w:t>
      </w:r>
      <w:r w:rsidRPr="00944A42">
        <w:rPr>
          <w:rFonts w:ascii="Times New Roman" w:hAnsi="Times New Roman" w:cs="Times New Roman"/>
          <w:color w:val="222222"/>
          <w:sz w:val="28"/>
          <w:szCs w:val="28"/>
          <w:shd w:val="clear" w:color="auto" w:fill="FFFFFF"/>
        </w:rPr>
        <w:t>,</w:t>
      </w:r>
      <w:r w:rsidR="00CD5E66">
        <w:rPr>
          <w:rFonts w:ascii="Times New Roman" w:hAnsi="Times New Roman" w:cs="Times New Roman"/>
          <w:color w:val="222222"/>
          <w:sz w:val="28"/>
          <w:szCs w:val="28"/>
          <w:shd w:val="clear" w:color="auto" w:fill="FFFFFF"/>
        </w:rPr>
        <w:t xml:space="preserve"> </w:t>
      </w:r>
      <w:r w:rsidRPr="00CD5E66">
        <w:rPr>
          <w:rFonts w:ascii="Times New Roman" w:hAnsi="Times New Roman" w:cs="Times New Roman"/>
          <w:sz w:val="28"/>
          <w:szCs w:val="28"/>
          <w:shd w:val="clear" w:color="auto" w:fill="FFFFFF"/>
        </w:rPr>
        <w:t>спостережливість</w:t>
      </w:r>
      <w:r w:rsidR="00CD5E66">
        <w:rPr>
          <w:rFonts w:ascii="Times New Roman" w:hAnsi="Times New Roman" w:cs="Times New Roman"/>
          <w:color w:val="222222"/>
          <w:sz w:val="28"/>
          <w:szCs w:val="28"/>
          <w:shd w:val="clear" w:color="auto" w:fill="FFFFFF"/>
        </w:rPr>
        <w:t xml:space="preserve">, особливості пам'яті, уяви, </w:t>
      </w:r>
      <w:r w:rsidRPr="00CD5E66">
        <w:rPr>
          <w:rFonts w:ascii="Times New Roman" w:hAnsi="Times New Roman" w:cs="Times New Roman"/>
          <w:sz w:val="28"/>
          <w:szCs w:val="28"/>
          <w:shd w:val="clear" w:color="auto" w:fill="FFFFFF"/>
        </w:rPr>
        <w:t>мислення</w:t>
      </w:r>
      <w:r w:rsidR="00CD5E66">
        <w:rPr>
          <w:rFonts w:ascii="Times New Roman" w:hAnsi="Times New Roman" w:cs="Times New Roman"/>
          <w:color w:val="222222"/>
          <w:sz w:val="28"/>
          <w:szCs w:val="28"/>
          <w:shd w:val="clear" w:color="auto" w:fill="FFFFFF"/>
        </w:rPr>
        <w:t xml:space="preserve"> </w:t>
      </w:r>
      <w:r w:rsidRPr="00944A42">
        <w:rPr>
          <w:rFonts w:ascii="Times New Roman" w:hAnsi="Times New Roman" w:cs="Times New Roman"/>
          <w:color w:val="222222"/>
          <w:sz w:val="28"/>
          <w:szCs w:val="28"/>
          <w:shd w:val="clear" w:color="auto" w:fill="FFFFFF"/>
        </w:rPr>
        <w:t>і т.д.</w:t>
      </w:r>
    </w:p>
    <w:p w:rsidR="000C5DE1" w:rsidRPr="00944A42" w:rsidRDefault="000C5DE1" w:rsidP="00CD5E66">
      <w:pPr>
        <w:numPr>
          <w:ilvl w:val="0"/>
          <w:numId w:val="36"/>
        </w:numPr>
        <w:shd w:val="clear" w:color="auto" w:fill="FFFFFF"/>
        <w:spacing w:before="100" w:beforeAutospacing="1" w:after="24" w:line="360" w:lineRule="auto"/>
        <w:ind w:left="0" w:firstLine="709"/>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b/>
          <w:bCs/>
          <w:color w:val="222222"/>
          <w:sz w:val="28"/>
          <w:szCs w:val="28"/>
          <w:lang w:eastAsia="uk-UA"/>
        </w:rPr>
        <w:t>Спеціальні</w:t>
      </w:r>
      <w:r w:rsidR="00CD5E66">
        <w:rPr>
          <w:rFonts w:ascii="Times New Roman" w:eastAsia="Times New Roman" w:hAnsi="Times New Roman" w:cs="Times New Roman"/>
          <w:color w:val="222222"/>
          <w:sz w:val="28"/>
          <w:szCs w:val="28"/>
          <w:lang w:eastAsia="uk-UA"/>
        </w:rPr>
        <w:t xml:space="preserve"> </w:t>
      </w:r>
      <w:r w:rsidRPr="00944A42">
        <w:rPr>
          <w:rFonts w:ascii="Times New Roman" w:eastAsia="Times New Roman" w:hAnsi="Times New Roman" w:cs="Times New Roman"/>
          <w:color w:val="222222"/>
          <w:sz w:val="28"/>
          <w:szCs w:val="28"/>
          <w:lang w:eastAsia="uk-UA"/>
        </w:rPr>
        <w:t xml:space="preserve">(визначають </w:t>
      </w:r>
      <w:r w:rsidR="00CD5E66">
        <w:rPr>
          <w:rFonts w:ascii="Times New Roman" w:eastAsia="Times New Roman" w:hAnsi="Times New Roman" w:cs="Times New Roman"/>
          <w:color w:val="222222"/>
          <w:sz w:val="28"/>
          <w:szCs w:val="28"/>
          <w:lang w:eastAsia="uk-UA"/>
        </w:rPr>
        <w:t xml:space="preserve">успішність людини в специфічних </w:t>
      </w:r>
      <w:r w:rsidRPr="00944A42">
        <w:rPr>
          <w:rFonts w:ascii="Times New Roman" w:eastAsia="Times New Roman" w:hAnsi="Times New Roman" w:cs="Times New Roman"/>
          <w:color w:val="222222"/>
          <w:sz w:val="28"/>
          <w:szCs w:val="28"/>
          <w:lang w:eastAsia="uk-UA"/>
        </w:rPr>
        <w:t>видах діяльності, для яких потрібні особливі задатки і їх розвиток. Це математичні, лінгвістичні, літературні, художні, спортивні здібності. Наприклад, серед важливих складових літературних здібностей можна назвати: багатство, глибину, яскравість уяви, пам'яті, фантазії, образного мислення; багатий словниковий запас тощо);</w:t>
      </w:r>
    </w:p>
    <w:p w:rsidR="000C5DE1" w:rsidRPr="00944A42" w:rsidRDefault="000C5DE1" w:rsidP="00CD5E66">
      <w:pPr>
        <w:numPr>
          <w:ilvl w:val="0"/>
          <w:numId w:val="36"/>
        </w:numPr>
        <w:shd w:val="clear" w:color="auto" w:fill="FFFFFF"/>
        <w:spacing w:before="100" w:beforeAutospacing="1" w:after="24" w:line="360" w:lineRule="auto"/>
        <w:ind w:left="0" w:firstLine="709"/>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b/>
          <w:bCs/>
          <w:color w:val="222222"/>
          <w:sz w:val="28"/>
          <w:szCs w:val="28"/>
          <w:lang w:eastAsia="uk-UA"/>
        </w:rPr>
        <w:t>Теоретичні</w:t>
      </w:r>
      <w:r w:rsidR="00CD5E66">
        <w:rPr>
          <w:rFonts w:ascii="Times New Roman" w:eastAsia="Times New Roman" w:hAnsi="Times New Roman" w:cs="Times New Roman"/>
          <w:color w:val="222222"/>
          <w:sz w:val="28"/>
          <w:szCs w:val="28"/>
          <w:lang w:eastAsia="uk-UA"/>
        </w:rPr>
        <w:t xml:space="preserve"> </w:t>
      </w:r>
      <w:r w:rsidRPr="00944A42">
        <w:rPr>
          <w:rFonts w:ascii="Times New Roman" w:eastAsia="Times New Roman" w:hAnsi="Times New Roman" w:cs="Times New Roman"/>
          <w:color w:val="222222"/>
          <w:sz w:val="28"/>
          <w:szCs w:val="28"/>
          <w:lang w:eastAsia="uk-UA"/>
        </w:rPr>
        <w:t>(визначають успішність людини в абстрактно-теоретичних міркуваннях);</w:t>
      </w:r>
    </w:p>
    <w:p w:rsidR="000C5DE1" w:rsidRPr="00944A42" w:rsidRDefault="000C5DE1" w:rsidP="00CD5E66">
      <w:pPr>
        <w:numPr>
          <w:ilvl w:val="0"/>
          <w:numId w:val="36"/>
        </w:numPr>
        <w:shd w:val="clear" w:color="auto" w:fill="FFFFFF"/>
        <w:spacing w:before="100" w:beforeAutospacing="1" w:after="24" w:line="360" w:lineRule="auto"/>
        <w:ind w:left="0" w:firstLine="709"/>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b/>
          <w:bCs/>
          <w:color w:val="222222"/>
          <w:sz w:val="28"/>
          <w:szCs w:val="28"/>
          <w:lang w:eastAsia="uk-UA"/>
        </w:rPr>
        <w:t>Навчальні</w:t>
      </w:r>
      <w:r w:rsidR="00CD5E66">
        <w:rPr>
          <w:rFonts w:ascii="Times New Roman" w:eastAsia="Times New Roman" w:hAnsi="Times New Roman" w:cs="Times New Roman"/>
          <w:color w:val="222222"/>
          <w:sz w:val="28"/>
          <w:szCs w:val="28"/>
          <w:lang w:eastAsia="uk-UA"/>
        </w:rPr>
        <w:t xml:space="preserve"> </w:t>
      </w:r>
      <w:r w:rsidRPr="00944A42">
        <w:rPr>
          <w:rFonts w:ascii="Times New Roman" w:eastAsia="Times New Roman" w:hAnsi="Times New Roman" w:cs="Times New Roman"/>
          <w:color w:val="222222"/>
          <w:sz w:val="28"/>
          <w:szCs w:val="28"/>
          <w:lang w:eastAsia="uk-UA"/>
        </w:rPr>
        <w:t>(визначають успішність людини в навчанні та вихованні, засвоєнні нею знань, вмінь, навичок, формуванні якостей особистості.);</w:t>
      </w:r>
    </w:p>
    <w:p w:rsidR="000C5DE1" w:rsidRPr="00944A42" w:rsidRDefault="000C5DE1" w:rsidP="00944A42">
      <w:pPr>
        <w:shd w:val="clear" w:color="auto" w:fill="FFFFFF"/>
        <w:spacing w:before="100" w:beforeAutospacing="1" w:after="24" w:line="360" w:lineRule="auto"/>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noProof/>
          <w:color w:val="222222"/>
          <w:sz w:val="28"/>
          <w:szCs w:val="28"/>
          <w:lang w:eastAsia="uk-UA"/>
        </w:rPr>
        <w:lastRenderedPageBreak/>
        <w:drawing>
          <wp:inline distT="0" distB="0" distL="0" distR="0">
            <wp:extent cx="5724525" cy="31908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54.jpg"/>
                    <pic:cNvPicPr/>
                  </pic:nvPicPr>
                  <pic:blipFill>
                    <a:blip r:embed="rId40">
                      <a:extLst>
                        <a:ext uri="{28A0092B-C50C-407E-A947-70E740481C1C}">
                          <a14:useLocalDpi xmlns:a14="http://schemas.microsoft.com/office/drawing/2010/main" val="0"/>
                        </a:ext>
                      </a:extLst>
                    </a:blip>
                    <a:stretch>
                      <a:fillRect/>
                    </a:stretch>
                  </pic:blipFill>
                  <pic:spPr>
                    <a:xfrm>
                      <a:off x="0" y="0"/>
                      <a:ext cx="5724525" cy="3190875"/>
                    </a:xfrm>
                    <a:prstGeom prst="rect">
                      <a:avLst/>
                    </a:prstGeom>
                  </pic:spPr>
                </pic:pic>
              </a:graphicData>
            </a:graphic>
          </wp:inline>
        </w:drawing>
      </w:r>
    </w:p>
    <w:p w:rsidR="00964807" w:rsidRPr="00944A42" w:rsidRDefault="001054B7" w:rsidP="00944A42">
      <w:pPr>
        <w:pStyle w:val="ac"/>
        <w:shd w:val="clear" w:color="auto" w:fill="FFFFFF"/>
        <w:spacing w:before="120" w:beforeAutospacing="0" w:after="120" w:afterAutospacing="0" w:line="360" w:lineRule="auto"/>
        <w:rPr>
          <w:color w:val="222222"/>
          <w:sz w:val="28"/>
          <w:szCs w:val="28"/>
        </w:rPr>
      </w:pPr>
      <w:r>
        <w:rPr>
          <w:lang w:val="en-US"/>
        </w:rPr>
        <w:t>[</w:t>
      </w:r>
      <w:hyperlink r:id="rId41" w:history="1">
        <w:r>
          <w:rPr>
            <w:rStyle w:val="a4"/>
            <w:sz w:val="28"/>
            <w:szCs w:val="28"/>
            <w:lang w:val="en-US"/>
          </w:rPr>
          <w:t>22</w:t>
        </w:r>
      </w:hyperlink>
      <w:r>
        <w:rPr>
          <w:color w:val="222222"/>
          <w:sz w:val="28"/>
          <w:szCs w:val="28"/>
        </w:rPr>
        <w:t>]</w:t>
      </w:r>
    </w:p>
    <w:p w:rsidR="000C5DE1" w:rsidRPr="00944A42" w:rsidRDefault="000C5DE1" w:rsidP="00944A42">
      <w:pPr>
        <w:pStyle w:val="ac"/>
        <w:shd w:val="clear" w:color="auto" w:fill="FFFFFF"/>
        <w:spacing w:before="120" w:beforeAutospacing="0" w:after="120" w:afterAutospacing="0" w:line="360" w:lineRule="auto"/>
        <w:rPr>
          <w:color w:val="000000" w:themeColor="text1"/>
          <w:sz w:val="28"/>
          <w:szCs w:val="28"/>
        </w:rPr>
      </w:pPr>
      <w:r w:rsidRPr="00944A42">
        <w:rPr>
          <w:color w:val="000000" w:themeColor="text1"/>
          <w:sz w:val="28"/>
          <w:szCs w:val="28"/>
        </w:rPr>
        <w:t xml:space="preserve">Мотиви </w:t>
      </w:r>
    </w:p>
    <w:p w:rsidR="000C5DE1" w:rsidRPr="00944A42" w:rsidRDefault="000C5DE1" w:rsidP="00CD5E66">
      <w:pPr>
        <w:numPr>
          <w:ilvl w:val="0"/>
          <w:numId w:val="36"/>
        </w:numPr>
        <w:shd w:val="clear" w:color="auto" w:fill="FFFFFF"/>
        <w:spacing w:before="100" w:beforeAutospacing="1" w:after="100" w:afterAutospacing="1" w:line="360" w:lineRule="auto"/>
        <w:ind w:left="0" w:firstLine="709"/>
        <w:jc w:val="both"/>
        <w:rPr>
          <w:rFonts w:ascii="Times New Roman" w:eastAsia="Times New Roman" w:hAnsi="Times New Roman" w:cs="Times New Roman"/>
          <w:color w:val="242424"/>
          <w:sz w:val="28"/>
          <w:szCs w:val="28"/>
          <w:lang w:eastAsia="uk-UA"/>
        </w:rPr>
      </w:pPr>
      <w:r w:rsidRPr="00944A42">
        <w:rPr>
          <w:rFonts w:ascii="Times New Roman" w:eastAsia="Times New Roman" w:hAnsi="Times New Roman" w:cs="Times New Roman"/>
          <w:color w:val="242424"/>
          <w:sz w:val="28"/>
          <w:szCs w:val="28"/>
          <w:lang w:eastAsia="uk-UA"/>
        </w:rPr>
        <w:t xml:space="preserve"> спонукання до діяльності, пов'язані із задоволенням потреб суб'єкта; сукупність зовнішніх або внутрішніх умов, що викликають активність суб'єкта і визначають її спрямованість (мотивація);</w:t>
      </w:r>
    </w:p>
    <w:p w:rsidR="000C5DE1" w:rsidRPr="00CD5E66" w:rsidRDefault="000C5DE1" w:rsidP="00CD5E66">
      <w:pPr>
        <w:pStyle w:val="a3"/>
        <w:numPr>
          <w:ilvl w:val="0"/>
          <w:numId w:val="36"/>
        </w:numPr>
        <w:shd w:val="clear" w:color="auto" w:fill="FFFFFF"/>
        <w:spacing w:before="100" w:beforeAutospacing="1" w:after="100" w:afterAutospacing="1" w:line="360" w:lineRule="auto"/>
        <w:ind w:left="0" w:firstLine="709"/>
        <w:jc w:val="both"/>
        <w:rPr>
          <w:rFonts w:ascii="Times New Roman" w:eastAsia="Times New Roman" w:hAnsi="Times New Roman" w:cs="Times New Roman"/>
          <w:color w:val="242424"/>
          <w:sz w:val="28"/>
          <w:szCs w:val="28"/>
          <w:lang w:eastAsia="uk-UA"/>
        </w:rPr>
      </w:pPr>
      <w:r w:rsidRPr="00CD5E66">
        <w:rPr>
          <w:rFonts w:ascii="Times New Roman" w:eastAsia="Times New Roman" w:hAnsi="Times New Roman" w:cs="Times New Roman"/>
          <w:color w:val="242424"/>
          <w:sz w:val="28"/>
          <w:szCs w:val="28"/>
          <w:lang w:eastAsia="uk-UA"/>
        </w:rPr>
        <w:t>усвідомлювана причина, що лежить в основі вибору дій і вчинків особистості.</w:t>
      </w:r>
    </w:p>
    <w:p w:rsidR="000C5DE1" w:rsidRPr="00CD5E66" w:rsidRDefault="000C5DE1" w:rsidP="00CD5E66">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rPr>
      </w:pPr>
      <w:r w:rsidRPr="00CD5E66">
        <w:rPr>
          <w:color w:val="000000" w:themeColor="text1"/>
          <w:sz w:val="28"/>
          <w:szCs w:val="28"/>
        </w:rPr>
        <w:t>Розрізняють три групи мотивів:</w:t>
      </w:r>
    </w:p>
    <w:p w:rsidR="000C5DE1" w:rsidRPr="00CD5E66" w:rsidRDefault="000C5DE1" w:rsidP="00CD5E66">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rPr>
      </w:pPr>
      <w:r w:rsidRPr="00CD5E66">
        <w:rPr>
          <w:rStyle w:val="ae"/>
          <w:color w:val="000000" w:themeColor="text1"/>
          <w:sz w:val="28"/>
          <w:szCs w:val="28"/>
        </w:rPr>
        <w:t>прості</w:t>
      </w:r>
      <w:r w:rsidRPr="00CD5E66">
        <w:rPr>
          <w:color w:val="000000" w:themeColor="text1"/>
          <w:sz w:val="28"/>
          <w:szCs w:val="28"/>
        </w:rPr>
        <w:t>, до яких відносять потяги, бажання, хотіння;</w:t>
      </w:r>
    </w:p>
    <w:p w:rsidR="000C5DE1" w:rsidRPr="00CD5E66" w:rsidRDefault="000C5DE1" w:rsidP="00CD5E66">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rPr>
      </w:pPr>
      <w:r w:rsidRPr="00CD5E66">
        <w:rPr>
          <w:rStyle w:val="ae"/>
          <w:color w:val="000000" w:themeColor="text1"/>
          <w:sz w:val="28"/>
          <w:szCs w:val="28"/>
        </w:rPr>
        <w:t>складні</w:t>
      </w:r>
      <w:r w:rsidRPr="00CD5E66">
        <w:rPr>
          <w:color w:val="000000" w:themeColor="text1"/>
          <w:sz w:val="28"/>
          <w:szCs w:val="28"/>
        </w:rPr>
        <w:t>, до яких відносять інтереси, схильності, ідеали;</w:t>
      </w:r>
    </w:p>
    <w:p w:rsidR="000C5DE1" w:rsidRPr="00CD5E66" w:rsidRDefault="000C5DE1" w:rsidP="00CD5E66">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rPr>
      </w:pPr>
      <w:r w:rsidRPr="00CD5E66">
        <w:rPr>
          <w:rStyle w:val="ae"/>
          <w:color w:val="000000" w:themeColor="text1"/>
          <w:sz w:val="28"/>
          <w:szCs w:val="28"/>
        </w:rPr>
        <w:t>випадкові</w:t>
      </w:r>
      <w:r w:rsidRPr="00CD5E66">
        <w:rPr>
          <w:color w:val="000000" w:themeColor="text1"/>
          <w:sz w:val="28"/>
          <w:szCs w:val="28"/>
        </w:rPr>
        <w:t>, до яких відносять почуття, звички й афекти.</w:t>
      </w:r>
    </w:p>
    <w:p w:rsidR="00CB4B49" w:rsidRPr="00CD5E66" w:rsidRDefault="00CB4B49" w:rsidP="00CD5E66">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shd w:val="clear" w:color="auto" w:fill="FFFFFF"/>
        </w:rPr>
      </w:pPr>
      <w:r w:rsidRPr="00CD5E66">
        <w:rPr>
          <w:rStyle w:val="ae"/>
          <w:color w:val="000000" w:themeColor="text1"/>
          <w:sz w:val="28"/>
          <w:szCs w:val="28"/>
          <w:shd w:val="clear" w:color="auto" w:fill="FFFFFF"/>
        </w:rPr>
        <w:t>Хотіння</w:t>
      </w:r>
      <w:r w:rsidR="00CD5E66" w:rsidRPr="00CD5E66">
        <w:rPr>
          <w:color w:val="000000" w:themeColor="text1"/>
          <w:sz w:val="28"/>
          <w:szCs w:val="28"/>
          <w:shd w:val="clear" w:color="auto" w:fill="FFFFFF"/>
        </w:rPr>
        <w:t xml:space="preserve"> </w:t>
      </w:r>
      <w:r w:rsidRPr="00CD5E66">
        <w:rPr>
          <w:color w:val="000000" w:themeColor="text1"/>
          <w:sz w:val="28"/>
          <w:szCs w:val="28"/>
          <w:shd w:val="clear" w:color="auto" w:fill="FFFFFF"/>
        </w:rPr>
        <w:t>- це активний мотив, що спонукує до дії.</w:t>
      </w:r>
    </w:p>
    <w:p w:rsidR="00CB4B49" w:rsidRPr="00CD5E66" w:rsidRDefault="00CB4B49" w:rsidP="00CD5E66">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rPr>
      </w:pPr>
      <w:r w:rsidRPr="00CD5E66">
        <w:rPr>
          <w:rStyle w:val="ae"/>
          <w:color w:val="000000" w:themeColor="text1"/>
          <w:sz w:val="28"/>
          <w:szCs w:val="28"/>
        </w:rPr>
        <w:t>Інтерес</w:t>
      </w:r>
      <w:r w:rsidR="00CD5E66" w:rsidRPr="00CD5E66">
        <w:rPr>
          <w:color w:val="000000" w:themeColor="text1"/>
          <w:sz w:val="28"/>
          <w:szCs w:val="28"/>
        </w:rPr>
        <w:t xml:space="preserve"> </w:t>
      </w:r>
      <w:r w:rsidRPr="00CD5E66">
        <w:rPr>
          <w:color w:val="000000" w:themeColor="text1"/>
          <w:sz w:val="28"/>
          <w:szCs w:val="28"/>
        </w:rPr>
        <w:t>- це спрямованість особистості на певний предмет, явище. В інтересах більш за все виражається пізнавальна потреба людини. Наявність інтересів виступає сприятливою передумовою діяльності, навчання.</w:t>
      </w:r>
    </w:p>
    <w:p w:rsidR="00CB4B49" w:rsidRPr="001054B7" w:rsidRDefault="00CB4B49" w:rsidP="00B43C2A">
      <w:pPr>
        <w:pStyle w:val="ac"/>
        <w:numPr>
          <w:ilvl w:val="0"/>
          <w:numId w:val="36"/>
        </w:numPr>
        <w:shd w:val="clear" w:color="auto" w:fill="FFFFFF"/>
        <w:spacing w:before="0" w:beforeAutospacing="0" w:after="150" w:afterAutospacing="0" w:line="360" w:lineRule="auto"/>
        <w:ind w:left="0" w:firstLine="709"/>
        <w:jc w:val="both"/>
        <w:rPr>
          <w:color w:val="34495E"/>
          <w:sz w:val="28"/>
          <w:szCs w:val="28"/>
        </w:rPr>
      </w:pPr>
      <w:r w:rsidRPr="001054B7">
        <w:rPr>
          <w:rStyle w:val="ae"/>
          <w:color w:val="000000" w:themeColor="text1"/>
          <w:sz w:val="28"/>
          <w:szCs w:val="28"/>
        </w:rPr>
        <w:lastRenderedPageBreak/>
        <w:t>Схильність</w:t>
      </w:r>
      <w:r w:rsidR="00CD5E66" w:rsidRPr="001054B7">
        <w:rPr>
          <w:color w:val="000000" w:themeColor="text1"/>
          <w:sz w:val="28"/>
          <w:szCs w:val="28"/>
        </w:rPr>
        <w:t xml:space="preserve"> -</w:t>
      </w:r>
      <w:r w:rsidRPr="001054B7">
        <w:rPr>
          <w:color w:val="000000" w:themeColor="text1"/>
          <w:sz w:val="28"/>
          <w:szCs w:val="28"/>
        </w:rPr>
        <w:t xml:space="preserve"> це спрямованість не тільки на предмет, але й на саму діяльність.</w:t>
      </w:r>
      <w:r w:rsidR="001054B7" w:rsidRPr="001054B7">
        <w:rPr>
          <w:color w:val="000000" w:themeColor="text1"/>
          <w:sz w:val="28"/>
          <w:szCs w:val="28"/>
          <w:lang w:val="ru-RU"/>
        </w:rPr>
        <w:t xml:space="preserve"> [</w:t>
      </w:r>
      <w:hyperlink r:id="rId42" w:history="1">
        <w:r w:rsidR="001054B7" w:rsidRPr="001054B7">
          <w:rPr>
            <w:rStyle w:val="a4"/>
            <w:sz w:val="28"/>
            <w:szCs w:val="28"/>
            <w:lang w:val="en-US"/>
          </w:rPr>
          <w:t>23</w:t>
        </w:r>
      </w:hyperlink>
      <w:r w:rsidR="001054B7" w:rsidRPr="001054B7">
        <w:rPr>
          <w:color w:val="000000" w:themeColor="text1"/>
          <w:sz w:val="28"/>
          <w:szCs w:val="28"/>
          <w:lang w:val="en-US"/>
        </w:rPr>
        <w:t>], [</w:t>
      </w:r>
      <w:hyperlink r:id="rId43" w:history="1">
        <w:r w:rsidR="001054B7" w:rsidRPr="001054B7">
          <w:rPr>
            <w:rStyle w:val="a4"/>
            <w:sz w:val="28"/>
            <w:szCs w:val="28"/>
            <w:lang w:val="en-US"/>
          </w:rPr>
          <w:t>24</w:t>
        </w:r>
      </w:hyperlink>
      <w:r w:rsidR="001054B7" w:rsidRPr="001054B7">
        <w:rPr>
          <w:color w:val="000000" w:themeColor="text1"/>
          <w:sz w:val="28"/>
          <w:szCs w:val="28"/>
          <w:lang w:val="en-US"/>
        </w:rPr>
        <w:t>]</w:t>
      </w:r>
    </w:p>
    <w:p w:rsidR="00CB4B49" w:rsidRPr="00CD5E66" w:rsidRDefault="00CB4B49"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Воля</w:t>
      </w:r>
    </w:p>
    <w:p w:rsidR="00CB4B49" w:rsidRPr="00CD5E66" w:rsidRDefault="00CB4B49"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Воля-це психічний процес свідомої та цілеспрямованої регуляції людиною своєї діяльності та поведінки з метою досягнення поставлених цілей</w:t>
      </w:r>
    </w:p>
    <w:p w:rsidR="00CB4B49" w:rsidRPr="00CD5E66" w:rsidRDefault="00CB4B49"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Воля має самоцінне значення в житті людини:</w:t>
      </w:r>
    </w:p>
    <w:p w:rsidR="00CB4B49" w:rsidRPr="00CD5E66" w:rsidRDefault="00CB4B49"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 воля забезпечує виконання дій, позбавлених прагнення до мети (коли домінує мотив "треба", а відсутній мотив "хочу";</w:t>
      </w:r>
    </w:p>
    <w:p w:rsidR="00CB4B49" w:rsidRPr="00CD5E66" w:rsidRDefault="00CB4B49"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 воля необхідна в ситуації вибору дій, коли недостатньо однієї домінуючої підстави (є декілька альтернативних більш-менш рівнозначних варіантів і треба зважитись на один з них);</w:t>
      </w:r>
    </w:p>
    <w:p w:rsidR="00CB4B49" w:rsidRPr="00CD5E66" w:rsidRDefault="00CB4B49"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 регуляція волею діяльності, коли необхідно утриматись від небажаної активності. Воля тісно пов'язана з іншими проявами психіки. Так, для формулювання мети і усвідомлення перешкоди працює інтелект людини, стимулювати вольові зусилля</w:t>
      </w:r>
    </w:p>
    <w:p w:rsidR="000C5DE1" w:rsidRPr="00944A42" w:rsidRDefault="00CB4B49" w:rsidP="00944A42">
      <w:pPr>
        <w:pStyle w:val="ac"/>
        <w:shd w:val="clear" w:color="auto" w:fill="FFFFFF"/>
        <w:spacing w:before="120" w:beforeAutospacing="0" w:after="120" w:afterAutospacing="0" w:line="360" w:lineRule="auto"/>
        <w:rPr>
          <w:color w:val="222222"/>
          <w:sz w:val="28"/>
          <w:szCs w:val="28"/>
        </w:rPr>
      </w:pPr>
      <w:r w:rsidRPr="00944A42">
        <w:rPr>
          <w:noProof/>
          <w:color w:val="222222"/>
          <w:sz w:val="28"/>
          <w:szCs w:val="28"/>
        </w:rPr>
        <w:drawing>
          <wp:inline distT="0" distB="0" distL="0" distR="0">
            <wp:extent cx="3848100" cy="16668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78.jpg"/>
                    <pic:cNvPicPr/>
                  </pic:nvPicPr>
                  <pic:blipFill>
                    <a:blip r:embed="rId44">
                      <a:extLst>
                        <a:ext uri="{28A0092B-C50C-407E-A947-70E740481C1C}">
                          <a14:useLocalDpi xmlns:a14="http://schemas.microsoft.com/office/drawing/2010/main" val="0"/>
                        </a:ext>
                      </a:extLst>
                    </a:blip>
                    <a:stretch>
                      <a:fillRect/>
                    </a:stretch>
                  </pic:blipFill>
                  <pic:spPr>
                    <a:xfrm>
                      <a:off x="0" y="0"/>
                      <a:ext cx="3848100" cy="1666875"/>
                    </a:xfrm>
                    <a:prstGeom prst="rect">
                      <a:avLst/>
                    </a:prstGeom>
                  </pic:spPr>
                </pic:pic>
              </a:graphicData>
            </a:graphic>
          </wp:inline>
        </w:drawing>
      </w:r>
    </w:p>
    <w:p w:rsidR="000C5DE1" w:rsidRPr="00944A42" w:rsidRDefault="001054B7" w:rsidP="00944A42">
      <w:pPr>
        <w:pStyle w:val="ac"/>
        <w:shd w:val="clear" w:color="auto" w:fill="FFFFFF"/>
        <w:spacing w:before="120" w:beforeAutospacing="0" w:after="120" w:afterAutospacing="0" w:line="360" w:lineRule="auto"/>
        <w:rPr>
          <w:color w:val="222222"/>
          <w:sz w:val="28"/>
          <w:szCs w:val="28"/>
        </w:rPr>
      </w:pPr>
      <w:r>
        <w:rPr>
          <w:color w:val="222222"/>
          <w:sz w:val="28"/>
          <w:szCs w:val="28"/>
        </w:rPr>
        <w:t>[</w:t>
      </w:r>
      <w:hyperlink r:id="rId45" w:history="1">
        <w:r w:rsidRPr="00B43C2A">
          <w:rPr>
            <w:rStyle w:val="a4"/>
            <w:sz w:val="28"/>
            <w:szCs w:val="28"/>
            <w:lang w:val="ru-RU"/>
          </w:rPr>
          <w:t>25</w:t>
        </w:r>
      </w:hyperlink>
      <w:r w:rsidRPr="00B43C2A">
        <w:rPr>
          <w:sz w:val="28"/>
          <w:szCs w:val="28"/>
          <w:lang w:val="ru-RU"/>
        </w:rPr>
        <w:t>]</w:t>
      </w:r>
    </w:p>
    <w:p w:rsidR="00F56978" w:rsidRPr="00944A42" w:rsidRDefault="00F56978" w:rsidP="00944A42">
      <w:pPr>
        <w:spacing w:line="360" w:lineRule="auto"/>
        <w:ind w:firstLine="709"/>
        <w:jc w:val="both"/>
        <w:rPr>
          <w:rFonts w:ascii="Times New Roman" w:hAnsi="Times New Roman" w:cs="Times New Roman"/>
          <w:color w:val="000000" w:themeColor="text1"/>
          <w:sz w:val="28"/>
          <w:szCs w:val="28"/>
        </w:rPr>
      </w:pPr>
    </w:p>
    <w:p w:rsidR="00F56978" w:rsidRPr="00944A42" w:rsidRDefault="00F56978" w:rsidP="00CD5E66">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Відчуття </w:t>
      </w:r>
    </w:p>
    <w:p w:rsidR="00F56978" w:rsidRPr="00944A42" w:rsidRDefault="00F56978" w:rsidP="00CD5E66">
      <w:pPr>
        <w:spacing w:line="360" w:lineRule="auto"/>
        <w:ind w:firstLine="709"/>
        <w:jc w:val="both"/>
        <w:rPr>
          <w:rFonts w:ascii="Times New Roman" w:hAnsi="Times New Roman" w:cs="Times New Roman"/>
          <w:color w:val="000000"/>
          <w:sz w:val="28"/>
          <w:szCs w:val="28"/>
          <w:shd w:val="clear" w:color="auto" w:fill="FFFFFF"/>
        </w:rPr>
      </w:pPr>
      <w:r w:rsidRPr="00944A42">
        <w:rPr>
          <w:rFonts w:ascii="Times New Roman" w:hAnsi="Times New Roman" w:cs="Times New Roman"/>
          <w:b/>
          <w:bCs/>
          <w:i/>
          <w:iCs/>
          <w:color w:val="000000"/>
          <w:sz w:val="28"/>
          <w:szCs w:val="28"/>
          <w:shd w:val="clear" w:color="auto" w:fill="FFFFFF"/>
        </w:rPr>
        <w:t>Відчуття – </w:t>
      </w:r>
      <w:r w:rsidRPr="00944A42">
        <w:rPr>
          <w:rFonts w:ascii="Times New Roman" w:hAnsi="Times New Roman" w:cs="Times New Roman"/>
          <w:color w:val="000000"/>
          <w:sz w:val="28"/>
          <w:szCs w:val="28"/>
          <w:shd w:val="clear" w:color="auto" w:fill="FFFFFF"/>
        </w:rPr>
        <w:t>пізнавальний психічний процес відображення в мозку людини окремих властивостей предметів і явищ при їх безпосередній дії на її органи чуттів.</w:t>
      </w:r>
    </w:p>
    <w:p w:rsidR="00F56978" w:rsidRPr="00944A42" w:rsidRDefault="00F56978" w:rsidP="00CD5E66">
      <w:pPr>
        <w:spacing w:line="360" w:lineRule="auto"/>
        <w:ind w:firstLine="709"/>
        <w:jc w:val="both"/>
        <w:rPr>
          <w:rFonts w:ascii="Times New Roman" w:hAnsi="Times New Roman" w:cs="Times New Roman"/>
          <w:color w:val="000000"/>
          <w:sz w:val="28"/>
          <w:szCs w:val="28"/>
          <w:shd w:val="clear" w:color="auto" w:fill="FFFFFF"/>
        </w:rPr>
      </w:pPr>
      <w:r w:rsidRPr="00944A42">
        <w:rPr>
          <w:rFonts w:ascii="Times New Roman" w:hAnsi="Times New Roman" w:cs="Times New Roman"/>
          <w:color w:val="000000"/>
          <w:sz w:val="28"/>
          <w:szCs w:val="28"/>
          <w:shd w:val="clear" w:color="auto" w:fill="FFFFFF"/>
        </w:rPr>
        <w:lastRenderedPageBreak/>
        <w:t>Отже, відчуття – основа пізнавальної діяльності, умова психічного розвитку, джерело побудови адекватного образу світу.</w:t>
      </w:r>
    </w:p>
    <w:p w:rsidR="00F56978" w:rsidRPr="00944A42" w:rsidRDefault="00F56978" w:rsidP="00CD5E66">
      <w:pPr>
        <w:pStyle w:val="ac"/>
        <w:spacing w:before="0" w:beforeAutospacing="0" w:after="0" w:afterAutospacing="0" w:line="360" w:lineRule="auto"/>
        <w:ind w:firstLine="709"/>
        <w:jc w:val="both"/>
        <w:rPr>
          <w:color w:val="000000"/>
          <w:sz w:val="28"/>
          <w:szCs w:val="28"/>
        </w:rPr>
      </w:pPr>
      <w:r w:rsidRPr="00944A42">
        <w:rPr>
          <w:i/>
          <w:iCs/>
          <w:color w:val="000000"/>
          <w:sz w:val="28"/>
          <w:szCs w:val="28"/>
        </w:rPr>
        <w:t>Аналізатори</w:t>
      </w:r>
      <w:r w:rsidR="00CD5E66">
        <w:rPr>
          <w:color w:val="000000"/>
          <w:sz w:val="28"/>
          <w:szCs w:val="28"/>
        </w:rPr>
        <w:t xml:space="preserve"> </w:t>
      </w:r>
      <w:r w:rsidRPr="00944A42">
        <w:rPr>
          <w:color w:val="000000"/>
          <w:sz w:val="28"/>
          <w:szCs w:val="28"/>
        </w:rPr>
        <w:t>– це нервовий апарат, який здійснює функцію аналізу і синтезу подразників, що зумовлені впливом внутрішнього та зовнішнього середовищ на людину.</w:t>
      </w:r>
    </w:p>
    <w:p w:rsidR="00F56978" w:rsidRPr="00944A42" w:rsidRDefault="00F56978" w:rsidP="00CD5E66">
      <w:pPr>
        <w:pStyle w:val="ac"/>
        <w:spacing w:before="0" w:beforeAutospacing="0" w:after="0" w:afterAutospacing="0" w:line="360" w:lineRule="auto"/>
        <w:ind w:firstLine="709"/>
        <w:jc w:val="both"/>
        <w:rPr>
          <w:color w:val="000000"/>
          <w:sz w:val="28"/>
          <w:szCs w:val="28"/>
        </w:rPr>
      </w:pPr>
      <w:r w:rsidRPr="00944A42">
        <w:rPr>
          <w:color w:val="000000"/>
          <w:sz w:val="28"/>
          <w:szCs w:val="28"/>
        </w:rPr>
        <w:t>Зоровий аналізатор виокремлює світлову енергію і коливання електромагнітних хвиль; слуховий – звуки тобто коливання повітря; смаковий, нюховий – хімічні властивості речовин; шкірні аналізатори – теплові, механічні властивості предметів і явищ, що спричиняють ті чи інші відчуття і перетворюють їх у нервові процеси, суб’єктивні образи, власне – у відчуття.</w:t>
      </w:r>
    </w:p>
    <w:p w:rsidR="007E717E" w:rsidRDefault="00F56978" w:rsidP="00944A42">
      <w:pPr>
        <w:spacing w:line="360" w:lineRule="auto"/>
        <w:ind w:firstLine="709"/>
        <w:jc w:val="both"/>
        <w:rPr>
          <w:rFonts w:ascii="Times New Roman" w:hAnsi="Times New Roman" w:cs="Times New Roman"/>
          <w:color w:val="000000"/>
          <w:sz w:val="28"/>
          <w:szCs w:val="28"/>
          <w:shd w:val="clear" w:color="auto" w:fill="FFFFFF"/>
        </w:rPr>
      </w:pPr>
      <w:r w:rsidRPr="00944A42">
        <w:rPr>
          <w:rFonts w:ascii="Times New Roman" w:hAnsi="Times New Roman" w:cs="Times New Roman"/>
          <w:color w:val="000000"/>
          <w:sz w:val="28"/>
          <w:szCs w:val="28"/>
          <w:shd w:val="clear" w:color="auto" w:fill="FFFFFF"/>
        </w:rPr>
        <w:t>Але людина, пізнаючи довкілля, одержує не лише інформацію про певні властивості і якості об’єктів через відчуття, а й відомості про самі ці об’єкти та явища як цілісні утворення.</w:t>
      </w:r>
      <w:r w:rsidR="005414DA" w:rsidRPr="005414DA">
        <w:rPr>
          <w:rFonts w:ascii="Times New Roman" w:hAnsi="Times New Roman" w:cs="Times New Roman"/>
          <w:color w:val="000000"/>
          <w:sz w:val="28"/>
          <w:szCs w:val="28"/>
          <w:shd w:val="clear" w:color="auto" w:fill="FFFFFF"/>
        </w:rPr>
        <w:t>[</w:t>
      </w:r>
      <w:hyperlink r:id="rId46" w:history="1">
        <w:r w:rsidR="005414DA" w:rsidRPr="00B43C2A">
          <w:rPr>
            <w:rStyle w:val="a4"/>
            <w:rFonts w:ascii="Times New Roman" w:hAnsi="Times New Roman" w:cs="Times New Roman"/>
            <w:sz w:val="28"/>
            <w:szCs w:val="28"/>
            <w:shd w:val="clear" w:color="auto" w:fill="FFFFFF"/>
            <w:lang w:val="ru-RU"/>
          </w:rPr>
          <w:t>26</w:t>
        </w:r>
      </w:hyperlink>
      <w:r w:rsidR="005414DA">
        <w:rPr>
          <w:rFonts w:ascii="Times New Roman" w:hAnsi="Times New Roman" w:cs="Times New Roman"/>
          <w:color w:val="000000"/>
          <w:sz w:val="28"/>
          <w:szCs w:val="28"/>
          <w:shd w:val="clear" w:color="auto" w:fill="FFFFFF"/>
        </w:rPr>
        <w:t>]</w:t>
      </w:r>
    </w:p>
    <w:p w:rsidR="005414DA" w:rsidRPr="00B43C2A" w:rsidRDefault="005414DA" w:rsidP="00944A42">
      <w:pPr>
        <w:spacing w:line="360" w:lineRule="auto"/>
        <w:ind w:firstLine="709"/>
        <w:jc w:val="both"/>
        <w:rPr>
          <w:rFonts w:ascii="Times New Roman" w:hAnsi="Times New Roman" w:cs="Times New Roman"/>
          <w:color w:val="000000"/>
          <w:sz w:val="28"/>
          <w:szCs w:val="28"/>
          <w:shd w:val="clear" w:color="auto" w:fill="FFFFFF"/>
          <w:lang w:val="ru-RU"/>
        </w:rPr>
      </w:pPr>
    </w:p>
    <w:p w:rsidR="007E717E" w:rsidRPr="00CD5E66" w:rsidRDefault="007E717E" w:rsidP="00CD5E66">
      <w:pPr>
        <w:ind w:firstLine="709"/>
        <w:jc w:val="both"/>
        <w:rPr>
          <w:rFonts w:ascii="Times New Roman" w:hAnsi="Times New Roman" w:cs="Times New Roman"/>
          <w:sz w:val="28"/>
          <w:szCs w:val="28"/>
        </w:rPr>
      </w:pPr>
      <w:r w:rsidRPr="00CD5E66">
        <w:rPr>
          <w:rFonts w:ascii="Times New Roman" w:hAnsi="Times New Roman" w:cs="Times New Roman"/>
          <w:sz w:val="28"/>
          <w:szCs w:val="28"/>
        </w:rPr>
        <w:t xml:space="preserve">Сприймання </w:t>
      </w:r>
    </w:p>
    <w:p w:rsidR="007E717E" w:rsidRPr="00CD5E66" w:rsidRDefault="00CD5E66" w:rsidP="00CD5E66">
      <w:pPr>
        <w:ind w:firstLine="709"/>
        <w:jc w:val="both"/>
        <w:rPr>
          <w:rFonts w:ascii="Times New Roman" w:hAnsi="Times New Roman" w:cs="Times New Roman"/>
          <w:sz w:val="28"/>
          <w:szCs w:val="28"/>
        </w:rPr>
      </w:pPr>
      <w:r>
        <w:rPr>
          <w:rFonts w:ascii="Times New Roman" w:hAnsi="Times New Roman" w:cs="Times New Roman"/>
          <w:sz w:val="28"/>
          <w:szCs w:val="28"/>
        </w:rPr>
        <w:t xml:space="preserve">Сприймання </w:t>
      </w:r>
      <w:r w:rsidR="007E717E" w:rsidRPr="00CD5E66">
        <w:rPr>
          <w:rFonts w:ascii="Times New Roman" w:hAnsi="Times New Roman" w:cs="Times New Roman"/>
          <w:sz w:val="28"/>
          <w:szCs w:val="28"/>
        </w:rPr>
        <w:t>- це психічний процес відображення в мозку предметів і явищ в цілому, в сукупності всіх їхніх властивостей та якостей при безпосередній дії на органи чуття людини</w:t>
      </w:r>
    </w:p>
    <w:p w:rsidR="007E717E" w:rsidRPr="00944A42" w:rsidRDefault="007E717E" w:rsidP="00944A42">
      <w:pPr>
        <w:spacing w:line="360" w:lineRule="auto"/>
        <w:ind w:firstLine="709"/>
        <w:jc w:val="both"/>
        <w:rPr>
          <w:rFonts w:ascii="Times New Roman" w:hAnsi="Times New Roman" w:cs="Times New Roman"/>
          <w:color w:val="000000"/>
          <w:sz w:val="28"/>
          <w:szCs w:val="28"/>
          <w:shd w:val="clear" w:color="auto" w:fill="CCCCCC"/>
        </w:rPr>
      </w:pPr>
      <w:r w:rsidRPr="00944A42">
        <w:rPr>
          <w:rFonts w:ascii="Times New Roman" w:hAnsi="Times New Roman" w:cs="Times New Roman"/>
          <w:noProof/>
          <w:color w:val="000000"/>
          <w:sz w:val="28"/>
          <w:szCs w:val="28"/>
          <w:shd w:val="clear" w:color="auto" w:fill="CCCCCC"/>
          <w:lang w:eastAsia="uk-UA"/>
        </w:rPr>
        <w:drawing>
          <wp:inline distT="0" distB="0" distL="0" distR="0">
            <wp:extent cx="4105275" cy="19621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28.jpg"/>
                    <pic:cNvPicPr/>
                  </pic:nvPicPr>
                  <pic:blipFill>
                    <a:blip r:embed="rId47">
                      <a:extLst>
                        <a:ext uri="{28A0092B-C50C-407E-A947-70E740481C1C}">
                          <a14:useLocalDpi xmlns:a14="http://schemas.microsoft.com/office/drawing/2010/main" val="0"/>
                        </a:ext>
                      </a:extLst>
                    </a:blip>
                    <a:stretch>
                      <a:fillRect/>
                    </a:stretch>
                  </pic:blipFill>
                  <pic:spPr>
                    <a:xfrm>
                      <a:off x="0" y="0"/>
                      <a:ext cx="4105275" cy="1962150"/>
                    </a:xfrm>
                    <a:prstGeom prst="rect">
                      <a:avLst/>
                    </a:prstGeom>
                  </pic:spPr>
                </pic:pic>
              </a:graphicData>
            </a:graphic>
          </wp:inline>
        </w:drawing>
      </w:r>
    </w:p>
    <w:p w:rsidR="007E717E" w:rsidRPr="00CD5E66" w:rsidRDefault="007E717E"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Ненавмисне сприймання викликається особливостями навколишніх предметів: їх яскравістю, розташуванням, незвичністю, інтересом до них людини. Йдучи вулицею, ми чуємо шум машин, розмови людей, бачимо яскраві вітрини, сприймаємо різноманітні запахи тощо.</w:t>
      </w:r>
    </w:p>
    <w:p w:rsidR="007E717E" w:rsidRPr="00CD5E66" w:rsidRDefault="007E717E"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lastRenderedPageBreak/>
        <w:t>Таким сприйманням є, наприклад, слухання доповіді або перегляд тематичної виставки книг</w:t>
      </w:r>
    </w:p>
    <w:p w:rsidR="007E717E" w:rsidRDefault="007E717E" w:rsidP="005414DA">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Навмисне сприймання має іншу характеристику. При його здійсненні людина ставить перед собою мету, докладає певних вольових зусиль, щоб краще реалізувати свій намір, довільно обирає об'єкти сприймання.</w:t>
      </w:r>
      <w:r w:rsidR="005414DA" w:rsidRPr="005414DA">
        <w:rPr>
          <w:rFonts w:ascii="Times New Roman" w:hAnsi="Times New Roman" w:cs="Times New Roman"/>
          <w:sz w:val="28"/>
          <w:szCs w:val="28"/>
          <w:lang w:val="ru-RU"/>
        </w:rPr>
        <w:t>[</w:t>
      </w:r>
      <w:hyperlink r:id="rId48" w:history="1">
        <w:r w:rsidR="005414DA" w:rsidRPr="005414DA">
          <w:rPr>
            <w:rStyle w:val="a4"/>
            <w:rFonts w:ascii="Times New Roman" w:hAnsi="Times New Roman" w:cs="Times New Roman"/>
            <w:sz w:val="28"/>
            <w:szCs w:val="28"/>
          </w:rPr>
          <w:t>27</w:t>
        </w:r>
      </w:hyperlink>
      <w:r w:rsidR="005414DA">
        <w:rPr>
          <w:rFonts w:ascii="Times New Roman" w:hAnsi="Times New Roman" w:cs="Times New Roman"/>
          <w:sz w:val="28"/>
          <w:szCs w:val="28"/>
        </w:rPr>
        <w:t>]</w:t>
      </w:r>
    </w:p>
    <w:p w:rsidR="005414DA" w:rsidRPr="005414DA" w:rsidRDefault="005414DA" w:rsidP="005414DA">
      <w:pPr>
        <w:spacing w:line="360" w:lineRule="auto"/>
        <w:ind w:firstLine="709"/>
        <w:jc w:val="both"/>
        <w:rPr>
          <w:rFonts w:ascii="Times New Roman" w:hAnsi="Times New Roman" w:cs="Times New Roman"/>
          <w:sz w:val="28"/>
          <w:szCs w:val="28"/>
        </w:rPr>
      </w:pPr>
    </w:p>
    <w:p w:rsidR="0003112D" w:rsidRPr="0003112D" w:rsidRDefault="0003112D"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Увага та уява</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Увага– це спрямованість і зосередженість свідомості на певних об’єктах чи предметах, які викликають інтерес і відбиваються повно, чітко, ясно.</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Мозок не здатний разом переробити всі сигнали, які він отримує, в усякому разі вони не можуть одночасно відобразитись у свідомості. Завдяки увазі кількість об’єктів, які усвідомлено сприймаються в даний момент, обмежуються, зате якість і осмислення сприймання значно покращуються.</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Види уваги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Залежно від того, яким співвідношенням зовнішнім і внутрішніх умов визначається увага, вона поділяється на мимовільну і довільну. Ці види уваги є водночас і ступенями її розвитку.</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1.</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Мимовільна- це увага, яка формується в ході взаємовідношень людини із середовищем всупереч її свідомому наміру. Первісно вона виникає як безумовнорефлекторне явище, викликане впливом тих чи інших зовнішніх агентів. Ця увага характеризується тим, що об’єкти мимоволі привертають, а іноді навіть приковують до себе вашу увагу.</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Подразники мають деякі загальні властивості, завдяки яким вони легко привертають до себе увагу людини: раптовість появи об’єкта, сила його впливу, зміна його інтенсивності й положення в просторі, співвідношення його з фоном, на якому він з’являється. ін.</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lastRenderedPageBreak/>
        <w:t>Мимовільна увага є генетично первісним ступенем уваги в її історичному й індивідуальному розвитку.</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2.</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Довільна увага- це увага, яка свідомо спрямовується і регулюється особистістю. Мимовільну увагу іноді називають пасивною, а довільну – активною.</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3.</w:t>
      </w:r>
      <w:r w:rsidR="0003112D">
        <w:rPr>
          <w:rFonts w:ascii="Times New Roman" w:hAnsi="Times New Roman" w:cs="Times New Roman"/>
          <w:sz w:val="28"/>
          <w:szCs w:val="28"/>
        </w:rPr>
        <w:t xml:space="preserve"> Післядовільна увага </w:t>
      </w:r>
      <w:r w:rsidRPr="0003112D">
        <w:rPr>
          <w:rFonts w:ascii="Times New Roman" w:hAnsi="Times New Roman" w:cs="Times New Roman"/>
          <w:sz w:val="28"/>
          <w:szCs w:val="28"/>
        </w:rPr>
        <w:t>– виникає в результаті зацікавленості і зберігається певний час без свідомих зусиль</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Форми уваги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Залежно від характеру дій людини увага буває зовнішньою і внутрішньою.</w:t>
      </w:r>
    </w:p>
    <w:p w:rsidR="00A0597B" w:rsidRPr="0003112D" w:rsidRDefault="0003112D" w:rsidP="0003112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Зовнішньою </w:t>
      </w:r>
      <w:r w:rsidR="00A0597B" w:rsidRPr="0003112D">
        <w:rPr>
          <w:rFonts w:ascii="Times New Roman" w:hAnsi="Times New Roman" w:cs="Times New Roman"/>
          <w:sz w:val="28"/>
          <w:szCs w:val="28"/>
        </w:rPr>
        <w:t>називають увагу, що виявляється передусім у сприйманні предметів і явищ, що нас оточують, а також у зовнішніх діях людини, спрямованих на краще відображення безпосередньо даних об'єктів і практичне оволодіння ними.</w:t>
      </w:r>
    </w:p>
    <w:p w:rsidR="00A0597B" w:rsidRPr="0003112D" w:rsidRDefault="0003112D" w:rsidP="0003112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Внутрішньою </w:t>
      </w:r>
      <w:r w:rsidR="00A0597B" w:rsidRPr="0003112D">
        <w:rPr>
          <w:rFonts w:ascii="Times New Roman" w:hAnsi="Times New Roman" w:cs="Times New Roman"/>
          <w:sz w:val="28"/>
          <w:szCs w:val="28"/>
        </w:rPr>
        <w:t>увагою називають ту її форму, що має місце у наших внутрішніх діях. Наприклад, розв'язування про себе (подумки) арифметичних та інших задач, акти обдумування різних питань, роздумування, пригадування, самоспостереження тощо. У внутрішній увазі особливо виразна провідна роль другої сигнальної системи.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Властивості уваги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1. Стійкість</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 тривало підтримувана спрямованість діяльності людини.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Нестійкість</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 xml:space="preserve">уваги виявляється в її відвертанні іншими об'єктами, тобто в зміні під їх впливом спрямованості діяльності людини. Чим менш стійка увага, тим частіше і легше вона відволікається, внаслідок чого дана робота тимчасово або й зовсім припиняється, Відволікають увагу ті ж агенти, що її мимовільно привертають, а саме: раптові, значні, різкі, динамічні зовнішні подразники, а також сильні зміни в органічних станах. Емоційно діючі </w:t>
      </w:r>
      <w:r w:rsidRPr="0003112D">
        <w:rPr>
          <w:rFonts w:ascii="Times New Roman" w:hAnsi="Times New Roman" w:cs="Times New Roman"/>
          <w:sz w:val="28"/>
          <w:szCs w:val="28"/>
        </w:rPr>
        <w:lastRenderedPageBreak/>
        <w:t>подразники більше відвертають увагу, ніж нейтральні. Коли медична сестра робить ін'єкцію дитині, потрібно відволікти увагу останньої цікавою розмовою.</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2.Переключення- це довільна зміна людиною спрямованості її діяльності. Тут людина свідомо переходить від одного завдання до іншого, сама спрямовує свою увагу на нові об'єкти відповідно до потреб та умов її роботи.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3. Концентрація - це зосередженість психічної діяльності на певному об'єкті, з певною</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інтенсивністю. Вона полягає в більшій чи меншій заглибленості в діяльність, якою людина займається в даний момент. Чим більш концентрована увага до певного об'єкта, тим більшою мірою гальмуюся впливи побічних стимулів, тим менше ми їх помічаємо, тим продуктивніша діяльність, пов'язана з цим об'єктом. При зосередженому думанні, захопленні якою-небудь справою ми не бачимо і не чуємо, що навколо нас відбувається. Це явна негативна індукція (І. Павлов).</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4.Розподіл- це одночасне виконання людиною двох, іноді навіть трьох, видів діяльності.</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Певною мірою ця особливість уваги властива кожній людині. Так, можна виконувати певну технічну роботу й одночасно слухати передачу по радіо, робити усні обчислення, мріяти.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5.Обсяг - це кількість об'єктів, які ми можемо сприйняти з повною ясністю і чіткістю в одному акті сприймання за найкоротший час.</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Обсяг уваги в нормі становить 7+2 об'єктів чи предметів. Зосередження свідомості людини на певних об'єктах неминуче пов'язане із звуженням її поля. Таке звуження є необхідною умовою вибору певних об'єктів і кращого їх відображення.</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6.Коливання – фізіологічний процес поступового послаблення уваги, а потім посилення, яке періодично виникає внаслідок в</w:t>
      </w:r>
      <w:r w:rsidR="0003112D">
        <w:rPr>
          <w:rFonts w:ascii="Times New Roman" w:hAnsi="Times New Roman" w:cs="Times New Roman"/>
          <w:sz w:val="28"/>
          <w:szCs w:val="28"/>
        </w:rPr>
        <w:t>т</w:t>
      </w:r>
      <w:r w:rsidRPr="0003112D">
        <w:rPr>
          <w:rFonts w:ascii="Times New Roman" w:hAnsi="Times New Roman" w:cs="Times New Roman"/>
          <w:sz w:val="28"/>
          <w:szCs w:val="28"/>
        </w:rPr>
        <w:t>оми.</w:t>
      </w:r>
    </w:p>
    <w:p w:rsidR="00A0597B" w:rsidRPr="0003112D" w:rsidRDefault="00A0597B" w:rsidP="0003112D">
      <w:pPr>
        <w:spacing w:line="360" w:lineRule="auto"/>
        <w:ind w:firstLine="709"/>
        <w:jc w:val="both"/>
        <w:rPr>
          <w:rFonts w:ascii="Times New Roman" w:hAnsi="Times New Roman" w:cs="Times New Roman"/>
          <w:sz w:val="28"/>
          <w:szCs w:val="28"/>
        </w:rPr>
      </w:pP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lastRenderedPageBreak/>
        <w:t>Уявлення</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 xml:space="preserve">- це узагальнений та відвернений відбиток сприйнятого предмета, явища. </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На діяльність уяви великий вплив мають емоційно-вольові фактори, що діють на особистість. Уявлення бажаної мети може викликати у людини позитивні емоційні почуття, що може вивести людину з негативного стану.</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Прийоми побудови образів уяви</w:t>
      </w:r>
    </w:p>
    <w:p w:rsidR="00A0597B" w:rsidRPr="0003112D" w:rsidRDefault="00A0597B" w:rsidP="0003112D">
      <w:pPr>
        <w:pStyle w:val="a3"/>
        <w:numPr>
          <w:ilvl w:val="0"/>
          <w:numId w:val="36"/>
        </w:numPr>
        <w:spacing w:line="360" w:lineRule="auto"/>
        <w:jc w:val="both"/>
        <w:rPr>
          <w:rFonts w:ascii="Times New Roman" w:hAnsi="Times New Roman" w:cs="Times New Roman"/>
          <w:sz w:val="28"/>
          <w:szCs w:val="28"/>
        </w:rPr>
      </w:pPr>
      <w:r w:rsidRPr="0003112D">
        <w:rPr>
          <w:rFonts w:ascii="Times New Roman" w:hAnsi="Times New Roman" w:cs="Times New Roman"/>
          <w:sz w:val="28"/>
          <w:szCs w:val="28"/>
        </w:rPr>
        <w:t>гіперболізація,</w:t>
      </w:r>
    </w:p>
    <w:p w:rsidR="00A0597B" w:rsidRPr="0003112D" w:rsidRDefault="00A0597B" w:rsidP="0003112D">
      <w:pPr>
        <w:pStyle w:val="a3"/>
        <w:numPr>
          <w:ilvl w:val="0"/>
          <w:numId w:val="36"/>
        </w:numPr>
        <w:spacing w:line="360" w:lineRule="auto"/>
        <w:jc w:val="both"/>
        <w:rPr>
          <w:rFonts w:ascii="Times New Roman" w:hAnsi="Times New Roman" w:cs="Times New Roman"/>
          <w:sz w:val="28"/>
          <w:szCs w:val="28"/>
        </w:rPr>
      </w:pPr>
      <w:r w:rsidRPr="0003112D">
        <w:rPr>
          <w:rFonts w:ascii="Times New Roman" w:hAnsi="Times New Roman" w:cs="Times New Roman"/>
          <w:sz w:val="28"/>
          <w:szCs w:val="28"/>
        </w:rPr>
        <w:t>применшування,</w:t>
      </w:r>
    </w:p>
    <w:p w:rsidR="00A0597B" w:rsidRPr="0003112D" w:rsidRDefault="00A0597B" w:rsidP="0003112D">
      <w:pPr>
        <w:pStyle w:val="a3"/>
        <w:numPr>
          <w:ilvl w:val="0"/>
          <w:numId w:val="36"/>
        </w:numPr>
        <w:spacing w:line="360" w:lineRule="auto"/>
        <w:jc w:val="both"/>
        <w:rPr>
          <w:rFonts w:ascii="Times New Roman" w:hAnsi="Times New Roman" w:cs="Times New Roman"/>
          <w:sz w:val="28"/>
          <w:szCs w:val="28"/>
        </w:rPr>
      </w:pPr>
      <w:r w:rsidRPr="0003112D">
        <w:rPr>
          <w:rFonts w:ascii="Times New Roman" w:hAnsi="Times New Roman" w:cs="Times New Roman"/>
          <w:sz w:val="28"/>
          <w:szCs w:val="28"/>
        </w:rPr>
        <w:t>схематизація,</w:t>
      </w:r>
    </w:p>
    <w:p w:rsidR="00A0597B" w:rsidRPr="0003112D" w:rsidRDefault="00A0597B" w:rsidP="0003112D">
      <w:pPr>
        <w:pStyle w:val="a3"/>
        <w:numPr>
          <w:ilvl w:val="0"/>
          <w:numId w:val="36"/>
        </w:numPr>
        <w:spacing w:line="360" w:lineRule="auto"/>
        <w:jc w:val="both"/>
        <w:rPr>
          <w:rFonts w:ascii="Times New Roman" w:hAnsi="Times New Roman" w:cs="Times New Roman"/>
          <w:sz w:val="28"/>
          <w:szCs w:val="28"/>
        </w:rPr>
      </w:pPr>
      <w:r w:rsidRPr="0003112D">
        <w:rPr>
          <w:rFonts w:ascii="Times New Roman" w:hAnsi="Times New Roman" w:cs="Times New Roman"/>
          <w:sz w:val="28"/>
          <w:szCs w:val="28"/>
        </w:rPr>
        <w:t>вміщення предмета в незвичайну обстановку,</w:t>
      </w:r>
    </w:p>
    <w:p w:rsidR="00A0597B" w:rsidRPr="0003112D" w:rsidRDefault="00A0597B" w:rsidP="0003112D">
      <w:pPr>
        <w:pStyle w:val="a3"/>
        <w:numPr>
          <w:ilvl w:val="0"/>
          <w:numId w:val="36"/>
        </w:numPr>
        <w:spacing w:line="360" w:lineRule="auto"/>
        <w:jc w:val="both"/>
        <w:rPr>
          <w:rFonts w:ascii="Times New Roman" w:hAnsi="Times New Roman" w:cs="Times New Roman"/>
          <w:sz w:val="28"/>
          <w:szCs w:val="28"/>
        </w:rPr>
      </w:pPr>
      <w:r w:rsidRPr="0003112D">
        <w:rPr>
          <w:rFonts w:ascii="Times New Roman" w:hAnsi="Times New Roman" w:cs="Times New Roman"/>
          <w:sz w:val="28"/>
          <w:szCs w:val="28"/>
        </w:rPr>
        <w:t>комбінація,</w:t>
      </w:r>
    </w:p>
    <w:p w:rsidR="00A0597B" w:rsidRPr="0003112D" w:rsidRDefault="00A0597B" w:rsidP="0003112D">
      <w:pPr>
        <w:pStyle w:val="a3"/>
        <w:numPr>
          <w:ilvl w:val="0"/>
          <w:numId w:val="36"/>
        </w:numPr>
        <w:spacing w:line="360" w:lineRule="auto"/>
        <w:jc w:val="both"/>
        <w:rPr>
          <w:rFonts w:ascii="Times New Roman" w:hAnsi="Times New Roman" w:cs="Times New Roman"/>
          <w:sz w:val="28"/>
          <w:szCs w:val="28"/>
        </w:rPr>
      </w:pPr>
      <w:r w:rsidRPr="0003112D">
        <w:rPr>
          <w:rFonts w:ascii="Times New Roman" w:hAnsi="Times New Roman" w:cs="Times New Roman"/>
          <w:sz w:val="28"/>
          <w:szCs w:val="28"/>
        </w:rPr>
        <w:t>аглютинація</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Види уяви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1.Довільна уява виявляється коли людини образи та ідеї виникають у результаті вольових зусиль або поставленої цілі. В ході її проявів процес уяви контролюється і направляється самою людиною. В основі цього процесу лежить вміння довільно викликати чи змінювати потрібні образи. Тому довільна увага, як правило, активний процес перетворення образів.</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2. Мимовільна уява -це створення нових образів, що не спрямовується спеціальною метою уявити певні предмети чи події.</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Уява залежно від досвіду, знань, здібностей, особливостей розуму та інший особистісних властивостей людини збагачує практику, у ній же вона проходить перевірку.</w:t>
      </w:r>
    </w:p>
    <w:p w:rsidR="00A0597B" w:rsidRPr="0003112D" w:rsidRDefault="0003112D" w:rsidP="0003112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Репродуктивна уява </w:t>
      </w:r>
      <w:r w:rsidR="00A0597B" w:rsidRPr="0003112D">
        <w:rPr>
          <w:rFonts w:ascii="Times New Roman" w:hAnsi="Times New Roman" w:cs="Times New Roman"/>
          <w:sz w:val="28"/>
          <w:szCs w:val="28"/>
        </w:rPr>
        <w:t>полягає у створенні нових для людини предметів або явищ, що нагадують ті, які людина коли-небудь бачила, або у відтворенні образу за словесним описом предмета чи кресленням.</w:t>
      </w:r>
    </w:p>
    <w:p w:rsidR="00A0597B" w:rsidRPr="00944A42" w:rsidRDefault="0003112D" w:rsidP="005414DA">
      <w:pPr>
        <w:spacing w:line="360" w:lineRule="auto"/>
        <w:ind w:firstLine="709"/>
        <w:jc w:val="both"/>
        <w:rPr>
          <w:color w:val="333333"/>
          <w:sz w:val="28"/>
          <w:szCs w:val="28"/>
        </w:rPr>
      </w:pPr>
      <w:r>
        <w:rPr>
          <w:rFonts w:ascii="Times New Roman" w:hAnsi="Times New Roman" w:cs="Times New Roman"/>
          <w:sz w:val="28"/>
          <w:szCs w:val="28"/>
        </w:rPr>
        <w:lastRenderedPageBreak/>
        <w:t xml:space="preserve">4. </w:t>
      </w:r>
      <w:r w:rsidR="00A0597B" w:rsidRPr="0003112D">
        <w:rPr>
          <w:rFonts w:ascii="Times New Roman" w:hAnsi="Times New Roman" w:cs="Times New Roman"/>
          <w:sz w:val="28"/>
          <w:szCs w:val="28"/>
        </w:rPr>
        <w:t>Творча уява</w:t>
      </w:r>
      <w:r>
        <w:rPr>
          <w:rFonts w:ascii="Times New Roman" w:hAnsi="Times New Roman" w:cs="Times New Roman"/>
          <w:sz w:val="28"/>
          <w:szCs w:val="28"/>
        </w:rPr>
        <w:t xml:space="preserve"> </w:t>
      </w:r>
      <w:r w:rsidR="00A0597B" w:rsidRPr="0003112D">
        <w:rPr>
          <w:rFonts w:ascii="Times New Roman" w:hAnsi="Times New Roman" w:cs="Times New Roman"/>
          <w:sz w:val="28"/>
          <w:szCs w:val="28"/>
        </w:rPr>
        <w:t>людини створює образи предметів, яких вона ніколи не бачила , наприклад, образ снігової людини.</w:t>
      </w:r>
      <w:r w:rsidR="005414DA" w:rsidRPr="005414DA">
        <w:rPr>
          <w:rFonts w:ascii="Times New Roman" w:hAnsi="Times New Roman" w:cs="Times New Roman"/>
          <w:sz w:val="28"/>
          <w:szCs w:val="28"/>
          <w:lang w:val="ru-RU"/>
        </w:rPr>
        <w:t xml:space="preserve"> [</w:t>
      </w:r>
      <w:hyperlink r:id="rId49" w:history="1">
        <w:r w:rsidR="005414DA" w:rsidRPr="005414DA">
          <w:rPr>
            <w:rStyle w:val="a4"/>
            <w:sz w:val="28"/>
            <w:szCs w:val="28"/>
            <w:lang w:val="ru-RU"/>
          </w:rPr>
          <w:t>28</w:t>
        </w:r>
      </w:hyperlink>
      <w:r w:rsidR="005414DA">
        <w:rPr>
          <w:color w:val="333333"/>
          <w:sz w:val="28"/>
          <w:szCs w:val="28"/>
        </w:rPr>
        <w:t>]</w:t>
      </w:r>
    </w:p>
    <w:p w:rsidR="009C52F9" w:rsidRPr="00944A42" w:rsidRDefault="009C52F9" w:rsidP="00944A42">
      <w:pPr>
        <w:pStyle w:val="ac"/>
        <w:shd w:val="clear" w:color="auto" w:fill="FFFFFF"/>
        <w:spacing w:line="360" w:lineRule="auto"/>
        <w:ind w:left="225"/>
        <w:rPr>
          <w:color w:val="333333"/>
          <w:sz w:val="28"/>
          <w:szCs w:val="28"/>
        </w:rPr>
      </w:pPr>
    </w:p>
    <w:p w:rsidR="009C52F9" w:rsidRPr="00944A42" w:rsidRDefault="009C52F9" w:rsidP="00944A42">
      <w:pPr>
        <w:pStyle w:val="ac"/>
        <w:shd w:val="clear" w:color="auto" w:fill="FFFFFF"/>
        <w:spacing w:line="360" w:lineRule="auto"/>
        <w:ind w:left="225"/>
        <w:rPr>
          <w:color w:val="333333"/>
          <w:sz w:val="28"/>
          <w:szCs w:val="28"/>
        </w:rPr>
      </w:pPr>
      <w:r w:rsidRPr="00944A42">
        <w:rPr>
          <w:color w:val="333333"/>
          <w:sz w:val="28"/>
          <w:szCs w:val="28"/>
        </w:rPr>
        <w:t>Пам’ять</w:t>
      </w:r>
    </w:p>
    <w:p w:rsidR="009C52F9" w:rsidRPr="00944A42" w:rsidRDefault="009C52F9" w:rsidP="00944A42">
      <w:pPr>
        <w:pStyle w:val="ac"/>
        <w:shd w:val="clear" w:color="auto" w:fill="FFFFFF"/>
        <w:spacing w:line="360" w:lineRule="auto"/>
        <w:ind w:left="225"/>
        <w:rPr>
          <w:color w:val="000000"/>
          <w:sz w:val="28"/>
          <w:szCs w:val="28"/>
          <w:shd w:val="clear" w:color="auto" w:fill="FFFFFF"/>
        </w:rPr>
      </w:pPr>
      <w:r w:rsidRPr="00944A42">
        <w:rPr>
          <w:color w:val="000000"/>
          <w:sz w:val="28"/>
          <w:szCs w:val="28"/>
          <w:shd w:val="clear" w:color="auto" w:fill="FFFFFF"/>
        </w:rPr>
        <w:t>Пам'ять - це одна з форм психічного відображення, яка полягає в закріпленні, збереженні та наступному відтворенні в психіці, свідомості людини минулого досвіду, його окремих елементів.</w:t>
      </w:r>
    </w:p>
    <w:p w:rsidR="009C52F9" w:rsidRPr="00944A42" w:rsidRDefault="0003112D" w:rsidP="00944A42">
      <w:pPr>
        <w:pStyle w:val="ac"/>
        <w:shd w:val="clear" w:color="auto" w:fill="FFFFFF"/>
        <w:spacing w:line="360" w:lineRule="auto"/>
        <w:ind w:left="225"/>
        <w:rPr>
          <w:color w:val="000000"/>
          <w:sz w:val="28"/>
          <w:szCs w:val="28"/>
          <w:shd w:val="clear" w:color="auto" w:fill="FFFFFF"/>
        </w:rPr>
      </w:pPr>
      <w:r>
        <w:rPr>
          <w:rStyle w:val="ad"/>
          <w:i/>
          <w:iCs/>
          <w:color w:val="000000"/>
          <w:sz w:val="28"/>
          <w:szCs w:val="28"/>
          <w:shd w:val="clear" w:color="auto" w:fill="FFFFFF"/>
        </w:rPr>
        <w:t xml:space="preserve">Запам'ятовування </w:t>
      </w:r>
      <w:r w:rsidR="009C52F9" w:rsidRPr="00944A42">
        <w:rPr>
          <w:color w:val="000000"/>
          <w:sz w:val="28"/>
          <w:szCs w:val="28"/>
          <w:shd w:val="clear" w:color="auto" w:fill="FFFFFF"/>
        </w:rPr>
        <w:t>- первинний процес. Від нього багато в чому залежать збереження інформації в пам'яті і їх використання. В процесі запам'ятовування беруть участь багато нервові центри та зв'язку.</w:t>
      </w:r>
    </w:p>
    <w:p w:rsidR="009C52F9" w:rsidRPr="00944A42" w:rsidRDefault="0003112D" w:rsidP="00944A42">
      <w:pPr>
        <w:pStyle w:val="ac"/>
        <w:shd w:val="clear" w:color="auto" w:fill="FFFFFF"/>
        <w:spacing w:line="360" w:lineRule="auto"/>
        <w:ind w:left="225"/>
        <w:rPr>
          <w:color w:val="000000"/>
          <w:sz w:val="28"/>
          <w:szCs w:val="28"/>
          <w:shd w:val="clear" w:color="auto" w:fill="FFFFFF"/>
        </w:rPr>
      </w:pPr>
      <w:r>
        <w:rPr>
          <w:rStyle w:val="ad"/>
          <w:i/>
          <w:iCs/>
          <w:color w:val="000000"/>
          <w:sz w:val="28"/>
          <w:szCs w:val="28"/>
          <w:shd w:val="clear" w:color="auto" w:fill="FFFFFF"/>
        </w:rPr>
        <w:t xml:space="preserve">Збереження - </w:t>
      </w:r>
      <w:r w:rsidR="009C52F9" w:rsidRPr="00944A42">
        <w:rPr>
          <w:color w:val="000000"/>
          <w:sz w:val="28"/>
          <w:szCs w:val="28"/>
          <w:shd w:val="clear" w:color="auto" w:fill="FFFFFF"/>
        </w:rPr>
        <w:t>непассивный процес утримання інформації.</w:t>
      </w:r>
    </w:p>
    <w:p w:rsidR="009C52F9" w:rsidRPr="00944A42" w:rsidRDefault="0003112D" w:rsidP="00944A42">
      <w:pPr>
        <w:pStyle w:val="ac"/>
        <w:shd w:val="clear" w:color="auto" w:fill="FFFFFF"/>
        <w:spacing w:line="360" w:lineRule="auto"/>
        <w:ind w:left="225"/>
        <w:rPr>
          <w:color w:val="333333"/>
          <w:sz w:val="28"/>
          <w:szCs w:val="28"/>
        </w:rPr>
      </w:pPr>
      <w:r>
        <w:rPr>
          <w:rStyle w:val="ad"/>
          <w:i/>
          <w:iCs/>
          <w:color w:val="000000"/>
          <w:sz w:val="28"/>
          <w:szCs w:val="28"/>
          <w:shd w:val="clear" w:color="auto" w:fill="FFFFFF"/>
        </w:rPr>
        <w:t xml:space="preserve">Відтворення - </w:t>
      </w:r>
      <w:r w:rsidR="009C52F9" w:rsidRPr="00944A42">
        <w:rPr>
          <w:color w:val="000000"/>
          <w:sz w:val="28"/>
          <w:szCs w:val="28"/>
          <w:shd w:val="clear" w:color="auto" w:fill="FFFFFF"/>
        </w:rPr>
        <w:t>процес вилучення з пам'яті збереженого матеріалу.</w:t>
      </w:r>
      <w:r w:rsidR="009C52F9" w:rsidRPr="00944A42">
        <w:rPr>
          <w:color w:val="333333"/>
          <w:sz w:val="28"/>
          <w:szCs w:val="28"/>
        </w:rPr>
        <w:t xml:space="preserve"> </w:t>
      </w:r>
    </w:p>
    <w:p w:rsidR="009C52F9" w:rsidRPr="00944A42" w:rsidRDefault="009C52F9" w:rsidP="00944A42">
      <w:pPr>
        <w:pStyle w:val="ac"/>
        <w:shd w:val="clear" w:color="auto" w:fill="FFFFFF"/>
        <w:spacing w:line="360" w:lineRule="auto"/>
        <w:ind w:left="225"/>
        <w:jc w:val="both"/>
        <w:rPr>
          <w:color w:val="000000"/>
          <w:sz w:val="28"/>
          <w:szCs w:val="28"/>
          <w:shd w:val="clear" w:color="auto" w:fill="FFFFFF"/>
        </w:rPr>
      </w:pPr>
      <w:r w:rsidRPr="00944A42">
        <w:rPr>
          <w:i/>
          <w:iCs/>
          <w:color w:val="000000"/>
          <w:sz w:val="28"/>
          <w:szCs w:val="28"/>
          <w:shd w:val="clear" w:color="auto" w:fill="FFFFFF"/>
        </w:rPr>
        <w:t xml:space="preserve">Словесно-логічна – </w:t>
      </w:r>
      <w:r w:rsidRPr="00944A42">
        <w:rPr>
          <w:color w:val="000000"/>
          <w:sz w:val="28"/>
          <w:szCs w:val="28"/>
          <w:shd w:val="clear" w:color="auto" w:fill="FFFFFF"/>
        </w:rPr>
        <w:t>це думки, поняття, судження, умовиводи, які відображають предмети і явища в їх істотних зв’язках і відносинах, у загальних властивостях.</w:t>
      </w:r>
    </w:p>
    <w:p w:rsidR="007E717E" w:rsidRPr="00944A42" w:rsidRDefault="009C52F9" w:rsidP="005414DA">
      <w:pPr>
        <w:pStyle w:val="ac"/>
        <w:shd w:val="clear" w:color="auto" w:fill="FFFFFF"/>
        <w:spacing w:line="360" w:lineRule="auto"/>
        <w:ind w:left="225"/>
        <w:jc w:val="both"/>
        <w:rPr>
          <w:color w:val="000000" w:themeColor="text1"/>
          <w:sz w:val="28"/>
          <w:szCs w:val="28"/>
        </w:rPr>
      </w:pPr>
      <w:r w:rsidRPr="00944A42">
        <w:rPr>
          <w:i/>
          <w:iCs/>
          <w:color w:val="000000"/>
          <w:sz w:val="28"/>
          <w:szCs w:val="28"/>
          <w:shd w:val="clear" w:color="auto" w:fill="FFFFFF"/>
        </w:rPr>
        <w:t xml:space="preserve">Довготривала – </w:t>
      </w:r>
      <w:r w:rsidRPr="00944A42">
        <w:rPr>
          <w:color w:val="000000"/>
          <w:sz w:val="28"/>
          <w:szCs w:val="28"/>
          <w:shd w:val="clear" w:color="auto" w:fill="FFFFFF"/>
        </w:rPr>
        <w:t>виявляється в процесі набування й закріплення знань, умінь і навичок, розрахованих на тривале зберігання та наступне використання в діяльності людини.</w:t>
      </w:r>
      <w:r w:rsidR="005414DA" w:rsidRPr="005414DA">
        <w:rPr>
          <w:color w:val="000000"/>
          <w:sz w:val="28"/>
          <w:szCs w:val="28"/>
          <w:shd w:val="clear" w:color="auto" w:fill="FFFFFF"/>
          <w:lang w:val="ru-RU"/>
        </w:rPr>
        <w:t xml:space="preserve"> [</w:t>
      </w:r>
      <w:hyperlink r:id="rId50" w:history="1">
        <w:r w:rsidR="005414DA" w:rsidRPr="005414DA">
          <w:rPr>
            <w:rStyle w:val="a4"/>
            <w:sz w:val="28"/>
            <w:szCs w:val="28"/>
            <w:lang w:val="ru-RU"/>
          </w:rPr>
          <w:t>29</w:t>
        </w:r>
      </w:hyperlink>
      <w:r w:rsidR="005414DA">
        <w:rPr>
          <w:color w:val="000000" w:themeColor="text1"/>
          <w:sz w:val="28"/>
          <w:szCs w:val="28"/>
        </w:rPr>
        <w:t>]</w:t>
      </w:r>
    </w:p>
    <w:p w:rsidR="00C50919" w:rsidRPr="00944A42" w:rsidRDefault="00C50919" w:rsidP="0003112D">
      <w:pPr>
        <w:spacing w:line="360" w:lineRule="auto"/>
        <w:ind w:firstLine="709"/>
        <w:jc w:val="both"/>
        <w:rPr>
          <w:rFonts w:ascii="Times New Roman" w:hAnsi="Times New Roman" w:cs="Times New Roman"/>
          <w:color w:val="000000" w:themeColor="text1"/>
          <w:sz w:val="28"/>
          <w:szCs w:val="28"/>
        </w:rPr>
      </w:pPr>
    </w:p>
    <w:p w:rsidR="00C50919" w:rsidRPr="00944A42" w:rsidRDefault="00EE65E3" w:rsidP="0003112D">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Мислення </w:t>
      </w:r>
    </w:p>
    <w:p w:rsidR="00EE65E3" w:rsidRPr="00944A42" w:rsidRDefault="00EE65E3" w:rsidP="0003112D">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sz w:val="28"/>
          <w:szCs w:val="28"/>
          <w:shd w:val="clear" w:color="auto" w:fill="FFFFFF"/>
        </w:rPr>
        <w:t>Мислення - пізнавальний процес, що характеризується узагальненим і опосередкованим відображенням дійсності.</w:t>
      </w:r>
    </w:p>
    <w:p w:rsidR="00EE65E3" w:rsidRPr="00944A42" w:rsidRDefault="00EE65E3" w:rsidP="0003112D">
      <w:pPr>
        <w:pStyle w:val="ac"/>
        <w:shd w:val="clear" w:color="auto" w:fill="FFFFFF"/>
        <w:spacing w:before="0" w:beforeAutospacing="0" w:after="0" w:afterAutospacing="0" w:line="360" w:lineRule="auto"/>
        <w:ind w:firstLine="709"/>
        <w:jc w:val="both"/>
        <w:rPr>
          <w:color w:val="000000"/>
          <w:sz w:val="28"/>
          <w:szCs w:val="28"/>
        </w:rPr>
      </w:pPr>
      <w:r w:rsidRPr="00944A42">
        <w:rPr>
          <w:rStyle w:val="ad"/>
          <w:color w:val="000000"/>
          <w:sz w:val="28"/>
          <w:szCs w:val="28"/>
          <w:bdr w:val="none" w:sz="0" w:space="0" w:color="auto" w:frame="1"/>
        </w:rPr>
        <w:t>Аналіз</w:t>
      </w:r>
      <w:r w:rsidR="0003112D">
        <w:rPr>
          <w:rStyle w:val="ad"/>
          <w:color w:val="000000"/>
          <w:sz w:val="28"/>
          <w:szCs w:val="28"/>
          <w:bdr w:val="none" w:sz="0" w:space="0" w:color="auto" w:frame="1"/>
        </w:rPr>
        <w:t xml:space="preserve"> </w:t>
      </w:r>
      <w:r w:rsidRPr="00944A42">
        <w:rPr>
          <w:color w:val="000000"/>
          <w:sz w:val="28"/>
          <w:szCs w:val="28"/>
        </w:rPr>
        <w:t>– розчленування об’єкта мислення як цілого на частини за допомогою зовнішніх або внутрішніх дій чи операцій.</w:t>
      </w:r>
    </w:p>
    <w:p w:rsidR="00EE65E3" w:rsidRPr="00944A42" w:rsidRDefault="00EE65E3" w:rsidP="0003112D">
      <w:pPr>
        <w:pStyle w:val="ac"/>
        <w:shd w:val="clear" w:color="auto" w:fill="FFFFFF"/>
        <w:spacing w:before="0" w:beforeAutospacing="0" w:after="0" w:afterAutospacing="0" w:line="360" w:lineRule="auto"/>
        <w:ind w:firstLine="709"/>
        <w:jc w:val="both"/>
        <w:rPr>
          <w:color w:val="000000"/>
          <w:sz w:val="28"/>
          <w:szCs w:val="28"/>
        </w:rPr>
      </w:pPr>
      <w:r w:rsidRPr="00944A42">
        <w:rPr>
          <w:rStyle w:val="ad"/>
          <w:color w:val="000000"/>
          <w:sz w:val="28"/>
          <w:szCs w:val="28"/>
          <w:bdr w:val="none" w:sz="0" w:space="0" w:color="auto" w:frame="1"/>
        </w:rPr>
        <w:lastRenderedPageBreak/>
        <w:t>Синтез</w:t>
      </w:r>
      <w:r w:rsidR="0003112D">
        <w:rPr>
          <w:color w:val="000000"/>
          <w:sz w:val="28"/>
          <w:szCs w:val="28"/>
        </w:rPr>
        <w:t xml:space="preserve"> </w:t>
      </w:r>
      <w:r w:rsidRPr="00944A42">
        <w:rPr>
          <w:color w:val="000000"/>
          <w:sz w:val="28"/>
          <w:szCs w:val="28"/>
        </w:rPr>
        <w:t>– практичне або теоретичне об’єднання виділених у процесі аналізу частин у нове ціле. В процесі розв’язання задачі аналіз закономірно переходить у синтез, а синтез спонукає пошук характерних ознак нового цілого, тобто кожен новий результат аналізу змінює об’єкт мислення, зумовлює необхідність синтезу.</w:t>
      </w:r>
    </w:p>
    <w:p w:rsidR="00EE65E3" w:rsidRPr="00944A42" w:rsidRDefault="0003112D" w:rsidP="0003112D">
      <w:pPr>
        <w:pStyle w:val="ac"/>
        <w:shd w:val="clear" w:color="auto" w:fill="FFFFFF"/>
        <w:spacing w:before="0" w:beforeAutospacing="0" w:after="0" w:afterAutospacing="0" w:line="360" w:lineRule="auto"/>
        <w:ind w:firstLine="709"/>
        <w:jc w:val="both"/>
        <w:rPr>
          <w:color w:val="000000"/>
          <w:sz w:val="28"/>
          <w:szCs w:val="28"/>
        </w:rPr>
      </w:pPr>
      <w:r>
        <w:rPr>
          <w:rStyle w:val="ad"/>
          <w:color w:val="000000"/>
          <w:sz w:val="28"/>
          <w:szCs w:val="28"/>
          <w:bdr w:val="none" w:sz="0" w:space="0" w:color="auto" w:frame="1"/>
        </w:rPr>
        <w:t xml:space="preserve">Абстрагування </w:t>
      </w:r>
      <w:r w:rsidR="00EE65E3" w:rsidRPr="00944A42">
        <w:rPr>
          <w:color w:val="000000"/>
          <w:sz w:val="28"/>
          <w:szCs w:val="28"/>
        </w:rPr>
        <w:t>– виділення одних властивостей об’єкта мислення серед інших.</w:t>
      </w:r>
    </w:p>
    <w:p w:rsidR="00EE65E3" w:rsidRPr="00944A42" w:rsidRDefault="00EE65E3" w:rsidP="0003112D">
      <w:pPr>
        <w:pStyle w:val="ac"/>
        <w:shd w:val="clear" w:color="auto" w:fill="FFFFFF"/>
        <w:spacing w:before="0" w:beforeAutospacing="0" w:after="0" w:afterAutospacing="0" w:line="360" w:lineRule="auto"/>
        <w:ind w:firstLine="709"/>
        <w:jc w:val="both"/>
        <w:rPr>
          <w:color w:val="000000"/>
          <w:sz w:val="28"/>
          <w:szCs w:val="28"/>
        </w:rPr>
      </w:pPr>
      <w:r w:rsidRPr="00944A42">
        <w:rPr>
          <w:rStyle w:val="ad"/>
          <w:color w:val="000000"/>
          <w:sz w:val="28"/>
          <w:szCs w:val="28"/>
          <w:bdr w:val="none" w:sz="0" w:space="0" w:color="auto" w:frame="1"/>
        </w:rPr>
        <w:t>Узагальнення</w:t>
      </w:r>
      <w:r w:rsidR="0003112D">
        <w:rPr>
          <w:color w:val="000000"/>
          <w:sz w:val="28"/>
          <w:szCs w:val="28"/>
        </w:rPr>
        <w:t xml:space="preserve"> </w:t>
      </w:r>
      <w:r w:rsidRPr="00944A42">
        <w:rPr>
          <w:color w:val="000000"/>
          <w:sz w:val="28"/>
          <w:szCs w:val="28"/>
        </w:rPr>
        <w:t>– об’єднання важливих властивостей об’єкта мислення, отриманих у результаті аналізу, синтезу, абстрагування. Рівень узагальнення свідчить про ступінь продуктивності мислення, його адекватність.</w:t>
      </w:r>
    </w:p>
    <w:p w:rsidR="00EE65E3" w:rsidRPr="00944A42" w:rsidRDefault="0003112D" w:rsidP="0003112D">
      <w:pPr>
        <w:pStyle w:val="ac"/>
        <w:shd w:val="clear" w:color="auto" w:fill="FFFFFF"/>
        <w:spacing w:before="0" w:beforeAutospacing="0" w:after="0" w:afterAutospacing="0" w:line="360" w:lineRule="auto"/>
        <w:ind w:firstLine="709"/>
        <w:jc w:val="both"/>
        <w:rPr>
          <w:color w:val="000000"/>
          <w:sz w:val="28"/>
          <w:szCs w:val="28"/>
        </w:rPr>
      </w:pPr>
      <w:r>
        <w:rPr>
          <w:rStyle w:val="ad"/>
          <w:color w:val="000000"/>
          <w:sz w:val="28"/>
          <w:szCs w:val="28"/>
          <w:bdr w:val="none" w:sz="0" w:space="0" w:color="auto" w:frame="1"/>
        </w:rPr>
        <w:t xml:space="preserve">Порівняння </w:t>
      </w:r>
      <w:r w:rsidR="00EE65E3" w:rsidRPr="00944A42">
        <w:rPr>
          <w:color w:val="000000"/>
          <w:sz w:val="28"/>
          <w:szCs w:val="28"/>
        </w:rPr>
        <w:t>– мисли</w:t>
      </w:r>
      <w:r>
        <w:rPr>
          <w:color w:val="000000"/>
          <w:sz w:val="28"/>
          <w:szCs w:val="28"/>
        </w:rPr>
        <w:t>нева</w:t>
      </w:r>
      <w:r w:rsidR="00EE65E3" w:rsidRPr="00944A42">
        <w:rPr>
          <w:color w:val="000000"/>
          <w:sz w:val="28"/>
          <w:szCs w:val="28"/>
        </w:rPr>
        <w:t xml:space="preserve"> операція, що дає змогу встановити подібні і відмітні ознаки аналізованих об’єктів. На перших етапах розвитку мислення порівняння є провідною формою пізнання: дитина пізнає речі, порівнюючи їх між собою. Згодом воно набуває більш чи менш розгорнутого характеру і залежить від складності порівнювальних об’єктів та мети порівняння.</w:t>
      </w:r>
    </w:p>
    <w:p w:rsidR="00C50919" w:rsidRPr="00944A42" w:rsidRDefault="00EE65E3"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w:t>
      </w:r>
      <w:hyperlink r:id="rId51" w:history="1">
        <w:r w:rsidR="005414DA" w:rsidRPr="00B43C2A">
          <w:rPr>
            <w:rStyle w:val="a4"/>
            <w:rFonts w:ascii="Times New Roman" w:hAnsi="Times New Roman" w:cs="Times New Roman"/>
            <w:sz w:val="28"/>
            <w:szCs w:val="28"/>
            <w:lang w:val="ru-RU"/>
          </w:rPr>
          <w:t>30</w:t>
        </w:r>
      </w:hyperlink>
      <w:r w:rsidRPr="00944A42">
        <w:rPr>
          <w:rFonts w:ascii="Times New Roman" w:hAnsi="Times New Roman" w:cs="Times New Roman"/>
          <w:color w:val="000000" w:themeColor="text1"/>
          <w:sz w:val="28"/>
          <w:szCs w:val="28"/>
        </w:rPr>
        <w:t>)</w:t>
      </w:r>
    </w:p>
    <w:p w:rsidR="00185ADD" w:rsidRPr="00944A42" w:rsidRDefault="00185ADD" w:rsidP="00944A42">
      <w:pPr>
        <w:spacing w:line="360" w:lineRule="auto"/>
        <w:ind w:firstLine="709"/>
        <w:jc w:val="both"/>
        <w:rPr>
          <w:rFonts w:ascii="Times New Roman" w:hAnsi="Times New Roman" w:cs="Times New Roman"/>
          <w:color w:val="000000" w:themeColor="text1"/>
          <w:sz w:val="28"/>
          <w:szCs w:val="28"/>
        </w:rPr>
      </w:pPr>
    </w:p>
    <w:p w:rsidR="00EE65E3" w:rsidRPr="0003112D" w:rsidRDefault="00EE65E3" w:rsidP="00944A42">
      <w:pPr>
        <w:spacing w:line="360" w:lineRule="auto"/>
        <w:ind w:firstLine="709"/>
        <w:jc w:val="both"/>
        <w:rPr>
          <w:rFonts w:ascii="Times New Roman" w:hAnsi="Times New Roman" w:cs="Times New Roman"/>
          <w:color w:val="000000" w:themeColor="text1"/>
          <w:sz w:val="28"/>
          <w:szCs w:val="28"/>
        </w:rPr>
      </w:pPr>
      <w:r w:rsidRPr="0003112D">
        <w:rPr>
          <w:rFonts w:ascii="Times New Roman" w:hAnsi="Times New Roman" w:cs="Times New Roman"/>
          <w:color w:val="000000" w:themeColor="text1"/>
          <w:sz w:val="28"/>
          <w:szCs w:val="28"/>
        </w:rPr>
        <w:t xml:space="preserve">Мова та мовлення </w:t>
      </w:r>
    </w:p>
    <w:p w:rsidR="00EE65E3" w:rsidRPr="0003112D" w:rsidRDefault="00EE65E3" w:rsidP="00944A42">
      <w:pPr>
        <w:spacing w:line="360" w:lineRule="auto"/>
        <w:ind w:firstLine="709"/>
        <w:jc w:val="both"/>
        <w:rPr>
          <w:rFonts w:ascii="Times New Roman" w:hAnsi="Times New Roman" w:cs="Times New Roman"/>
          <w:color w:val="000000" w:themeColor="text1"/>
          <w:sz w:val="28"/>
          <w:szCs w:val="28"/>
        </w:rPr>
      </w:pPr>
      <w:r w:rsidRPr="0003112D">
        <w:rPr>
          <w:rFonts w:ascii="Times New Roman" w:hAnsi="Times New Roman" w:cs="Times New Roman"/>
          <w:bCs/>
          <w:color w:val="000000"/>
          <w:sz w:val="28"/>
          <w:szCs w:val="28"/>
        </w:rPr>
        <w:t>Мова</w:t>
      </w:r>
      <w:r w:rsidR="0003112D">
        <w:rPr>
          <w:rFonts w:ascii="Times New Roman" w:hAnsi="Times New Roman" w:cs="Times New Roman"/>
          <w:bCs/>
          <w:color w:val="000000"/>
          <w:sz w:val="28"/>
          <w:szCs w:val="28"/>
        </w:rPr>
        <w:t xml:space="preserve"> — це система словесних знаків. </w:t>
      </w:r>
      <w:r w:rsidRPr="0003112D">
        <w:rPr>
          <w:rFonts w:ascii="Times New Roman" w:hAnsi="Times New Roman" w:cs="Times New Roman"/>
          <w:color w:val="000000"/>
          <w:sz w:val="28"/>
          <w:szCs w:val="28"/>
        </w:rPr>
        <w:t>Питання про суть мови, її виникнення та розвиток, струк</w:t>
      </w:r>
      <w:r w:rsidR="0003112D">
        <w:rPr>
          <w:rFonts w:ascii="Times New Roman" w:hAnsi="Times New Roman" w:cs="Times New Roman"/>
          <w:color w:val="000000"/>
          <w:sz w:val="28"/>
          <w:szCs w:val="28"/>
        </w:rPr>
        <w:t>туру і закономірності вивчає мо</w:t>
      </w:r>
      <w:r w:rsidRPr="0003112D">
        <w:rPr>
          <w:rFonts w:ascii="Times New Roman" w:hAnsi="Times New Roman" w:cs="Times New Roman"/>
          <w:color w:val="000000"/>
          <w:sz w:val="28"/>
          <w:szCs w:val="28"/>
        </w:rPr>
        <w:t xml:space="preserve">вознавство. Від мови як засобу спілкування відрізняють </w:t>
      </w:r>
      <w:r w:rsidR="0003112D">
        <w:rPr>
          <w:rFonts w:ascii="Times New Roman" w:hAnsi="Times New Roman" w:cs="Times New Roman"/>
          <w:bCs/>
          <w:color w:val="000000"/>
          <w:sz w:val="28"/>
          <w:szCs w:val="28"/>
        </w:rPr>
        <w:t xml:space="preserve">мовлення </w:t>
      </w:r>
      <w:r w:rsidRPr="0003112D">
        <w:rPr>
          <w:rFonts w:ascii="Times New Roman" w:hAnsi="Times New Roman" w:cs="Times New Roman"/>
          <w:color w:val="000000"/>
          <w:sz w:val="28"/>
          <w:szCs w:val="28"/>
        </w:rPr>
        <w:t>—</w:t>
      </w:r>
      <w:r w:rsidRPr="0003112D">
        <w:rPr>
          <w:rFonts w:ascii="Times New Roman" w:hAnsi="Times New Roman" w:cs="Times New Roman"/>
          <w:bCs/>
          <w:color w:val="000000"/>
          <w:sz w:val="28"/>
          <w:szCs w:val="28"/>
        </w:rPr>
        <w:t>психічний процес спілкуванн</w:t>
      </w:r>
      <w:r w:rsidR="0003112D">
        <w:rPr>
          <w:rFonts w:ascii="Times New Roman" w:hAnsi="Times New Roman" w:cs="Times New Roman"/>
          <w:bCs/>
          <w:color w:val="000000"/>
          <w:sz w:val="28"/>
          <w:szCs w:val="28"/>
        </w:rPr>
        <w:t xml:space="preserve">я між людьми за допомогою мови. </w:t>
      </w:r>
      <w:r w:rsidRPr="0003112D">
        <w:rPr>
          <w:rFonts w:ascii="Times New Roman" w:hAnsi="Times New Roman" w:cs="Times New Roman"/>
          <w:color w:val="000000"/>
          <w:sz w:val="28"/>
          <w:szCs w:val="28"/>
        </w:rPr>
        <w:t>Мовлення є мовою в дії. Мовне спілкування здійснюється за правилами конкретної мови і є продуктом історичного розвитку людства.</w:t>
      </w:r>
    </w:p>
    <w:p w:rsidR="00EE65E3" w:rsidRPr="0003112D" w:rsidRDefault="00EE65E3" w:rsidP="00944A42">
      <w:pPr>
        <w:spacing w:line="360" w:lineRule="auto"/>
        <w:ind w:firstLine="709"/>
        <w:jc w:val="both"/>
        <w:rPr>
          <w:rFonts w:ascii="Times New Roman" w:hAnsi="Times New Roman" w:cs="Times New Roman"/>
          <w:color w:val="000000" w:themeColor="text1"/>
          <w:sz w:val="28"/>
          <w:szCs w:val="28"/>
        </w:rPr>
      </w:pPr>
      <w:r w:rsidRPr="0003112D">
        <w:rPr>
          <w:rFonts w:ascii="Times New Roman" w:hAnsi="Times New Roman" w:cs="Times New Roman"/>
          <w:bCs/>
          <w:color w:val="000000"/>
          <w:sz w:val="28"/>
          <w:szCs w:val="28"/>
        </w:rPr>
        <w:t>Зовнішнє мовлення</w:t>
      </w:r>
      <w:r w:rsidR="0003112D">
        <w:rPr>
          <w:rFonts w:ascii="Times New Roman" w:hAnsi="Times New Roman" w:cs="Times New Roman"/>
          <w:bCs/>
          <w:color w:val="000000"/>
          <w:sz w:val="28"/>
          <w:szCs w:val="28"/>
        </w:rPr>
        <w:t xml:space="preserve"> </w:t>
      </w:r>
      <w:r w:rsidRPr="0003112D">
        <w:rPr>
          <w:rFonts w:ascii="Times New Roman" w:hAnsi="Times New Roman" w:cs="Times New Roman"/>
          <w:color w:val="000000"/>
          <w:sz w:val="28"/>
          <w:szCs w:val="28"/>
        </w:rPr>
        <w:t>— це аудіальне чи візуальне мовне спілкування між людьми. Це є основним засобом комунікації у сумісній діяльності. За його допомогою люди впливають один на одного. Зовнішнє мовлення поділяють на усне, писемне та афективне.</w:t>
      </w:r>
    </w:p>
    <w:p w:rsidR="00EE65E3" w:rsidRPr="00944A42" w:rsidRDefault="00EE65E3" w:rsidP="00944A42">
      <w:pPr>
        <w:spacing w:line="360" w:lineRule="auto"/>
        <w:ind w:firstLine="709"/>
        <w:jc w:val="both"/>
        <w:rPr>
          <w:rFonts w:ascii="Times New Roman" w:hAnsi="Times New Roman" w:cs="Times New Roman"/>
          <w:color w:val="000000" w:themeColor="text1"/>
          <w:sz w:val="28"/>
          <w:szCs w:val="28"/>
        </w:rPr>
      </w:pPr>
    </w:p>
    <w:tbl>
      <w:tblPr>
        <w:tblStyle w:val="af0"/>
        <w:tblW w:w="0" w:type="auto"/>
        <w:jc w:val="center"/>
        <w:tblLook w:val="04A0" w:firstRow="1" w:lastRow="0" w:firstColumn="1" w:lastColumn="0" w:noHBand="0" w:noVBand="1"/>
      </w:tblPr>
      <w:tblGrid>
        <w:gridCol w:w="3107"/>
        <w:gridCol w:w="3130"/>
        <w:gridCol w:w="3107"/>
      </w:tblGrid>
      <w:tr w:rsidR="00185ADD" w:rsidRPr="00944A42" w:rsidTr="00EE65E3">
        <w:trPr>
          <w:jc w:val="center"/>
        </w:trPr>
        <w:tc>
          <w:tcPr>
            <w:tcW w:w="3107" w:type="dxa"/>
            <w:vAlign w:val="center"/>
          </w:tcPr>
          <w:p w:rsidR="00185ADD" w:rsidRPr="00944A42" w:rsidRDefault="00964807"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Якість</w:t>
            </w:r>
          </w:p>
        </w:tc>
        <w:tc>
          <w:tcPr>
            <w:tcW w:w="3130" w:type="dxa"/>
          </w:tcPr>
          <w:p w:rsidR="00185ADD" w:rsidRPr="00944A42" w:rsidRDefault="00964807"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Особливість</w:t>
            </w:r>
          </w:p>
        </w:tc>
        <w:tc>
          <w:tcPr>
            <w:tcW w:w="3107" w:type="dxa"/>
          </w:tcPr>
          <w:p w:rsidR="00185ADD" w:rsidRPr="00944A42" w:rsidRDefault="00964807"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Дія</w:t>
            </w:r>
          </w:p>
        </w:tc>
      </w:tr>
      <w:tr w:rsidR="00964807" w:rsidRPr="00944A42" w:rsidTr="008E7926">
        <w:trPr>
          <w:jc w:val="center"/>
        </w:trPr>
        <w:tc>
          <w:tcPr>
            <w:tcW w:w="9344" w:type="dxa"/>
            <w:gridSpan w:val="3"/>
            <w:vAlign w:val="center"/>
          </w:tcPr>
          <w:p w:rsidR="00964807" w:rsidRPr="00944A42" w:rsidRDefault="00964807" w:rsidP="0003112D">
            <w:pPr>
              <w:spacing w:line="360" w:lineRule="auto"/>
              <w:jc w:val="center"/>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основні психологічні якості</w:t>
            </w:r>
          </w:p>
        </w:tc>
      </w:tr>
      <w:tr w:rsidR="00185ADD" w:rsidRPr="00944A42" w:rsidTr="00EE65E3">
        <w:trPr>
          <w:jc w:val="center"/>
        </w:trPr>
        <w:tc>
          <w:tcPr>
            <w:tcW w:w="3107" w:type="dxa"/>
            <w:vAlign w:val="center"/>
          </w:tcPr>
          <w:p w:rsidR="00185ADD" w:rsidRPr="00944A42" w:rsidRDefault="00185ADD"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Характер</w:t>
            </w:r>
          </w:p>
        </w:tc>
        <w:tc>
          <w:tcPr>
            <w:tcW w:w="3130" w:type="dxa"/>
          </w:tcPr>
          <w:p w:rsidR="00185ADD" w:rsidRPr="00944A42" w:rsidRDefault="00185ADD"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Екстраверт</w:t>
            </w:r>
          </w:p>
        </w:tc>
        <w:tc>
          <w:tcPr>
            <w:tcW w:w="3107" w:type="dxa"/>
          </w:tcPr>
          <w:p w:rsidR="00185ADD" w:rsidRPr="00944A42" w:rsidRDefault="00185ADD"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sz w:val="28"/>
                <w:szCs w:val="28"/>
                <w:shd w:val="clear" w:color="auto" w:fill="FFFFFF"/>
              </w:rPr>
              <w:t>Спрямованість на об’єкт (або на зовнішній світ). Характерні: заглибленість у власні думки і почуття, урівноважена особистість</w:t>
            </w:r>
          </w:p>
        </w:tc>
      </w:tr>
      <w:tr w:rsidR="00185ADD" w:rsidRPr="00944A42" w:rsidTr="00EE65E3">
        <w:trPr>
          <w:jc w:val="center"/>
        </w:trPr>
        <w:tc>
          <w:tcPr>
            <w:tcW w:w="3107" w:type="dxa"/>
            <w:vAlign w:val="center"/>
          </w:tcPr>
          <w:p w:rsidR="00185ADD" w:rsidRPr="00944A42" w:rsidRDefault="00185ADD"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Темперамент</w:t>
            </w:r>
          </w:p>
          <w:p w:rsidR="00185ADD" w:rsidRPr="00944A42" w:rsidRDefault="00185ADD" w:rsidP="00944A42">
            <w:pPr>
              <w:spacing w:line="360" w:lineRule="auto"/>
              <w:jc w:val="both"/>
              <w:rPr>
                <w:rFonts w:ascii="Times New Roman" w:hAnsi="Times New Roman" w:cs="Times New Roman"/>
                <w:color w:val="000000" w:themeColor="text1"/>
                <w:sz w:val="28"/>
                <w:szCs w:val="28"/>
              </w:rPr>
            </w:pPr>
          </w:p>
        </w:tc>
        <w:tc>
          <w:tcPr>
            <w:tcW w:w="3130" w:type="dxa"/>
          </w:tcPr>
          <w:p w:rsidR="00185ADD" w:rsidRPr="00944A42" w:rsidRDefault="002F559D"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Сангвіник - флегматик</w:t>
            </w:r>
          </w:p>
        </w:tc>
        <w:tc>
          <w:tcPr>
            <w:tcW w:w="3107" w:type="dxa"/>
          </w:tcPr>
          <w:p w:rsidR="00185ADD" w:rsidRPr="00944A42" w:rsidRDefault="00545BC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Схильний до створення нового, може тривало утримувати увагу на</w:t>
            </w:r>
            <w:r w:rsidR="00645E37">
              <w:rPr>
                <w:rFonts w:ascii="Times New Roman" w:hAnsi="Times New Roman" w:cs="Times New Roman"/>
                <w:color w:val="000000" w:themeColor="text1"/>
                <w:sz w:val="28"/>
                <w:szCs w:val="28"/>
              </w:rPr>
              <w:t xml:space="preserve"> одній справі. Має вроджену хари</w:t>
            </w:r>
            <w:r w:rsidRPr="00944A42">
              <w:rPr>
                <w:rFonts w:ascii="Times New Roman" w:hAnsi="Times New Roman" w:cs="Times New Roman"/>
                <w:color w:val="000000" w:themeColor="text1"/>
                <w:sz w:val="28"/>
                <w:szCs w:val="28"/>
              </w:rPr>
              <w:t>зматичність</w:t>
            </w:r>
          </w:p>
        </w:tc>
      </w:tr>
      <w:tr w:rsidR="00185ADD" w:rsidRPr="00944A42" w:rsidTr="00EE65E3">
        <w:trPr>
          <w:jc w:val="center"/>
        </w:trPr>
        <w:tc>
          <w:tcPr>
            <w:tcW w:w="3107" w:type="dxa"/>
            <w:vAlign w:val="center"/>
          </w:tcPr>
          <w:p w:rsidR="00545BCE" w:rsidRPr="00944A42" w:rsidRDefault="00545BC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 Емоції</w:t>
            </w:r>
          </w:p>
          <w:p w:rsidR="00185ADD" w:rsidRPr="00944A42" w:rsidRDefault="00545BC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 </w:t>
            </w:r>
          </w:p>
        </w:tc>
        <w:tc>
          <w:tcPr>
            <w:tcW w:w="3130" w:type="dxa"/>
          </w:tcPr>
          <w:p w:rsidR="00185ADD" w:rsidRPr="00944A42" w:rsidRDefault="00545BC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Стенічні</w:t>
            </w:r>
          </w:p>
          <w:p w:rsidR="00545BCE" w:rsidRPr="00944A42" w:rsidRDefault="00545BC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Позитивні</w:t>
            </w:r>
          </w:p>
        </w:tc>
        <w:tc>
          <w:tcPr>
            <w:tcW w:w="3107" w:type="dxa"/>
          </w:tcPr>
          <w:p w:rsidR="00185ADD" w:rsidRPr="00944A42" w:rsidRDefault="00A62B0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Здатність до активних вчинків, вислов</w:t>
            </w:r>
            <w:r w:rsidR="007E717E" w:rsidRPr="00944A42">
              <w:rPr>
                <w:rFonts w:ascii="Times New Roman" w:hAnsi="Times New Roman" w:cs="Times New Roman"/>
                <w:color w:val="000000" w:themeColor="text1"/>
                <w:sz w:val="28"/>
                <w:szCs w:val="28"/>
              </w:rPr>
              <w:t xml:space="preserve">ів. Наявність позитивних емоцій, </w:t>
            </w:r>
            <w:r w:rsidRPr="00944A42">
              <w:rPr>
                <w:rFonts w:ascii="Times New Roman" w:hAnsi="Times New Roman" w:cs="Times New Roman"/>
                <w:color w:val="000000" w:themeColor="text1"/>
                <w:sz w:val="28"/>
                <w:szCs w:val="28"/>
              </w:rPr>
              <w:t>повага, упевненість, спокійна совість, каяття</w:t>
            </w:r>
          </w:p>
        </w:tc>
      </w:tr>
      <w:tr w:rsidR="00185ADD" w:rsidRPr="00944A42" w:rsidTr="00EE65E3">
        <w:trPr>
          <w:jc w:val="center"/>
        </w:trPr>
        <w:tc>
          <w:tcPr>
            <w:tcW w:w="3107" w:type="dxa"/>
            <w:vAlign w:val="center"/>
          </w:tcPr>
          <w:p w:rsidR="00964807" w:rsidRPr="00944A42" w:rsidRDefault="00964807" w:rsidP="00944A42">
            <w:pPr>
              <w:pStyle w:val="a3"/>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Здібності</w:t>
            </w:r>
          </w:p>
          <w:p w:rsidR="00185ADD" w:rsidRPr="00944A42" w:rsidRDefault="00185ADD" w:rsidP="00944A42">
            <w:pPr>
              <w:pStyle w:val="a3"/>
              <w:spacing w:line="360" w:lineRule="auto"/>
              <w:jc w:val="both"/>
              <w:rPr>
                <w:rFonts w:ascii="Times New Roman" w:hAnsi="Times New Roman" w:cs="Times New Roman"/>
                <w:color w:val="000000" w:themeColor="text1"/>
                <w:sz w:val="28"/>
                <w:szCs w:val="28"/>
              </w:rPr>
            </w:pPr>
          </w:p>
        </w:tc>
        <w:tc>
          <w:tcPr>
            <w:tcW w:w="3130" w:type="dxa"/>
          </w:tcPr>
          <w:p w:rsidR="00185ADD"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Спеціальні</w:t>
            </w:r>
          </w:p>
          <w:p w:rsidR="000C5DE1"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Теоретичні</w:t>
            </w:r>
          </w:p>
          <w:p w:rsidR="000C5DE1"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Навчальні</w:t>
            </w:r>
          </w:p>
        </w:tc>
        <w:tc>
          <w:tcPr>
            <w:tcW w:w="3107" w:type="dxa"/>
          </w:tcPr>
          <w:p w:rsidR="00185ADD"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Визначають схильність особистості до</w:t>
            </w:r>
            <w:r w:rsidR="00645E37">
              <w:rPr>
                <w:rFonts w:ascii="Times New Roman" w:hAnsi="Times New Roman" w:cs="Times New Roman"/>
                <w:color w:val="000000" w:themeColor="text1"/>
                <w:sz w:val="28"/>
                <w:szCs w:val="28"/>
              </w:rPr>
              <w:t xml:space="preserve"> політології, добре розвинене абс</w:t>
            </w:r>
            <w:r w:rsidRPr="00944A42">
              <w:rPr>
                <w:rFonts w:ascii="Times New Roman" w:hAnsi="Times New Roman" w:cs="Times New Roman"/>
                <w:color w:val="000000" w:themeColor="text1"/>
                <w:sz w:val="28"/>
                <w:szCs w:val="28"/>
              </w:rPr>
              <w:t>трактно-теоретичне міркування, можливість засвоєння нових знань</w:t>
            </w:r>
          </w:p>
        </w:tc>
      </w:tr>
      <w:tr w:rsidR="00185ADD" w:rsidRPr="00944A42" w:rsidTr="00EE65E3">
        <w:trPr>
          <w:jc w:val="center"/>
        </w:trPr>
        <w:tc>
          <w:tcPr>
            <w:tcW w:w="3107" w:type="dxa"/>
            <w:vAlign w:val="center"/>
          </w:tcPr>
          <w:p w:rsidR="00185ADD"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lastRenderedPageBreak/>
              <w:t>Мотиви</w:t>
            </w:r>
          </w:p>
        </w:tc>
        <w:tc>
          <w:tcPr>
            <w:tcW w:w="3130" w:type="dxa"/>
          </w:tcPr>
          <w:p w:rsidR="00185ADD"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Хотіння</w:t>
            </w:r>
          </w:p>
          <w:p w:rsidR="000C5DE1"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Інтерес</w:t>
            </w:r>
          </w:p>
          <w:p w:rsidR="000C5DE1"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Схильність</w:t>
            </w:r>
          </w:p>
        </w:tc>
        <w:tc>
          <w:tcPr>
            <w:tcW w:w="3107" w:type="dxa"/>
          </w:tcPr>
          <w:p w:rsidR="00185ADD" w:rsidRPr="00944A42" w:rsidRDefault="00CB4B49"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Активний мотив спонукаючий до дії, має кінцеву мету до якої рухається, має комплекс психологічних якостей котрі створюють - схильність</w:t>
            </w:r>
          </w:p>
        </w:tc>
      </w:tr>
      <w:tr w:rsidR="00185ADD"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Воля</w:t>
            </w:r>
          </w:p>
          <w:p w:rsidR="00185ADD" w:rsidRPr="00944A42" w:rsidRDefault="00185ADD" w:rsidP="00944A42">
            <w:pPr>
              <w:spacing w:line="360" w:lineRule="auto"/>
              <w:jc w:val="both"/>
              <w:rPr>
                <w:rFonts w:ascii="Times New Roman" w:hAnsi="Times New Roman" w:cs="Times New Roman"/>
                <w:color w:val="000000" w:themeColor="text1"/>
                <w:sz w:val="28"/>
                <w:szCs w:val="28"/>
              </w:rPr>
            </w:pPr>
          </w:p>
        </w:tc>
        <w:tc>
          <w:tcPr>
            <w:tcW w:w="3130" w:type="dxa"/>
          </w:tcPr>
          <w:p w:rsidR="00185ADD" w:rsidRPr="00944A42" w:rsidRDefault="00F56978"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Стимулююча</w:t>
            </w:r>
          </w:p>
        </w:tc>
        <w:tc>
          <w:tcPr>
            <w:tcW w:w="3107" w:type="dxa"/>
          </w:tcPr>
          <w:p w:rsidR="00185ADD" w:rsidRPr="00944A42" w:rsidRDefault="00F56978"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Якість котра визначає актуальність цілі за тривалістю у часі</w:t>
            </w:r>
          </w:p>
        </w:tc>
      </w:tr>
      <w:tr w:rsidR="00964807" w:rsidRPr="00944A42" w:rsidTr="008E7926">
        <w:trPr>
          <w:jc w:val="center"/>
        </w:trPr>
        <w:tc>
          <w:tcPr>
            <w:tcW w:w="9344" w:type="dxa"/>
            <w:gridSpan w:val="3"/>
            <w:vAlign w:val="center"/>
          </w:tcPr>
          <w:p w:rsidR="00F56978" w:rsidRPr="00944A42" w:rsidRDefault="0003112D" w:rsidP="0003112D">
            <w:pPr>
              <w:pStyle w:val="a3"/>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основні пізнавальні процеси</w:t>
            </w:r>
          </w:p>
        </w:tc>
      </w:tr>
      <w:tr w:rsidR="00964807"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Відчуття</w:t>
            </w:r>
          </w:p>
          <w:p w:rsidR="00964807" w:rsidRPr="00944A42" w:rsidRDefault="00964807" w:rsidP="00944A42">
            <w:pPr>
              <w:spacing w:line="360" w:lineRule="auto"/>
              <w:jc w:val="both"/>
              <w:rPr>
                <w:rFonts w:ascii="Times New Roman" w:hAnsi="Times New Roman" w:cs="Times New Roman"/>
                <w:color w:val="000000" w:themeColor="text1"/>
                <w:sz w:val="28"/>
                <w:szCs w:val="28"/>
              </w:rPr>
            </w:pPr>
          </w:p>
        </w:tc>
        <w:tc>
          <w:tcPr>
            <w:tcW w:w="3130" w:type="dxa"/>
          </w:tcPr>
          <w:p w:rsidR="00964807" w:rsidRPr="00944A42" w:rsidRDefault="00F56978"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Аналізатор</w:t>
            </w:r>
          </w:p>
        </w:tc>
        <w:tc>
          <w:tcPr>
            <w:tcW w:w="3107" w:type="dxa"/>
          </w:tcPr>
          <w:p w:rsidR="00964807" w:rsidRPr="00944A42" w:rsidRDefault="00F56978"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Вміщує першу сигнальну систему (слух, зір, відчуття), а також здатність до аналізу та синтезу отриманої інформації</w:t>
            </w:r>
          </w:p>
        </w:tc>
      </w:tr>
      <w:tr w:rsidR="00964807"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Сприймання</w:t>
            </w:r>
          </w:p>
          <w:p w:rsidR="00964807" w:rsidRPr="00944A42" w:rsidRDefault="00964807" w:rsidP="00944A42">
            <w:pPr>
              <w:spacing w:line="360" w:lineRule="auto"/>
              <w:jc w:val="both"/>
              <w:rPr>
                <w:rFonts w:ascii="Times New Roman" w:hAnsi="Times New Roman" w:cs="Times New Roman"/>
                <w:color w:val="000000" w:themeColor="text1"/>
                <w:sz w:val="28"/>
                <w:szCs w:val="28"/>
              </w:rPr>
            </w:pPr>
          </w:p>
        </w:tc>
        <w:tc>
          <w:tcPr>
            <w:tcW w:w="3130" w:type="dxa"/>
          </w:tcPr>
          <w:p w:rsidR="00964807" w:rsidRPr="00944A42" w:rsidRDefault="007E717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Ненавмисне сприймання</w:t>
            </w:r>
          </w:p>
          <w:p w:rsidR="007E717E" w:rsidRPr="00944A42" w:rsidRDefault="007E717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Навмисне сприймання</w:t>
            </w:r>
          </w:p>
        </w:tc>
        <w:tc>
          <w:tcPr>
            <w:tcW w:w="3107" w:type="dxa"/>
          </w:tcPr>
          <w:p w:rsidR="00964807" w:rsidRPr="00944A42" w:rsidRDefault="00A0597B"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Можливість виділити головні (цілісні) речі, а також особливість структурованості</w:t>
            </w:r>
          </w:p>
        </w:tc>
      </w:tr>
      <w:tr w:rsidR="00964807"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Увага, </w:t>
            </w:r>
          </w:p>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Уява</w:t>
            </w:r>
          </w:p>
        </w:tc>
        <w:tc>
          <w:tcPr>
            <w:tcW w:w="3130" w:type="dxa"/>
          </w:tcPr>
          <w:p w:rsidR="00964807" w:rsidRPr="00944A42" w:rsidRDefault="00A0597B"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Мимовільна, довільна, післядовільна, стійкість, переключення, коливанняконцентрація, розподіл, обсяг, </w:t>
            </w:r>
          </w:p>
        </w:tc>
        <w:tc>
          <w:tcPr>
            <w:tcW w:w="3107" w:type="dxa"/>
          </w:tcPr>
          <w:p w:rsidR="00964807" w:rsidRPr="00944A42" w:rsidRDefault="00A0597B" w:rsidP="00645E37">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Все має значення, для можливості адекватного сприйняття навколишнь</w:t>
            </w:r>
            <w:r w:rsidR="00645E37">
              <w:rPr>
                <w:rFonts w:ascii="Times New Roman" w:hAnsi="Times New Roman" w:cs="Times New Roman"/>
                <w:color w:val="000000" w:themeColor="text1"/>
                <w:sz w:val="28"/>
                <w:szCs w:val="28"/>
              </w:rPr>
              <w:t>ого середовища,</w:t>
            </w:r>
            <w:r w:rsidRPr="00944A42">
              <w:rPr>
                <w:rFonts w:ascii="Times New Roman" w:hAnsi="Times New Roman" w:cs="Times New Roman"/>
                <w:color w:val="000000" w:themeColor="text1"/>
                <w:sz w:val="28"/>
                <w:szCs w:val="28"/>
              </w:rPr>
              <w:t xml:space="preserve"> та в подальшому можливості на основі ЗУН керування </w:t>
            </w:r>
          </w:p>
        </w:tc>
      </w:tr>
      <w:tr w:rsidR="00964807"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lastRenderedPageBreak/>
              <w:t>Пам’ять</w:t>
            </w:r>
          </w:p>
          <w:p w:rsidR="00964807" w:rsidRPr="00944A42" w:rsidRDefault="00964807" w:rsidP="00944A42">
            <w:pPr>
              <w:spacing w:line="360" w:lineRule="auto"/>
              <w:jc w:val="both"/>
              <w:rPr>
                <w:rFonts w:ascii="Times New Roman" w:hAnsi="Times New Roman" w:cs="Times New Roman"/>
                <w:color w:val="000000" w:themeColor="text1"/>
                <w:sz w:val="28"/>
                <w:szCs w:val="28"/>
              </w:rPr>
            </w:pPr>
          </w:p>
        </w:tc>
        <w:tc>
          <w:tcPr>
            <w:tcW w:w="3130" w:type="dxa"/>
          </w:tcPr>
          <w:p w:rsidR="00964807" w:rsidRPr="00944A42" w:rsidRDefault="009C52F9"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Словесно-логіна</w:t>
            </w:r>
          </w:p>
          <w:p w:rsidR="009C52F9" w:rsidRPr="00944A42" w:rsidRDefault="009C52F9"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Довготривала</w:t>
            </w:r>
          </w:p>
        </w:tc>
        <w:tc>
          <w:tcPr>
            <w:tcW w:w="3107" w:type="dxa"/>
          </w:tcPr>
          <w:p w:rsidR="00964807" w:rsidRPr="00944A42" w:rsidRDefault="009C52F9"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Можливість доступно та з логічними зв’язками донести своє міркування</w:t>
            </w:r>
          </w:p>
        </w:tc>
      </w:tr>
      <w:tr w:rsidR="00964807"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Мислення</w:t>
            </w:r>
          </w:p>
          <w:p w:rsidR="00964807" w:rsidRPr="00944A42" w:rsidRDefault="00964807" w:rsidP="00944A42">
            <w:pPr>
              <w:spacing w:line="360" w:lineRule="auto"/>
              <w:jc w:val="both"/>
              <w:rPr>
                <w:rFonts w:ascii="Times New Roman" w:hAnsi="Times New Roman" w:cs="Times New Roman"/>
                <w:color w:val="000000" w:themeColor="text1"/>
                <w:sz w:val="28"/>
                <w:szCs w:val="28"/>
              </w:rPr>
            </w:pPr>
          </w:p>
        </w:tc>
        <w:tc>
          <w:tcPr>
            <w:tcW w:w="3130" w:type="dxa"/>
          </w:tcPr>
          <w:p w:rsidR="00EE65E3" w:rsidRPr="00944A42" w:rsidRDefault="00EE65E3" w:rsidP="00944A42">
            <w:pPr>
              <w:numPr>
                <w:ilvl w:val="0"/>
                <w:numId w:val="17"/>
              </w:numPr>
              <w:shd w:val="clear" w:color="auto" w:fill="FFFFFF"/>
              <w:spacing w:before="30" w:after="150" w:line="360" w:lineRule="auto"/>
              <w:ind w:left="0"/>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аналіз,</w:t>
            </w:r>
          </w:p>
          <w:p w:rsidR="00EE65E3" w:rsidRPr="00944A42" w:rsidRDefault="00EE65E3" w:rsidP="00944A42">
            <w:pPr>
              <w:numPr>
                <w:ilvl w:val="0"/>
                <w:numId w:val="17"/>
              </w:numPr>
              <w:shd w:val="clear" w:color="auto" w:fill="FFFFFF"/>
              <w:spacing w:before="30" w:after="150" w:line="360" w:lineRule="auto"/>
              <w:ind w:left="0"/>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синтез,</w:t>
            </w:r>
          </w:p>
          <w:p w:rsidR="00EE65E3" w:rsidRPr="00944A42" w:rsidRDefault="00EE65E3" w:rsidP="00944A42">
            <w:pPr>
              <w:numPr>
                <w:ilvl w:val="0"/>
                <w:numId w:val="17"/>
              </w:numPr>
              <w:shd w:val="clear" w:color="auto" w:fill="FFFFFF"/>
              <w:spacing w:before="30" w:after="150" w:line="360" w:lineRule="auto"/>
              <w:ind w:left="0"/>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абстрагування,</w:t>
            </w:r>
          </w:p>
          <w:p w:rsidR="00EE65E3" w:rsidRPr="00944A42" w:rsidRDefault="00EE65E3" w:rsidP="00944A42">
            <w:pPr>
              <w:numPr>
                <w:ilvl w:val="0"/>
                <w:numId w:val="17"/>
              </w:numPr>
              <w:shd w:val="clear" w:color="auto" w:fill="FFFFFF"/>
              <w:spacing w:before="30" w:after="150" w:line="360" w:lineRule="auto"/>
              <w:ind w:left="0"/>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узагальнення,</w:t>
            </w:r>
          </w:p>
          <w:p w:rsidR="00EE65E3" w:rsidRPr="00944A42" w:rsidRDefault="00EE65E3" w:rsidP="00944A42">
            <w:pPr>
              <w:numPr>
                <w:ilvl w:val="0"/>
                <w:numId w:val="17"/>
              </w:numPr>
              <w:shd w:val="clear" w:color="auto" w:fill="FFFFFF"/>
              <w:spacing w:before="30" w:after="150" w:line="360" w:lineRule="auto"/>
              <w:ind w:left="0"/>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порівняння.</w:t>
            </w:r>
          </w:p>
          <w:p w:rsidR="00964807" w:rsidRPr="00944A42" w:rsidRDefault="00964807" w:rsidP="00944A42">
            <w:pPr>
              <w:spacing w:line="360" w:lineRule="auto"/>
              <w:jc w:val="both"/>
              <w:rPr>
                <w:rFonts w:ascii="Times New Roman" w:hAnsi="Times New Roman" w:cs="Times New Roman"/>
                <w:color w:val="000000" w:themeColor="text1"/>
                <w:sz w:val="28"/>
                <w:szCs w:val="28"/>
              </w:rPr>
            </w:pPr>
          </w:p>
        </w:tc>
        <w:tc>
          <w:tcPr>
            <w:tcW w:w="3107" w:type="dxa"/>
          </w:tcPr>
          <w:p w:rsidR="00964807" w:rsidRPr="00944A42" w:rsidRDefault="00EE65E3"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Здатність розділяти та об’єднувати предмети та судження за певними ознаками</w:t>
            </w:r>
          </w:p>
        </w:tc>
      </w:tr>
      <w:tr w:rsidR="00964807"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Мовлення</w:t>
            </w:r>
          </w:p>
          <w:p w:rsidR="00964807" w:rsidRPr="00944A42" w:rsidRDefault="00964807" w:rsidP="00944A42">
            <w:pPr>
              <w:spacing w:line="360" w:lineRule="auto"/>
              <w:jc w:val="both"/>
              <w:rPr>
                <w:rFonts w:ascii="Times New Roman" w:hAnsi="Times New Roman" w:cs="Times New Roman"/>
                <w:color w:val="000000" w:themeColor="text1"/>
                <w:sz w:val="28"/>
                <w:szCs w:val="28"/>
              </w:rPr>
            </w:pPr>
          </w:p>
        </w:tc>
        <w:tc>
          <w:tcPr>
            <w:tcW w:w="3130" w:type="dxa"/>
          </w:tcPr>
          <w:p w:rsidR="00964807" w:rsidRPr="00944A42" w:rsidRDefault="00EE65E3"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Усне зовнішнє мовлення</w:t>
            </w:r>
          </w:p>
        </w:tc>
        <w:tc>
          <w:tcPr>
            <w:tcW w:w="3107" w:type="dxa"/>
          </w:tcPr>
          <w:p w:rsidR="00964807" w:rsidRPr="00944A42" w:rsidRDefault="00EE65E3"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Можливість ясно, правильно, цікаво та в легкій формі донести інформації</w:t>
            </w:r>
          </w:p>
        </w:tc>
      </w:tr>
    </w:tbl>
    <w:p w:rsidR="00185ADD" w:rsidRPr="00944A42" w:rsidRDefault="00185ADD" w:rsidP="00944A42">
      <w:pPr>
        <w:spacing w:line="360" w:lineRule="auto"/>
        <w:ind w:firstLine="709"/>
        <w:jc w:val="both"/>
        <w:rPr>
          <w:rFonts w:ascii="Times New Roman" w:hAnsi="Times New Roman" w:cs="Times New Roman"/>
          <w:color w:val="000000" w:themeColor="text1"/>
          <w:sz w:val="28"/>
          <w:szCs w:val="28"/>
        </w:rPr>
      </w:pPr>
    </w:p>
    <w:p w:rsidR="00EC58E4" w:rsidRDefault="00EC58E4" w:rsidP="00FE73B6">
      <w:pPr>
        <w:spacing w:line="360" w:lineRule="auto"/>
        <w:rPr>
          <w:rFonts w:ascii="Times New Roman" w:hAnsi="Times New Roman" w:cs="Times New Roman"/>
          <w:b/>
          <w:sz w:val="28"/>
          <w:szCs w:val="28"/>
        </w:rPr>
      </w:pPr>
    </w:p>
    <w:p w:rsidR="00FE73B6" w:rsidRPr="00FE73B6" w:rsidRDefault="00EC58E4" w:rsidP="00FE73B6">
      <w:pPr>
        <w:spacing w:line="360" w:lineRule="auto"/>
        <w:rPr>
          <w:rFonts w:ascii="Times New Roman" w:hAnsi="Times New Roman" w:cs="Times New Roman"/>
          <w:b/>
          <w:sz w:val="28"/>
          <w:szCs w:val="28"/>
        </w:rPr>
      </w:pPr>
      <w:r>
        <w:rPr>
          <w:rFonts w:ascii="Times New Roman" w:hAnsi="Times New Roman" w:cs="Times New Roman"/>
          <w:b/>
          <w:sz w:val="28"/>
          <w:szCs w:val="28"/>
        </w:rPr>
        <w:t>3.</w:t>
      </w:r>
      <w:r>
        <w:rPr>
          <w:rFonts w:ascii="Times New Roman" w:hAnsi="Times New Roman" w:cs="Times New Roman"/>
          <w:b/>
          <w:sz w:val="28"/>
          <w:szCs w:val="28"/>
          <w:lang w:val="en-US"/>
        </w:rPr>
        <w:t>5</w:t>
      </w:r>
      <w:r w:rsidR="00FE73B6" w:rsidRPr="00FE73B6">
        <w:rPr>
          <w:rFonts w:ascii="Times New Roman" w:hAnsi="Times New Roman" w:cs="Times New Roman"/>
          <w:b/>
          <w:sz w:val="28"/>
          <w:szCs w:val="28"/>
        </w:rPr>
        <w:t xml:space="preserve"> </w:t>
      </w:r>
      <w:r w:rsidR="00FE73B6" w:rsidRPr="00FE73B6">
        <w:rPr>
          <w:rFonts w:ascii="Times New Roman" w:hAnsi="Times New Roman" w:cs="Times New Roman"/>
          <w:b/>
          <w:sz w:val="28"/>
          <w:szCs w:val="28"/>
        </w:rPr>
        <w:tab/>
        <w:t>Підвищення лідерських якостей</w:t>
      </w:r>
    </w:p>
    <w:p w:rsidR="0003112D" w:rsidRPr="00FE73B6" w:rsidRDefault="00FE73B6" w:rsidP="00FE73B6">
      <w:pPr>
        <w:pStyle w:val="a3"/>
        <w:numPr>
          <w:ilvl w:val="0"/>
          <w:numId w:val="1"/>
        </w:numPr>
        <w:shd w:val="clear" w:color="auto" w:fill="FFFFFF"/>
        <w:spacing w:after="0" w:line="360" w:lineRule="auto"/>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 </w:t>
      </w:r>
      <w:r w:rsidR="0003112D" w:rsidRPr="00FE73B6">
        <w:rPr>
          <w:rFonts w:ascii="Times New Roman" w:eastAsia="Times New Roman" w:hAnsi="Times New Roman" w:cs="Times New Roman"/>
          <w:color w:val="000000"/>
          <w:sz w:val="28"/>
          <w:szCs w:val="28"/>
          <w:lang w:eastAsia="uk-UA"/>
        </w:rPr>
        <w:t>самоусвідомлення та прийняття рішення здійснювати процес самовдосконалення;</w:t>
      </w:r>
    </w:p>
    <w:p w:rsidR="0003112D" w:rsidRPr="00FE73B6" w:rsidRDefault="0003112D" w:rsidP="00FE73B6">
      <w:pPr>
        <w:pStyle w:val="a3"/>
        <w:numPr>
          <w:ilvl w:val="0"/>
          <w:numId w:val="1"/>
        </w:num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FE73B6">
        <w:rPr>
          <w:rFonts w:ascii="Times New Roman" w:eastAsia="Times New Roman" w:hAnsi="Times New Roman" w:cs="Times New Roman"/>
          <w:color w:val="000000"/>
          <w:sz w:val="28"/>
          <w:szCs w:val="28"/>
          <w:lang w:eastAsia="uk-UA"/>
        </w:rPr>
        <w:t xml:space="preserve"> планування та вироблення програми самовдосконалення;</w:t>
      </w:r>
    </w:p>
    <w:p w:rsidR="0003112D" w:rsidRPr="00FE73B6" w:rsidRDefault="0003112D" w:rsidP="00FE73B6">
      <w:pPr>
        <w:pStyle w:val="a3"/>
        <w:numPr>
          <w:ilvl w:val="0"/>
          <w:numId w:val="1"/>
        </w:num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FE73B6">
        <w:rPr>
          <w:rFonts w:ascii="Times New Roman" w:eastAsia="Times New Roman" w:hAnsi="Times New Roman" w:cs="Times New Roman"/>
          <w:color w:val="000000"/>
          <w:sz w:val="28"/>
          <w:szCs w:val="28"/>
          <w:lang w:eastAsia="uk-UA"/>
        </w:rPr>
        <w:t xml:space="preserve"> безпосередня практична діяльність з реалізації поставлених завдань, пов’язаних із роботою над самим собою;</w:t>
      </w:r>
    </w:p>
    <w:p w:rsidR="0003112D" w:rsidRPr="00FE73B6" w:rsidRDefault="0003112D" w:rsidP="00FE73B6">
      <w:pPr>
        <w:pStyle w:val="a3"/>
        <w:numPr>
          <w:ilvl w:val="0"/>
          <w:numId w:val="1"/>
        </w:num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FE73B6">
        <w:rPr>
          <w:rFonts w:ascii="Times New Roman" w:eastAsia="Times New Roman" w:hAnsi="Times New Roman" w:cs="Times New Roman"/>
          <w:color w:val="000000"/>
          <w:sz w:val="28"/>
          <w:szCs w:val="28"/>
          <w:lang w:eastAsia="uk-UA"/>
        </w:rPr>
        <w:t xml:space="preserve"> самоконтроль та самокорекція цієї діяльності.</w:t>
      </w:r>
    </w:p>
    <w:p w:rsidR="0003112D" w:rsidRPr="00944A42" w:rsidRDefault="0003112D" w:rsidP="0003112D">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Професійне самовдосконалення здійснюється через самоосвіту активну участь у різноманітних заходах, що проводяться </w:t>
      </w:r>
      <w:r w:rsidR="00FE73B6">
        <w:rPr>
          <w:rFonts w:ascii="Times New Roman" w:eastAsia="Times New Roman" w:hAnsi="Times New Roman" w:cs="Times New Roman"/>
          <w:color w:val="000000"/>
          <w:sz w:val="28"/>
          <w:szCs w:val="28"/>
          <w:lang w:eastAsia="uk-UA"/>
        </w:rPr>
        <w:t>на різних рівнях</w:t>
      </w:r>
      <w:r w:rsidRPr="00944A42">
        <w:rPr>
          <w:rFonts w:ascii="Times New Roman" w:eastAsia="Times New Roman" w:hAnsi="Times New Roman" w:cs="Times New Roman"/>
          <w:color w:val="000000"/>
          <w:sz w:val="28"/>
          <w:szCs w:val="28"/>
          <w:lang w:eastAsia="uk-UA"/>
        </w:rPr>
        <w:t xml:space="preserve"> чи в районі, місті, </w:t>
      </w:r>
      <w:r w:rsidR="00FE73B6">
        <w:rPr>
          <w:rFonts w:ascii="Times New Roman" w:eastAsia="Times New Roman" w:hAnsi="Times New Roman" w:cs="Times New Roman"/>
          <w:color w:val="000000"/>
          <w:sz w:val="28"/>
          <w:szCs w:val="28"/>
          <w:lang w:eastAsia="uk-UA"/>
        </w:rPr>
        <w:t>чи загальнонаціональні</w:t>
      </w:r>
      <w:r w:rsidRPr="00944A42">
        <w:rPr>
          <w:rFonts w:ascii="Times New Roman" w:eastAsia="Times New Roman" w:hAnsi="Times New Roman" w:cs="Times New Roman"/>
          <w:color w:val="000000"/>
          <w:sz w:val="28"/>
          <w:szCs w:val="28"/>
          <w:lang w:eastAsia="uk-UA"/>
        </w:rPr>
        <w:t>.</w:t>
      </w:r>
    </w:p>
    <w:p w:rsidR="0003112D" w:rsidRPr="00944A42" w:rsidRDefault="00FE73B6" w:rsidP="0003112D">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lastRenderedPageBreak/>
        <w:t xml:space="preserve">Самовдосконалення </w:t>
      </w:r>
      <w:r w:rsidR="0003112D" w:rsidRPr="00944A42">
        <w:rPr>
          <w:rFonts w:ascii="Times New Roman" w:eastAsia="Times New Roman" w:hAnsi="Times New Roman" w:cs="Times New Roman"/>
          <w:color w:val="000000"/>
          <w:sz w:val="28"/>
          <w:szCs w:val="28"/>
          <w:lang w:eastAsia="uk-UA"/>
        </w:rPr>
        <w:t xml:space="preserve">– це провідна форма вдосконалення професійної компетентності, що полягає в засвоєнні, оновленні, поширенні й поглибленні знань, узагальненні досвіду шляхом цілеспрямованої, системної самоосвітньої роботи, спрямованої на саморозвиток та самовдосконалення особистості, задоволення власних інтересів і об’єктивних потреб </w:t>
      </w:r>
      <w:r>
        <w:rPr>
          <w:rFonts w:ascii="Times New Roman" w:eastAsia="Times New Roman" w:hAnsi="Times New Roman" w:cs="Times New Roman"/>
          <w:color w:val="000000"/>
          <w:sz w:val="28"/>
          <w:szCs w:val="28"/>
          <w:lang w:eastAsia="uk-UA"/>
        </w:rPr>
        <w:t>нації</w:t>
      </w:r>
      <w:r w:rsidR="0003112D" w:rsidRPr="00944A42">
        <w:rPr>
          <w:rFonts w:ascii="Times New Roman" w:eastAsia="Times New Roman" w:hAnsi="Times New Roman" w:cs="Times New Roman"/>
          <w:color w:val="000000"/>
          <w:sz w:val="28"/>
          <w:szCs w:val="28"/>
          <w:lang w:eastAsia="uk-UA"/>
        </w:rPr>
        <w:t>.</w:t>
      </w:r>
    </w:p>
    <w:p w:rsidR="0003112D" w:rsidRPr="00944A42" w:rsidRDefault="00FE73B6" w:rsidP="0003112D">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Підвищення соціално –психологічної компетентності </w:t>
      </w:r>
      <w:r w:rsidR="0003112D" w:rsidRPr="00944A42">
        <w:rPr>
          <w:rFonts w:ascii="Times New Roman" w:eastAsia="Times New Roman" w:hAnsi="Times New Roman" w:cs="Times New Roman"/>
          <w:color w:val="000000"/>
          <w:sz w:val="28"/>
          <w:szCs w:val="28"/>
          <w:lang w:eastAsia="uk-UA"/>
        </w:rPr>
        <w:t>не повинн</w:t>
      </w:r>
      <w:r>
        <w:rPr>
          <w:rFonts w:ascii="Times New Roman" w:eastAsia="Times New Roman" w:hAnsi="Times New Roman" w:cs="Times New Roman"/>
          <w:color w:val="000000"/>
          <w:sz w:val="28"/>
          <w:szCs w:val="28"/>
          <w:lang w:eastAsia="uk-UA"/>
        </w:rPr>
        <w:t>о</w:t>
      </w:r>
      <w:r w:rsidR="0003112D" w:rsidRPr="00944A42">
        <w:rPr>
          <w:rFonts w:ascii="Times New Roman" w:eastAsia="Times New Roman" w:hAnsi="Times New Roman" w:cs="Times New Roman"/>
          <w:color w:val="000000"/>
          <w:sz w:val="28"/>
          <w:szCs w:val="28"/>
          <w:lang w:eastAsia="uk-UA"/>
        </w:rPr>
        <w:t xml:space="preserve"> зводитися до відновлення знань, якими він оволодів </w:t>
      </w:r>
      <w:r>
        <w:rPr>
          <w:rFonts w:ascii="Times New Roman" w:eastAsia="Times New Roman" w:hAnsi="Times New Roman" w:cs="Times New Roman"/>
          <w:color w:val="000000"/>
          <w:sz w:val="28"/>
          <w:szCs w:val="28"/>
          <w:lang w:eastAsia="uk-UA"/>
        </w:rPr>
        <w:t>до цього</w:t>
      </w:r>
      <w:r w:rsidR="0003112D" w:rsidRPr="00944A42">
        <w:rPr>
          <w:rFonts w:ascii="Times New Roman" w:eastAsia="Times New Roman" w:hAnsi="Times New Roman" w:cs="Times New Roman"/>
          <w:color w:val="000000"/>
          <w:sz w:val="28"/>
          <w:szCs w:val="28"/>
          <w:lang w:eastAsia="uk-UA"/>
        </w:rPr>
        <w:t xml:space="preserve">, мова йде про ознайомлення з новітніми </w:t>
      </w:r>
      <w:r>
        <w:rPr>
          <w:rFonts w:ascii="Times New Roman" w:eastAsia="Times New Roman" w:hAnsi="Times New Roman" w:cs="Times New Roman"/>
          <w:color w:val="000000"/>
          <w:sz w:val="28"/>
          <w:szCs w:val="28"/>
          <w:lang w:eastAsia="uk-UA"/>
        </w:rPr>
        <w:t xml:space="preserve">методами </w:t>
      </w:r>
      <w:r w:rsidR="0003112D" w:rsidRPr="00944A42">
        <w:rPr>
          <w:rFonts w:ascii="Times New Roman" w:eastAsia="Times New Roman" w:hAnsi="Times New Roman" w:cs="Times New Roman"/>
          <w:color w:val="000000"/>
          <w:sz w:val="28"/>
          <w:szCs w:val="28"/>
          <w:lang w:eastAsia="uk-UA"/>
        </w:rPr>
        <w:t xml:space="preserve">та психологічними дослідженнями, пошук нових напрямків, розгляд на високому рівні </w:t>
      </w:r>
      <w:r>
        <w:rPr>
          <w:rFonts w:ascii="Times New Roman" w:eastAsia="Times New Roman" w:hAnsi="Times New Roman" w:cs="Times New Roman"/>
          <w:color w:val="000000"/>
          <w:sz w:val="28"/>
          <w:szCs w:val="28"/>
          <w:lang w:eastAsia="uk-UA"/>
        </w:rPr>
        <w:t>професійних</w:t>
      </w:r>
      <w:r w:rsidR="0003112D" w:rsidRPr="00944A42">
        <w:rPr>
          <w:rFonts w:ascii="Times New Roman" w:eastAsia="Times New Roman" w:hAnsi="Times New Roman" w:cs="Times New Roman"/>
          <w:color w:val="000000"/>
          <w:sz w:val="28"/>
          <w:szCs w:val="28"/>
          <w:lang w:eastAsia="uk-UA"/>
        </w:rPr>
        <w:t xml:space="preserve"> проблем, що викликають утруднення в практичній роботі.</w:t>
      </w:r>
    </w:p>
    <w:p w:rsidR="00FE73B6" w:rsidRDefault="0003112D" w:rsidP="0003112D">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Діяльність з самоосвіти починається з діагностики власних утруднень, проблем. </w:t>
      </w:r>
    </w:p>
    <w:p w:rsidR="0003112D" w:rsidRPr="00944A42" w:rsidRDefault="0003112D" w:rsidP="0003112D">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Методика та техніка само</w:t>
      </w:r>
      <w:r w:rsidR="00FE73B6">
        <w:rPr>
          <w:rFonts w:ascii="Times New Roman" w:eastAsia="Times New Roman" w:hAnsi="Times New Roman" w:cs="Times New Roman"/>
          <w:color w:val="000000"/>
          <w:sz w:val="28"/>
          <w:szCs w:val="28"/>
          <w:lang w:eastAsia="uk-UA"/>
        </w:rPr>
        <w:t>вдосконалення</w:t>
      </w:r>
      <w:r w:rsidRPr="00944A42">
        <w:rPr>
          <w:rFonts w:ascii="Times New Roman" w:eastAsia="Times New Roman" w:hAnsi="Times New Roman" w:cs="Times New Roman"/>
          <w:color w:val="000000"/>
          <w:sz w:val="28"/>
          <w:szCs w:val="28"/>
          <w:lang w:eastAsia="uk-UA"/>
        </w:rPr>
        <w:t xml:space="preserve"> безпосередньо пов’язані з рівнем сформованості </w:t>
      </w:r>
      <w:r w:rsidR="00FE73B6">
        <w:rPr>
          <w:rFonts w:ascii="Times New Roman" w:eastAsia="Times New Roman" w:hAnsi="Times New Roman" w:cs="Times New Roman"/>
          <w:color w:val="000000"/>
          <w:sz w:val="28"/>
          <w:szCs w:val="28"/>
          <w:lang w:eastAsia="uk-UA"/>
        </w:rPr>
        <w:t>у особистості</w:t>
      </w:r>
      <w:r w:rsidRPr="00944A42">
        <w:rPr>
          <w:rFonts w:ascii="Times New Roman" w:eastAsia="Times New Roman" w:hAnsi="Times New Roman" w:cs="Times New Roman"/>
          <w:color w:val="000000"/>
          <w:sz w:val="28"/>
          <w:szCs w:val="28"/>
          <w:lang w:eastAsia="uk-UA"/>
        </w:rPr>
        <w:t xml:space="preserve"> системи основних </w:t>
      </w:r>
      <w:r w:rsidR="00FE73B6">
        <w:rPr>
          <w:rFonts w:ascii="Times New Roman" w:eastAsia="Times New Roman" w:hAnsi="Times New Roman" w:cs="Times New Roman"/>
          <w:color w:val="000000"/>
          <w:sz w:val="28"/>
          <w:szCs w:val="28"/>
          <w:lang w:eastAsia="uk-UA"/>
        </w:rPr>
        <w:t>знань,</w:t>
      </w:r>
      <w:r w:rsidRPr="00944A42">
        <w:rPr>
          <w:rFonts w:ascii="Times New Roman" w:eastAsia="Times New Roman" w:hAnsi="Times New Roman" w:cs="Times New Roman"/>
          <w:color w:val="000000"/>
          <w:sz w:val="28"/>
          <w:szCs w:val="28"/>
          <w:lang w:eastAsia="uk-UA"/>
        </w:rPr>
        <w:t xml:space="preserve"> умінь</w:t>
      </w:r>
      <w:r w:rsidR="00FE73B6">
        <w:rPr>
          <w:rFonts w:ascii="Times New Roman" w:eastAsia="Times New Roman" w:hAnsi="Times New Roman" w:cs="Times New Roman"/>
          <w:color w:val="000000"/>
          <w:sz w:val="28"/>
          <w:szCs w:val="28"/>
          <w:lang w:eastAsia="uk-UA"/>
        </w:rPr>
        <w:t>, навичок</w:t>
      </w:r>
      <w:r w:rsidRPr="00944A42">
        <w:rPr>
          <w:rFonts w:ascii="Times New Roman" w:eastAsia="Times New Roman" w:hAnsi="Times New Roman" w:cs="Times New Roman"/>
          <w:color w:val="000000"/>
          <w:sz w:val="28"/>
          <w:szCs w:val="28"/>
          <w:lang w:eastAsia="uk-UA"/>
        </w:rPr>
        <w:t>.</w:t>
      </w:r>
    </w:p>
    <w:p w:rsidR="00FE73B6" w:rsidRDefault="00FE73B6" w:rsidP="0003112D">
      <w:pPr>
        <w:shd w:val="clear" w:color="auto" w:fill="FFFFFF"/>
        <w:spacing w:after="0" w:line="360" w:lineRule="auto"/>
        <w:jc w:val="both"/>
        <w:rPr>
          <w:rFonts w:ascii="Times New Roman" w:eastAsia="Times New Roman" w:hAnsi="Times New Roman" w:cs="Times New Roman"/>
          <w:color w:val="000000"/>
          <w:sz w:val="28"/>
          <w:szCs w:val="28"/>
          <w:lang w:eastAsia="uk-UA"/>
        </w:rPr>
      </w:pPr>
    </w:p>
    <w:p w:rsidR="0003112D" w:rsidRPr="00944A42" w:rsidRDefault="0003112D" w:rsidP="0003112D">
      <w:pPr>
        <w:spacing w:line="360" w:lineRule="auto"/>
        <w:ind w:firstLine="709"/>
        <w:jc w:val="both"/>
        <w:rPr>
          <w:rFonts w:ascii="Times New Roman" w:hAnsi="Times New Roman" w:cs="Times New Roman"/>
          <w:color w:val="000000" w:themeColor="text1"/>
          <w:sz w:val="28"/>
          <w:szCs w:val="28"/>
        </w:rPr>
      </w:pPr>
    </w:p>
    <w:p w:rsidR="00772B23" w:rsidRDefault="00772B23" w:rsidP="00944A42">
      <w:pPr>
        <w:spacing w:line="360" w:lineRule="auto"/>
        <w:ind w:firstLine="709"/>
        <w:jc w:val="both"/>
        <w:rPr>
          <w:rFonts w:ascii="Times New Roman" w:hAnsi="Times New Roman" w:cs="Times New Roman"/>
          <w:color w:val="000000" w:themeColor="text1"/>
          <w:sz w:val="28"/>
          <w:szCs w:val="28"/>
        </w:rPr>
      </w:pPr>
    </w:p>
    <w:p w:rsidR="001A385D" w:rsidRDefault="001A385D" w:rsidP="00944A42">
      <w:pPr>
        <w:spacing w:line="360" w:lineRule="auto"/>
        <w:ind w:firstLine="709"/>
        <w:jc w:val="both"/>
        <w:rPr>
          <w:rFonts w:ascii="Times New Roman" w:hAnsi="Times New Roman" w:cs="Times New Roman"/>
          <w:color w:val="000000" w:themeColor="text1"/>
          <w:sz w:val="28"/>
          <w:szCs w:val="28"/>
        </w:rPr>
      </w:pPr>
    </w:p>
    <w:p w:rsidR="001A385D" w:rsidRDefault="001A385D" w:rsidP="00944A42">
      <w:pPr>
        <w:spacing w:line="360" w:lineRule="auto"/>
        <w:ind w:firstLine="709"/>
        <w:jc w:val="both"/>
        <w:rPr>
          <w:rFonts w:ascii="Times New Roman" w:hAnsi="Times New Roman" w:cs="Times New Roman"/>
          <w:color w:val="000000" w:themeColor="text1"/>
          <w:sz w:val="28"/>
          <w:szCs w:val="28"/>
        </w:rPr>
      </w:pPr>
    </w:p>
    <w:p w:rsidR="001A385D" w:rsidRDefault="001A385D" w:rsidP="00944A42">
      <w:pPr>
        <w:spacing w:line="360" w:lineRule="auto"/>
        <w:ind w:firstLine="709"/>
        <w:jc w:val="both"/>
        <w:rPr>
          <w:rFonts w:ascii="Times New Roman" w:hAnsi="Times New Roman" w:cs="Times New Roman"/>
          <w:color w:val="000000" w:themeColor="text1"/>
          <w:sz w:val="28"/>
          <w:szCs w:val="28"/>
        </w:rPr>
      </w:pPr>
    </w:p>
    <w:p w:rsidR="001A385D" w:rsidRDefault="001A385D" w:rsidP="00944A42">
      <w:pPr>
        <w:spacing w:line="360" w:lineRule="auto"/>
        <w:ind w:firstLine="709"/>
        <w:jc w:val="both"/>
        <w:rPr>
          <w:rFonts w:ascii="Times New Roman" w:hAnsi="Times New Roman" w:cs="Times New Roman"/>
          <w:color w:val="000000" w:themeColor="text1"/>
          <w:sz w:val="28"/>
          <w:szCs w:val="28"/>
        </w:rPr>
      </w:pPr>
    </w:p>
    <w:p w:rsidR="001A385D" w:rsidRDefault="001A385D" w:rsidP="00944A42">
      <w:pPr>
        <w:spacing w:line="360" w:lineRule="auto"/>
        <w:ind w:firstLine="709"/>
        <w:jc w:val="both"/>
        <w:rPr>
          <w:rFonts w:ascii="Times New Roman" w:hAnsi="Times New Roman" w:cs="Times New Roman"/>
          <w:color w:val="000000" w:themeColor="text1"/>
          <w:sz w:val="28"/>
          <w:szCs w:val="28"/>
        </w:rPr>
      </w:pPr>
    </w:p>
    <w:p w:rsidR="001A385D" w:rsidRDefault="001A385D" w:rsidP="00944A42">
      <w:pPr>
        <w:spacing w:line="360" w:lineRule="auto"/>
        <w:ind w:firstLine="709"/>
        <w:jc w:val="both"/>
        <w:rPr>
          <w:rFonts w:ascii="Times New Roman" w:hAnsi="Times New Roman" w:cs="Times New Roman"/>
          <w:color w:val="000000" w:themeColor="text1"/>
          <w:sz w:val="28"/>
          <w:szCs w:val="28"/>
        </w:rPr>
      </w:pPr>
    </w:p>
    <w:p w:rsidR="001A385D" w:rsidRDefault="001A385D" w:rsidP="00944A42">
      <w:pPr>
        <w:spacing w:line="360" w:lineRule="auto"/>
        <w:ind w:firstLine="709"/>
        <w:jc w:val="both"/>
        <w:rPr>
          <w:rFonts w:ascii="Times New Roman" w:hAnsi="Times New Roman" w:cs="Times New Roman"/>
          <w:color w:val="000000" w:themeColor="text1"/>
          <w:sz w:val="28"/>
          <w:szCs w:val="28"/>
        </w:rPr>
      </w:pPr>
    </w:p>
    <w:p w:rsidR="001A385D" w:rsidRDefault="001A385D" w:rsidP="00944A42">
      <w:pPr>
        <w:spacing w:line="360" w:lineRule="auto"/>
        <w:ind w:firstLine="709"/>
        <w:jc w:val="both"/>
        <w:rPr>
          <w:rFonts w:ascii="Times New Roman" w:hAnsi="Times New Roman" w:cs="Times New Roman"/>
          <w:color w:val="000000" w:themeColor="text1"/>
          <w:sz w:val="28"/>
          <w:szCs w:val="28"/>
        </w:rPr>
      </w:pPr>
    </w:p>
    <w:p w:rsidR="001A385D" w:rsidRDefault="001A385D" w:rsidP="00944A42">
      <w:pPr>
        <w:spacing w:line="360" w:lineRule="auto"/>
        <w:ind w:firstLine="709"/>
        <w:jc w:val="both"/>
        <w:rPr>
          <w:rFonts w:ascii="Times New Roman" w:hAnsi="Times New Roman" w:cs="Times New Roman"/>
          <w:color w:val="000000" w:themeColor="text1"/>
          <w:sz w:val="28"/>
          <w:szCs w:val="28"/>
        </w:rPr>
      </w:pPr>
    </w:p>
    <w:p w:rsidR="001A385D" w:rsidRPr="001A385D" w:rsidRDefault="001A385D" w:rsidP="001A385D">
      <w:pPr>
        <w:spacing w:line="360" w:lineRule="auto"/>
        <w:ind w:firstLine="709"/>
        <w:jc w:val="center"/>
        <w:rPr>
          <w:rFonts w:ascii="Times New Roman" w:hAnsi="Times New Roman" w:cs="Times New Roman"/>
          <w:b/>
          <w:color w:val="000000" w:themeColor="text1"/>
          <w:sz w:val="28"/>
          <w:szCs w:val="28"/>
        </w:rPr>
      </w:pPr>
      <w:r w:rsidRPr="001A385D">
        <w:rPr>
          <w:rFonts w:ascii="Times New Roman" w:hAnsi="Times New Roman" w:cs="Times New Roman"/>
          <w:b/>
          <w:color w:val="000000" w:themeColor="text1"/>
          <w:sz w:val="28"/>
          <w:szCs w:val="28"/>
        </w:rPr>
        <w:lastRenderedPageBreak/>
        <w:t>ВИСНОВОК</w:t>
      </w:r>
    </w:p>
    <w:p w:rsidR="00DE7C8E" w:rsidRDefault="001A385D" w:rsidP="00944A42">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 цій роботі ми розглянули особливі мом</w:t>
      </w:r>
      <w:r w:rsidR="00DE7C8E">
        <w:rPr>
          <w:rFonts w:ascii="Times New Roman" w:hAnsi="Times New Roman" w:cs="Times New Roman"/>
          <w:color w:val="000000" w:themeColor="text1"/>
          <w:sz w:val="28"/>
          <w:szCs w:val="28"/>
        </w:rPr>
        <w:t>енти поведінкових функцій лідерів фракцій</w:t>
      </w:r>
      <w:r>
        <w:rPr>
          <w:rFonts w:ascii="Times New Roman" w:hAnsi="Times New Roman" w:cs="Times New Roman"/>
          <w:color w:val="000000" w:themeColor="text1"/>
          <w:sz w:val="28"/>
          <w:szCs w:val="28"/>
        </w:rPr>
        <w:t xml:space="preserve"> Верховної Ради України з точки зору особи котра завжди знаходиться на публічному освітленні</w:t>
      </w:r>
      <w:r w:rsidR="00DE7C8E">
        <w:rPr>
          <w:rFonts w:ascii="Times New Roman" w:hAnsi="Times New Roman" w:cs="Times New Roman"/>
          <w:color w:val="000000" w:themeColor="text1"/>
          <w:sz w:val="28"/>
          <w:szCs w:val="28"/>
        </w:rPr>
        <w:t>, таким чином зобов’язана мати певні психологічні якості, що позитивно будуть відображатися не лише в специфіці роботи, а й на рейтингах.</w:t>
      </w:r>
    </w:p>
    <w:p w:rsidR="00772B23" w:rsidRPr="00944A42" w:rsidRDefault="00DE7C8E" w:rsidP="00944A42">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Таким чином, ми прийшли до висновку, що лідер фракції має бути з психологічної точки зору відкритим, щирим і таким, що несе «сонце». При цьому з професійної точки, це особа котра не має права на емоції, повинна бути висококваліфікованим спеціалістом своєї справи, бути у курсі обставин і вільно розбиратися у своїй професійній роботі.</w:t>
      </w:r>
    </w:p>
    <w:p w:rsidR="00772B23" w:rsidRPr="00944A42" w:rsidRDefault="00772B23" w:rsidP="00944A42">
      <w:pPr>
        <w:spacing w:line="360" w:lineRule="auto"/>
        <w:ind w:firstLine="709"/>
        <w:jc w:val="both"/>
        <w:rPr>
          <w:rFonts w:ascii="Times New Roman" w:hAnsi="Times New Roman" w:cs="Times New Roman"/>
          <w:color w:val="000000" w:themeColor="text1"/>
          <w:sz w:val="28"/>
          <w:szCs w:val="28"/>
        </w:rPr>
      </w:pPr>
    </w:p>
    <w:p w:rsidR="00772B23" w:rsidRPr="00944A42" w:rsidRDefault="00772B23" w:rsidP="00944A42">
      <w:pPr>
        <w:spacing w:line="360" w:lineRule="auto"/>
        <w:ind w:firstLine="709"/>
        <w:jc w:val="both"/>
        <w:rPr>
          <w:rFonts w:ascii="Times New Roman" w:hAnsi="Times New Roman" w:cs="Times New Roman"/>
          <w:color w:val="000000" w:themeColor="text1"/>
          <w:sz w:val="28"/>
          <w:szCs w:val="28"/>
        </w:rPr>
      </w:pPr>
    </w:p>
    <w:p w:rsidR="00772B23" w:rsidRPr="00944A42" w:rsidRDefault="00772B23" w:rsidP="00944A42">
      <w:pPr>
        <w:spacing w:line="360" w:lineRule="auto"/>
        <w:ind w:firstLine="709"/>
        <w:jc w:val="both"/>
        <w:rPr>
          <w:rFonts w:ascii="Times New Roman" w:hAnsi="Times New Roman" w:cs="Times New Roman"/>
          <w:color w:val="000000" w:themeColor="text1"/>
          <w:sz w:val="28"/>
          <w:szCs w:val="28"/>
        </w:rPr>
      </w:pPr>
    </w:p>
    <w:p w:rsidR="00772B23" w:rsidRPr="00944A42" w:rsidRDefault="00772B23" w:rsidP="00944A42">
      <w:pPr>
        <w:spacing w:line="360" w:lineRule="auto"/>
        <w:ind w:firstLine="709"/>
        <w:jc w:val="both"/>
        <w:rPr>
          <w:rFonts w:ascii="Times New Roman" w:hAnsi="Times New Roman" w:cs="Times New Roman"/>
          <w:color w:val="000000" w:themeColor="text1"/>
          <w:sz w:val="28"/>
          <w:szCs w:val="28"/>
        </w:rPr>
      </w:pPr>
    </w:p>
    <w:p w:rsidR="00772B23" w:rsidRPr="00944A42" w:rsidRDefault="00772B23" w:rsidP="00944A42">
      <w:pPr>
        <w:spacing w:line="360" w:lineRule="auto"/>
        <w:ind w:firstLine="709"/>
        <w:jc w:val="both"/>
        <w:rPr>
          <w:rFonts w:ascii="Times New Roman" w:hAnsi="Times New Roman" w:cs="Times New Roman"/>
          <w:color w:val="000000" w:themeColor="text1"/>
          <w:sz w:val="28"/>
          <w:szCs w:val="28"/>
        </w:rPr>
      </w:pPr>
    </w:p>
    <w:p w:rsidR="0002280A" w:rsidRPr="00944A42" w:rsidRDefault="0002280A" w:rsidP="00944A42">
      <w:pPr>
        <w:spacing w:line="360" w:lineRule="auto"/>
        <w:ind w:firstLine="709"/>
        <w:jc w:val="both"/>
        <w:rPr>
          <w:rFonts w:ascii="Times New Roman" w:hAnsi="Times New Roman" w:cs="Times New Roman"/>
          <w:color w:val="000000" w:themeColor="text1"/>
          <w:sz w:val="28"/>
          <w:szCs w:val="28"/>
        </w:rPr>
      </w:pPr>
    </w:p>
    <w:p w:rsidR="0002280A" w:rsidRDefault="0002280A" w:rsidP="00944A42">
      <w:pPr>
        <w:spacing w:line="360" w:lineRule="auto"/>
        <w:ind w:firstLine="709"/>
        <w:jc w:val="both"/>
        <w:rPr>
          <w:rFonts w:ascii="Times New Roman" w:hAnsi="Times New Roman" w:cs="Times New Roman"/>
          <w:color w:val="000000" w:themeColor="text1"/>
          <w:sz w:val="28"/>
          <w:szCs w:val="28"/>
        </w:rPr>
      </w:pPr>
    </w:p>
    <w:p w:rsidR="00DE7C8E" w:rsidRDefault="00DE7C8E" w:rsidP="00944A42">
      <w:pPr>
        <w:spacing w:line="360" w:lineRule="auto"/>
        <w:ind w:firstLine="709"/>
        <w:jc w:val="both"/>
        <w:rPr>
          <w:rFonts w:ascii="Times New Roman" w:hAnsi="Times New Roman" w:cs="Times New Roman"/>
          <w:color w:val="000000" w:themeColor="text1"/>
          <w:sz w:val="28"/>
          <w:szCs w:val="28"/>
        </w:rPr>
      </w:pPr>
    </w:p>
    <w:p w:rsidR="00DE7C8E" w:rsidRDefault="00DE7C8E" w:rsidP="00944A42">
      <w:pPr>
        <w:spacing w:line="360" w:lineRule="auto"/>
        <w:ind w:firstLine="709"/>
        <w:jc w:val="both"/>
        <w:rPr>
          <w:rFonts w:ascii="Times New Roman" w:hAnsi="Times New Roman" w:cs="Times New Roman"/>
          <w:color w:val="000000" w:themeColor="text1"/>
          <w:sz w:val="28"/>
          <w:szCs w:val="28"/>
        </w:rPr>
      </w:pPr>
    </w:p>
    <w:p w:rsidR="00DE7C8E" w:rsidRDefault="00DE7C8E" w:rsidP="00944A42">
      <w:pPr>
        <w:spacing w:line="360" w:lineRule="auto"/>
        <w:ind w:firstLine="709"/>
        <w:jc w:val="both"/>
        <w:rPr>
          <w:rFonts w:ascii="Times New Roman" w:hAnsi="Times New Roman" w:cs="Times New Roman"/>
          <w:color w:val="000000" w:themeColor="text1"/>
          <w:sz w:val="28"/>
          <w:szCs w:val="28"/>
        </w:rPr>
      </w:pPr>
    </w:p>
    <w:p w:rsidR="00DE7C8E" w:rsidRDefault="00DE7C8E" w:rsidP="00944A42">
      <w:pPr>
        <w:spacing w:line="360" w:lineRule="auto"/>
        <w:ind w:firstLine="709"/>
        <w:jc w:val="both"/>
        <w:rPr>
          <w:rFonts w:ascii="Times New Roman" w:hAnsi="Times New Roman" w:cs="Times New Roman"/>
          <w:color w:val="000000" w:themeColor="text1"/>
          <w:sz w:val="28"/>
          <w:szCs w:val="28"/>
        </w:rPr>
      </w:pPr>
    </w:p>
    <w:p w:rsidR="00DE7C8E" w:rsidRDefault="00DE7C8E" w:rsidP="00944A42">
      <w:pPr>
        <w:spacing w:line="360" w:lineRule="auto"/>
        <w:ind w:firstLine="709"/>
        <w:jc w:val="both"/>
        <w:rPr>
          <w:rFonts w:ascii="Times New Roman" w:hAnsi="Times New Roman" w:cs="Times New Roman"/>
          <w:color w:val="000000" w:themeColor="text1"/>
          <w:sz w:val="28"/>
          <w:szCs w:val="28"/>
        </w:rPr>
      </w:pPr>
    </w:p>
    <w:p w:rsidR="00DE7C8E" w:rsidRPr="00944A42" w:rsidRDefault="00DE7C8E" w:rsidP="00944A42">
      <w:pPr>
        <w:spacing w:line="360" w:lineRule="auto"/>
        <w:ind w:firstLine="709"/>
        <w:jc w:val="both"/>
        <w:rPr>
          <w:rFonts w:ascii="Times New Roman" w:hAnsi="Times New Roman" w:cs="Times New Roman"/>
          <w:color w:val="000000" w:themeColor="text1"/>
          <w:sz w:val="28"/>
          <w:szCs w:val="28"/>
        </w:rPr>
      </w:pPr>
    </w:p>
    <w:p w:rsidR="00074953" w:rsidRPr="00944A42" w:rsidRDefault="00074953" w:rsidP="00944A42">
      <w:pPr>
        <w:spacing w:line="360" w:lineRule="auto"/>
        <w:ind w:firstLine="709"/>
        <w:jc w:val="both"/>
        <w:rPr>
          <w:rFonts w:ascii="Times New Roman" w:hAnsi="Times New Roman" w:cs="Times New Roman"/>
          <w:color w:val="000000" w:themeColor="text1"/>
          <w:sz w:val="28"/>
          <w:szCs w:val="28"/>
        </w:rPr>
      </w:pPr>
    </w:p>
    <w:p w:rsidR="005414DA" w:rsidRPr="003019FD" w:rsidRDefault="005414DA" w:rsidP="005414DA">
      <w:pPr>
        <w:spacing w:line="360" w:lineRule="auto"/>
        <w:jc w:val="center"/>
        <w:rPr>
          <w:rFonts w:ascii="Times New Roman" w:hAnsi="Times New Roman" w:cs="Times New Roman"/>
          <w:b/>
          <w:sz w:val="28"/>
          <w:szCs w:val="28"/>
          <w:lang w:val="ru-RU"/>
        </w:rPr>
      </w:pPr>
      <w:r w:rsidRPr="003019FD">
        <w:rPr>
          <w:rFonts w:ascii="Times New Roman" w:hAnsi="Times New Roman" w:cs="Times New Roman"/>
          <w:b/>
          <w:sz w:val="28"/>
          <w:szCs w:val="28"/>
          <w:lang w:val="ru-RU"/>
        </w:rPr>
        <w:lastRenderedPageBreak/>
        <w:t>СПИСОК ВИКОРИСТАНИХ ДЖЕРЕЛ</w:t>
      </w:r>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lang w:val="ru-RU"/>
        </w:rPr>
        <w:t>1</w:t>
      </w:r>
      <w:r w:rsidRPr="003019FD">
        <w:rPr>
          <w:rFonts w:ascii="Times New Roman" w:hAnsi="Times New Roman" w:cs="Times New Roman"/>
          <w:color w:val="000000" w:themeColor="text1"/>
          <w:sz w:val="28"/>
          <w:szCs w:val="28"/>
        </w:rPr>
        <w:t xml:space="preserve"> http://academy.gov.ua/pages/dop/138/files/60a6bf1c-7080-4de3-ab72-ee5a7f4c7de5.pdf  </w:t>
      </w:r>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2 </w:t>
      </w:r>
      <w:hyperlink r:id="rId52" w:history="1">
        <w:r w:rsidRPr="003019FD">
          <w:rPr>
            <w:rStyle w:val="a4"/>
            <w:rFonts w:ascii="Times New Roman" w:hAnsi="Times New Roman" w:cs="Times New Roman"/>
            <w:sz w:val="28"/>
            <w:szCs w:val="28"/>
          </w:rPr>
          <w:t>https://uk.wikipedia.org/wiki/%D0%9D%D0%B0%D1%83%D0%BA%D0%BE%D0%B2%D0%B5_%D0%B4%D0%BE%D1%81%D0%BB%D1%96%D0%B4%D0%B6%D0%B5%D0%BD%D0%BD%D1%8F</w:t>
        </w:r>
      </w:hyperlink>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3 </w:t>
      </w:r>
      <w:hyperlink r:id="rId53" w:history="1">
        <w:r w:rsidRPr="003019FD">
          <w:rPr>
            <w:rStyle w:val="a4"/>
            <w:rFonts w:ascii="Times New Roman" w:hAnsi="Times New Roman" w:cs="Times New Roman"/>
            <w:sz w:val="28"/>
            <w:szCs w:val="28"/>
          </w:rPr>
          <w:t>https://uk.wikipedia.org/wiki/%D0%92%D0%B5%D1%80%D1%85%D0%BE%D0%B2%D0%BD%D0%B0_%D0%A0%D0%B0%D0%B4%D0%B0_%D0%A3%D0%BA%D1%80%D0%B0%D1%97%D0%BD%D0%B8</w:t>
        </w:r>
      </w:hyperlink>
      <w:r w:rsidRPr="003019FD">
        <w:rPr>
          <w:rFonts w:ascii="Times New Roman" w:hAnsi="Times New Roman" w:cs="Times New Roman"/>
          <w:color w:val="000000" w:themeColor="text1"/>
          <w:sz w:val="28"/>
          <w:szCs w:val="28"/>
        </w:rPr>
        <w:t xml:space="preserve"> </w:t>
      </w:r>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4 </w:t>
      </w:r>
      <w:hyperlink r:id="rId54" w:history="1">
        <w:r w:rsidRPr="003019FD">
          <w:rPr>
            <w:rStyle w:val="a4"/>
            <w:rFonts w:ascii="Times New Roman" w:hAnsi="Times New Roman" w:cs="Times New Roman"/>
            <w:sz w:val="28"/>
            <w:szCs w:val="28"/>
          </w:rPr>
          <w:t>https://uk.wikipedia.org/wiki/%D0%9F%D0%BE%D0%BB%D1%96%D1%82%D0%B8%D1%87%D0%BD%D0%B0_%D1%84%D1%80%D0%B0%D0%BA%D1%86%D1%96%D1%8F</w:t>
        </w:r>
      </w:hyperlink>
      <w:r w:rsidRPr="003019FD">
        <w:rPr>
          <w:rFonts w:ascii="Times New Roman" w:hAnsi="Times New Roman" w:cs="Times New Roman"/>
          <w:color w:val="000000" w:themeColor="text1"/>
          <w:sz w:val="28"/>
          <w:szCs w:val="28"/>
        </w:rPr>
        <w:t xml:space="preserve"> </w:t>
      </w:r>
    </w:p>
    <w:p w:rsidR="005414DA" w:rsidRPr="003019FD" w:rsidRDefault="005414DA" w:rsidP="005414DA">
      <w:pPr>
        <w:spacing w:line="360" w:lineRule="auto"/>
        <w:ind w:firstLine="709"/>
        <w:jc w:val="both"/>
        <w:rPr>
          <w:rStyle w:val="a4"/>
          <w:rFonts w:ascii="Times New Roman" w:hAnsi="Times New Roman" w:cs="Times New Roman"/>
          <w:sz w:val="28"/>
          <w:szCs w:val="28"/>
        </w:rPr>
      </w:pPr>
      <w:r w:rsidRPr="003019FD">
        <w:rPr>
          <w:rFonts w:ascii="Times New Roman" w:hAnsi="Times New Roman" w:cs="Times New Roman"/>
          <w:color w:val="000000" w:themeColor="text1"/>
          <w:sz w:val="28"/>
          <w:szCs w:val="28"/>
        </w:rPr>
        <w:t xml:space="preserve">5 </w:t>
      </w:r>
      <w:hyperlink r:id="rId55" w:history="1">
        <w:r w:rsidRPr="003019FD">
          <w:rPr>
            <w:rStyle w:val="a4"/>
            <w:rFonts w:ascii="Times New Roman" w:hAnsi="Times New Roman" w:cs="Times New Roman"/>
            <w:sz w:val="28"/>
            <w:szCs w:val="28"/>
          </w:rPr>
          <w:t>http://prohory-school.edukit.cn.ua/downloadcenter/zavuch_z_navchaljno-vihovnoi_roboti/pidvischennya_profesijnoi_kompetentnosti_pedagoga-zaporuka_pidvischennya_yakosti_osviti/</w:t>
        </w:r>
      </w:hyperlink>
      <w:r w:rsidRPr="003019FD">
        <w:rPr>
          <w:rStyle w:val="a4"/>
          <w:rFonts w:ascii="Times New Roman" w:hAnsi="Times New Roman" w:cs="Times New Roman"/>
          <w:sz w:val="28"/>
          <w:szCs w:val="28"/>
        </w:rPr>
        <w:t xml:space="preserve"> </w:t>
      </w:r>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6</w:t>
      </w:r>
      <w:r w:rsidRPr="003019FD">
        <w:rPr>
          <w:rStyle w:val="a4"/>
          <w:rFonts w:ascii="Times New Roman" w:hAnsi="Times New Roman" w:cs="Times New Roman"/>
          <w:sz w:val="28"/>
          <w:szCs w:val="28"/>
        </w:rPr>
        <w:t xml:space="preserve"> </w:t>
      </w:r>
      <w:r w:rsidRPr="003019FD">
        <w:rPr>
          <w:rStyle w:val="a4"/>
          <w:rFonts w:ascii="Times New Roman" w:hAnsi="Times New Roman" w:cs="Times New Roman"/>
          <w:sz w:val="28"/>
          <w:szCs w:val="28"/>
          <w:lang w:val="en-US"/>
        </w:rPr>
        <w:t>https</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uk</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wikipedia</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org</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wiki</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D</w:t>
      </w:r>
      <w:r w:rsidRPr="003019FD">
        <w:rPr>
          <w:rStyle w:val="a4"/>
          <w:rFonts w:ascii="Times New Roman" w:hAnsi="Times New Roman" w:cs="Times New Roman"/>
          <w:sz w:val="28"/>
          <w:szCs w:val="28"/>
        </w:rPr>
        <w:t>0%9</w:t>
      </w:r>
      <w:r w:rsidRPr="003019FD">
        <w:rPr>
          <w:rStyle w:val="a4"/>
          <w:rFonts w:ascii="Times New Roman" w:hAnsi="Times New Roman" w:cs="Times New Roman"/>
          <w:sz w:val="28"/>
          <w:szCs w:val="28"/>
          <w:lang w:val="en-US"/>
        </w:rPr>
        <w:t>B</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D</w:t>
      </w:r>
      <w:r w:rsidRPr="003019FD">
        <w:rPr>
          <w:rStyle w:val="a4"/>
          <w:rFonts w:ascii="Times New Roman" w:hAnsi="Times New Roman" w:cs="Times New Roman"/>
          <w:sz w:val="28"/>
          <w:szCs w:val="28"/>
        </w:rPr>
        <w:t>1%96%</w:t>
      </w:r>
      <w:r w:rsidRPr="003019FD">
        <w:rPr>
          <w:rStyle w:val="a4"/>
          <w:rFonts w:ascii="Times New Roman" w:hAnsi="Times New Roman" w:cs="Times New Roman"/>
          <w:sz w:val="28"/>
          <w:szCs w:val="28"/>
          <w:lang w:val="en-US"/>
        </w:rPr>
        <w:t>D</w:t>
      </w:r>
      <w:r w:rsidRPr="003019FD">
        <w:rPr>
          <w:rStyle w:val="a4"/>
          <w:rFonts w:ascii="Times New Roman" w:hAnsi="Times New Roman" w:cs="Times New Roman"/>
          <w:sz w:val="28"/>
          <w:szCs w:val="28"/>
        </w:rPr>
        <w:t>0%</w:t>
      </w:r>
      <w:r w:rsidRPr="003019FD">
        <w:rPr>
          <w:rStyle w:val="a4"/>
          <w:rFonts w:ascii="Times New Roman" w:hAnsi="Times New Roman" w:cs="Times New Roman"/>
          <w:sz w:val="28"/>
          <w:szCs w:val="28"/>
          <w:lang w:val="en-US"/>
        </w:rPr>
        <w:t>B</w:t>
      </w:r>
      <w:r w:rsidRPr="003019FD">
        <w:rPr>
          <w:rStyle w:val="a4"/>
          <w:rFonts w:ascii="Times New Roman" w:hAnsi="Times New Roman" w:cs="Times New Roman"/>
          <w:sz w:val="28"/>
          <w:szCs w:val="28"/>
        </w:rPr>
        <w:t>4%</w:t>
      </w:r>
      <w:r w:rsidRPr="003019FD">
        <w:rPr>
          <w:rStyle w:val="a4"/>
          <w:rFonts w:ascii="Times New Roman" w:hAnsi="Times New Roman" w:cs="Times New Roman"/>
          <w:sz w:val="28"/>
          <w:szCs w:val="28"/>
          <w:lang w:val="en-US"/>
        </w:rPr>
        <w:t>D</w:t>
      </w:r>
      <w:r w:rsidRPr="003019FD">
        <w:rPr>
          <w:rStyle w:val="a4"/>
          <w:rFonts w:ascii="Times New Roman" w:hAnsi="Times New Roman" w:cs="Times New Roman"/>
          <w:sz w:val="28"/>
          <w:szCs w:val="28"/>
        </w:rPr>
        <w:t>0%</w:t>
      </w:r>
      <w:r w:rsidRPr="003019FD">
        <w:rPr>
          <w:rStyle w:val="a4"/>
          <w:rFonts w:ascii="Times New Roman" w:hAnsi="Times New Roman" w:cs="Times New Roman"/>
          <w:sz w:val="28"/>
          <w:szCs w:val="28"/>
          <w:lang w:val="en-US"/>
        </w:rPr>
        <w:t>B</w:t>
      </w:r>
      <w:r w:rsidRPr="003019FD">
        <w:rPr>
          <w:rStyle w:val="a4"/>
          <w:rFonts w:ascii="Times New Roman" w:hAnsi="Times New Roman" w:cs="Times New Roman"/>
          <w:sz w:val="28"/>
          <w:szCs w:val="28"/>
        </w:rPr>
        <w:t>5%</w:t>
      </w:r>
      <w:r w:rsidRPr="003019FD">
        <w:rPr>
          <w:rStyle w:val="a4"/>
          <w:rFonts w:ascii="Times New Roman" w:hAnsi="Times New Roman" w:cs="Times New Roman"/>
          <w:sz w:val="28"/>
          <w:szCs w:val="28"/>
          <w:lang w:val="en-US"/>
        </w:rPr>
        <w:t>D</w:t>
      </w:r>
      <w:r w:rsidRPr="003019FD">
        <w:rPr>
          <w:rStyle w:val="a4"/>
          <w:rFonts w:ascii="Times New Roman" w:hAnsi="Times New Roman" w:cs="Times New Roman"/>
          <w:sz w:val="28"/>
          <w:szCs w:val="28"/>
        </w:rPr>
        <w:t>1%80</w:t>
      </w:r>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7 </w:t>
      </w:r>
      <w:hyperlink r:id="rId56" w:history="1">
        <w:r w:rsidRPr="003019FD">
          <w:rPr>
            <w:rStyle w:val="a4"/>
            <w:rFonts w:ascii="Times New Roman" w:hAnsi="Times New Roman" w:cs="Times New Roman"/>
            <w:sz w:val="28"/>
            <w:szCs w:val="28"/>
          </w:rPr>
          <w:t>https://uk.wikipedia.org/wiki/Підвищення_компетентності</w:t>
        </w:r>
      </w:hyperlink>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8 </w:t>
      </w:r>
      <w:hyperlink r:id="rId57" w:history="1">
        <w:r w:rsidRPr="003019FD">
          <w:rPr>
            <w:rStyle w:val="a4"/>
            <w:rFonts w:ascii="Times New Roman" w:hAnsi="Times New Roman" w:cs="Times New Roman"/>
            <w:sz w:val="28"/>
            <w:szCs w:val="28"/>
          </w:rPr>
          <w:t>https://uk.wikipedia.org/wiki/%D0%9F%D1%81%D0%B8%D1%85%D1%96%D1%87%D0%BD%D0%B8%D0%B9_%D1%81%D1%82%D0%B0%D0%BD</w:t>
        </w:r>
      </w:hyperlink>
      <w:r w:rsidRPr="003019FD">
        <w:rPr>
          <w:rFonts w:ascii="Times New Roman" w:hAnsi="Times New Roman" w:cs="Times New Roman"/>
          <w:color w:val="000000" w:themeColor="text1"/>
          <w:sz w:val="28"/>
          <w:szCs w:val="28"/>
        </w:rPr>
        <w:t xml:space="preserve"> </w:t>
      </w:r>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lang w:val="ru-RU"/>
        </w:rPr>
      </w:pPr>
      <w:r w:rsidRPr="003019FD">
        <w:rPr>
          <w:rFonts w:ascii="Times New Roman" w:hAnsi="Times New Roman" w:cs="Times New Roman"/>
          <w:color w:val="000000" w:themeColor="text1"/>
          <w:sz w:val="28"/>
          <w:szCs w:val="28"/>
        </w:rPr>
        <w:t xml:space="preserve">9 </w:t>
      </w:r>
      <w:r w:rsidRPr="003019FD">
        <w:rPr>
          <w:rFonts w:ascii="Times New Roman" w:eastAsia="Times New Roman" w:hAnsi="Times New Roman" w:cs="Times New Roman"/>
          <w:color w:val="000000"/>
          <w:sz w:val="28"/>
          <w:szCs w:val="28"/>
          <w:lang w:eastAsia="uk-UA"/>
        </w:rPr>
        <w:t>Татенко В.О. ЛІДЕР ХХІ / </w:t>
      </w:r>
      <w:r w:rsidRPr="003019FD">
        <w:rPr>
          <w:rFonts w:ascii="Times New Roman" w:eastAsia="Times New Roman" w:hAnsi="Times New Roman" w:cs="Times New Roman"/>
          <w:color w:val="000000"/>
          <w:sz w:val="28"/>
          <w:szCs w:val="28"/>
          <w:lang w:val="en-US" w:eastAsia="uk-UA"/>
        </w:rPr>
        <w:t>LEADER XXI</w:t>
      </w:r>
      <w:r w:rsidRPr="003019FD">
        <w:rPr>
          <w:rFonts w:ascii="Times New Roman" w:eastAsia="Times New Roman" w:hAnsi="Times New Roman" w:cs="Times New Roman"/>
          <w:color w:val="000000"/>
          <w:sz w:val="28"/>
          <w:szCs w:val="28"/>
          <w:lang w:eastAsia="uk-UA"/>
        </w:rPr>
        <w:t>. Соціально-психологічні студії. – К.: Корпорація, 2004. – 198 с.</w:t>
      </w:r>
    </w:p>
    <w:p w:rsidR="005414DA" w:rsidRPr="003019FD" w:rsidRDefault="005414DA" w:rsidP="005414DA">
      <w:pPr>
        <w:spacing w:after="0" w:line="360" w:lineRule="auto"/>
        <w:ind w:right="141" w:firstLine="709"/>
        <w:jc w:val="both"/>
        <w:textAlignment w:val="top"/>
        <w:rPr>
          <w:rFonts w:ascii="Times New Roman" w:eastAsia="Times New Roman" w:hAnsi="Times New Roman" w:cs="Times New Roman"/>
          <w:color w:val="000000"/>
          <w:sz w:val="28"/>
          <w:szCs w:val="28"/>
          <w:lang w:eastAsia="uk-UA"/>
        </w:rPr>
      </w:pPr>
      <w:r w:rsidRPr="003019FD">
        <w:rPr>
          <w:rFonts w:ascii="Times New Roman" w:hAnsi="Times New Roman" w:cs="Times New Roman"/>
          <w:color w:val="000000" w:themeColor="text1"/>
          <w:sz w:val="28"/>
          <w:szCs w:val="28"/>
        </w:rPr>
        <w:lastRenderedPageBreak/>
        <w:t xml:space="preserve"> 10</w:t>
      </w:r>
      <w:r w:rsidRPr="003019FD">
        <w:rPr>
          <w:rFonts w:ascii="Times New Roman" w:hAnsi="Times New Roman" w:cs="Times New Roman"/>
          <w:color w:val="000000" w:themeColor="text1"/>
          <w:sz w:val="28"/>
          <w:szCs w:val="28"/>
          <w:lang w:val="ru-RU"/>
        </w:rPr>
        <w:t xml:space="preserve"> </w:t>
      </w:r>
      <w:r w:rsidRPr="003019FD">
        <w:rPr>
          <w:rFonts w:ascii="Times New Roman" w:eastAsia="Times New Roman" w:hAnsi="Times New Roman" w:cs="Times New Roman"/>
          <w:color w:val="000000"/>
          <w:sz w:val="28"/>
          <w:szCs w:val="28"/>
          <w:lang w:eastAsia="uk-UA"/>
        </w:rPr>
        <w:t>Шалагинова Я.В. Психология лидерства. – СПб.: Речь, 2007. – 494 с.</w:t>
      </w:r>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11 </w:t>
      </w:r>
      <w:hyperlink r:id="rId58" w:history="1">
        <w:r w:rsidRPr="003019FD">
          <w:rPr>
            <w:rStyle w:val="a4"/>
            <w:rFonts w:ascii="Times New Roman" w:hAnsi="Times New Roman" w:cs="Times New Roman"/>
            <w:sz w:val="28"/>
            <w:szCs w:val="28"/>
          </w:rPr>
          <w:t>http://academy.gov.ua/NMKD/library_nadu/Navch_Posybniky/a925f1b5-6ad3-4c5c-8199-13dd1aa7ce14.pdf</w:t>
        </w:r>
      </w:hyperlink>
      <w:r w:rsidRPr="003019FD">
        <w:rPr>
          <w:rFonts w:ascii="Times New Roman" w:hAnsi="Times New Roman" w:cs="Times New Roman"/>
          <w:sz w:val="28"/>
          <w:szCs w:val="28"/>
        </w:rPr>
        <w:t xml:space="preserve"> </w:t>
      </w:r>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12 </w:t>
      </w:r>
      <w:hyperlink r:id="rId59" w:history="1">
        <w:r w:rsidRPr="003019FD">
          <w:rPr>
            <w:rStyle w:val="a4"/>
            <w:rFonts w:ascii="Times New Roman" w:hAnsi="Times New Roman" w:cs="Times New Roman"/>
            <w:sz w:val="28"/>
            <w:szCs w:val="28"/>
          </w:rPr>
          <w:t>http://academy.gov.ua/NMKD/library_nadu/Navch_Posybniky/a925f1b5-6ad3-4c5c-8199-13dd1aa7ce14.pdf</w:t>
        </w:r>
      </w:hyperlink>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13 </w:t>
      </w:r>
      <w:hyperlink r:id="rId60" w:history="1">
        <w:r w:rsidRPr="003019FD">
          <w:rPr>
            <w:rStyle w:val="a4"/>
            <w:rFonts w:ascii="Times New Roman" w:hAnsi="Times New Roman" w:cs="Times New Roman"/>
            <w:sz w:val="28"/>
            <w:szCs w:val="28"/>
          </w:rPr>
          <w:t>http://academy.gov.ua/NMKD/library_nadu/Navch_Posybniky/a925f1b5-6ad3-4c5c-8199-13dd1aa7ce14.pdf</w:t>
        </w:r>
      </w:hyperlink>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14 https://gurt.org.ua/blogs/16136/1797/</w:t>
      </w:r>
    </w:p>
    <w:p w:rsidR="005414DA" w:rsidRPr="003019FD" w:rsidRDefault="005414DA" w:rsidP="005414DA">
      <w:pPr>
        <w:pBdr>
          <w:top w:val="single" w:sz="6" w:space="0" w:color="EEEEEE"/>
        </w:pBdr>
        <w:shd w:val="clear" w:color="auto" w:fill="FFFFFF"/>
        <w:spacing w:after="0" w:line="360" w:lineRule="auto"/>
        <w:ind w:firstLine="709"/>
        <w:jc w:val="both"/>
        <w:rPr>
          <w:rFonts w:ascii="Times New Roman" w:hAnsi="Times New Roman" w:cs="Times New Roman"/>
          <w:color w:val="4F4F4F"/>
          <w:sz w:val="28"/>
          <w:szCs w:val="28"/>
        </w:rPr>
      </w:pPr>
      <w:r w:rsidRPr="003019FD">
        <w:rPr>
          <w:rFonts w:ascii="Times New Roman" w:hAnsi="Times New Roman" w:cs="Times New Roman"/>
          <w:color w:val="000000" w:themeColor="text1"/>
          <w:sz w:val="28"/>
          <w:szCs w:val="28"/>
        </w:rPr>
        <w:t xml:space="preserve">15 </w:t>
      </w:r>
      <w:r w:rsidRPr="003019FD">
        <w:rPr>
          <w:rFonts w:ascii="Times New Roman" w:hAnsi="Times New Roman" w:cs="Times New Roman"/>
          <w:color w:val="000000"/>
          <w:sz w:val="28"/>
          <w:szCs w:val="28"/>
          <w:shd w:val="clear" w:color="auto" w:fill="FFFFFF"/>
        </w:rPr>
        <w:t>К. Ващенко, В. Корнієнко Політологія для вчителя (</w:t>
      </w:r>
      <w:hyperlink r:id="rId61" w:history="1">
        <w:r w:rsidRPr="003019FD">
          <w:rPr>
            <w:rStyle w:val="a4"/>
            <w:rFonts w:ascii="Times New Roman" w:hAnsi="Times New Roman" w:cs="Times New Roman"/>
            <w:sz w:val="28"/>
            <w:szCs w:val="28"/>
            <w:shd w:val="clear" w:color="auto" w:fill="FFFFFF"/>
          </w:rPr>
          <w:t>https://web.posibnyky.vntu.edu.ua/fmib/13vashenko_politologiya_dlya_vchitelya/143..htm</w:t>
        </w:r>
      </w:hyperlink>
      <w:r w:rsidRPr="003019FD">
        <w:rPr>
          <w:rFonts w:ascii="Times New Roman" w:hAnsi="Times New Roman" w:cs="Times New Roman"/>
          <w:color w:val="000000"/>
          <w:sz w:val="28"/>
          <w:szCs w:val="28"/>
          <w:shd w:val="clear" w:color="auto" w:fill="FFFFFF"/>
        </w:rPr>
        <w:t xml:space="preserve"> )</w:t>
      </w:r>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lang w:val="ru-RU"/>
        </w:rPr>
      </w:pPr>
      <w:r w:rsidRPr="003019FD">
        <w:rPr>
          <w:rFonts w:ascii="Times New Roman" w:hAnsi="Times New Roman" w:cs="Times New Roman"/>
          <w:color w:val="000000" w:themeColor="text1"/>
          <w:sz w:val="28"/>
          <w:szCs w:val="28"/>
          <w:lang w:val="ru-RU"/>
        </w:rPr>
        <w:t xml:space="preserve">16 </w:t>
      </w:r>
      <w:r w:rsidRPr="003019FD">
        <w:rPr>
          <w:rFonts w:ascii="Times New Roman" w:hAnsi="Times New Roman" w:cs="Times New Roman"/>
          <w:iCs/>
          <w:color w:val="000000" w:themeColor="text1"/>
          <w:sz w:val="28"/>
          <w:szCs w:val="28"/>
        </w:rPr>
        <w:t>Чемеков, В. П.</w:t>
      </w:r>
      <w:r w:rsidRPr="003019FD">
        <w:rPr>
          <w:rFonts w:ascii="Times New Roman" w:hAnsi="Times New Roman" w:cs="Times New Roman"/>
          <w:color w:val="000000" w:themeColor="text1"/>
          <w:sz w:val="28"/>
          <w:szCs w:val="28"/>
        </w:rPr>
        <w:t> Грейдинг: технологія побудови системи управління персоналом. - М .: Вершина, 2007. - С. 87.</w:t>
      </w:r>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lang w:val="ru-RU"/>
        </w:rPr>
        <w:t xml:space="preserve">17 </w:t>
      </w:r>
      <w:r w:rsidRPr="003019FD">
        <w:rPr>
          <w:rFonts w:ascii="Times New Roman" w:hAnsi="Times New Roman" w:cs="Times New Roman"/>
          <w:iCs/>
          <w:color w:val="000000" w:themeColor="text1"/>
          <w:sz w:val="28"/>
          <w:szCs w:val="28"/>
        </w:rPr>
        <w:t>Чемеков, В. П.</w:t>
      </w:r>
      <w:r w:rsidRPr="003019FD">
        <w:rPr>
          <w:rFonts w:ascii="Times New Roman" w:hAnsi="Times New Roman" w:cs="Times New Roman"/>
          <w:color w:val="000000" w:themeColor="text1"/>
          <w:sz w:val="28"/>
          <w:szCs w:val="28"/>
        </w:rPr>
        <w:t> Указ. соч. - С. 82</w:t>
      </w:r>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18 </w:t>
      </w:r>
      <w:hyperlink r:id="rId62" w:history="1">
        <w:r w:rsidRPr="003019FD">
          <w:rPr>
            <w:rStyle w:val="a4"/>
            <w:rFonts w:ascii="Times New Roman" w:hAnsi="Times New Roman" w:cs="Times New Roman"/>
            <w:sz w:val="28"/>
            <w:szCs w:val="28"/>
          </w:rPr>
          <w:t>http://academy.gov.ua/NMKD/library_nadu/Navch_Posybniky/0aa3e0a4-e3d9-4c44-9f01-2042a8c809ae.pdf</w:t>
        </w:r>
      </w:hyperlink>
      <w:r w:rsidRPr="003019FD">
        <w:rPr>
          <w:rFonts w:ascii="Times New Roman" w:hAnsi="Times New Roman" w:cs="Times New Roman"/>
          <w:color w:val="000000" w:themeColor="text1"/>
          <w:sz w:val="28"/>
          <w:szCs w:val="28"/>
        </w:rPr>
        <w:t xml:space="preserve"> </w:t>
      </w:r>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19  ПОЛІТИЧНЕ ЛІДЕРСТВО</w:t>
      </w:r>
      <w:r w:rsidRPr="003019FD">
        <w:rPr>
          <w:rFonts w:ascii="Times New Roman" w:hAnsi="Times New Roman" w:cs="Times New Roman"/>
          <w:color w:val="000000" w:themeColor="text1"/>
          <w:sz w:val="28"/>
          <w:szCs w:val="28"/>
          <w:lang w:val="ru-RU"/>
        </w:rPr>
        <w:t xml:space="preserve"> </w:t>
      </w:r>
      <w:r w:rsidRPr="003019FD">
        <w:rPr>
          <w:rFonts w:ascii="Times New Roman" w:hAnsi="Times New Roman" w:cs="Times New Roman"/>
          <w:color w:val="000000" w:themeColor="text1"/>
          <w:sz w:val="28"/>
          <w:szCs w:val="28"/>
        </w:rPr>
        <w:t xml:space="preserve">За загальною редакцією В. А. Гошовської, Л. А. Пашко </w:t>
      </w:r>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4F4F4F"/>
          <w:sz w:val="28"/>
          <w:szCs w:val="28"/>
        </w:rPr>
      </w:pPr>
      <w:r w:rsidRPr="003019FD">
        <w:rPr>
          <w:rFonts w:ascii="Times New Roman" w:hAnsi="Times New Roman" w:cs="Times New Roman"/>
          <w:color w:val="000000" w:themeColor="text1"/>
          <w:sz w:val="28"/>
          <w:szCs w:val="28"/>
        </w:rPr>
        <w:t xml:space="preserve">20 </w:t>
      </w:r>
      <w:hyperlink r:id="rId63" w:history="1">
        <w:r w:rsidRPr="003019FD">
          <w:rPr>
            <w:rStyle w:val="a4"/>
            <w:rFonts w:ascii="Times New Roman" w:hAnsi="Times New Roman" w:cs="Times New Roman"/>
            <w:sz w:val="28"/>
            <w:szCs w:val="28"/>
          </w:rPr>
          <w:t>https://uk.wikipedia.org/wiki/%D0%A2%D0%B5%D0%BC%D0%BF%D0%B5%D1%80%D0%B0%D0%BC%D0%B5%D0%BD%D1%82</w:t>
        </w:r>
      </w:hyperlink>
      <w:r w:rsidRPr="003019FD">
        <w:rPr>
          <w:rFonts w:ascii="Times New Roman" w:hAnsi="Times New Roman" w:cs="Times New Roman"/>
          <w:color w:val="4F4F4F"/>
          <w:sz w:val="28"/>
          <w:szCs w:val="28"/>
        </w:rPr>
        <w:t xml:space="preserve"> </w:t>
      </w:r>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4F4F4F"/>
          <w:sz w:val="28"/>
          <w:szCs w:val="28"/>
        </w:rPr>
      </w:pPr>
      <w:r w:rsidRPr="003019FD">
        <w:rPr>
          <w:rFonts w:ascii="Times New Roman" w:hAnsi="Times New Roman" w:cs="Times New Roman"/>
          <w:color w:val="000000" w:themeColor="text1"/>
          <w:sz w:val="28"/>
          <w:szCs w:val="28"/>
        </w:rPr>
        <w:t xml:space="preserve">21 </w:t>
      </w:r>
      <w:hyperlink r:id="rId64" w:history="1">
        <w:r w:rsidRPr="003019FD">
          <w:rPr>
            <w:rStyle w:val="a4"/>
            <w:rFonts w:ascii="Times New Roman" w:hAnsi="Times New Roman" w:cs="Times New Roman"/>
            <w:sz w:val="28"/>
            <w:szCs w:val="28"/>
          </w:rPr>
          <w:t>https://uk.wikipedia.org/wiki/%D0%95%D0%BC%D0%BE%D1%86%D1%96%D1%8F</w:t>
        </w:r>
      </w:hyperlink>
      <w:r w:rsidRPr="003019FD">
        <w:rPr>
          <w:rFonts w:ascii="Times New Roman" w:hAnsi="Times New Roman" w:cs="Times New Roman"/>
          <w:color w:val="4F4F4F"/>
          <w:sz w:val="28"/>
          <w:szCs w:val="28"/>
        </w:rPr>
        <w:t xml:space="preserve"> </w:t>
      </w:r>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4F4F4F"/>
          <w:sz w:val="28"/>
          <w:szCs w:val="28"/>
        </w:rPr>
      </w:pPr>
      <w:r w:rsidRPr="003019FD">
        <w:rPr>
          <w:rFonts w:ascii="Times New Roman" w:hAnsi="Times New Roman" w:cs="Times New Roman"/>
          <w:color w:val="000000" w:themeColor="text1"/>
          <w:sz w:val="28"/>
          <w:szCs w:val="28"/>
        </w:rPr>
        <w:t>22</w:t>
      </w:r>
      <w:r w:rsidRPr="003019FD">
        <w:rPr>
          <w:rFonts w:ascii="Times New Roman" w:hAnsi="Times New Roman" w:cs="Times New Roman"/>
          <w:color w:val="4F4F4F"/>
          <w:sz w:val="28"/>
          <w:szCs w:val="28"/>
        </w:rPr>
        <w:t xml:space="preserve"> </w:t>
      </w:r>
      <w:hyperlink r:id="rId65" w:history="1">
        <w:r w:rsidRPr="003019FD">
          <w:rPr>
            <w:rStyle w:val="a4"/>
            <w:rFonts w:ascii="Times New Roman" w:hAnsi="Times New Roman" w:cs="Times New Roman"/>
            <w:sz w:val="28"/>
            <w:szCs w:val="28"/>
          </w:rPr>
          <w:t>https://pidruchniki.com/00000000/psihologiya/zdibnosti</w:t>
        </w:r>
      </w:hyperlink>
      <w:r w:rsidRPr="003019FD">
        <w:rPr>
          <w:rFonts w:ascii="Times New Roman" w:hAnsi="Times New Roman" w:cs="Times New Roman"/>
          <w:color w:val="4F4F4F"/>
          <w:sz w:val="28"/>
          <w:szCs w:val="28"/>
        </w:rPr>
        <w:t xml:space="preserve"> </w:t>
      </w:r>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23 </w:t>
      </w:r>
      <w:hyperlink r:id="rId66" w:history="1">
        <w:r w:rsidRPr="003019FD">
          <w:rPr>
            <w:rStyle w:val="a4"/>
            <w:rFonts w:ascii="Times New Roman" w:hAnsi="Times New Roman" w:cs="Times New Roman"/>
            <w:sz w:val="28"/>
            <w:szCs w:val="28"/>
            <w:lang w:val="en-US"/>
          </w:rPr>
          <w:t>https</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stud</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com</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ua</w:t>
        </w:r>
        <w:r w:rsidRPr="003019FD">
          <w:rPr>
            <w:rStyle w:val="a4"/>
            <w:rFonts w:ascii="Times New Roman" w:hAnsi="Times New Roman" w:cs="Times New Roman"/>
            <w:sz w:val="28"/>
            <w:szCs w:val="28"/>
          </w:rPr>
          <w:t>/38817/</w:t>
        </w:r>
        <w:r w:rsidRPr="003019FD">
          <w:rPr>
            <w:rStyle w:val="a4"/>
            <w:rFonts w:ascii="Times New Roman" w:hAnsi="Times New Roman" w:cs="Times New Roman"/>
            <w:sz w:val="28"/>
            <w:szCs w:val="28"/>
            <w:lang w:val="en-US"/>
          </w:rPr>
          <w:t>psihologiya</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motivi</w:t>
        </w:r>
        <w:r w:rsidRPr="003019FD">
          <w:rPr>
            <w:rStyle w:val="a4"/>
            <w:rFonts w:ascii="Times New Roman" w:hAnsi="Times New Roman" w:cs="Times New Roman"/>
            <w:sz w:val="28"/>
            <w:szCs w:val="28"/>
          </w:rPr>
          <w:t>_</w:t>
        </w:r>
        <w:r w:rsidRPr="003019FD">
          <w:rPr>
            <w:rStyle w:val="a4"/>
            <w:rFonts w:ascii="Times New Roman" w:hAnsi="Times New Roman" w:cs="Times New Roman"/>
            <w:sz w:val="28"/>
            <w:szCs w:val="28"/>
            <w:lang w:val="en-US"/>
          </w:rPr>
          <w:t>motivatsiya</w:t>
        </w:r>
        <w:r w:rsidRPr="003019FD">
          <w:rPr>
            <w:rStyle w:val="a4"/>
            <w:rFonts w:ascii="Times New Roman" w:hAnsi="Times New Roman" w:cs="Times New Roman"/>
            <w:sz w:val="28"/>
            <w:szCs w:val="28"/>
          </w:rPr>
          <w:t>_</w:t>
        </w:r>
        <w:r w:rsidRPr="003019FD">
          <w:rPr>
            <w:rStyle w:val="a4"/>
            <w:rFonts w:ascii="Times New Roman" w:hAnsi="Times New Roman" w:cs="Times New Roman"/>
            <w:sz w:val="28"/>
            <w:szCs w:val="28"/>
            <w:lang w:val="en-US"/>
          </w:rPr>
          <w:t>ponyattya</w:t>
        </w:r>
        <w:r w:rsidRPr="003019FD">
          <w:rPr>
            <w:rStyle w:val="a4"/>
            <w:rFonts w:ascii="Times New Roman" w:hAnsi="Times New Roman" w:cs="Times New Roman"/>
            <w:sz w:val="28"/>
            <w:szCs w:val="28"/>
          </w:rPr>
          <w:t>_</w:t>
        </w:r>
        <w:r w:rsidRPr="003019FD">
          <w:rPr>
            <w:rStyle w:val="a4"/>
            <w:rFonts w:ascii="Times New Roman" w:hAnsi="Times New Roman" w:cs="Times New Roman"/>
            <w:sz w:val="28"/>
            <w:szCs w:val="28"/>
            <w:lang w:val="en-US"/>
          </w:rPr>
          <w:t>motivu</w:t>
        </w:r>
      </w:hyperlink>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24 </w:t>
      </w:r>
      <w:hyperlink r:id="rId67" w:history="1">
        <w:r w:rsidRPr="003019FD">
          <w:rPr>
            <w:rStyle w:val="a4"/>
            <w:rFonts w:ascii="Times New Roman" w:hAnsi="Times New Roman" w:cs="Times New Roman"/>
            <w:sz w:val="28"/>
            <w:szCs w:val="28"/>
            <w:lang w:val="en-US"/>
          </w:rPr>
          <w:t>http</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www</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info</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library</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com</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ua</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books</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text</w:t>
        </w:r>
        <w:r w:rsidRPr="003019FD">
          <w:rPr>
            <w:rStyle w:val="a4"/>
            <w:rFonts w:ascii="Times New Roman" w:hAnsi="Times New Roman" w:cs="Times New Roman"/>
            <w:sz w:val="28"/>
            <w:szCs w:val="28"/>
          </w:rPr>
          <w:t>-7352.</w:t>
        </w:r>
        <w:r w:rsidRPr="003019FD">
          <w:rPr>
            <w:rStyle w:val="a4"/>
            <w:rFonts w:ascii="Times New Roman" w:hAnsi="Times New Roman" w:cs="Times New Roman"/>
            <w:sz w:val="28"/>
            <w:szCs w:val="28"/>
            <w:lang w:val="en-US"/>
          </w:rPr>
          <w:t>html</w:t>
        </w:r>
      </w:hyperlink>
      <w:r w:rsidRPr="003019FD">
        <w:rPr>
          <w:rFonts w:ascii="Times New Roman" w:hAnsi="Times New Roman" w:cs="Times New Roman"/>
          <w:color w:val="000000" w:themeColor="text1"/>
          <w:sz w:val="28"/>
          <w:szCs w:val="28"/>
        </w:rPr>
        <w:t xml:space="preserve"> </w:t>
      </w:r>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4F4F4F"/>
          <w:sz w:val="28"/>
          <w:szCs w:val="28"/>
        </w:rPr>
      </w:pPr>
      <w:r w:rsidRPr="003019FD">
        <w:rPr>
          <w:rFonts w:ascii="Times New Roman" w:hAnsi="Times New Roman" w:cs="Times New Roman"/>
          <w:color w:val="000000" w:themeColor="text1"/>
          <w:sz w:val="28"/>
          <w:szCs w:val="28"/>
        </w:rPr>
        <w:lastRenderedPageBreak/>
        <w:t xml:space="preserve">25 </w:t>
      </w:r>
      <w:hyperlink r:id="rId68" w:history="1">
        <w:r w:rsidRPr="003019FD">
          <w:rPr>
            <w:rStyle w:val="a4"/>
            <w:rFonts w:ascii="Times New Roman" w:hAnsi="Times New Roman" w:cs="Times New Roman"/>
            <w:sz w:val="28"/>
            <w:szCs w:val="28"/>
          </w:rPr>
          <w:t>https://pidruchniki.com/14201126/psihologiya/volya</w:t>
        </w:r>
      </w:hyperlink>
      <w:r w:rsidRPr="003019FD">
        <w:rPr>
          <w:rFonts w:ascii="Times New Roman" w:hAnsi="Times New Roman" w:cs="Times New Roman"/>
          <w:color w:val="000000" w:themeColor="text1"/>
          <w:sz w:val="28"/>
          <w:szCs w:val="28"/>
        </w:rPr>
        <w:t xml:space="preserve"> </w:t>
      </w:r>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26 </w:t>
      </w:r>
      <w:hyperlink r:id="rId69" w:history="1">
        <w:r w:rsidRPr="003019FD">
          <w:rPr>
            <w:rStyle w:val="a4"/>
            <w:rFonts w:ascii="Times New Roman" w:hAnsi="Times New Roman" w:cs="Times New Roman"/>
            <w:sz w:val="28"/>
            <w:szCs w:val="28"/>
          </w:rPr>
          <w:t>https://web.posibnyky.vntu.edu.ua/icgn/8prishak_osnovy_psiholog_pedagogiki/r223.htm</w:t>
        </w:r>
      </w:hyperlink>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27 </w:t>
      </w:r>
      <w:hyperlink r:id="rId70" w:history="1">
        <w:r w:rsidRPr="003019FD">
          <w:rPr>
            <w:rStyle w:val="a4"/>
            <w:rFonts w:ascii="Times New Roman" w:hAnsi="Times New Roman" w:cs="Times New Roman"/>
            <w:sz w:val="28"/>
            <w:szCs w:val="28"/>
          </w:rPr>
          <w:t>https://pidruchniki.com/14210923/psihologiya/spriymannya</w:t>
        </w:r>
      </w:hyperlink>
      <w:r w:rsidRPr="003019FD">
        <w:rPr>
          <w:rFonts w:ascii="Times New Roman" w:hAnsi="Times New Roman" w:cs="Times New Roman"/>
          <w:color w:val="000000" w:themeColor="text1"/>
          <w:sz w:val="28"/>
          <w:szCs w:val="28"/>
        </w:rPr>
        <w:t xml:space="preserve"> </w:t>
      </w:r>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28 </w:t>
      </w:r>
      <w:hyperlink r:id="rId71" w:history="1">
        <w:r w:rsidRPr="003019FD">
          <w:rPr>
            <w:rStyle w:val="a4"/>
            <w:rFonts w:ascii="Times New Roman" w:hAnsi="Times New Roman" w:cs="Times New Roman"/>
            <w:sz w:val="28"/>
            <w:szCs w:val="28"/>
            <w:lang w:val="en-US"/>
          </w:rPr>
          <w:t>https</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studopedia</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org</w:t>
        </w:r>
        <w:r w:rsidRPr="003019FD">
          <w:rPr>
            <w:rStyle w:val="a4"/>
            <w:rFonts w:ascii="Times New Roman" w:hAnsi="Times New Roman" w:cs="Times New Roman"/>
            <w:sz w:val="28"/>
            <w:szCs w:val="28"/>
          </w:rPr>
          <w:t>/4-162089.</w:t>
        </w:r>
        <w:r w:rsidRPr="003019FD">
          <w:rPr>
            <w:rStyle w:val="a4"/>
            <w:rFonts w:ascii="Times New Roman" w:hAnsi="Times New Roman" w:cs="Times New Roman"/>
            <w:sz w:val="28"/>
            <w:szCs w:val="28"/>
            <w:lang w:val="en-US"/>
          </w:rPr>
          <w:t>html</w:t>
        </w:r>
      </w:hyperlink>
      <w:r w:rsidRPr="003019FD">
        <w:rPr>
          <w:rFonts w:ascii="Times New Roman" w:hAnsi="Times New Roman" w:cs="Times New Roman"/>
          <w:color w:val="000000" w:themeColor="text1"/>
          <w:sz w:val="28"/>
          <w:szCs w:val="28"/>
        </w:rPr>
        <w:t xml:space="preserve"> </w:t>
      </w:r>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29 </w:t>
      </w:r>
      <w:hyperlink r:id="rId72" w:history="1">
        <w:r w:rsidRPr="003019FD">
          <w:rPr>
            <w:rStyle w:val="a4"/>
            <w:rFonts w:ascii="Times New Roman" w:hAnsi="Times New Roman" w:cs="Times New Roman"/>
            <w:sz w:val="28"/>
            <w:szCs w:val="28"/>
          </w:rPr>
          <w:t>https://web.posibnyky.vntu.edu.ua/icgn/8prishak_osnovy_psiholog_pedagogiki/r225.htm</w:t>
        </w:r>
      </w:hyperlink>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30 </w:t>
      </w:r>
      <w:hyperlink r:id="rId73" w:history="1">
        <w:r w:rsidRPr="003019FD">
          <w:rPr>
            <w:rStyle w:val="a4"/>
            <w:rFonts w:ascii="Times New Roman" w:hAnsi="Times New Roman" w:cs="Times New Roman"/>
            <w:sz w:val="28"/>
            <w:szCs w:val="28"/>
          </w:rPr>
          <w:t>http://ru.osvita.ua/vnz/reports/psychology/29349/</w:t>
        </w:r>
      </w:hyperlink>
    </w:p>
    <w:p w:rsidR="005414DA" w:rsidRDefault="006B31F5" w:rsidP="005414DA">
      <w:pPr>
        <w:pBdr>
          <w:top w:val="single" w:sz="6" w:space="0" w:color="EEEEEE"/>
        </w:pBdr>
        <w:shd w:val="clear" w:color="auto" w:fill="FFFFFF"/>
        <w:spacing w:after="0" w:line="360" w:lineRule="auto"/>
        <w:jc w:val="both"/>
        <w:rPr>
          <w:rFonts w:ascii="Times New Roman" w:hAnsi="Times New Roman" w:cs="Times New Roman"/>
          <w:color w:val="000000"/>
          <w:sz w:val="28"/>
          <w:szCs w:val="28"/>
          <w:shd w:val="clear" w:color="auto" w:fill="FFFFFF"/>
        </w:rPr>
      </w:pPr>
      <w:r w:rsidRPr="006B31F5">
        <w:rPr>
          <w:rFonts w:ascii="Times New Roman" w:hAnsi="Times New Roman" w:cs="Times New Roman"/>
          <w:color w:val="000000" w:themeColor="text1"/>
          <w:sz w:val="28"/>
          <w:szCs w:val="28"/>
          <w:lang w:val="ru-RU"/>
        </w:rPr>
        <w:t xml:space="preserve">31 </w:t>
      </w:r>
      <w:r w:rsidRPr="006B31F5">
        <w:rPr>
          <w:rFonts w:ascii="Times New Roman" w:hAnsi="Times New Roman" w:cs="Times New Roman"/>
          <w:color w:val="000000" w:themeColor="text1"/>
          <w:sz w:val="28"/>
          <w:szCs w:val="28"/>
        </w:rPr>
        <w:t xml:space="preserve">Вісник Національної академії державного управління при Президентові України. Серія «Державне управління». </w:t>
      </w:r>
      <w:r w:rsidRPr="006B31F5">
        <w:rPr>
          <w:rFonts w:ascii="Times New Roman" w:hAnsi="Times New Roman" w:cs="Times New Roman"/>
          <w:color w:val="000000"/>
          <w:sz w:val="28"/>
          <w:szCs w:val="28"/>
          <w:shd w:val="clear" w:color="auto" w:fill="FFFFFF"/>
        </w:rPr>
        <w:t>Результативне лідерство в процесі управління освітніми змінами</w:t>
      </w:r>
      <w:r w:rsidRPr="006B31F5">
        <w:rPr>
          <w:rFonts w:ascii="Times New Roman" w:hAnsi="Times New Roman" w:cs="Times New Roman"/>
          <w:color w:val="000000"/>
          <w:sz w:val="28"/>
          <w:szCs w:val="28"/>
          <w:shd w:val="clear" w:color="auto" w:fill="FFFFFF"/>
        </w:rPr>
        <w:t xml:space="preserve"> стр 108 </w:t>
      </w:r>
      <w:r w:rsidR="000B475A">
        <w:rPr>
          <w:rFonts w:ascii="Times New Roman" w:hAnsi="Times New Roman" w:cs="Times New Roman"/>
          <w:color w:val="000000"/>
          <w:sz w:val="28"/>
          <w:szCs w:val="28"/>
          <w:shd w:val="clear" w:color="auto" w:fill="FFFFFF"/>
        </w:rPr>
        <w:t>–</w:t>
      </w:r>
      <w:r w:rsidRPr="006B31F5">
        <w:rPr>
          <w:rFonts w:ascii="Times New Roman" w:hAnsi="Times New Roman" w:cs="Times New Roman"/>
          <w:color w:val="000000"/>
          <w:sz w:val="28"/>
          <w:szCs w:val="28"/>
          <w:shd w:val="clear" w:color="auto" w:fill="FFFFFF"/>
        </w:rPr>
        <w:t xml:space="preserve"> 110</w:t>
      </w:r>
    </w:p>
    <w:p w:rsidR="000B475A" w:rsidRDefault="000B475A" w:rsidP="000B475A">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32 </w:t>
      </w:r>
      <w:r w:rsidRPr="003019FD">
        <w:rPr>
          <w:rFonts w:ascii="Times New Roman" w:hAnsi="Times New Roman" w:cs="Times New Roman"/>
          <w:color w:val="000000" w:themeColor="text1"/>
          <w:sz w:val="28"/>
          <w:szCs w:val="28"/>
        </w:rPr>
        <w:t>ПОЛІТИЧНЕ ЛІДЕРСТВО</w:t>
      </w:r>
      <w:r w:rsidRPr="003019FD">
        <w:rPr>
          <w:rFonts w:ascii="Times New Roman" w:hAnsi="Times New Roman" w:cs="Times New Roman"/>
          <w:color w:val="000000" w:themeColor="text1"/>
          <w:sz w:val="28"/>
          <w:szCs w:val="28"/>
          <w:lang w:val="ru-RU"/>
        </w:rPr>
        <w:t xml:space="preserve"> </w:t>
      </w:r>
      <w:r w:rsidRPr="003019FD">
        <w:rPr>
          <w:rFonts w:ascii="Times New Roman" w:hAnsi="Times New Roman" w:cs="Times New Roman"/>
          <w:color w:val="000000" w:themeColor="text1"/>
          <w:sz w:val="28"/>
          <w:szCs w:val="28"/>
        </w:rPr>
        <w:t>За загальною редакцією В. А. Гошовської, Л. А. Пашко</w:t>
      </w:r>
      <w:r>
        <w:rPr>
          <w:rFonts w:ascii="Times New Roman" w:hAnsi="Times New Roman" w:cs="Times New Roman"/>
          <w:color w:val="000000" w:themeColor="text1"/>
          <w:sz w:val="28"/>
          <w:szCs w:val="28"/>
        </w:rPr>
        <w:t xml:space="preserve"> стр 90-92</w:t>
      </w:r>
    </w:p>
    <w:p w:rsidR="00DD04BF" w:rsidRPr="006B31F5" w:rsidRDefault="00DD04BF" w:rsidP="00DD04BF">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 xml:space="preserve"> </w:t>
      </w:r>
      <w:r w:rsidRPr="003019FD">
        <w:rPr>
          <w:rFonts w:ascii="Times New Roman" w:hAnsi="Times New Roman" w:cs="Times New Roman"/>
          <w:color w:val="000000" w:themeColor="text1"/>
          <w:sz w:val="28"/>
          <w:szCs w:val="28"/>
        </w:rPr>
        <w:t>ПОЛІТИЧНЕ ЛІДЕРСТВО</w:t>
      </w:r>
      <w:r w:rsidRPr="003019FD">
        <w:rPr>
          <w:rFonts w:ascii="Times New Roman" w:hAnsi="Times New Roman" w:cs="Times New Roman"/>
          <w:color w:val="000000" w:themeColor="text1"/>
          <w:sz w:val="28"/>
          <w:szCs w:val="28"/>
          <w:lang w:val="ru-RU"/>
        </w:rPr>
        <w:t xml:space="preserve"> </w:t>
      </w:r>
      <w:r w:rsidRPr="003019FD">
        <w:rPr>
          <w:rFonts w:ascii="Times New Roman" w:hAnsi="Times New Roman" w:cs="Times New Roman"/>
          <w:color w:val="000000" w:themeColor="text1"/>
          <w:sz w:val="28"/>
          <w:szCs w:val="28"/>
        </w:rPr>
        <w:t>За загальною редакцією В. А. Гошовської, Л. А. Пашко</w:t>
      </w:r>
      <w:r>
        <w:rPr>
          <w:rFonts w:ascii="Times New Roman" w:hAnsi="Times New Roman" w:cs="Times New Roman"/>
          <w:color w:val="000000" w:themeColor="text1"/>
          <w:sz w:val="28"/>
          <w:szCs w:val="28"/>
        </w:rPr>
        <w:t xml:space="preserve"> стр </w:t>
      </w:r>
      <w:r>
        <w:rPr>
          <w:rFonts w:ascii="Times New Roman" w:hAnsi="Times New Roman" w:cs="Times New Roman"/>
          <w:color w:val="000000" w:themeColor="text1"/>
          <w:sz w:val="28"/>
          <w:szCs w:val="28"/>
        </w:rPr>
        <w:t>121-128</w:t>
      </w:r>
    </w:p>
    <w:p w:rsidR="00DD04BF" w:rsidRPr="006B31F5" w:rsidRDefault="00DD04BF" w:rsidP="000B475A">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p>
    <w:p w:rsidR="00EE65E3" w:rsidRPr="00944A42" w:rsidRDefault="00EE65E3" w:rsidP="005414DA">
      <w:pPr>
        <w:spacing w:line="360" w:lineRule="auto"/>
        <w:jc w:val="center"/>
        <w:rPr>
          <w:rFonts w:ascii="Times New Roman" w:hAnsi="Times New Roman" w:cs="Times New Roman"/>
          <w:color w:val="4F4F4F"/>
          <w:sz w:val="28"/>
          <w:szCs w:val="28"/>
        </w:rPr>
      </w:pPr>
    </w:p>
    <w:sectPr w:rsidR="00EE65E3" w:rsidRPr="00944A42" w:rsidSect="008E3526">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77CF1"/>
    <w:multiLevelType w:val="multilevel"/>
    <w:tmpl w:val="D614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038EC"/>
    <w:multiLevelType w:val="multilevel"/>
    <w:tmpl w:val="FA64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C0A39"/>
    <w:multiLevelType w:val="hybridMultilevel"/>
    <w:tmpl w:val="CA64D612"/>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0E8A08F4"/>
    <w:multiLevelType w:val="hybridMultilevel"/>
    <w:tmpl w:val="6DF0195A"/>
    <w:lvl w:ilvl="0" w:tplc="607CE65C">
      <w:start w:val="3"/>
      <w:numFmt w:val="bullet"/>
      <w:lvlText w:val="-"/>
      <w:lvlJc w:val="left"/>
      <w:pPr>
        <w:ind w:left="1581" w:hanging="360"/>
      </w:pPr>
      <w:rPr>
        <w:rFonts w:ascii="Times New Roman" w:eastAsiaTheme="minorHAns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4" w15:restartNumberingAfterBreak="0">
    <w:nsid w:val="0FBD096F"/>
    <w:multiLevelType w:val="hybridMultilevel"/>
    <w:tmpl w:val="24124BD0"/>
    <w:lvl w:ilvl="0" w:tplc="607CE65C">
      <w:start w:val="3"/>
      <w:numFmt w:val="bullet"/>
      <w:lvlText w:val="-"/>
      <w:lvlJc w:val="left"/>
      <w:pPr>
        <w:ind w:left="1429" w:hanging="360"/>
      </w:pPr>
      <w:rPr>
        <w:rFonts w:ascii="Times New Roman" w:eastAsiaTheme="minorHAnsi" w:hAnsi="Times New Roman" w:cs="Times New Roman"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11291060"/>
    <w:multiLevelType w:val="hybridMultilevel"/>
    <w:tmpl w:val="1C4E3208"/>
    <w:lvl w:ilvl="0" w:tplc="D25EFCE8">
      <w:numFmt w:val="bullet"/>
      <w:lvlText w:val="—"/>
      <w:lvlJc w:val="left"/>
      <w:pPr>
        <w:ind w:left="1227" w:hanging="360"/>
      </w:pPr>
      <w:rPr>
        <w:rFonts w:ascii="Times New Roman" w:eastAsia="Times New Roman" w:hAnsi="Times New Roman" w:cs="Times New Roman" w:hint="default"/>
      </w:rPr>
    </w:lvl>
    <w:lvl w:ilvl="1" w:tplc="04220003" w:tentative="1">
      <w:start w:val="1"/>
      <w:numFmt w:val="bullet"/>
      <w:lvlText w:val="o"/>
      <w:lvlJc w:val="left"/>
      <w:pPr>
        <w:ind w:left="1947" w:hanging="360"/>
      </w:pPr>
      <w:rPr>
        <w:rFonts w:ascii="Courier New" w:hAnsi="Courier New" w:cs="Courier New" w:hint="default"/>
      </w:rPr>
    </w:lvl>
    <w:lvl w:ilvl="2" w:tplc="04220005" w:tentative="1">
      <w:start w:val="1"/>
      <w:numFmt w:val="bullet"/>
      <w:lvlText w:val=""/>
      <w:lvlJc w:val="left"/>
      <w:pPr>
        <w:ind w:left="2667" w:hanging="360"/>
      </w:pPr>
      <w:rPr>
        <w:rFonts w:ascii="Wingdings" w:hAnsi="Wingdings" w:hint="default"/>
      </w:rPr>
    </w:lvl>
    <w:lvl w:ilvl="3" w:tplc="04220001" w:tentative="1">
      <w:start w:val="1"/>
      <w:numFmt w:val="bullet"/>
      <w:lvlText w:val=""/>
      <w:lvlJc w:val="left"/>
      <w:pPr>
        <w:ind w:left="3387" w:hanging="360"/>
      </w:pPr>
      <w:rPr>
        <w:rFonts w:ascii="Symbol" w:hAnsi="Symbol" w:hint="default"/>
      </w:rPr>
    </w:lvl>
    <w:lvl w:ilvl="4" w:tplc="04220003" w:tentative="1">
      <w:start w:val="1"/>
      <w:numFmt w:val="bullet"/>
      <w:lvlText w:val="o"/>
      <w:lvlJc w:val="left"/>
      <w:pPr>
        <w:ind w:left="4107" w:hanging="360"/>
      </w:pPr>
      <w:rPr>
        <w:rFonts w:ascii="Courier New" w:hAnsi="Courier New" w:cs="Courier New" w:hint="default"/>
      </w:rPr>
    </w:lvl>
    <w:lvl w:ilvl="5" w:tplc="04220005" w:tentative="1">
      <w:start w:val="1"/>
      <w:numFmt w:val="bullet"/>
      <w:lvlText w:val=""/>
      <w:lvlJc w:val="left"/>
      <w:pPr>
        <w:ind w:left="4827" w:hanging="360"/>
      </w:pPr>
      <w:rPr>
        <w:rFonts w:ascii="Wingdings" w:hAnsi="Wingdings" w:hint="default"/>
      </w:rPr>
    </w:lvl>
    <w:lvl w:ilvl="6" w:tplc="04220001" w:tentative="1">
      <w:start w:val="1"/>
      <w:numFmt w:val="bullet"/>
      <w:lvlText w:val=""/>
      <w:lvlJc w:val="left"/>
      <w:pPr>
        <w:ind w:left="5547" w:hanging="360"/>
      </w:pPr>
      <w:rPr>
        <w:rFonts w:ascii="Symbol" w:hAnsi="Symbol" w:hint="default"/>
      </w:rPr>
    </w:lvl>
    <w:lvl w:ilvl="7" w:tplc="04220003" w:tentative="1">
      <w:start w:val="1"/>
      <w:numFmt w:val="bullet"/>
      <w:lvlText w:val="o"/>
      <w:lvlJc w:val="left"/>
      <w:pPr>
        <w:ind w:left="6267" w:hanging="360"/>
      </w:pPr>
      <w:rPr>
        <w:rFonts w:ascii="Courier New" w:hAnsi="Courier New" w:cs="Courier New" w:hint="default"/>
      </w:rPr>
    </w:lvl>
    <w:lvl w:ilvl="8" w:tplc="04220005" w:tentative="1">
      <w:start w:val="1"/>
      <w:numFmt w:val="bullet"/>
      <w:lvlText w:val=""/>
      <w:lvlJc w:val="left"/>
      <w:pPr>
        <w:ind w:left="6987" w:hanging="360"/>
      </w:pPr>
      <w:rPr>
        <w:rFonts w:ascii="Wingdings" w:hAnsi="Wingdings" w:hint="default"/>
      </w:rPr>
    </w:lvl>
  </w:abstractNum>
  <w:abstractNum w:abstractNumId="6" w15:restartNumberingAfterBreak="0">
    <w:nsid w:val="1176189C"/>
    <w:multiLevelType w:val="multilevel"/>
    <w:tmpl w:val="A2B2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050244"/>
    <w:multiLevelType w:val="multilevel"/>
    <w:tmpl w:val="2AB4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89009E"/>
    <w:multiLevelType w:val="multilevel"/>
    <w:tmpl w:val="DB94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440B3E"/>
    <w:multiLevelType w:val="hybridMultilevel"/>
    <w:tmpl w:val="1978690E"/>
    <w:lvl w:ilvl="0" w:tplc="607CE65C">
      <w:start w:val="3"/>
      <w:numFmt w:val="bullet"/>
      <w:lvlText w:val="-"/>
      <w:lvlJc w:val="left"/>
      <w:pPr>
        <w:ind w:left="1581" w:hanging="360"/>
      </w:pPr>
      <w:rPr>
        <w:rFonts w:ascii="Times New Roman" w:eastAsiaTheme="minorHAns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10" w15:restartNumberingAfterBreak="0">
    <w:nsid w:val="1BFC5552"/>
    <w:multiLevelType w:val="multilevel"/>
    <w:tmpl w:val="0682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2325F5"/>
    <w:multiLevelType w:val="hybridMultilevel"/>
    <w:tmpl w:val="F81AA96C"/>
    <w:lvl w:ilvl="0" w:tplc="607CE65C">
      <w:start w:val="3"/>
      <w:numFmt w:val="bullet"/>
      <w:lvlText w:val="-"/>
      <w:lvlJc w:val="left"/>
      <w:pPr>
        <w:ind w:left="720" w:hanging="360"/>
      </w:pPr>
      <w:rPr>
        <w:rFonts w:ascii="Times New Roman" w:eastAsiaTheme="minorHAnsi" w:hAnsi="Times New Roman" w:cs="Times New Roman" w:hint="default"/>
      </w:rPr>
    </w:lvl>
    <w:lvl w:ilvl="1" w:tplc="38E070BA">
      <w:numFmt w:val="bullet"/>
      <w:lvlText w:val="•"/>
      <w:lvlJc w:val="left"/>
      <w:pPr>
        <w:ind w:left="1440" w:hanging="360"/>
      </w:pPr>
      <w:rPr>
        <w:rFonts w:ascii="Times New Roman" w:eastAsiaTheme="minorHAnsi" w:hAnsi="Times New Roman"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2045296E"/>
    <w:multiLevelType w:val="hybridMultilevel"/>
    <w:tmpl w:val="5AF00762"/>
    <w:lvl w:ilvl="0" w:tplc="607CE65C">
      <w:start w:val="3"/>
      <w:numFmt w:val="bullet"/>
      <w:lvlText w:val="-"/>
      <w:lvlJc w:val="left"/>
      <w:pPr>
        <w:ind w:left="1498" w:hanging="360"/>
      </w:pPr>
      <w:rPr>
        <w:rFonts w:ascii="Times New Roman" w:eastAsiaTheme="minorHAnsi" w:hAnsi="Times New Roman" w:cs="Times New Roman" w:hint="default"/>
      </w:rPr>
    </w:lvl>
    <w:lvl w:ilvl="1" w:tplc="04220003" w:tentative="1">
      <w:start w:val="1"/>
      <w:numFmt w:val="bullet"/>
      <w:lvlText w:val="o"/>
      <w:lvlJc w:val="left"/>
      <w:pPr>
        <w:ind w:left="2218" w:hanging="360"/>
      </w:pPr>
      <w:rPr>
        <w:rFonts w:ascii="Courier New" w:hAnsi="Courier New" w:cs="Courier New" w:hint="default"/>
      </w:rPr>
    </w:lvl>
    <w:lvl w:ilvl="2" w:tplc="04220005" w:tentative="1">
      <w:start w:val="1"/>
      <w:numFmt w:val="bullet"/>
      <w:lvlText w:val=""/>
      <w:lvlJc w:val="left"/>
      <w:pPr>
        <w:ind w:left="2938" w:hanging="360"/>
      </w:pPr>
      <w:rPr>
        <w:rFonts w:ascii="Wingdings" w:hAnsi="Wingdings" w:hint="default"/>
      </w:rPr>
    </w:lvl>
    <w:lvl w:ilvl="3" w:tplc="04220001" w:tentative="1">
      <w:start w:val="1"/>
      <w:numFmt w:val="bullet"/>
      <w:lvlText w:val=""/>
      <w:lvlJc w:val="left"/>
      <w:pPr>
        <w:ind w:left="3658" w:hanging="360"/>
      </w:pPr>
      <w:rPr>
        <w:rFonts w:ascii="Symbol" w:hAnsi="Symbol" w:hint="default"/>
      </w:rPr>
    </w:lvl>
    <w:lvl w:ilvl="4" w:tplc="04220003" w:tentative="1">
      <w:start w:val="1"/>
      <w:numFmt w:val="bullet"/>
      <w:lvlText w:val="o"/>
      <w:lvlJc w:val="left"/>
      <w:pPr>
        <w:ind w:left="4378" w:hanging="360"/>
      </w:pPr>
      <w:rPr>
        <w:rFonts w:ascii="Courier New" w:hAnsi="Courier New" w:cs="Courier New" w:hint="default"/>
      </w:rPr>
    </w:lvl>
    <w:lvl w:ilvl="5" w:tplc="04220005" w:tentative="1">
      <w:start w:val="1"/>
      <w:numFmt w:val="bullet"/>
      <w:lvlText w:val=""/>
      <w:lvlJc w:val="left"/>
      <w:pPr>
        <w:ind w:left="5098" w:hanging="360"/>
      </w:pPr>
      <w:rPr>
        <w:rFonts w:ascii="Wingdings" w:hAnsi="Wingdings" w:hint="default"/>
      </w:rPr>
    </w:lvl>
    <w:lvl w:ilvl="6" w:tplc="04220001" w:tentative="1">
      <w:start w:val="1"/>
      <w:numFmt w:val="bullet"/>
      <w:lvlText w:val=""/>
      <w:lvlJc w:val="left"/>
      <w:pPr>
        <w:ind w:left="5818" w:hanging="360"/>
      </w:pPr>
      <w:rPr>
        <w:rFonts w:ascii="Symbol" w:hAnsi="Symbol" w:hint="default"/>
      </w:rPr>
    </w:lvl>
    <w:lvl w:ilvl="7" w:tplc="04220003" w:tentative="1">
      <w:start w:val="1"/>
      <w:numFmt w:val="bullet"/>
      <w:lvlText w:val="o"/>
      <w:lvlJc w:val="left"/>
      <w:pPr>
        <w:ind w:left="6538" w:hanging="360"/>
      </w:pPr>
      <w:rPr>
        <w:rFonts w:ascii="Courier New" w:hAnsi="Courier New" w:cs="Courier New" w:hint="default"/>
      </w:rPr>
    </w:lvl>
    <w:lvl w:ilvl="8" w:tplc="04220005" w:tentative="1">
      <w:start w:val="1"/>
      <w:numFmt w:val="bullet"/>
      <w:lvlText w:val=""/>
      <w:lvlJc w:val="left"/>
      <w:pPr>
        <w:ind w:left="7258" w:hanging="360"/>
      </w:pPr>
      <w:rPr>
        <w:rFonts w:ascii="Wingdings" w:hAnsi="Wingdings" w:hint="default"/>
      </w:rPr>
    </w:lvl>
  </w:abstractNum>
  <w:abstractNum w:abstractNumId="13" w15:restartNumberingAfterBreak="0">
    <w:nsid w:val="24B450AE"/>
    <w:multiLevelType w:val="hybridMultilevel"/>
    <w:tmpl w:val="725CD704"/>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255448BE"/>
    <w:multiLevelType w:val="hybridMultilevel"/>
    <w:tmpl w:val="DF346ECE"/>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2D5D0D6D"/>
    <w:multiLevelType w:val="multilevel"/>
    <w:tmpl w:val="9A16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151F7D"/>
    <w:multiLevelType w:val="multilevel"/>
    <w:tmpl w:val="F27AFB02"/>
    <w:lvl w:ilvl="0">
      <w:start w:val="3"/>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E0573F"/>
    <w:multiLevelType w:val="hybridMultilevel"/>
    <w:tmpl w:val="C3B0F0D6"/>
    <w:lvl w:ilvl="0" w:tplc="607CE65C">
      <w:start w:val="3"/>
      <w:numFmt w:val="bullet"/>
      <w:lvlText w:val="-"/>
      <w:lvlJc w:val="left"/>
      <w:pPr>
        <w:ind w:left="1581" w:hanging="360"/>
      </w:pPr>
      <w:rPr>
        <w:rFonts w:ascii="Times New Roman" w:eastAsiaTheme="minorHAns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18" w15:restartNumberingAfterBreak="0">
    <w:nsid w:val="32175C8F"/>
    <w:multiLevelType w:val="multilevel"/>
    <w:tmpl w:val="4B34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656A77"/>
    <w:multiLevelType w:val="hybridMultilevel"/>
    <w:tmpl w:val="5CAE0008"/>
    <w:lvl w:ilvl="0" w:tplc="607CE65C">
      <w:start w:val="3"/>
      <w:numFmt w:val="bullet"/>
      <w:lvlText w:val="-"/>
      <w:lvlJc w:val="left"/>
      <w:pPr>
        <w:ind w:left="1800" w:hanging="360"/>
      </w:pPr>
      <w:rPr>
        <w:rFonts w:ascii="Times New Roman" w:eastAsiaTheme="minorHAnsi" w:hAnsi="Times New Roman" w:cs="Times New Roman"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20" w15:restartNumberingAfterBreak="0">
    <w:nsid w:val="33ED43BD"/>
    <w:multiLevelType w:val="multilevel"/>
    <w:tmpl w:val="FCD2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82931AB"/>
    <w:multiLevelType w:val="hybridMultilevel"/>
    <w:tmpl w:val="B0ECFD84"/>
    <w:lvl w:ilvl="0" w:tplc="AA982AD6">
      <w:numFmt w:val="bullet"/>
      <w:lvlText w:val="—"/>
      <w:lvlJc w:val="left"/>
      <w:pPr>
        <w:ind w:left="1227" w:hanging="360"/>
      </w:pPr>
      <w:rPr>
        <w:rFonts w:ascii="Times New Roman" w:eastAsia="Times New Roman" w:hAnsi="Times New Roman" w:cs="Times New Roman" w:hint="default"/>
        <w:color w:val="222222"/>
      </w:rPr>
    </w:lvl>
    <w:lvl w:ilvl="1" w:tplc="04220003" w:tentative="1">
      <w:start w:val="1"/>
      <w:numFmt w:val="bullet"/>
      <w:lvlText w:val="o"/>
      <w:lvlJc w:val="left"/>
      <w:pPr>
        <w:ind w:left="1947" w:hanging="360"/>
      </w:pPr>
      <w:rPr>
        <w:rFonts w:ascii="Courier New" w:hAnsi="Courier New" w:cs="Courier New" w:hint="default"/>
      </w:rPr>
    </w:lvl>
    <w:lvl w:ilvl="2" w:tplc="04220005" w:tentative="1">
      <w:start w:val="1"/>
      <w:numFmt w:val="bullet"/>
      <w:lvlText w:val=""/>
      <w:lvlJc w:val="left"/>
      <w:pPr>
        <w:ind w:left="2667" w:hanging="360"/>
      </w:pPr>
      <w:rPr>
        <w:rFonts w:ascii="Wingdings" w:hAnsi="Wingdings" w:hint="default"/>
      </w:rPr>
    </w:lvl>
    <w:lvl w:ilvl="3" w:tplc="04220001" w:tentative="1">
      <w:start w:val="1"/>
      <w:numFmt w:val="bullet"/>
      <w:lvlText w:val=""/>
      <w:lvlJc w:val="left"/>
      <w:pPr>
        <w:ind w:left="3387" w:hanging="360"/>
      </w:pPr>
      <w:rPr>
        <w:rFonts w:ascii="Symbol" w:hAnsi="Symbol" w:hint="default"/>
      </w:rPr>
    </w:lvl>
    <w:lvl w:ilvl="4" w:tplc="04220003" w:tentative="1">
      <w:start w:val="1"/>
      <w:numFmt w:val="bullet"/>
      <w:lvlText w:val="o"/>
      <w:lvlJc w:val="left"/>
      <w:pPr>
        <w:ind w:left="4107" w:hanging="360"/>
      </w:pPr>
      <w:rPr>
        <w:rFonts w:ascii="Courier New" w:hAnsi="Courier New" w:cs="Courier New" w:hint="default"/>
      </w:rPr>
    </w:lvl>
    <w:lvl w:ilvl="5" w:tplc="04220005" w:tentative="1">
      <w:start w:val="1"/>
      <w:numFmt w:val="bullet"/>
      <w:lvlText w:val=""/>
      <w:lvlJc w:val="left"/>
      <w:pPr>
        <w:ind w:left="4827" w:hanging="360"/>
      </w:pPr>
      <w:rPr>
        <w:rFonts w:ascii="Wingdings" w:hAnsi="Wingdings" w:hint="default"/>
      </w:rPr>
    </w:lvl>
    <w:lvl w:ilvl="6" w:tplc="04220001" w:tentative="1">
      <w:start w:val="1"/>
      <w:numFmt w:val="bullet"/>
      <w:lvlText w:val=""/>
      <w:lvlJc w:val="left"/>
      <w:pPr>
        <w:ind w:left="5547" w:hanging="360"/>
      </w:pPr>
      <w:rPr>
        <w:rFonts w:ascii="Symbol" w:hAnsi="Symbol" w:hint="default"/>
      </w:rPr>
    </w:lvl>
    <w:lvl w:ilvl="7" w:tplc="04220003" w:tentative="1">
      <w:start w:val="1"/>
      <w:numFmt w:val="bullet"/>
      <w:lvlText w:val="o"/>
      <w:lvlJc w:val="left"/>
      <w:pPr>
        <w:ind w:left="6267" w:hanging="360"/>
      </w:pPr>
      <w:rPr>
        <w:rFonts w:ascii="Courier New" w:hAnsi="Courier New" w:cs="Courier New" w:hint="default"/>
      </w:rPr>
    </w:lvl>
    <w:lvl w:ilvl="8" w:tplc="04220005" w:tentative="1">
      <w:start w:val="1"/>
      <w:numFmt w:val="bullet"/>
      <w:lvlText w:val=""/>
      <w:lvlJc w:val="left"/>
      <w:pPr>
        <w:ind w:left="6987" w:hanging="360"/>
      </w:pPr>
      <w:rPr>
        <w:rFonts w:ascii="Wingdings" w:hAnsi="Wingdings" w:hint="default"/>
      </w:rPr>
    </w:lvl>
  </w:abstractNum>
  <w:abstractNum w:abstractNumId="22" w15:restartNumberingAfterBreak="0">
    <w:nsid w:val="3B46337A"/>
    <w:multiLevelType w:val="hybridMultilevel"/>
    <w:tmpl w:val="3E7C9244"/>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40C9185A"/>
    <w:multiLevelType w:val="multilevel"/>
    <w:tmpl w:val="CC08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86188A"/>
    <w:multiLevelType w:val="multilevel"/>
    <w:tmpl w:val="574E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4954EED"/>
    <w:multiLevelType w:val="multilevel"/>
    <w:tmpl w:val="3AC4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1C7B50"/>
    <w:multiLevelType w:val="hybridMultilevel"/>
    <w:tmpl w:val="E35618A8"/>
    <w:lvl w:ilvl="0" w:tplc="22789D30">
      <w:start w:val="3"/>
      <w:numFmt w:val="bullet"/>
      <w:lvlText w:val="-"/>
      <w:lvlJc w:val="left"/>
      <w:pPr>
        <w:ind w:left="1069" w:hanging="360"/>
      </w:pPr>
      <w:rPr>
        <w:rFonts w:ascii="Times New Roman" w:eastAsiaTheme="minorHAnsi" w:hAnsi="Times New Roman" w:cs="Times New Roman" w:hint="default"/>
        <w:i/>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7" w15:restartNumberingAfterBreak="0">
    <w:nsid w:val="4E8F77F2"/>
    <w:multiLevelType w:val="hybridMultilevel"/>
    <w:tmpl w:val="963C0402"/>
    <w:lvl w:ilvl="0" w:tplc="607CE65C">
      <w:start w:val="3"/>
      <w:numFmt w:val="bullet"/>
      <w:lvlText w:val="-"/>
      <w:lvlJc w:val="left"/>
      <w:pPr>
        <w:ind w:left="1581" w:hanging="360"/>
      </w:pPr>
      <w:rPr>
        <w:rFonts w:ascii="Times New Roman" w:eastAsiaTheme="minorHAns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28" w15:restartNumberingAfterBreak="0">
    <w:nsid w:val="4E932D5E"/>
    <w:multiLevelType w:val="hybridMultilevel"/>
    <w:tmpl w:val="A154C202"/>
    <w:lvl w:ilvl="0" w:tplc="607CE65C">
      <w:start w:val="3"/>
      <w:numFmt w:val="bullet"/>
      <w:lvlText w:val="-"/>
      <w:lvlJc w:val="left"/>
      <w:pPr>
        <w:ind w:left="1429" w:hanging="360"/>
      </w:pPr>
      <w:rPr>
        <w:rFonts w:ascii="Times New Roman" w:eastAsiaTheme="minorHAnsi" w:hAnsi="Times New Roman" w:cs="Times New Roman" w:hint="default"/>
      </w:rPr>
    </w:lvl>
    <w:lvl w:ilvl="1" w:tplc="607CE65C">
      <w:start w:val="3"/>
      <w:numFmt w:val="bullet"/>
      <w:lvlText w:val="-"/>
      <w:lvlJc w:val="left"/>
      <w:pPr>
        <w:ind w:left="2149" w:hanging="360"/>
      </w:pPr>
      <w:rPr>
        <w:rFonts w:ascii="Times New Roman" w:eastAsiaTheme="minorHAnsi" w:hAnsi="Times New Roman" w:cs="Times New Roman"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9" w15:restartNumberingAfterBreak="0">
    <w:nsid w:val="54AF11BE"/>
    <w:multiLevelType w:val="hybridMultilevel"/>
    <w:tmpl w:val="4E8269B4"/>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15:restartNumberingAfterBreak="0">
    <w:nsid w:val="5AAF264A"/>
    <w:multiLevelType w:val="hybridMultilevel"/>
    <w:tmpl w:val="7F567D92"/>
    <w:lvl w:ilvl="0" w:tplc="F7EA572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1" w15:restartNumberingAfterBreak="0">
    <w:nsid w:val="627A37EC"/>
    <w:multiLevelType w:val="multilevel"/>
    <w:tmpl w:val="4F3A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374A92"/>
    <w:multiLevelType w:val="hybridMultilevel"/>
    <w:tmpl w:val="319ED4DE"/>
    <w:lvl w:ilvl="0" w:tplc="65DE592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3" w15:restartNumberingAfterBreak="0">
    <w:nsid w:val="6C362FD6"/>
    <w:multiLevelType w:val="multilevel"/>
    <w:tmpl w:val="D99E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CA54D81"/>
    <w:multiLevelType w:val="multilevel"/>
    <w:tmpl w:val="32AC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F1A0A2D"/>
    <w:multiLevelType w:val="hybridMultilevel"/>
    <w:tmpl w:val="8A7AE748"/>
    <w:lvl w:ilvl="0" w:tplc="10EED46A">
      <w:numFmt w:val="bullet"/>
      <w:lvlText w:val="—"/>
      <w:lvlJc w:val="left"/>
      <w:pPr>
        <w:ind w:left="1227" w:hanging="360"/>
      </w:pPr>
      <w:rPr>
        <w:rFonts w:ascii="Times New Roman" w:eastAsia="Times New Roman" w:hAnsi="Times New Roman" w:cs="Times New Roman" w:hint="default"/>
      </w:rPr>
    </w:lvl>
    <w:lvl w:ilvl="1" w:tplc="04220003" w:tentative="1">
      <w:start w:val="1"/>
      <w:numFmt w:val="bullet"/>
      <w:lvlText w:val="o"/>
      <w:lvlJc w:val="left"/>
      <w:pPr>
        <w:ind w:left="1947" w:hanging="360"/>
      </w:pPr>
      <w:rPr>
        <w:rFonts w:ascii="Courier New" w:hAnsi="Courier New" w:cs="Courier New" w:hint="default"/>
      </w:rPr>
    </w:lvl>
    <w:lvl w:ilvl="2" w:tplc="04220005" w:tentative="1">
      <w:start w:val="1"/>
      <w:numFmt w:val="bullet"/>
      <w:lvlText w:val=""/>
      <w:lvlJc w:val="left"/>
      <w:pPr>
        <w:ind w:left="2667" w:hanging="360"/>
      </w:pPr>
      <w:rPr>
        <w:rFonts w:ascii="Wingdings" w:hAnsi="Wingdings" w:hint="default"/>
      </w:rPr>
    </w:lvl>
    <w:lvl w:ilvl="3" w:tplc="04220001" w:tentative="1">
      <w:start w:val="1"/>
      <w:numFmt w:val="bullet"/>
      <w:lvlText w:val=""/>
      <w:lvlJc w:val="left"/>
      <w:pPr>
        <w:ind w:left="3387" w:hanging="360"/>
      </w:pPr>
      <w:rPr>
        <w:rFonts w:ascii="Symbol" w:hAnsi="Symbol" w:hint="default"/>
      </w:rPr>
    </w:lvl>
    <w:lvl w:ilvl="4" w:tplc="04220003" w:tentative="1">
      <w:start w:val="1"/>
      <w:numFmt w:val="bullet"/>
      <w:lvlText w:val="o"/>
      <w:lvlJc w:val="left"/>
      <w:pPr>
        <w:ind w:left="4107" w:hanging="360"/>
      </w:pPr>
      <w:rPr>
        <w:rFonts w:ascii="Courier New" w:hAnsi="Courier New" w:cs="Courier New" w:hint="default"/>
      </w:rPr>
    </w:lvl>
    <w:lvl w:ilvl="5" w:tplc="04220005" w:tentative="1">
      <w:start w:val="1"/>
      <w:numFmt w:val="bullet"/>
      <w:lvlText w:val=""/>
      <w:lvlJc w:val="left"/>
      <w:pPr>
        <w:ind w:left="4827" w:hanging="360"/>
      </w:pPr>
      <w:rPr>
        <w:rFonts w:ascii="Wingdings" w:hAnsi="Wingdings" w:hint="default"/>
      </w:rPr>
    </w:lvl>
    <w:lvl w:ilvl="6" w:tplc="04220001" w:tentative="1">
      <w:start w:val="1"/>
      <w:numFmt w:val="bullet"/>
      <w:lvlText w:val=""/>
      <w:lvlJc w:val="left"/>
      <w:pPr>
        <w:ind w:left="5547" w:hanging="360"/>
      </w:pPr>
      <w:rPr>
        <w:rFonts w:ascii="Symbol" w:hAnsi="Symbol" w:hint="default"/>
      </w:rPr>
    </w:lvl>
    <w:lvl w:ilvl="7" w:tplc="04220003" w:tentative="1">
      <w:start w:val="1"/>
      <w:numFmt w:val="bullet"/>
      <w:lvlText w:val="o"/>
      <w:lvlJc w:val="left"/>
      <w:pPr>
        <w:ind w:left="6267" w:hanging="360"/>
      </w:pPr>
      <w:rPr>
        <w:rFonts w:ascii="Courier New" w:hAnsi="Courier New" w:cs="Courier New" w:hint="default"/>
      </w:rPr>
    </w:lvl>
    <w:lvl w:ilvl="8" w:tplc="04220005" w:tentative="1">
      <w:start w:val="1"/>
      <w:numFmt w:val="bullet"/>
      <w:lvlText w:val=""/>
      <w:lvlJc w:val="left"/>
      <w:pPr>
        <w:ind w:left="6987" w:hanging="360"/>
      </w:pPr>
      <w:rPr>
        <w:rFonts w:ascii="Wingdings" w:hAnsi="Wingdings" w:hint="default"/>
      </w:rPr>
    </w:lvl>
  </w:abstractNum>
  <w:abstractNum w:abstractNumId="36" w15:restartNumberingAfterBreak="0">
    <w:nsid w:val="73247C8F"/>
    <w:multiLevelType w:val="hybridMultilevel"/>
    <w:tmpl w:val="A7E8216C"/>
    <w:lvl w:ilvl="0" w:tplc="607CE65C">
      <w:start w:val="3"/>
      <w:numFmt w:val="bullet"/>
      <w:lvlText w:val="-"/>
      <w:lvlJc w:val="left"/>
      <w:pPr>
        <w:ind w:left="1581" w:hanging="360"/>
      </w:pPr>
      <w:rPr>
        <w:rFonts w:ascii="Times New Roman" w:eastAsiaTheme="minorHAns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37" w15:restartNumberingAfterBreak="0">
    <w:nsid w:val="783F6899"/>
    <w:multiLevelType w:val="hybridMultilevel"/>
    <w:tmpl w:val="EE62CED0"/>
    <w:lvl w:ilvl="0" w:tplc="1C9CDDF0">
      <w:numFmt w:val="bullet"/>
      <w:lvlText w:val="—"/>
      <w:lvlJc w:val="left"/>
      <w:pPr>
        <w:ind w:left="1227" w:hanging="360"/>
      </w:pPr>
      <w:rPr>
        <w:rFonts w:ascii="Times New Roman" w:eastAsia="Times New Roman" w:hAnsi="Times New Roman" w:cs="Times New Roman" w:hint="default"/>
      </w:rPr>
    </w:lvl>
    <w:lvl w:ilvl="1" w:tplc="04220003" w:tentative="1">
      <w:start w:val="1"/>
      <w:numFmt w:val="bullet"/>
      <w:lvlText w:val="o"/>
      <w:lvlJc w:val="left"/>
      <w:pPr>
        <w:ind w:left="1947" w:hanging="360"/>
      </w:pPr>
      <w:rPr>
        <w:rFonts w:ascii="Courier New" w:hAnsi="Courier New" w:cs="Courier New" w:hint="default"/>
      </w:rPr>
    </w:lvl>
    <w:lvl w:ilvl="2" w:tplc="04220005" w:tentative="1">
      <w:start w:val="1"/>
      <w:numFmt w:val="bullet"/>
      <w:lvlText w:val=""/>
      <w:lvlJc w:val="left"/>
      <w:pPr>
        <w:ind w:left="2667" w:hanging="360"/>
      </w:pPr>
      <w:rPr>
        <w:rFonts w:ascii="Wingdings" w:hAnsi="Wingdings" w:hint="default"/>
      </w:rPr>
    </w:lvl>
    <w:lvl w:ilvl="3" w:tplc="04220001" w:tentative="1">
      <w:start w:val="1"/>
      <w:numFmt w:val="bullet"/>
      <w:lvlText w:val=""/>
      <w:lvlJc w:val="left"/>
      <w:pPr>
        <w:ind w:left="3387" w:hanging="360"/>
      </w:pPr>
      <w:rPr>
        <w:rFonts w:ascii="Symbol" w:hAnsi="Symbol" w:hint="default"/>
      </w:rPr>
    </w:lvl>
    <w:lvl w:ilvl="4" w:tplc="04220003" w:tentative="1">
      <w:start w:val="1"/>
      <w:numFmt w:val="bullet"/>
      <w:lvlText w:val="o"/>
      <w:lvlJc w:val="left"/>
      <w:pPr>
        <w:ind w:left="4107" w:hanging="360"/>
      </w:pPr>
      <w:rPr>
        <w:rFonts w:ascii="Courier New" w:hAnsi="Courier New" w:cs="Courier New" w:hint="default"/>
      </w:rPr>
    </w:lvl>
    <w:lvl w:ilvl="5" w:tplc="04220005" w:tentative="1">
      <w:start w:val="1"/>
      <w:numFmt w:val="bullet"/>
      <w:lvlText w:val=""/>
      <w:lvlJc w:val="left"/>
      <w:pPr>
        <w:ind w:left="4827" w:hanging="360"/>
      </w:pPr>
      <w:rPr>
        <w:rFonts w:ascii="Wingdings" w:hAnsi="Wingdings" w:hint="default"/>
      </w:rPr>
    </w:lvl>
    <w:lvl w:ilvl="6" w:tplc="04220001" w:tentative="1">
      <w:start w:val="1"/>
      <w:numFmt w:val="bullet"/>
      <w:lvlText w:val=""/>
      <w:lvlJc w:val="left"/>
      <w:pPr>
        <w:ind w:left="5547" w:hanging="360"/>
      </w:pPr>
      <w:rPr>
        <w:rFonts w:ascii="Symbol" w:hAnsi="Symbol" w:hint="default"/>
      </w:rPr>
    </w:lvl>
    <w:lvl w:ilvl="7" w:tplc="04220003" w:tentative="1">
      <w:start w:val="1"/>
      <w:numFmt w:val="bullet"/>
      <w:lvlText w:val="o"/>
      <w:lvlJc w:val="left"/>
      <w:pPr>
        <w:ind w:left="6267" w:hanging="360"/>
      </w:pPr>
      <w:rPr>
        <w:rFonts w:ascii="Courier New" w:hAnsi="Courier New" w:cs="Courier New" w:hint="default"/>
      </w:rPr>
    </w:lvl>
    <w:lvl w:ilvl="8" w:tplc="04220005" w:tentative="1">
      <w:start w:val="1"/>
      <w:numFmt w:val="bullet"/>
      <w:lvlText w:val=""/>
      <w:lvlJc w:val="left"/>
      <w:pPr>
        <w:ind w:left="6987" w:hanging="360"/>
      </w:pPr>
      <w:rPr>
        <w:rFonts w:ascii="Wingdings" w:hAnsi="Wingdings" w:hint="default"/>
      </w:rPr>
    </w:lvl>
  </w:abstractNum>
  <w:abstractNum w:abstractNumId="38" w15:restartNumberingAfterBreak="0">
    <w:nsid w:val="7AC53A51"/>
    <w:multiLevelType w:val="hybridMultilevel"/>
    <w:tmpl w:val="B7026F58"/>
    <w:lvl w:ilvl="0" w:tplc="4336C87C">
      <w:numFmt w:val="bullet"/>
      <w:lvlText w:val="—"/>
      <w:lvlJc w:val="left"/>
      <w:pPr>
        <w:ind w:left="1227" w:hanging="360"/>
      </w:pPr>
      <w:rPr>
        <w:rFonts w:ascii="Times New Roman" w:eastAsia="Times New Roman" w:hAnsi="Times New Roman" w:cs="Times New Roman" w:hint="default"/>
      </w:rPr>
    </w:lvl>
    <w:lvl w:ilvl="1" w:tplc="04220003" w:tentative="1">
      <w:start w:val="1"/>
      <w:numFmt w:val="bullet"/>
      <w:lvlText w:val="o"/>
      <w:lvlJc w:val="left"/>
      <w:pPr>
        <w:ind w:left="1947" w:hanging="360"/>
      </w:pPr>
      <w:rPr>
        <w:rFonts w:ascii="Courier New" w:hAnsi="Courier New" w:cs="Courier New" w:hint="default"/>
      </w:rPr>
    </w:lvl>
    <w:lvl w:ilvl="2" w:tplc="04220005" w:tentative="1">
      <w:start w:val="1"/>
      <w:numFmt w:val="bullet"/>
      <w:lvlText w:val=""/>
      <w:lvlJc w:val="left"/>
      <w:pPr>
        <w:ind w:left="2667" w:hanging="360"/>
      </w:pPr>
      <w:rPr>
        <w:rFonts w:ascii="Wingdings" w:hAnsi="Wingdings" w:hint="default"/>
      </w:rPr>
    </w:lvl>
    <w:lvl w:ilvl="3" w:tplc="04220001" w:tentative="1">
      <w:start w:val="1"/>
      <w:numFmt w:val="bullet"/>
      <w:lvlText w:val=""/>
      <w:lvlJc w:val="left"/>
      <w:pPr>
        <w:ind w:left="3387" w:hanging="360"/>
      </w:pPr>
      <w:rPr>
        <w:rFonts w:ascii="Symbol" w:hAnsi="Symbol" w:hint="default"/>
      </w:rPr>
    </w:lvl>
    <w:lvl w:ilvl="4" w:tplc="04220003" w:tentative="1">
      <w:start w:val="1"/>
      <w:numFmt w:val="bullet"/>
      <w:lvlText w:val="o"/>
      <w:lvlJc w:val="left"/>
      <w:pPr>
        <w:ind w:left="4107" w:hanging="360"/>
      </w:pPr>
      <w:rPr>
        <w:rFonts w:ascii="Courier New" w:hAnsi="Courier New" w:cs="Courier New" w:hint="default"/>
      </w:rPr>
    </w:lvl>
    <w:lvl w:ilvl="5" w:tplc="04220005" w:tentative="1">
      <w:start w:val="1"/>
      <w:numFmt w:val="bullet"/>
      <w:lvlText w:val=""/>
      <w:lvlJc w:val="left"/>
      <w:pPr>
        <w:ind w:left="4827" w:hanging="360"/>
      </w:pPr>
      <w:rPr>
        <w:rFonts w:ascii="Wingdings" w:hAnsi="Wingdings" w:hint="default"/>
      </w:rPr>
    </w:lvl>
    <w:lvl w:ilvl="6" w:tplc="04220001" w:tentative="1">
      <w:start w:val="1"/>
      <w:numFmt w:val="bullet"/>
      <w:lvlText w:val=""/>
      <w:lvlJc w:val="left"/>
      <w:pPr>
        <w:ind w:left="5547" w:hanging="360"/>
      </w:pPr>
      <w:rPr>
        <w:rFonts w:ascii="Symbol" w:hAnsi="Symbol" w:hint="default"/>
      </w:rPr>
    </w:lvl>
    <w:lvl w:ilvl="7" w:tplc="04220003" w:tentative="1">
      <w:start w:val="1"/>
      <w:numFmt w:val="bullet"/>
      <w:lvlText w:val="o"/>
      <w:lvlJc w:val="left"/>
      <w:pPr>
        <w:ind w:left="6267" w:hanging="360"/>
      </w:pPr>
      <w:rPr>
        <w:rFonts w:ascii="Courier New" w:hAnsi="Courier New" w:cs="Courier New" w:hint="default"/>
      </w:rPr>
    </w:lvl>
    <w:lvl w:ilvl="8" w:tplc="04220005" w:tentative="1">
      <w:start w:val="1"/>
      <w:numFmt w:val="bullet"/>
      <w:lvlText w:val=""/>
      <w:lvlJc w:val="left"/>
      <w:pPr>
        <w:ind w:left="6987" w:hanging="360"/>
      </w:pPr>
      <w:rPr>
        <w:rFonts w:ascii="Wingdings" w:hAnsi="Wingdings" w:hint="default"/>
      </w:rPr>
    </w:lvl>
  </w:abstractNum>
  <w:abstractNum w:abstractNumId="39" w15:restartNumberingAfterBreak="0">
    <w:nsid w:val="7C175E41"/>
    <w:multiLevelType w:val="multilevel"/>
    <w:tmpl w:val="492C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D55BAF"/>
    <w:multiLevelType w:val="hybridMultilevel"/>
    <w:tmpl w:val="36269B40"/>
    <w:lvl w:ilvl="0" w:tplc="607CE65C">
      <w:start w:val="3"/>
      <w:numFmt w:val="bullet"/>
      <w:lvlText w:val="-"/>
      <w:lvlJc w:val="left"/>
      <w:pPr>
        <w:ind w:left="1512" w:hanging="360"/>
      </w:pPr>
      <w:rPr>
        <w:rFonts w:ascii="Times New Roman" w:eastAsiaTheme="minorHAnsi" w:hAnsi="Times New Roman" w:cs="Times New Roman" w:hint="default"/>
      </w:rPr>
    </w:lvl>
    <w:lvl w:ilvl="1" w:tplc="04220003" w:tentative="1">
      <w:start w:val="1"/>
      <w:numFmt w:val="bullet"/>
      <w:lvlText w:val="o"/>
      <w:lvlJc w:val="left"/>
      <w:pPr>
        <w:ind w:left="2232" w:hanging="360"/>
      </w:pPr>
      <w:rPr>
        <w:rFonts w:ascii="Courier New" w:hAnsi="Courier New" w:cs="Courier New" w:hint="default"/>
      </w:rPr>
    </w:lvl>
    <w:lvl w:ilvl="2" w:tplc="04220005" w:tentative="1">
      <w:start w:val="1"/>
      <w:numFmt w:val="bullet"/>
      <w:lvlText w:val=""/>
      <w:lvlJc w:val="left"/>
      <w:pPr>
        <w:ind w:left="2952" w:hanging="360"/>
      </w:pPr>
      <w:rPr>
        <w:rFonts w:ascii="Wingdings" w:hAnsi="Wingdings" w:hint="default"/>
      </w:rPr>
    </w:lvl>
    <w:lvl w:ilvl="3" w:tplc="04220001" w:tentative="1">
      <w:start w:val="1"/>
      <w:numFmt w:val="bullet"/>
      <w:lvlText w:val=""/>
      <w:lvlJc w:val="left"/>
      <w:pPr>
        <w:ind w:left="3672" w:hanging="360"/>
      </w:pPr>
      <w:rPr>
        <w:rFonts w:ascii="Symbol" w:hAnsi="Symbol" w:hint="default"/>
      </w:rPr>
    </w:lvl>
    <w:lvl w:ilvl="4" w:tplc="04220003" w:tentative="1">
      <w:start w:val="1"/>
      <w:numFmt w:val="bullet"/>
      <w:lvlText w:val="o"/>
      <w:lvlJc w:val="left"/>
      <w:pPr>
        <w:ind w:left="4392" w:hanging="360"/>
      </w:pPr>
      <w:rPr>
        <w:rFonts w:ascii="Courier New" w:hAnsi="Courier New" w:cs="Courier New" w:hint="default"/>
      </w:rPr>
    </w:lvl>
    <w:lvl w:ilvl="5" w:tplc="04220005" w:tentative="1">
      <w:start w:val="1"/>
      <w:numFmt w:val="bullet"/>
      <w:lvlText w:val=""/>
      <w:lvlJc w:val="left"/>
      <w:pPr>
        <w:ind w:left="5112" w:hanging="360"/>
      </w:pPr>
      <w:rPr>
        <w:rFonts w:ascii="Wingdings" w:hAnsi="Wingdings" w:hint="default"/>
      </w:rPr>
    </w:lvl>
    <w:lvl w:ilvl="6" w:tplc="04220001" w:tentative="1">
      <w:start w:val="1"/>
      <w:numFmt w:val="bullet"/>
      <w:lvlText w:val=""/>
      <w:lvlJc w:val="left"/>
      <w:pPr>
        <w:ind w:left="5832" w:hanging="360"/>
      </w:pPr>
      <w:rPr>
        <w:rFonts w:ascii="Symbol" w:hAnsi="Symbol" w:hint="default"/>
      </w:rPr>
    </w:lvl>
    <w:lvl w:ilvl="7" w:tplc="04220003" w:tentative="1">
      <w:start w:val="1"/>
      <w:numFmt w:val="bullet"/>
      <w:lvlText w:val="o"/>
      <w:lvlJc w:val="left"/>
      <w:pPr>
        <w:ind w:left="6552" w:hanging="360"/>
      </w:pPr>
      <w:rPr>
        <w:rFonts w:ascii="Courier New" w:hAnsi="Courier New" w:cs="Courier New" w:hint="default"/>
      </w:rPr>
    </w:lvl>
    <w:lvl w:ilvl="8" w:tplc="04220005" w:tentative="1">
      <w:start w:val="1"/>
      <w:numFmt w:val="bullet"/>
      <w:lvlText w:val=""/>
      <w:lvlJc w:val="left"/>
      <w:pPr>
        <w:ind w:left="7272" w:hanging="360"/>
      </w:pPr>
      <w:rPr>
        <w:rFonts w:ascii="Wingdings" w:hAnsi="Wingdings" w:hint="default"/>
      </w:rPr>
    </w:lvl>
  </w:abstractNum>
  <w:abstractNum w:abstractNumId="41" w15:restartNumberingAfterBreak="0">
    <w:nsid w:val="7E2F2DE1"/>
    <w:multiLevelType w:val="hybridMultilevel"/>
    <w:tmpl w:val="C100D724"/>
    <w:lvl w:ilvl="0" w:tplc="607CE65C">
      <w:start w:val="3"/>
      <w:numFmt w:val="bullet"/>
      <w:lvlText w:val="-"/>
      <w:lvlJc w:val="left"/>
      <w:pPr>
        <w:ind w:left="1080" w:hanging="360"/>
      </w:pPr>
      <w:rPr>
        <w:rFonts w:ascii="Times New Roman" w:eastAsiaTheme="minorHAns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num w:numId="1">
    <w:abstractNumId w:val="13"/>
  </w:num>
  <w:num w:numId="2">
    <w:abstractNumId w:val="24"/>
  </w:num>
  <w:num w:numId="3">
    <w:abstractNumId w:val="33"/>
  </w:num>
  <w:num w:numId="4">
    <w:abstractNumId w:val="0"/>
  </w:num>
  <w:num w:numId="5">
    <w:abstractNumId w:val="15"/>
  </w:num>
  <w:num w:numId="6">
    <w:abstractNumId w:val="31"/>
  </w:num>
  <w:num w:numId="7">
    <w:abstractNumId w:val="34"/>
  </w:num>
  <w:num w:numId="8">
    <w:abstractNumId w:val="23"/>
  </w:num>
  <w:num w:numId="9">
    <w:abstractNumId w:val="18"/>
  </w:num>
  <w:num w:numId="10">
    <w:abstractNumId w:val="8"/>
  </w:num>
  <w:num w:numId="11">
    <w:abstractNumId w:val="7"/>
  </w:num>
  <w:num w:numId="12">
    <w:abstractNumId w:val="20"/>
  </w:num>
  <w:num w:numId="13">
    <w:abstractNumId w:val="39"/>
  </w:num>
  <w:num w:numId="14">
    <w:abstractNumId w:val="1"/>
  </w:num>
  <w:num w:numId="15">
    <w:abstractNumId w:val="6"/>
  </w:num>
  <w:num w:numId="16">
    <w:abstractNumId w:val="25"/>
  </w:num>
  <w:num w:numId="17">
    <w:abstractNumId w:val="10"/>
  </w:num>
  <w:num w:numId="18">
    <w:abstractNumId w:val="32"/>
  </w:num>
  <w:num w:numId="19">
    <w:abstractNumId w:val="16"/>
  </w:num>
  <w:num w:numId="20">
    <w:abstractNumId w:val="40"/>
  </w:num>
  <w:num w:numId="21">
    <w:abstractNumId w:val="17"/>
  </w:num>
  <w:num w:numId="22">
    <w:abstractNumId w:val="38"/>
  </w:num>
  <w:num w:numId="23">
    <w:abstractNumId w:val="9"/>
  </w:num>
  <w:num w:numId="24">
    <w:abstractNumId w:val="35"/>
  </w:num>
  <w:num w:numId="25">
    <w:abstractNumId w:val="27"/>
  </w:num>
  <w:num w:numId="26">
    <w:abstractNumId w:val="5"/>
  </w:num>
  <w:num w:numId="27">
    <w:abstractNumId w:val="3"/>
  </w:num>
  <w:num w:numId="28">
    <w:abstractNumId w:val="37"/>
  </w:num>
  <w:num w:numId="29">
    <w:abstractNumId w:val="36"/>
  </w:num>
  <w:num w:numId="30">
    <w:abstractNumId w:val="21"/>
  </w:num>
  <w:num w:numId="31">
    <w:abstractNumId w:val="41"/>
  </w:num>
  <w:num w:numId="32">
    <w:abstractNumId w:val="2"/>
  </w:num>
  <w:num w:numId="33">
    <w:abstractNumId w:val="22"/>
  </w:num>
  <w:num w:numId="34">
    <w:abstractNumId w:val="11"/>
  </w:num>
  <w:num w:numId="35">
    <w:abstractNumId w:val="19"/>
  </w:num>
  <w:num w:numId="36">
    <w:abstractNumId w:val="29"/>
  </w:num>
  <w:num w:numId="37">
    <w:abstractNumId w:val="30"/>
  </w:num>
  <w:num w:numId="38">
    <w:abstractNumId w:val="26"/>
  </w:num>
  <w:num w:numId="39">
    <w:abstractNumId w:val="14"/>
  </w:num>
  <w:num w:numId="40">
    <w:abstractNumId w:val="12"/>
  </w:num>
  <w:num w:numId="41">
    <w:abstractNumId w:val="4"/>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A6E"/>
    <w:rsid w:val="0002280A"/>
    <w:rsid w:val="0003112D"/>
    <w:rsid w:val="00041A9A"/>
    <w:rsid w:val="00074953"/>
    <w:rsid w:val="000B475A"/>
    <w:rsid w:val="000C5DE1"/>
    <w:rsid w:val="000C6453"/>
    <w:rsid w:val="0010078A"/>
    <w:rsid w:val="001054B7"/>
    <w:rsid w:val="00111544"/>
    <w:rsid w:val="00155D65"/>
    <w:rsid w:val="00163237"/>
    <w:rsid w:val="00167B99"/>
    <w:rsid w:val="00185ADD"/>
    <w:rsid w:val="001A385D"/>
    <w:rsid w:val="002A1356"/>
    <w:rsid w:val="002B1A6E"/>
    <w:rsid w:val="002E6021"/>
    <w:rsid w:val="002F559D"/>
    <w:rsid w:val="0030736D"/>
    <w:rsid w:val="003E165F"/>
    <w:rsid w:val="00472C16"/>
    <w:rsid w:val="00485099"/>
    <w:rsid w:val="004F4F90"/>
    <w:rsid w:val="00502C24"/>
    <w:rsid w:val="00520BCA"/>
    <w:rsid w:val="00540426"/>
    <w:rsid w:val="005414DA"/>
    <w:rsid w:val="00545BCE"/>
    <w:rsid w:val="005A391D"/>
    <w:rsid w:val="00614AD4"/>
    <w:rsid w:val="00625AB4"/>
    <w:rsid w:val="00645E37"/>
    <w:rsid w:val="00664852"/>
    <w:rsid w:val="00671F92"/>
    <w:rsid w:val="006B31F5"/>
    <w:rsid w:val="00772B23"/>
    <w:rsid w:val="007C0101"/>
    <w:rsid w:val="007D4539"/>
    <w:rsid w:val="007E1787"/>
    <w:rsid w:val="007E717E"/>
    <w:rsid w:val="008B4B80"/>
    <w:rsid w:val="008C7362"/>
    <w:rsid w:val="008E3526"/>
    <w:rsid w:val="008E7926"/>
    <w:rsid w:val="00944A42"/>
    <w:rsid w:val="00964807"/>
    <w:rsid w:val="009809CD"/>
    <w:rsid w:val="009C52F9"/>
    <w:rsid w:val="009D5FDE"/>
    <w:rsid w:val="00A0597B"/>
    <w:rsid w:val="00A10367"/>
    <w:rsid w:val="00A16472"/>
    <w:rsid w:val="00A20C1F"/>
    <w:rsid w:val="00A62B0E"/>
    <w:rsid w:val="00B0369D"/>
    <w:rsid w:val="00B43C2A"/>
    <w:rsid w:val="00B60DBA"/>
    <w:rsid w:val="00B94193"/>
    <w:rsid w:val="00BA3FCD"/>
    <w:rsid w:val="00C0654C"/>
    <w:rsid w:val="00C50919"/>
    <w:rsid w:val="00C81664"/>
    <w:rsid w:val="00CB4B49"/>
    <w:rsid w:val="00CD5E66"/>
    <w:rsid w:val="00D663C3"/>
    <w:rsid w:val="00D93D55"/>
    <w:rsid w:val="00DD04BF"/>
    <w:rsid w:val="00DD480C"/>
    <w:rsid w:val="00DE7C8E"/>
    <w:rsid w:val="00E43B1B"/>
    <w:rsid w:val="00E74C29"/>
    <w:rsid w:val="00EC58E4"/>
    <w:rsid w:val="00EE3DDF"/>
    <w:rsid w:val="00EE65E3"/>
    <w:rsid w:val="00F22507"/>
    <w:rsid w:val="00F2378C"/>
    <w:rsid w:val="00F56978"/>
    <w:rsid w:val="00F63113"/>
    <w:rsid w:val="00FA2B70"/>
    <w:rsid w:val="00FE73B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C4F18"/>
  <w15:chartTrackingRefBased/>
  <w15:docId w15:val="{4E1B29EA-A4ED-4E68-BD7D-767ADAB3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14A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09CD"/>
    <w:pPr>
      <w:ind w:left="720"/>
      <w:contextualSpacing/>
    </w:pPr>
  </w:style>
  <w:style w:type="character" w:styleId="a4">
    <w:name w:val="Hyperlink"/>
    <w:basedOn w:val="a0"/>
    <w:uiPriority w:val="99"/>
    <w:unhideWhenUsed/>
    <w:rsid w:val="009809CD"/>
    <w:rPr>
      <w:color w:val="0000FF"/>
      <w:u w:val="single"/>
    </w:rPr>
  </w:style>
  <w:style w:type="character" w:styleId="a5">
    <w:name w:val="annotation reference"/>
    <w:basedOn w:val="a0"/>
    <w:uiPriority w:val="99"/>
    <w:semiHidden/>
    <w:unhideWhenUsed/>
    <w:rsid w:val="009809CD"/>
    <w:rPr>
      <w:sz w:val="16"/>
      <w:szCs w:val="16"/>
    </w:rPr>
  </w:style>
  <w:style w:type="paragraph" w:styleId="a6">
    <w:name w:val="annotation text"/>
    <w:basedOn w:val="a"/>
    <w:link w:val="a7"/>
    <w:uiPriority w:val="99"/>
    <w:semiHidden/>
    <w:unhideWhenUsed/>
    <w:rsid w:val="009809CD"/>
    <w:pPr>
      <w:spacing w:line="240" w:lineRule="auto"/>
    </w:pPr>
    <w:rPr>
      <w:sz w:val="20"/>
      <w:szCs w:val="20"/>
    </w:rPr>
  </w:style>
  <w:style w:type="character" w:customStyle="1" w:styleId="a7">
    <w:name w:val="Текст примечания Знак"/>
    <w:basedOn w:val="a0"/>
    <w:link w:val="a6"/>
    <w:uiPriority w:val="99"/>
    <w:semiHidden/>
    <w:rsid w:val="009809CD"/>
    <w:rPr>
      <w:sz w:val="20"/>
      <w:szCs w:val="20"/>
    </w:rPr>
  </w:style>
  <w:style w:type="paragraph" w:styleId="a8">
    <w:name w:val="annotation subject"/>
    <w:basedOn w:val="a6"/>
    <w:next w:val="a6"/>
    <w:link w:val="a9"/>
    <w:uiPriority w:val="99"/>
    <w:semiHidden/>
    <w:unhideWhenUsed/>
    <w:rsid w:val="009809CD"/>
    <w:rPr>
      <w:b/>
      <w:bCs/>
    </w:rPr>
  </w:style>
  <w:style w:type="character" w:customStyle="1" w:styleId="a9">
    <w:name w:val="Тема примечания Знак"/>
    <w:basedOn w:val="a7"/>
    <w:link w:val="a8"/>
    <w:uiPriority w:val="99"/>
    <w:semiHidden/>
    <w:rsid w:val="009809CD"/>
    <w:rPr>
      <w:b/>
      <w:bCs/>
      <w:sz w:val="20"/>
      <w:szCs w:val="20"/>
    </w:rPr>
  </w:style>
  <w:style w:type="paragraph" w:styleId="aa">
    <w:name w:val="Balloon Text"/>
    <w:basedOn w:val="a"/>
    <w:link w:val="ab"/>
    <w:uiPriority w:val="99"/>
    <w:semiHidden/>
    <w:unhideWhenUsed/>
    <w:rsid w:val="009809CD"/>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9809CD"/>
    <w:rPr>
      <w:rFonts w:ascii="Segoe UI" w:hAnsi="Segoe UI" w:cs="Segoe UI"/>
      <w:sz w:val="18"/>
      <w:szCs w:val="18"/>
    </w:rPr>
  </w:style>
  <w:style w:type="paragraph" w:styleId="ac">
    <w:name w:val="Normal (Web)"/>
    <w:basedOn w:val="a"/>
    <w:uiPriority w:val="99"/>
    <w:unhideWhenUsed/>
    <w:rsid w:val="009809C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d">
    <w:name w:val="Strong"/>
    <w:basedOn w:val="a0"/>
    <w:uiPriority w:val="22"/>
    <w:qFormat/>
    <w:rsid w:val="009809CD"/>
    <w:rPr>
      <w:b/>
      <w:bCs/>
    </w:rPr>
  </w:style>
  <w:style w:type="character" w:customStyle="1" w:styleId="10">
    <w:name w:val="Заголовок 1 Знак"/>
    <w:basedOn w:val="a0"/>
    <w:link w:val="1"/>
    <w:uiPriority w:val="9"/>
    <w:rsid w:val="00614AD4"/>
    <w:rPr>
      <w:rFonts w:ascii="Times New Roman" w:eastAsia="Times New Roman" w:hAnsi="Times New Roman" w:cs="Times New Roman"/>
      <w:b/>
      <w:bCs/>
      <w:kern w:val="36"/>
      <w:sz w:val="48"/>
      <w:szCs w:val="48"/>
      <w:lang w:eastAsia="uk-UA"/>
    </w:rPr>
  </w:style>
  <w:style w:type="character" w:customStyle="1" w:styleId="rvts6">
    <w:name w:val="rvts6"/>
    <w:basedOn w:val="a0"/>
    <w:rsid w:val="00664852"/>
  </w:style>
  <w:style w:type="character" w:customStyle="1" w:styleId="rvts11">
    <w:name w:val="rvts11"/>
    <w:basedOn w:val="a0"/>
    <w:rsid w:val="00664852"/>
  </w:style>
  <w:style w:type="character" w:customStyle="1" w:styleId="rvts12">
    <w:name w:val="rvts12"/>
    <w:basedOn w:val="a0"/>
    <w:rsid w:val="00664852"/>
  </w:style>
  <w:style w:type="paragraph" w:customStyle="1" w:styleId="a20">
    <w:name w:val="a2"/>
    <w:basedOn w:val="a"/>
    <w:rsid w:val="0066485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e">
    <w:name w:val="Emphasis"/>
    <w:basedOn w:val="a0"/>
    <w:uiPriority w:val="20"/>
    <w:qFormat/>
    <w:rsid w:val="00664852"/>
    <w:rPr>
      <w:i/>
      <w:iCs/>
    </w:rPr>
  </w:style>
  <w:style w:type="character" w:styleId="af">
    <w:name w:val="FollowedHyperlink"/>
    <w:basedOn w:val="a0"/>
    <w:uiPriority w:val="99"/>
    <w:semiHidden/>
    <w:unhideWhenUsed/>
    <w:rsid w:val="00F22507"/>
    <w:rPr>
      <w:color w:val="8C8C8C" w:themeColor="followedHyperlink"/>
      <w:u w:val="single"/>
    </w:rPr>
  </w:style>
  <w:style w:type="table" w:styleId="af0">
    <w:name w:val="Table Grid"/>
    <w:basedOn w:val="a1"/>
    <w:uiPriority w:val="39"/>
    <w:rsid w:val="00185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36590">
      <w:bodyDiv w:val="1"/>
      <w:marLeft w:val="0"/>
      <w:marRight w:val="0"/>
      <w:marTop w:val="0"/>
      <w:marBottom w:val="0"/>
      <w:divBdr>
        <w:top w:val="none" w:sz="0" w:space="0" w:color="auto"/>
        <w:left w:val="none" w:sz="0" w:space="0" w:color="auto"/>
        <w:bottom w:val="none" w:sz="0" w:space="0" w:color="auto"/>
        <w:right w:val="none" w:sz="0" w:space="0" w:color="auto"/>
      </w:divBdr>
    </w:div>
    <w:div w:id="122774403">
      <w:bodyDiv w:val="1"/>
      <w:marLeft w:val="0"/>
      <w:marRight w:val="0"/>
      <w:marTop w:val="0"/>
      <w:marBottom w:val="0"/>
      <w:divBdr>
        <w:top w:val="none" w:sz="0" w:space="0" w:color="auto"/>
        <w:left w:val="none" w:sz="0" w:space="0" w:color="auto"/>
        <w:bottom w:val="none" w:sz="0" w:space="0" w:color="auto"/>
        <w:right w:val="none" w:sz="0" w:space="0" w:color="auto"/>
      </w:divBdr>
    </w:div>
    <w:div w:id="213856065">
      <w:bodyDiv w:val="1"/>
      <w:marLeft w:val="0"/>
      <w:marRight w:val="0"/>
      <w:marTop w:val="0"/>
      <w:marBottom w:val="0"/>
      <w:divBdr>
        <w:top w:val="none" w:sz="0" w:space="0" w:color="auto"/>
        <w:left w:val="none" w:sz="0" w:space="0" w:color="auto"/>
        <w:bottom w:val="none" w:sz="0" w:space="0" w:color="auto"/>
        <w:right w:val="none" w:sz="0" w:space="0" w:color="auto"/>
      </w:divBdr>
    </w:div>
    <w:div w:id="249580618">
      <w:bodyDiv w:val="1"/>
      <w:marLeft w:val="0"/>
      <w:marRight w:val="0"/>
      <w:marTop w:val="0"/>
      <w:marBottom w:val="0"/>
      <w:divBdr>
        <w:top w:val="none" w:sz="0" w:space="0" w:color="auto"/>
        <w:left w:val="none" w:sz="0" w:space="0" w:color="auto"/>
        <w:bottom w:val="none" w:sz="0" w:space="0" w:color="auto"/>
        <w:right w:val="none" w:sz="0" w:space="0" w:color="auto"/>
      </w:divBdr>
    </w:div>
    <w:div w:id="264534271">
      <w:bodyDiv w:val="1"/>
      <w:marLeft w:val="0"/>
      <w:marRight w:val="0"/>
      <w:marTop w:val="0"/>
      <w:marBottom w:val="0"/>
      <w:divBdr>
        <w:top w:val="none" w:sz="0" w:space="0" w:color="auto"/>
        <w:left w:val="none" w:sz="0" w:space="0" w:color="auto"/>
        <w:bottom w:val="none" w:sz="0" w:space="0" w:color="auto"/>
        <w:right w:val="none" w:sz="0" w:space="0" w:color="auto"/>
      </w:divBdr>
    </w:div>
    <w:div w:id="350300377">
      <w:bodyDiv w:val="1"/>
      <w:marLeft w:val="0"/>
      <w:marRight w:val="0"/>
      <w:marTop w:val="0"/>
      <w:marBottom w:val="0"/>
      <w:divBdr>
        <w:top w:val="none" w:sz="0" w:space="0" w:color="auto"/>
        <w:left w:val="none" w:sz="0" w:space="0" w:color="auto"/>
        <w:bottom w:val="none" w:sz="0" w:space="0" w:color="auto"/>
        <w:right w:val="none" w:sz="0" w:space="0" w:color="auto"/>
      </w:divBdr>
    </w:div>
    <w:div w:id="364529058">
      <w:bodyDiv w:val="1"/>
      <w:marLeft w:val="0"/>
      <w:marRight w:val="0"/>
      <w:marTop w:val="0"/>
      <w:marBottom w:val="0"/>
      <w:divBdr>
        <w:top w:val="none" w:sz="0" w:space="0" w:color="auto"/>
        <w:left w:val="none" w:sz="0" w:space="0" w:color="auto"/>
        <w:bottom w:val="none" w:sz="0" w:space="0" w:color="auto"/>
        <w:right w:val="none" w:sz="0" w:space="0" w:color="auto"/>
      </w:divBdr>
    </w:div>
    <w:div w:id="368190202">
      <w:bodyDiv w:val="1"/>
      <w:marLeft w:val="0"/>
      <w:marRight w:val="0"/>
      <w:marTop w:val="0"/>
      <w:marBottom w:val="0"/>
      <w:divBdr>
        <w:top w:val="none" w:sz="0" w:space="0" w:color="auto"/>
        <w:left w:val="none" w:sz="0" w:space="0" w:color="auto"/>
        <w:bottom w:val="none" w:sz="0" w:space="0" w:color="auto"/>
        <w:right w:val="none" w:sz="0" w:space="0" w:color="auto"/>
      </w:divBdr>
    </w:div>
    <w:div w:id="621494769">
      <w:bodyDiv w:val="1"/>
      <w:marLeft w:val="0"/>
      <w:marRight w:val="0"/>
      <w:marTop w:val="0"/>
      <w:marBottom w:val="0"/>
      <w:divBdr>
        <w:top w:val="none" w:sz="0" w:space="0" w:color="auto"/>
        <w:left w:val="none" w:sz="0" w:space="0" w:color="auto"/>
        <w:bottom w:val="none" w:sz="0" w:space="0" w:color="auto"/>
        <w:right w:val="none" w:sz="0" w:space="0" w:color="auto"/>
      </w:divBdr>
    </w:div>
    <w:div w:id="685786743">
      <w:bodyDiv w:val="1"/>
      <w:marLeft w:val="0"/>
      <w:marRight w:val="0"/>
      <w:marTop w:val="0"/>
      <w:marBottom w:val="0"/>
      <w:divBdr>
        <w:top w:val="none" w:sz="0" w:space="0" w:color="auto"/>
        <w:left w:val="none" w:sz="0" w:space="0" w:color="auto"/>
        <w:bottom w:val="none" w:sz="0" w:space="0" w:color="auto"/>
        <w:right w:val="none" w:sz="0" w:space="0" w:color="auto"/>
      </w:divBdr>
    </w:div>
    <w:div w:id="736367915">
      <w:bodyDiv w:val="1"/>
      <w:marLeft w:val="0"/>
      <w:marRight w:val="0"/>
      <w:marTop w:val="0"/>
      <w:marBottom w:val="0"/>
      <w:divBdr>
        <w:top w:val="none" w:sz="0" w:space="0" w:color="auto"/>
        <w:left w:val="none" w:sz="0" w:space="0" w:color="auto"/>
        <w:bottom w:val="none" w:sz="0" w:space="0" w:color="auto"/>
        <w:right w:val="none" w:sz="0" w:space="0" w:color="auto"/>
      </w:divBdr>
    </w:div>
    <w:div w:id="743723310">
      <w:bodyDiv w:val="1"/>
      <w:marLeft w:val="0"/>
      <w:marRight w:val="0"/>
      <w:marTop w:val="0"/>
      <w:marBottom w:val="0"/>
      <w:divBdr>
        <w:top w:val="none" w:sz="0" w:space="0" w:color="auto"/>
        <w:left w:val="none" w:sz="0" w:space="0" w:color="auto"/>
        <w:bottom w:val="none" w:sz="0" w:space="0" w:color="auto"/>
        <w:right w:val="none" w:sz="0" w:space="0" w:color="auto"/>
      </w:divBdr>
    </w:div>
    <w:div w:id="781728116">
      <w:bodyDiv w:val="1"/>
      <w:marLeft w:val="0"/>
      <w:marRight w:val="0"/>
      <w:marTop w:val="0"/>
      <w:marBottom w:val="0"/>
      <w:divBdr>
        <w:top w:val="none" w:sz="0" w:space="0" w:color="auto"/>
        <w:left w:val="none" w:sz="0" w:space="0" w:color="auto"/>
        <w:bottom w:val="none" w:sz="0" w:space="0" w:color="auto"/>
        <w:right w:val="none" w:sz="0" w:space="0" w:color="auto"/>
      </w:divBdr>
    </w:div>
    <w:div w:id="790052202">
      <w:bodyDiv w:val="1"/>
      <w:marLeft w:val="0"/>
      <w:marRight w:val="0"/>
      <w:marTop w:val="0"/>
      <w:marBottom w:val="0"/>
      <w:divBdr>
        <w:top w:val="none" w:sz="0" w:space="0" w:color="auto"/>
        <w:left w:val="none" w:sz="0" w:space="0" w:color="auto"/>
        <w:bottom w:val="none" w:sz="0" w:space="0" w:color="auto"/>
        <w:right w:val="none" w:sz="0" w:space="0" w:color="auto"/>
      </w:divBdr>
    </w:div>
    <w:div w:id="872154003">
      <w:bodyDiv w:val="1"/>
      <w:marLeft w:val="0"/>
      <w:marRight w:val="0"/>
      <w:marTop w:val="0"/>
      <w:marBottom w:val="0"/>
      <w:divBdr>
        <w:top w:val="none" w:sz="0" w:space="0" w:color="auto"/>
        <w:left w:val="none" w:sz="0" w:space="0" w:color="auto"/>
        <w:bottom w:val="none" w:sz="0" w:space="0" w:color="auto"/>
        <w:right w:val="none" w:sz="0" w:space="0" w:color="auto"/>
      </w:divBdr>
    </w:div>
    <w:div w:id="964120786">
      <w:bodyDiv w:val="1"/>
      <w:marLeft w:val="0"/>
      <w:marRight w:val="0"/>
      <w:marTop w:val="0"/>
      <w:marBottom w:val="0"/>
      <w:divBdr>
        <w:top w:val="none" w:sz="0" w:space="0" w:color="auto"/>
        <w:left w:val="none" w:sz="0" w:space="0" w:color="auto"/>
        <w:bottom w:val="none" w:sz="0" w:space="0" w:color="auto"/>
        <w:right w:val="none" w:sz="0" w:space="0" w:color="auto"/>
      </w:divBdr>
    </w:div>
    <w:div w:id="1000936729">
      <w:bodyDiv w:val="1"/>
      <w:marLeft w:val="0"/>
      <w:marRight w:val="0"/>
      <w:marTop w:val="0"/>
      <w:marBottom w:val="0"/>
      <w:divBdr>
        <w:top w:val="none" w:sz="0" w:space="0" w:color="auto"/>
        <w:left w:val="none" w:sz="0" w:space="0" w:color="auto"/>
        <w:bottom w:val="none" w:sz="0" w:space="0" w:color="auto"/>
        <w:right w:val="none" w:sz="0" w:space="0" w:color="auto"/>
      </w:divBdr>
    </w:div>
    <w:div w:id="1051003768">
      <w:bodyDiv w:val="1"/>
      <w:marLeft w:val="0"/>
      <w:marRight w:val="0"/>
      <w:marTop w:val="0"/>
      <w:marBottom w:val="0"/>
      <w:divBdr>
        <w:top w:val="none" w:sz="0" w:space="0" w:color="auto"/>
        <w:left w:val="none" w:sz="0" w:space="0" w:color="auto"/>
        <w:bottom w:val="none" w:sz="0" w:space="0" w:color="auto"/>
        <w:right w:val="none" w:sz="0" w:space="0" w:color="auto"/>
      </w:divBdr>
    </w:div>
    <w:div w:id="1083725464">
      <w:bodyDiv w:val="1"/>
      <w:marLeft w:val="0"/>
      <w:marRight w:val="0"/>
      <w:marTop w:val="0"/>
      <w:marBottom w:val="0"/>
      <w:divBdr>
        <w:top w:val="none" w:sz="0" w:space="0" w:color="auto"/>
        <w:left w:val="none" w:sz="0" w:space="0" w:color="auto"/>
        <w:bottom w:val="none" w:sz="0" w:space="0" w:color="auto"/>
        <w:right w:val="none" w:sz="0" w:space="0" w:color="auto"/>
      </w:divBdr>
    </w:div>
    <w:div w:id="1101489004">
      <w:bodyDiv w:val="1"/>
      <w:marLeft w:val="0"/>
      <w:marRight w:val="0"/>
      <w:marTop w:val="0"/>
      <w:marBottom w:val="0"/>
      <w:divBdr>
        <w:top w:val="none" w:sz="0" w:space="0" w:color="auto"/>
        <w:left w:val="none" w:sz="0" w:space="0" w:color="auto"/>
        <w:bottom w:val="none" w:sz="0" w:space="0" w:color="auto"/>
        <w:right w:val="none" w:sz="0" w:space="0" w:color="auto"/>
      </w:divBdr>
    </w:div>
    <w:div w:id="1175918253">
      <w:bodyDiv w:val="1"/>
      <w:marLeft w:val="0"/>
      <w:marRight w:val="0"/>
      <w:marTop w:val="0"/>
      <w:marBottom w:val="0"/>
      <w:divBdr>
        <w:top w:val="none" w:sz="0" w:space="0" w:color="auto"/>
        <w:left w:val="none" w:sz="0" w:space="0" w:color="auto"/>
        <w:bottom w:val="none" w:sz="0" w:space="0" w:color="auto"/>
        <w:right w:val="none" w:sz="0" w:space="0" w:color="auto"/>
      </w:divBdr>
    </w:div>
    <w:div w:id="1185512899">
      <w:bodyDiv w:val="1"/>
      <w:marLeft w:val="0"/>
      <w:marRight w:val="0"/>
      <w:marTop w:val="0"/>
      <w:marBottom w:val="0"/>
      <w:divBdr>
        <w:top w:val="none" w:sz="0" w:space="0" w:color="auto"/>
        <w:left w:val="none" w:sz="0" w:space="0" w:color="auto"/>
        <w:bottom w:val="none" w:sz="0" w:space="0" w:color="auto"/>
        <w:right w:val="none" w:sz="0" w:space="0" w:color="auto"/>
      </w:divBdr>
    </w:div>
    <w:div w:id="1254896731">
      <w:bodyDiv w:val="1"/>
      <w:marLeft w:val="0"/>
      <w:marRight w:val="0"/>
      <w:marTop w:val="0"/>
      <w:marBottom w:val="0"/>
      <w:divBdr>
        <w:top w:val="none" w:sz="0" w:space="0" w:color="auto"/>
        <w:left w:val="none" w:sz="0" w:space="0" w:color="auto"/>
        <w:bottom w:val="none" w:sz="0" w:space="0" w:color="auto"/>
        <w:right w:val="none" w:sz="0" w:space="0" w:color="auto"/>
      </w:divBdr>
    </w:div>
    <w:div w:id="1478378400">
      <w:bodyDiv w:val="1"/>
      <w:marLeft w:val="0"/>
      <w:marRight w:val="0"/>
      <w:marTop w:val="0"/>
      <w:marBottom w:val="0"/>
      <w:divBdr>
        <w:top w:val="none" w:sz="0" w:space="0" w:color="auto"/>
        <w:left w:val="none" w:sz="0" w:space="0" w:color="auto"/>
        <w:bottom w:val="none" w:sz="0" w:space="0" w:color="auto"/>
        <w:right w:val="none" w:sz="0" w:space="0" w:color="auto"/>
      </w:divBdr>
    </w:div>
    <w:div w:id="1523595636">
      <w:bodyDiv w:val="1"/>
      <w:marLeft w:val="0"/>
      <w:marRight w:val="0"/>
      <w:marTop w:val="0"/>
      <w:marBottom w:val="0"/>
      <w:divBdr>
        <w:top w:val="none" w:sz="0" w:space="0" w:color="auto"/>
        <w:left w:val="none" w:sz="0" w:space="0" w:color="auto"/>
        <w:bottom w:val="none" w:sz="0" w:space="0" w:color="auto"/>
        <w:right w:val="none" w:sz="0" w:space="0" w:color="auto"/>
      </w:divBdr>
    </w:div>
    <w:div w:id="1632399585">
      <w:bodyDiv w:val="1"/>
      <w:marLeft w:val="0"/>
      <w:marRight w:val="0"/>
      <w:marTop w:val="0"/>
      <w:marBottom w:val="0"/>
      <w:divBdr>
        <w:top w:val="none" w:sz="0" w:space="0" w:color="auto"/>
        <w:left w:val="none" w:sz="0" w:space="0" w:color="auto"/>
        <w:bottom w:val="none" w:sz="0" w:space="0" w:color="auto"/>
        <w:right w:val="none" w:sz="0" w:space="0" w:color="auto"/>
      </w:divBdr>
    </w:div>
    <w:div w:id="1633560496">
      <w:bodyDiv w:val="1"/>
      <w:marLeft w:val="0"/>
      <w:marRight w:val="0"/>
      <w:marTop w:val="0"/>
      <w:marBottom w:val="0"/>
      <w:divBdr>
        <w:top w:val="none" w:sz="0" w:space="0" w:color="auto"/>
        <w:left w:val="none" w:sz="0" w:space="0" w:color="auto"/>
        <w:bottom w:val="none" w:sz="0" w:space="0" w:color="auto"/>
        <w:right w:val="none" w:sz="0" w:space="0" w:color="auto"/>
      </w:divBdr>
    </w:div>
    <w:div w:id="1692873159">
      <w:bodyDiv w:val="1"/>
      <w:marLeft w:val="0"/>
      <w:marRight w:val="0"/>
      <w:marTop w:val="0"/>
      <w:marBottom w:val="0"/>
      <w:divBdr>
        <w:top w:val="none" w:sz="0" w:space="0" w:color="auto"/>
        <w:left w:val="none" w:sz="0" w:space="0" w:color="auto"/>
        <w:bottom w:val="none" w:sz="0" w:space="0" w:color="auto"/>
        <w:right w:val="none" w:sz="0" w:space="0" w:color="auto"/>
      </w:divBdr>
    </w:div>
    <w:div w:id="1701080799">
      <w:bodyDiv w:val="1"/>
      <w:marLeft w:val="0"/>
      <w:marRight w:val="0"/>
      <w:marTop w:val="0"/>
      <w:marBottom w:val="0"/>
      <w:divBdr>
        <w:top w:val="none" w:sz="0" w:space="0" w:color="auto"/>
        <w:left w:val="none" w:sz="0" w:space="0" w:color="auto"/>
        <w:bottom w:val="none" w:sz="0" w:space="0" w:color="auto"/>
        <w:right w:val="none" w:sz="0" w:space="0" w:color="auto"/>
      </w:divBdr>
    </w:div>
    <w:div w:id="1809084217">
      <w:bodyDiv w:val="1"/>
      <w:marLeft w:val="0"/>
      <w:marRight w:val="0"/>
      <w:marTop w:val="0"/>
      <w:marBottom w:val="0"/>
      <w:divBdr>
        <w:top w:val="none" w:sz="0" w:space="0" w:color="auto"/>
        <w:left w:val="none" w:sz="0" w:space="0" w:color="auto"/>
        <w:bottom w:val="none" w:sz="0" w:space="0" w:color="auto"/>
        <w:right w:val="none" w:sz="0" w:space="0" w:color="auto"/>
      </w:divBdr>
    </w:div>
    <w:div w:id="1930429156">
      <w:bodyDiv w:val="1"/>
      <w:marLeft w:val="0"/>
      <w:marRight w:val="0"/>
      <w:marTop w:val="0"/>
      <w:marBottom w:val="0"/>
      <w:divBdr>
        <w:top w:val="none" w:sz="0" w:space="0" w:color="auto"/>
        <w:left w:val="none" w:sz="0" w:space="0" w:color="auto"/>
        <w:bottom w:val="none" w:sz="0" w:space="0" w:color="auto"/>
        <w:right w:val="none" w:sz="0" w:space="0" w:color="auto"/>
      </w:divBdr>
    </w:div>
    <w:div w:id="1938058622">
      <w:bodyDiv w:val="1"/>
      <w:marLeft w:val="0"/>
      <w:marRight w:val="0"/>
      <w:marTop w:val="0"/>
      <w:marBottom w:val="0"/>
      <w:divBdr>
        <w:top w:val="none" w:sz="0" w:space="0" w:color="auto"/>
        <w:left w:val="none" w:sz="0" w:space="0" w:color="auto"/>
        <w:bottom w:val="none" w:sz="0" w:space="0" w:color="auto"/>
        <w:right w:val="none" w:sz="0" w:space="0" w:color="auto"/>
      </w:divBdr>
    </w:div>
    <w:div w:id="1992632499">
      <w:bodyDiv w:val="1"/>
      <w:marLeft w:val="0"/>
      <w:marRight w:val="0"/>
      <w:marTop w:val="0"/>
      <w:marBottom w:val="0"/>
      <w:divBdr>
        <w:top w:val="none" w:sz="0" w:space="0" w:color="auto"/>
        <w:left w:val="none" w:sz="0" w:space="0" w:color="auto"/>
        <w:bottom w:val="none" w:sz="0" w:space="0" w:color="auto"/>
        <w:right w:val="none" w:sz="0" w:space="0" w:color="auto"/>
      </w:divBdr>
    </w:div>
    <w:div w:id="1992711055">
      <w:bodyDiv w:val="1"/>
      <w:marLeft w:val="0"/>
      <w:marRight w:val="0"/>
      <w:marTop w:val="0"/>
      <w:marBottom w:val="0"/>
      <w:divBdr>
        <w:top w:val="none" w:sz="0" w:space="0" w:color="auto"/>
        <w:left w:val="none" w:sz="0" w:space="0" w:color="auto"/>
        <w:bottom w:val="none" w:sz="0" w:space="0" w:color="auto"/>
        <w:right w:val="none" w:sz="0" w:space="0" w:color="auto"/>
      </w:divBdr>
    </w:div>
    <w:div w:id="2075883994">
      <w:bodyDiv w:val="1"/>
      <w:marLeft w:val="0"/>
      <w:marRight w:val="0"/>
      <w:marTop w:val="0"/>
      <w:marBottom w:val="0"/>
      <w:divBdr>
        <w:top w:val="none" w:sz="0" w:space="0" w:color="auto"/>
        <w:left w:val="none" w:sz="0" w:space="0" w:color="auto"/>
        <w:bottom w:val="none" w:sz="0" w:space="0" w:color="auto"/>
        <w:right w:val="none" w:sz="0" w:space="0" w:color="auto"/>
      </w:divBdr>
    </w:div>
    <w:div w:id="2112428531">
      <w:bodyDiv w:val="1"/>
      <w:marLeft w:val="0"/>
      <w:marRight w:val="0"/>
      <w:marTop w:val="0"/>
      <w:marBottom w:val="0"/>
      <w:divBdr>
        <w:top w:val="none" w:sz="0" w:space="0" w:color="auto"/>
        <w:left w:val="none" w:sz="0" w:space="0" w:color="auto"/>
        <w:bottom w:val="none" w:sz="0" w:space="0" w:color="auto"/>
        <w:right w:val="none" w:sz="0" w:space="0" w:color="auto"/>
      </w:divBdr>
    </w:div>
    <w:div w:id="211323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9B%D1%96%D0%B4%D0%B5%D1%80" TargetMode="External"/><Relationship Id="rId18" Type="http://schemas.openxmlformats.org/officeDocument/2006/relationships/hyperlink" Target="&#1058;&#1072;&#1090;&#1077;&#1085;&#1082;&#1086;%20&#1042;.&#1054;.%20&#1051;&#1030;&#1044;&#1045;&#1056;%20&#1061;&#1061;&#1030;%20/%20LEADER%20XXI.%20&#1057;&#1086;&#1094;&#1110;&#1072;&#1083;&#1100;&#1085;&#1086;-&#1087;&#1089;&#1080;&#1093;&#1086;&#1083;&#1086;&#1075;&#1110;&#1095;&#1085;&#1110;%20&#1089;&#1090;&#1091;&#1076;&#1110;&#1111;.%20&#8211;%20&#1050;.:%20&#1050;&#1086;&#1088;&#1087;&#1086;&#1088;&#1072;&#1094;&#1110;&#1103;,%202004.%20&#8211;%20198%20&#1089;." TargetMode="External"/><Relationship Id="rId26" Type="http://schemas.openxmlformats.org/officeDocument/2006/relationships/image" Target="media/image2.jpg"/><Relationship Id="rId39" Type="http://schemas.openxmlformats.org/officeDocument/2006/relationships/hyperlink" Target="https://uk.wikipedia.org/wiki/%D0%95%D0%BC%D0%BE%D1%86%D1%96%D1%8F" TargetMode="External"/><Relationship Id="rId21" Type="http://schemas.openxmlformats.org/officeDocument/2006/relationships/hyperlink" Target="http://academy.gov.ua/NMKD/library_nadu/Navch_Posybniky/a925f1b5-6ad3-4c5c-8199-13dd1aa7ce14.pdf" TargetMode="External"/><Relationship Id="rId34" Type="http://schemas.openxmlformats.org/officeDocument/2006/relationships/hyperlink" Target="&#1055;&#1054;&#1051;&#1030;&#1058;&#1048;&#1063;&#1053;&#1045;%20&#1051;&#1030;&#1044;&#1045;&#1056;&#1057;&#1058;&#1042;&#1054;" TargetMode="External"/><Relationship Id="rId42" Type="http://schemas.openxmlformats.org/officeDocument/2006/relationships/hyperlink" Target="https://stud.com.ua/38817/psihologiya/motivi_motivatsiya_ponyattya_motivu" TargetMode="External"/><Relationship Id="rId47" Type="http://schemas.openxmlformats.org/officeDocument/2006/relationships/image" Target="media/image8.jpg"/><Relationship Id="rId50" Type="http://schemas.openxmlformats.org/officeDocument/2006/relationships/hyperlink" Target="https://web.posibnyky.vntu.edu.ua/icgn/8prishak_osnovy_psiholog_pedagogiki/r225.htm" TargetMode="External"/><Relationship Id="rId55" Type="http://schemas.openxmlformats.org/officeDocument/2006/relationships/hyperlink" Target="http://prohory-school.edukit.cn.ua/downloadcenter/zavuch_z_navchaljno-vihovnoi_roboti/pidvischennya_profesijnoi_kompetentnosti_pedagoga-zaporuka_pidvischennya_yakosti_osviti/" TargetMode="External"/><Relationship Id="rId63" Type="http://schemas.openxmlformats.org/officeDocument/2006/relationships/hyperlink" Target="https://uk.wikipedia.org/wiki/%D0%A2%D0%B5%D0%BC%D0%BF%D0%B5%D1%80%D0%B0%D0%BC%D0%B5%D0%BD%D1%82" TargetMode="External"/><Relationship Id="rId68" Type="http://schemas.openxmlformats.org/officeDocument/2006/relationships/hyperlink" Target="https://pidruchniki.com/14201126/psihologiya/volya" TargetMode="External"/><Relationship Id="rId7" Type="http://schemas.openxmlformats.org/officeDocument/2006/relationships/hyperlink" Target="https://uk.wikipedia.org/wiki/%D0%9D%D0%B0%D1%83%D0%BA%D0%BE%D0%B2%D0%B5_%D0%B4%D0%BE%D1%81%D0%BB%D1%96%D0%B4%D0%B6%D0%B5%D0%BD%D0%BD%D1%8F" TargetMode="External"/><Relationship Id="rId71" Type="http://schemas.openxmlformats.org/officeDocument/2006/relationships/hyperlink" Target="https://studopedia.org/4-162089.html" TargetMode="External"/><Relationship Id="rId2" Type="http://schemas.openxmlformats.org/officeDocument/2006/relationships/numbering" Target="numbering.xml"/><Relationship Id="rId16" Type="http://schemas.openxmlformats.org/officeDocument/2006/relationships/hyperlink" Target="https://uk.wikipedia.org/wiki/%D0%9B%D0%B0%D1%82%D0%B8%D0%BD%D1%81%D1%8C%D0%BA%D0%B0_%D0%BC%D0%BE%D0%B2%D0%B0" TargetMode="External"/><Relationship Id="rId29" Type="http://schemas.openxmlformats.org/officeDocument/2006/relationships/hyperlink" Target="https://web.posibnyky.vntu.edu.ua/fmib/13vashenko_politologiya_dlya_vchitelya/143..htm" TargetMode="External"/><Relationship Id="rId11" Type="http://schemas.openxmlformats.org/officeDocument/2006/relationships/hyperlink" Target="http://prohory-school.edukit.cn.ua/downloadcenter/zavuch_z_navchaljno-vihovnoi_roboti/pidvischennya_profesijnoi_kompetentnosti_pedagoga-zaporuka_pidvischennya_yakosti_osviti/" TargetMode="External"/><Relationship Id="rId24" Type="http://schemas.openxmlformats.org/officeDocument/2006/relationships/hyperlink" Target="http://visnyk.academy.gov.ua/wp-content/uploads/2016/01/2015_4_16_ukr.pdf" TargetMode="External"/><Relationship Id="rId32" Type="http://schemas.openxmlformats.org/officeDocument/2006/relationships/hyperlink" Target="&#1063;&#1077;&#1084;&#1077;&#1082;&#1086;&#1074;,%20&#1042;.%20&#1055;.%20&#1059;&#1082;&#1072;&#1079;.%20&#1089;&#1086;&#1095;.%20-%20&#1057;.%2082" TargetMode="External"/><Relationship Id="rId37" Type="http://schemas.openxmlformats.org/officeDocument/2006/relationships/hyperlink" Target="https://uk.wikipedia.org/wiki/%D0%9F%D1%83%D0%B1%D0%BB%D1%96%D1%87%D0%BD%D0%B0_%D0%BE%D1%81%D0%BE%D0%B1%D0%B0" TargetMode="External"/><Relationship Id="rId40" Type="http://schemas.openxmlformats.org/officeDocument/2006/relationships/image" Target="media/image6.jpg"/><Relationship Id="rId45" Type="http://schemas.openxmlformats.org/officeDocument/2006/relationships/hyperlink" Target="https://pidruchniki.com/14201126/psihologiya/volya" TargetMode="External"/><Relationship Id="rId53" Type="http://schemas.openxmlformats.org/officeDocument/2006/relationships/hyperlink" Target="https://uk.wikipedia.org/wiki/%D0%92%D0%B5%D1%80%D1%85%D0%BE%D0%B2%D0%BD%D0%B0_%D0%A0%D0%B0%D0%B4%D0%B0_%D0%A3%D0%BA%D1%80%D0%B0%D1%97%D0%BD%D0%B8" TargetMode="External"/><Relationship Id="rId58" Type="http://schemas.openxmlformats.org/officeDocument/2006/relationships/hyperlink" Target="http://academy.gov.ua/NMKD/library_nadu/Navch_Posybniky/a925f1b5-6ad3-4c5c-8199-13dd1aa7ce14.pdf" TargetMode="External"/><Relationship Id="rId66" Type="http://schemas.openxmlformats.org/officeDocument/2006/relationships/hyperlink" Target="https://stud.com.ua/38817/psihologiya/motivi_motivatsiya_ponyattya_motivu"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k.wikipedia.org/wiki/%D0%9D%D1%96%D0%BC%D0%B5%D1%86%D1%8C%D0%BA%D0%B0_%D0%BC%D0%BE%D0%B2%D0%B0" TargetMode="External"/><Relationship Id="rId23" Type="http://schemas.openxmlformats.org/officeDocument/2006/relationships/hyperlink" Target="https://gurt.org.ua/blogs/16136/1797/" TargetMode="External"/><Relationship Id="rId28" Type="http://schemas.openxmlformats.org/officeDocument/2006/relationships/image" Target="media/image4.jpg"/><Relationship Id="rId36" Type="http://schemas.openxmlformats.org/officeDocument/2006/relationships/hyperlink" Target="&#1055;&#1086;&#1083;&#1110;&#1090;&#1080;&#1095;&#1085;&#1077;%20&#1083;&#1110;&#1076;&#1077;&#1088;&#1089;&#1090;&#1074;&#1086;%20121-128" TargetMode="External"/><Relationship Id="rId49" Type="http://schemas.openxmlformats.org/officeDocument/2006/relationships/hyperlink" Target="https://studopedia.org/4-162089.html" TargetMode="External"/><Relationship Id="rId57" Type="http://schemas.openxmlformats.org/officeDocument/2006/relationships/hyperlink" Target="https://uk.wikipedia.org/wiki/%D0%9F%D1%81%D0%B8%D1%85%D1%96%D1%87%D0%BD%D0%B8%D0%B9_%D1%81%D1%82%D0%B0%D0%BD" TargetMode="External"/><Relationship Id="rId61" Type="http://schemas.openxmlformats.org/officeDocument/2006/relationships/hyperlink" Target="https://web.posibnyky.vntu.edu.ua/fmib/13vashenko_politologiya_dlya_vchitelya/143..htm" TargetMode="External"/><Relationship Id="rId10" Type="http://schemas.openxmlformats.org/officeDocument/2006/relationships/hyperlink" Target="https://uk.wikipedia.org/wiki/%D0%9F%D0%BE%D0%BB%D1%96%D1%82%D0%B8%D1%87%D0%BD%D0%B0_%D1%84%D1%80%D0%B0%D0%BA%D1%86%D1%96%D1%8F" TargetMode="External"/><Relationship Id="rId19" Type="http://schemas.openxmlformats.org/officeDocument/2006/relationships/hyperlink" Target="&#1064;&#1072;&#1083;&#1072;&#1075;&#1080;&#1085;&#1086;&#1074;&#1072;%20&#1071;.&#1042;.%20&#1055;&#1089;&#1080;&#1093;&#1086;&#1083;&#1086;&#1075;&#1080;&#1103;%20&#1083;&#1080;&#1076;&#1077;&#1088;&#1089;&#1090;&#1074;&#1072;.%20&#8211;%20&#1057;&#1055;&#1073;.:%20&#1056;&#1077;&#1095;&#1100;,%202007.%20&#8211;%20494%20&#1089;." TargetMode="External"/><Relationship Id="rId31" Type="http://schemas.openxmlformats.org/officeDocument/2006/relationships/hyperlink" Target="&#1063;&#1077;&#1084;&#1077;&#1082;&#1086;&#1074;,%20&#1042;.%20&#1055;.%20&#1043;&#1088;&#1077;&#1081;&#1076;&#1080;&#1085;&#1075;:%20&#1090;&#1077;&#1093;&#1085;&#1086;&#1083;&#1086;&#1075;&#1110;&#1103;%20&#1087;&#1086;&#1073;&#1091;&#1076;&#1086;&#1074;&#1080;%20&#1089;&#1080;&#1089;&#1090;&#1077;&#1084;&#1080;%20&#1091;&#1087;&#1088;&#1072;&#1074;&#1083;&#1110;&#1085;&#1085;&#1103;%20&#1087;&#1077;&#1088;&#1089;&#1086;&#1085;&#1072;&#1083;&#1086;&#1084;.%20-%20&#1052;%20.:%20&#1042;&#1077;&#1088;&#1096;&#1080;&#1085;&#1072;,%202007.%20-%20&#1057;.%2087" TargetMode="External"/><Relationship Id="rId44" Type="http://schemas.openxmlformats.org/officeDocument/2006/relationships/image" Target="media/image7.jpg"/><Relationship Id="rId52" Type="http://schemas.openxmlformats.org/officeDocument/2006/relationships/hyperlink" Target="https://uk.wikipedia.org/wiki/%D0%9D%D0%B0%D1%83%D0%BA%D0%BE%D0%B2%D0%B5_%D0%B4%D0%BE%D1%81%D0%BB%D1%96%D0%B4%D0%B6%D0%B5%D0%BD%D0%BD%D1%8F" TargetMode="External"/><Relationship Id="rId60" Type="http://schemas.openxmlformats.org/officeDocument/2006/relationships/hyperlink" Target="http://academy.gov.ua/NMKD/library_nadu/Navch_Posybniky/a925f1b5-6ad3-4c5c-8199-13dd1aa7ce14.pdf" TargetMode="External"/><Relationship Id="rId65" Type="http://schemas.openxmlformats.org/officeDocument/2006/relationships/hyperlink" Target="https://pidruchniki.com/00000000/psihologiya/zdibnosti" TargetMode="External"/><Relationship Id="rId73" Type="http://schemas.openxmlformats.org/officeDocument/2006/relationships/hyperlink" Target="http://ru.osvita.ua/vnz/reports/psychology/29349/" TargetMode="External"/><Relationship Id="rId4" Type="http://schemas.openxmlformats.org/officeDocument/2006/relationships/settings" Target="settings.xml"/><Relationship Id="rId9" Type="http://schemas.openxmlformats.org/officeDocument/2006/relationships/hyperlink" Target="https://uk.wikipedia.org/wiki/%D0%92%D0%B5%D1%80%D1%85%D0%BE%D0%B2%D0%BD%D0%B0_%D0%A0%D0%B0%D0%B4%D0%B0_%D0%A3%D0%BA%D1%80%D0%B0%D1%97%D0%BD%D0%B8" TargetMode="External"/><Relationship Id="rId14" Type="http://schemas.openxmlformats.org/officeDocument/2006/relationships/hyperlink" Target="https://uk.wikipedia.org/wiki/&#1055;&#1110;&#1076;&#1074;&#1080;&#1097;&#1077;&#1085;&#1085;&#1103;_&#1082;&#1086;&#1084;&#1087;&#1077;&#1090;&#1077;&#1085;&#1090;&#1085;&#1086;&#1089;&#1090;&#1110;" TargetMode="External"/><Relationship Id="rId22" Type="http://schemas.openxmlformats.org/officeDocument/2006/relationships/hyperlink" Target="http://academy.gov.ua/NMKD/library_nadu/Navch_Posybniky/a925f1b5-6ad3-4c5c-8199-13dd1aa7ce14.pdf" TargetMode="External"/><Relationship Id="rId27" Type="http://schemas.openxmlformats.org/officeDocument/2006/relationships/image" Target="media/image3.jpg"/><Relationship Id="rId30" Type="http://schemas.openxmlformats.org/officeDocument/2006/relationships/image" Target="media/image5.jpeg"/><Relationship Id="rId35" Type="http://schemas.openxmlformats.org/officeDocument/2006/relationships/hyperlink" Target="&#1055;&#1086;&#1083;&#1110;&#1090;&#1080;&#1095;&#1085;&#1077;%20&#1083;&#1110;&#1076;&#1077;&#1088;&#1089;&#1090;&#1074;&#1086;" TargetMode="External"/><Relationship Id="rId43" Type="http://schemas.openxmlformats.org/officeDocument/2006/relationships/hyperlink" Target="http://www.info-library.com.ua/books-text-7352.html" TargetMode="External"/><Relationship Id="rId48" Type="http://schemas.openxmlformats.org/officeDocument/2006/relationships/hyperlink" Target="https://pidruchniki.com/14210923/psihologiya/spriymannya" TargetMode="External"/><Relationship Id="rId56" Type="http://schemas.openxmlformats.org/officeDocument/2006/relationships/hyperlink" Target="https://uk.wikipedia.org/wiki/&#1055;&#1110;&#1076;&#1074;&#1080;&#1097;&#1077;&#1085;&#1085;&#1103;_&#1082;&#1086;&#1084;&#1087;&#1077;&#1090;&#1077;&#1085;&#1090;&#1085;&#1086;&#1089;&#1090;&#1110;" TargetMode="External"/><Relationship Id="rId64" Type="http://schemas.openxmlformats.org/officeDocument/2006/relationships/hyperlink" Target="https://uk.wikipedia.org/wiki/%D0%95%D0%BC%D0%BE%D1%86%D1%96%D1%8F" TargetMode="External"/><Relationship Id="rId69" Type="http://schemas.openxmlformats.org/officeDocument/2006/relationships/hyperlink" Target="https://web.posibnyky.vntu.edu.ua/icgn/8prishak_osnovy_psiholog_pedagogiki/r223.htm" TargetMode="External"/><Relationship Id="rId8" Type="http://schemas.openxmlformats.org/officeDocument/2006/relationships/hyperlink" Target="https://uk.wikipedia.org/wiki/%D0%A3%D0%BA%D1%80%D0%B0%D1%97%D0%BD%D0%B0" TargetMode="External"/><Relationship Id="rId51" Type="http://schemas.openxmlformats.org/officeDocument/2006/relationships/hyperlink" Target="http://ru.osvita.ua/vnz/reports/psychology/29349/" TargetMode="External"/><Relationship Id="rId72" Type="http://schemas.openxmlformats.org/officeDocument/2006/relationships/hyperlink" Target="https://web.posibnyky.vntu.edu.ua/icgn/8prishak_osnovy_psiholog_pedagogiki/r225.htm" TargetMode="External"/><Relationship Id="rId3" Type="http://schemas.openxmlformats.org/officeDocument/2006/relationships/styles" Target="styles.xml"/><Relationship Id="rId12" Type="http://schemas.openxmlformats.org/officeDocument/2006/relationships/hyperlink" Target="https://uk.wikipedia.org/wiki/%D0%9A%D0%BE%D0%BB%D0%B5%D0%BA%D1%82%D0%B8%D0%B2" TargetMode="External"/><Relationship Id="rId17" Type="http://schemas.openxmlformats.org/officeDocument/2006/relationships/hyperlink" Target="https://uk.wikipedia.org/wiki/%D0%9F%D1%81%D0%B8%D1%85%D1%96%D1%87%D0%BD%D0%B8%D0%B9_%D1%81%D1%82%D0%B0%D0%BD" TargetMode="External"/><Relationship Id="rId25" Type="http://schemas.openxmlformats.org/officeDocument/2006/relationships/image" Target="media/image1.jpg"/><Relationship Id="rId33" Type="http://schemas.openxmlformats.org/officeDocument/2006/relationships/hyperlink" Target="http://academy.gov.ua/NMKD/library_nadu/Navch_Posybniky/0aa3e0a4-e3d9-4c44-9f01-2042a8c809ae.pdf" TargetMode="External"/><Relationship Id="rId38" Type="http://schemas.openxmlformats.org/officeDocument/2006/relationships/hyperlink" Target="https://uk.wikipedia.org/wiki/%D0%A2%D0%B5%D0%BC%D0%BF%D0%B5%D1%80%D0%B0%D0%BC%D0%B5%D0%BD%D1%82" TargetMode="External"/><Relationship Id="rId46" Type="http://schemas.openxmlformats.org/officeDocument/2006/relationships/hyperlink" Target="https://web.posibnyky.vntu.edu.ua/icgn/8prishak_osnovy_psiholog_pedagogiki/r223.htm" TargetMode="External"/><Relationship Id="rId59" Type="http://schemas.openxmlformats.org/officeDocument/2006/relationships/hyperlink" Target="http://academy.gov.ua/NMKD/library_nadu/Navch_Posybniky/a925f1b5-6ad3-4c5c-8199-13dd1aa7ce14.pdf" TargetMode="External"/><Relationship Id="rId67" Type="http://schemas.openxmlformats.org/officeDocument/2006/relationships/hyperlink" Target="http://www.info-library.com.ua/books-text-7352.html" TargetMode="External"/><Relationship Id="rId20" Type="http://schemas.openxmlformats.org/officeDocument/2006/relationships/hyperlink" Target="http://academy.gov.ua/NMKD/library_nadu/Navch_Posybniky/a925f1b5-6ad3-4c5c-8199-13dd1aa7ce14.pdf" TargetMode="External"/><Relationship Id="rId41" Type="http://schemas.openxmlformats.org/officeDocument/2006/relationships/hyperlink" Target="https://pidruchniki.com/00000000/psihologiya/zdibnosti" TargetMode="External"/><Relationship Id="rId54" Type="http://schemas.openxmlformats.org/officeDocument/2006/relationships/hyperlink" Target="https://uk.wikipedia.org/wiki/%D0%9F%D0%BE%D0%BB%D1%96%D1%82%D0%B8%D1%87%D0%BD%D0%B0_%D1%84%D1%80%D0%B0%D0%BA%D1%86%D1%96%D1%8F" TargetMode="External"/><Relationship Id="rId62" Type="http://schemas.openxmlformats.org/officeDocument/2006/relationships/hyperlink" Target="http://academy.gov.ua/NMKD/library_nadu/Navch_Posybniky/0aa3e0a4-e3d9-4c44-9f01-2042a8c809ae.pdf" TargetMode="External"/><Relationship Id="rId70" Type="http://schemas.openxmlformats.org/officeDocument/2006/relationships/hyperlink" Target="https://pidruchniki.com/14210923/psihologiya/spriymannya"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academy.gov.ua/pages/dop/138/files/60a6bf1c-7080-4de3-ab72-ee5a7f4c7de5.pdf" TargetMode="External"/></Relationships>
</file>

<file path=word/theme/theme1.xml><?xml version="1.0" encoding="utf-8"?>
<a:theme xmlns:a="http://schemas.openxmlformats.org/drawingml/2006/main" name="Тема Office">
  <a:themeElements>
    <a:clrScheme name="Красный и фиолетовый">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56A1D-B905-4759-BA4A-A1D4E0720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77</Pages>
  <Words>73982</Words>
  <Characters>42171</Characters>
  <Application>Microsoft Office Word</Application>
  <DocSecurity>0</DocSecurity>
  <Lines>351</Lines>
  <Paragraphs>231</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115922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Соломахін Микола Олександрович</dc:creator>
  <cp:keywords/>
  <dc:description/>
  <cp:lastModifiedBy>Ksu</cp:lastModifiedBy>
  <cp:revision>22</cp:revision>
  <dcterms:created xsi:type="dcterms:W3CDTF">2019-01-03T15:01:00Z</dcterms:created>
  <dcterms:modified xsi:type="dcterms:W3CDTF">2019-01-22T21:42:00Z</dcterms:modified>
</cp:coreProperties>
</file>