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4B4D94">
      <w:pPr>
        <w:spacing w:line="360" w:lineRule="auto"/>
        <w:ind w:firstLine="709"/>
        <w:jc w:val="center"/>
        <w:outlineLvl w:val="0"/>
        <w:rPr>
          <w:rFonts w:ascii="Times New Roman" w:hAnsi="Times New Roman" w:cs="Times New Roman"/>
          <w:b/>
          <w:sz w:val="28"/>
          <w:szCs w:val="28"/>
        </w:rPr>
      </w:pPr>
      <w:r>
        <w:rPr>
          <w:rFonts w:ascii="Times New Roman" w:hAnsi="Times New Roman" w:cs="Times New Roman"/>
          <w:b/>
          <w:sz w:val="28"/>
          <w:szCs w:val="28"/>
        </w:rPr>
        <w:t>ВСТУП</w:t>
      </w:r>
    </w:p>
    <w:p w:rsidR="003D695E" w:rsidRPr="003D695E" w:rsidRDefault="003D695E"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b/>
          <w:sz w:val="28"/>
          <w:szCs w:val="28"/>
        </w:rPr>
        <w:t>Актуальність роботи</w:t>
      </w:r>
      <w:r w:rsidRPr="003D695E">
        <w:rPr>
          <w:rFonts w:ascii="Times New Roman" w:hAnsi="Times New Roman" w:cs="Times New Roman"/>
          <w:sz w:val="28"/>
          <w:szCs w:val="28"/>
        </w:rPr>
        <w:t xml:space="preserve"> зумовлена відсутністю в Україні відкритих політичних лідерів, які б могли чітко формулювати думки і в коректній, професійній (компетентній) формі передавати їх у суспільство;</w:t>
      </w:r>
    </w:p>
    <w:p w:rsidR="00FE73BF" w:rsidRPr="003D695E" w:rsidRDefault="00FE73BF"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недостатністю відкритих</w:t>
      </w:r>
      <w:r w:rsidR="003D695E" w:rsidRPr="003D695E">
        <w:rPr>
          <w:rFonts w:ascii="Times New Roman" w:hAnsi="Times New Roman" w:cs="Times New Roman"/>
          <w:sz w:val="28"/>
          <w:szCs w:val="28"/>
        </w:rPr>
        <w:t>,</w:t>
      </w:r>
      <w:r w:rsidRPr="003D695E">
        <w:rPr>
          <w:rFonts w:ascii="Times New Roman" w:hAnsi="Times New Roman" w:cs="Times New Roman"/>
          <w:sz w:val="28"/>
          <w:szCs w:val="28"/>
        </w:rPr>
        <w:t xml:space="preserve"> </w:t>
      </w:r>
      <w:r w:rsidR="003D695E" w:rsidRPr="003D695E">
        <w:rPr>
          <w:rFonts w:ascii="Times New Roman" w:hAnsi="Times New Roman" w:cs="Times New Roman"/>
          <w:sz w:val="28"/>
          <w:szCs w:val="28"/>
        </w:rPr>
        <w:t xml:space="preserve">а також структурованих, змістовних </w:t>
      </w:r>
      <w:r w:rsidRPr="003D695E">
        <w:rPr>
          <w:rFonts w:ascii="Times New Roman" w:hAnsi="Times New Roman" w:cs="Times New Roman"/>
          <w:sz w:val="28"/>
          <w:szCs w:val="28"/>
        </w:rPr>
        <w:t>ресурсів для моделювання та створення ефективних національних лідерів у контексті ідеї фракції;</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b/>
          <w:sz w:val="28"/>
          <w:szCs w:val="28"/>
        </w:rPr>
        <w:t xml:space="preserve">Наукова новизна </w:t>
      </w:r>
      <w:r w:rsidR="007E1787" w:rsidRPr="003D695E">
        <w:rPr>
          <w:rFonts w:ascii="Times New Roman" w:hAnsi="Times New Roman" w:cs="Times New Roman"/>
          <w:b/>
          <w:sz w:val="28"/>
          <w:szCs w:val="28"/>
        </w:rPr>
        <w:t xml:space="preserve">рукопису </w:t>
      </w:r>
      <w:r w:rsidRPr="003D695E">
        <w:rPr>
          <w:rFonts w:ascii="Times New Roman" w:hAnsi="Times New Roman" w:cs="Times New Roman"/>
          <w:b/>
          <w:sz w:val="28"/>
          <w:szCs w:val="28"/>
        </w:rPr>
        <w:t>полягає</w:t>
      </w:r>
      <w:r w:rsidRPr="003D695E">
        <w:rPr>
          <w:rFonts w:ascii="Times New Roman" w:hAnsi="Times New Roman" w:cs="Times New Roman"/>
          <w:sz w:val="28"/>
          <w:szCs w:val="28"/>
        </w:rPr>
        <w:t xml:space="preserve"> в тому, що у </w:t>
      </w:r>
      <w:r w:rsidR="007E1787" w:rsidRPr="003D695E">
        <w:rPr>
          <w:rFonts w:ascii="Times New Roman" w:hAnsi="Times New Roman" w:cs="Times New Roman"/>
          <w:sz w:val="28"/>
          <w:szCs w:val="28"/>
        </w:rPr>
        <w:t>магістерській</w:t>
      </w:r>
      <w:r w:rsidRPr="003D695E">
        <w:rPr>
          <w:rFonts w:ascii="Times New Roman" w:hAnsi="Times New Roman" w:cs="Times New Roman"/>
          <w:sz w:val="28"/>
          <w:szCs w:val="28"/>
        </w:rPr>
        <w:t xml:space="preserve"> роботі </w:t>
      </w:r>
      <w:r w:rsidR="007E1787" w:rsidRPr="003D695E">
        <w:rPr>
          <w:rFonts w:ascii="Times New Roman" w:hAnsi="Times New Roman" w:cs="Times New Roman"/>
          <w:i/>
          <w:sz w:val="28"/>
          <w:szCs w:val="28"/>
        </w:rPr>
        <w:t>розглянуто</w:t>
      </w:r>
      <w:r w:rsidRPr="003D695E">
        <w:rPr>
          <w:rFonts w:ascii="Times New Roman" w:hAnsi="Times New Roman" w:cs="Times New Roman"/>
          <w:sz w:val="28"/>
          <w:szCs w:val="28"/>
        </w:rPr>
        <w:t>:</w:t>
      </w:r>
    </w:p>
    <w:p w:rsidR="00C81664" w:rsidRPr="003D695E" w:rsidRDefault="007E1787"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 – </w:t>
      </w:r>
      <w:r w:rsidR="00C81664" w:rsidRPr="003D695E">
        <w:rPr>
          <w:rFonts w:ascii="Times New Roman" w:hAnsi="Times New Roman" w:cs="Times New Roman"/>
          <w:sz w:val="28"/>
          <w:szCs w:val="28"/>
        </w:rPr>
        <w:t xml:space="preserve"> модель </w:t>
      </w:r>
      <w:r w:rsidR="004B4D94" w:rsidRPr="003D695E">
        <w:rPr>
          <w:rFonts w:ascii="Times New Roman" w:hAnsi="Times New Roman" w:cs="Times New Roman"/>
          <w:sz w:val="28"/>
          <w:szCs w:val="28"/>
        </w:rPr>
        <w:t xml:space="preserve">соціально-психологічної </w:t>
      </w:r>
      <w:r w:rsidRPr="003D695E">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3D695E">
        <w:rPr>
          <w:rFonts w:ascii="Times New Roman" w:hAnsi="Times New Roman" w:cs="Times New Roman"/>
          <w:sz w:val="28"/>
          <w:szCs w:val="28"/>
        </w:rPr>
        <w:t>парламен</w:t>
      </w:r>
      <w:r w:rsidRPr="003D695E">
        <w:rPr>
          <w:rFonts w:ascii="Times New Roman" w:hAnsi="Times New Roman" w:cs="Times New Roman"/>
          <w:sz w:val="28"/>
          <w:szCs w:val="28"/>
        </w:rPr>
        <w:t>том</w:t>
      </w:r>
      <w:r w:rsidR="00C81664" w:rsidRPr="003D695E">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sidRPr="003D695E">
        <w:rPr>
          <w:rFonts w:ascii="Times New Roman" w:hAnsi="Times New Roman" w:cs="Times New Roman"/>
          <w:sz w:val="28"/>
          <w:szCs w:val="28"/>
        </w:rPr>
        <w:t>з народом України</w:t>
      </w:r>
      <w:r w:rsidR="00C81664" w:rsidRPr="003D695E">
        <w:rPr>
          <w:rFonts w:ascii="Times New Roman" w:hAnsi="Times New Roman" w:cs="Times New Roman"/>
          <w:sz w:val="28"/>
          <w:szCs w:val="28"/>
        </w:rPr>
        <w:t xml:space="preserve">; </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 обґрунтовано принципи </w:t>
      </w:r>
      <w:r w:rsidR="007E1787" w:rsidRPr="003D695E">
        <w:rPr>
          <w:rFonts w:ascii="Times New Roman" w:hAnsi="Times New Roman" w:cs="Times New Roman"/>
          <w:sz w:val="28"/>
          <w:szCs w:val="28"/>
        </w:rPr>
        <w:t xml:space="preserve">ефективного функціонування та </w:t>
      </w:r>
      <w:r w:rsidR="003B5B14" w:rsidRPr="003D695E">
        <w:rPr>
          <w:rFonts w:ascii="Times New Roman" w:hAnsi="Times New Roman" w:cs="Times New Roman"/>
          <w:sz w:val="28"/>
          <w:szCs w:val="28"/>
        </w:rPr>
        <w:t xml:space="preserve">соціально-психологічної </w:t>
      </w:r>
      <w:r w:rsidR="007E1787" w:rsidRPr="003D695E">
        <w:rPr>
          <w:rFonts w:ascii="Times New Roman" w:hAnsi="Times New Roman" w:cs="Times New Roman"/>
          <w:sz w:val="28"/>
          <w:szCs w:val="28"/>
        </w:rPr>
        <w:t xml:space="preserve">поведінки лідера фракції як представника з народу на основі </w:t>
      </w:r>
      <w:r w:rsidRPr="003D695E">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Pr="003D695E" w:rsidRDefault="003D695E" w:rsidP="003D695E">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у</w:t>
      </w:r>
      <w:r w:rsidR="00C81664" w:rsidRPr="003D695E">
        <w:rPr>
          <w:rFonts w:ascii="Times New Roman" w:hAnsi="Times New Roman" w:cs="Times New Roman"/>
          <w:i/>
          <w:sz w:val="28"/>
          <w:szCs w:val="28"/>
        </w:rPr>
        <w:t>досконалено</w:t>
      </w:r>
      <w:r>
        <w:rPr>
          <w:rFonts w:ascii="Times New Roman" w:hAnsi="Times New Roman" w:cs="Times New Roman"/>
          <w:i/>
          <w:sz w:val="28"/>
          <w:szCs w:val="28"/>
        </w:rPr>
        <w:t>:</w:t>
      </w:r>
      <w:r w:rsidR="00C81664" w:rsidRPr="003D695E">
        <w:rPr>
          <w:rFonts w:ascii="Times New Roman" w:hAnsi="Times New Roman" w:cs="Times New Roman"/>
          <w:i/>
          <w:sz w:val="28"/>
          <w:szCs w:val="28"/>
        </w:rPr>
        <w:t xml:space="preserve"> </w:t>
      </w:r>
    </w:p>
    <w:p w:rsidR="00EE3DDF" w:rsidRPr="003D695E" w:rsidRDefault="00EE3DDF"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підходи до підвищення соціально-</w:t>
      </w:r>
      <w:r w:rsidR="004B4D94" w:rsidRPr="003D695E">
        <w:rPr>
          <w:rFonts w:ascii="Times New Roman" w:hAnsi="Times New Roman" w:cs="Times New Roman"/>
          <w:sz w:val="28"/>
          <w:szCs w:val="28"/>
        </w:rPr>
        <w:t>психологічних</w:t>
      </w:r>
      <w:r w:rsidRPr="003D695E">
        <w:rPr>
          <w:rFonts w:ascii="Times New Roman" w:hAnsi="Times New Roman" w:cs="Times New Roman"/>
          <w:sz w:val="28"/>
          <w:szCs w:val="28"/>
        </w:rPr>
        <w:t xml:space="preserve"> </w:t>
      </w:r>
      <w:r w:rsidR="008A1B0F" w:rsidRPr="003D695E">
        <w:rPr>
          <w:rFonts w:ascii="Times New Roman" w:hAnsi="Times New Roman" w:cs="Times New Roman"/>
          <w:sz w:val="28"/>
          <w:szCs w:val="28"/>
        </w:rPr>
        <w:t>компетентностей</w:t>
      </w:r>
      <w:r w:rsidRPr="003D695E">
        <w:rPr>
          <w:rFonts w:ascii="Times New Roman" w:hAnsi="Times New Roman" w:cs="Times New Roman"/>
          <w:sz w:val="28"/>
          <w:szCs w:val="28"/>
        </w:rPr>
        <w:t xml:space="preserve"> лідерів фракцій та їх моделей поведінки</w:t>
      </w:r>
    </w:p>
    <w:p w:rsidR="00EE3DDF" w:rsidRPr="003D695E" w:rsidRDefault="008A1B0F"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моделі</w:t>
      </w:r>
      <w:r w:rsidR="00EE3DDF" w:rsidRPr="003D695E">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набули подальшого розвитку: </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 підходи до вдосконалення механізмів </w:t>
      </w:r>
      <w:r w:rsidR="00EE3DDF" w:rsidRPr="003D695E">
        <w:rPr>
          <w:rFonts w:ascii="Times New Roman" w:hAnsi="Times New Roman" w:cs="Times New Roman"/>
          <w:sz w:val="28"/>
          <w:szCs w:val="28"/>
        </w:rPr>
        <w:t xml:space="preserve">розвитку </w:t>
      </w:r>
      <w:r w:rsidR="008A1B0F" w:rsidRPr="003D695E">
        <w:rPr>
          <w:rFonts w:ascii="Times New Roman" w:hAnsi="Times New Roman" w:cs="Times New Roman"/>
          <w:sz w:val="28"/>
          <w:szCs w:val="28"/>
        </w:rPr>
        <w:t xml:space="preserve">соціально-психологічної </w:t>
      </w:r>
      <w:r w:rsidR="00EE3DDF" w:rsidRPr="003D695E">
        <w:rPr>
          <w:rFonts w:ascii="Times New Roman" w:hAnsi="Times New Roman" w:cs="Times New Roman"/>
          <w:sz w:val="28"/>
          <w:szCs w:val="28"/>
        </w:rPr>
        <w:t xml:space="preserve">лідерства </w:t>
      </w:r>
      <w:r w:rsidR="003D695E">
        <w:rPr>
          <w:rFonts w:ascii="Times New Roman" w:hAnsi="Times New Roman" w:cs="Times New Roman"/>
          <w:sz w:val="28"/>
          <w:szCs w:val="28"/>
        </w:rPr>
        <w:t>публічної особи, лідера фракції ВРУ</w:t>
      </w:r>
      <w:r w:rsidR="00185C84">
        <w:rPr>
          <w:rFonts w:ascii="Times New Roman" w:hAnsi="Times New Roman" w:cs="Times New Roman"/>
          <w:sz w:val="28"/>
          <w:szCs w:val="28"/>
        </w:rPr>
        <w:t>;</w:t>
      </w:r>
      <w:r w:rsidR="00EE3DDF" w:rsidRPr="003D695E">
        <w:rPr>
          <w:rFonts w:ascii="Times New Roman" w:hAnsi="Times New Roman" w:cs="Times New Roman"/>
          <w:sz w:val="28"/>
          <w:szCs w:val="28"/>
        </w:rPr>
        <w:t xml:space="preserve"> </w:t>
      </w:r>
      <w:r w:rsidR="00DE7C8E" w:rsidRPr="003D695E">
        <w:rPr>
          <w:rFonts w:ascii="Times New Roman" w:hAnsi="Times New Roman" w:cs="Times New Roman"/>
          <w:sz w:val="28"/>
          <w:szCs w:val="28"/>
        </w:rPr>
        <w:t>[</w:t>
      </w:r>
      <w:hyperlink r:id="rId8" w:history="1">
        <w:r w:rsidR="00DE7C8E" w:rsidRPr="003D695E">
          <w:rPr>
            <w:rStyle w:val="a4"/>
            <w:rFonts w:ascii="Times New Roman" w:hAnsi="Times New Roman" w:cs="Times New Roman"/>
            <w:sz w:val="28"/>
            <w:szCs w:val="28"/>
          </w:rPr>
          <w:t>1</w:t>
        </w:r>
      </w:hyperlink>
      <w:r w:rsidR="00DE7C8E" w:rsidRPr="003D695E">
        <w:rPr>
          <w:rFonts w:ascii="Times New Roman" w:hAnsi="Times New Roman" w:cs="Times New Roman"/>
          <w:sz w:val="28"/>
          <w:szCs w:val="28"/>
        </w:rPr>
        <w:t>]</w:t>
      </w:r>
    </w:p>
    <w:p w:rsidR="009809CD" w:rsidRPr="00944A42" w:rsidRDefault="009809CD" w:rsidP="00F20309">
      <w:pPr>
        <w:spacing w:line="360" w:lineRule="auto"/>
        <w:ind w:firstLine="709"/>
        <w:jc w:val="center"/>
        <w:outlineLvl w:val="0"/>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F20309">
      <w:pPr>
        <w:spacing w:line="360" w:lineRule="auto"/>
        <w:ind w:firstLine="709"/>
        <w:jc w:val="center"/>
        <w:outlineLvl w:val="0"/>
        <w:rPr>
          <w:rFonts w:ascii="Times New Roman" w:hAnsi="Times New Roman" w:cs="Times New Roman"/>
          <w:b/>
          <w:sz w:val="28"/>
          <w:szCs w:val="28"/>
        </w:rPr>
      </w:pPr>
      <w:r w:rsidRPr="00944A42">
        <w:rPr>
          <w:rFonts w:ascii="Times New Roman" w:hAnsi="Times New Roman" w:cs="Times New Roman"/>
          <w:b/>
          <w:sz w:val="28"/>
          <w:szCs w:val="28"/>
        </w:rPr>
        <w:t>ТЕОРЕТИЧНІ ЗАСАДИ</w:t>
      </w:r>
      <w:r w:rsidR="00AD33E8">
        <w:rPr>
          <w:rFonts w:ascii="Times New Roman" w:hAnsi="Times New Roman" w:cs="Times New Roman"/>
          <w:b/>
          <w:sz w:val="28"/>
          <w:szCs w:val="28"/>
        </w:rPr>
        <w:t xml:space="preserve"> </w:t>
      </w:r>
      <w:r w:rsidRPr="00944A42">
        <w:rPr>
          <w:rFonts w:ascii="Times New Roman" w:hAnsi="Times New Roman" w:cs="Times New Roman"/>
          <w:b/>
          <w:sz w:val="28"/>
          <w:szCs w:val="28"/>
        </w:rPr>
        <w:t>ЗАБЕСПЕЧЕННЯ СТВОРЕННЯ УМОВ ДЛЯ ПІДВИЩЕННЯ СОЦІАЛЬНО-ПСИХОЛОГІЧНИХ КОМПЕТЕНТНОСТЕЙ ЛІДЕРІВ ФРАКЦІЙ ВЕРХОВНОЇ РАДИ УКРАЇНИ</w:t>
      </w:r>
    </w:p>
    <w:p w:rsidR="008E7926" w:rsidRPr="00B0369D" w:rsidRDefault="008E7926"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r>
      <w:r w:rsidRPr="00B0369D">
        <w:rPr>
          <w:rFonts w:ascii="Times New Roman" w:hAnsi="Times New Roman" w:cs="Times New Roman"/>
          <w:b/>
          <w:sz w:val="28"/>
          <w:szCs w:val="28"/>
        </w:rPr>
        <w:t xml:space="preserve">Визначення цілей, </w:t>
      </w:r>
      <w:r w:rsidR="00F2378C" w:rsidRPr="00B0369D">
        <w:rPr>
          <w:rFonts w:ascii="Times New Roman" w:hAnsi="Times New Roman" w:cs="Times New Roman"/>
          <w:b/>
          <w:sz w:val="28"/>
          <w:szCs w:val="28"/>
        </w:rPr>
        <w:t>об’єкту та предмету дослідження</w:t>
      </w:r>
      <w:r w:rsidR="00C81664" w:rsidRPr="00B0369D">
        <w:rPr>
          <w:rFonts w:ascii="Times New Roman" w:hAnsi="Times New Roman" w:cs="Times New Roman"/>
          <w:b/>
          <w:sz w:val="28"/>
          <w:szCs w:val="28"/>
        </w:rPr>
        <w:t>. Методи дослідження</w:t>
      </w:r>
    </w:p>
    <w:p w:rsidR="008A1B0F" w:rsidRPr="008A1B0F" w:rsidRDefault="00F2378C"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b/>
          <w:sz w:val="28"/>
          <w:szCs w:val="28"/>
        </w:rPr>
        <w:t>-</w:t>
      </w:r>
      <w:r w:rsidRPr="008A1B0F">
        <w:rPr>
          <w:rFonts w:ascii="Times New Roman" w:hAnsi="Times New Roman" w:cs="Times New Roman"/>
          <w:sz w:val="28"/>
          <w:szCs w:val="28"/>
        </w:rPr>
        <w:t xml:space="preserve"> </w:t>
      </w:r>
      <w:r w:rsidRPr="008A1B0F">
        <w:rPr>
          <w:rFonts w:ascii="Times New Roman" w:hAnsi="Times New Roman" w:cs="Times New Roman"/>
          <w:b/>
          <w:sz w:val="28"/>
          <w:szCs w:val="28"/>
        </w:rPr>
        <w:t>Об’єкт дослідження</w:t>
      </w:r>
      <w:r w:rsidRPr="008A1B0F">
        <w:rPr>
          <w:rFonts w:ascii="Times New Roman" w:hAnsi="Times New Roman" w:cs="Times New Roman"/>
          <w:sz w:val="28"/>
          <w:szCs w:val="28"/>
        </w:rPr>
        <w:t xml:space="preserve"> – </w:t>
      </w:r>
      <w:r w:rsidR="008A1B0F" w:rsidRPr="008A1B0F">
        <w:rPr>
          <w:rFonts w:ascii="Times New Roman" w:hAnsi="Times New Roman" w:cs="Times New Roman"/>
          <w:sz w:val="28"/>
          <w:szCs w:val="28"/>
        </w:rPr>
        <w:t>встановлення передумов компетентності лідерів фракцій Верховної Ради України</w:t>
      </w:r>
    </w:p>
    <w:p w:rsidR="00F2378C" w:rsidRPr="008A1B0F" w:rsidRDefault="00F2378C" w:rsidP="008A1B0F">
      <w:pPr>
        <w:spacing w:line="360" w:lineRule="auto"/>
        <w:ind w:firstLine="708"/>
        <w:jc w:val="both"/>
        <w:rPr>
          <w:rFonts w:ascii="Times New Roman" w:hAnsi="Times New Roman" w:cs="Times New Roman"/>
          <w:sz w:val="28"/>
          <w:szCs w:val="28"/>
        </w:rPr>
      </w:pPr>
      <w:r w:rsidRPr="008A1B0F">
        <w:rPr>
          <w:rFonts w:ascii="Times New Roman" w:hAnsi="Times New Roman" w:cs="Times New Roman"/>
          <w:sz w:val="28"/>
          <w:szCs w:val="28"/>
        </w:rPr>
        <w:t xml:space="preserve">- </w:t>
      </w:r>
      <w:r w:rsidRPr="008A1B0F">
        <w:rPr>
          <w:rFonts w:ascii="Times New Roman" w:hAnsi="Times New Roman" w:cs="Times New Roman"/>
          <w:b/>
          <w:sz w:val="28"/>
          <w:szCs w:val="28"/>
        </w:rPr>
        <w:t>Предмет дослідження</w:t>
      </w:r>
      <w:r w:rsidRPr="008A1B0F">
        <w:rPr>
          <w:rFonts w:ascii="Times New Roman" w:hAnsi="Times New Roman" w:cs="Times New Roman"/>
          <w:sz w:val="28"/>
          <w:szCs w:val="28"/>
        </w:rPr>
        <w:t xml:space="preserve"> – </w:t>
      </w:r>
      <w:r w:rsidR="008A1B0F" w:rsidRPr="008A1B0F">
        <w:rPr>
          <w:rFonts w:ascii="Times New Roman" w:hAnsi="Times New Roman" w:cs="Times New Roman"/>
          <w:sz w:val="28"/>
          <w:szCs w:val="28"/>
        </w:rPr>
        <w:t>підвищення особистісних та соціально-психологічних компетентностей лідерів фракцій Верховної Ради України</w:t>
      </w:r>
      <w:r w:rsidR="008A1B0F">
        <w:rPr>
          <w:rFonts w:ascii="Times New Roman" w:hAnsi="Times New Roman" w:cs="Times New Roman"/>
          <w:sz w:val="28"/>
          <w:szCs w:val="28"/>
        </w:rPr>
        <w:t>.</w:t>
      </w:r>
    </w:p>
    <w:p w:rsidR="00F2378C" w:rsidRPr="00B43C2A"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r w:rsidR="00DE7C8E">
        <w:rPr>
          <w:rFonts w:ascii="Times New Roman" w:hAnsi="Times New Roman" w:cs="Times New Roman"/>
          <w:sz w:val="28"/>
          <w:szCs w:val="28"/>
          <w:lang w:val="ru-RU"/>
        </w:rPr>
        <w:t xml:space="preserve"> [</w:t>
      </w:r>
      <w:hyperlink r:id="rId9" w:history="1">
        <w:r w:rsidR="00DE7C8E" w:rsidRPr="00B43C2A">
          <w:rPr>
            <w:rStyle w:val="a4"/>
            <w:rFonts w:ascii="Times New Roman" w:hAnsi="Times New Roman" w:cs="Times New Roman"/>
            <w:sz w:val="28"/>
            <w:szCs w:val="28"/>
            <w:lang w:val="ru-RU"/>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понятійно-термінологічного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w:t>
      </w:r>
      <w:r w:rsidR="00B43C2A">
        <w:rPr>
          <w:rFonts w:ascii="Times New Roman" w:hAnsi="Times New Roman" w:cs="Times New Roman"/>
          <w:sz w:val="28"/>
          <w:szCs w:val="28"/>
        </w:rPr>
        <w:t xml:space="preserve">ефективних </w:t>
      </w:r>
      <w:r w:rsidRPr="00944A42">
        <w:rPr>
          <w:rFonts w:ascii="Times New Roman" w:hAnsi="Times New Roman" w:cs="Times New Roman"/>
          <w:sz w:val="28"/>
          <w:szCs w:val="28"/>
        </w:rPr>
        <w:t xml:space="preserve">моделей </w:t>
      </w:r>
      <w:r w:rsidR="00B43C2A">
        <w:rPr>
          <w:rFonts w:ascii="Times New Roman" w:hAnsi="Times New Roman" w:cs="Times New Roman"/>
          <w:sz w:val="28"/>
          <w:szCs w:val="28"/>
        </w:rPr>
        <w:t xml:space="preserve">поведінки лідерів фракцій у парламенті </w:t>
      </w:r>
      <w:r w:rsidRPr="00944A42">
        <w:rPr>
          <w:rFonts w:ascii="Times New Roman" w:hAnsi="Times New Roman" w:cs="Times New Roman"/>
          <w:sz w:val="28"/>
          <w:szCs w:val="28"/>
        </w:rPr>
        <w:t xml:space="preserve"> та визначення можливостей їх застосування </w:t>
      </w:r>
      <w:r w:rsidR="008A1B0F">
        <w:rPr>
          <w:rFonts w:ascii="Times New Roman" w:hAnsi="Times New Roman" w:cs="Times New Roman"/>
          <w:sz w:val="28"/>
          <w:szCs w:val="28"/>
        </w:rPr>
        <w:t>у В</w:t>
      </w:r>
      <w:r w:rsidR="008A1B0F" w:rsidRPr="00944A42">
        <w:rPr>
          <w:rFonts w:ascii="Times New Roman" w:hAnsi="Times New Roman" w:cs="Times New Roman"/>
          <w:sz w:val="28"/>
          <w:szCs w:val="28"/>
        </w:rPr>
        <w:t>е</w:t>
      </w:r>
      <w:r w:rsidR="008A1B0F">
        <w:rPr>
          <w:rFonts w:ascii="Times New Roman" w:hAnsi="Times New Roman" w:cs="Times New Roman"/>
          <w:sz w:val="28"/>
          <w:szCs w:val="28"/>
        </w:rPr>
        <w:t>рховній Раді Укра</w:t>
      </w:r>
      <w:r w:rsidR="008A1B0F" w:rsidRPr="00944A42">
        <w:rPr>
          <w:rFonts w:ascii="Times New Roman" w:hAnsi="Times New Roman" w:cs="Times New Roman"/>
          <w:sz w:val="28"/>
          <w:szCs w:val="28"/>
        </w:rPr>
        <w:t>ї</w:t>
      </w:r>
      <w:r w:rsidR="008A1B0F">
        <w:rPr>
          <w:rFonts w:ascii="Times New Roman" w:hAnsi="Times New Roman" w:cs="Times New Roman"/>
          <w:sz w:val="28"/>
          <w:szCs w:val="28"/>
        </w:rPr>
        <w:t>ни</w:t>
      </w:r>
      <w:r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w:t>
      </w:r>
      <w:r w:rsidR="008A1B0F">
        <w:rPr>
          <w:rFonts w:ascii="Times New Roman" w:hAnsi="Times New Roman" w:cs="Times New Roman"/>
          <w:sz w:val="28"/>
          <w:szCs w:val="28"/>
        </w:rPr>
        <w:t xml:space="preserve">у партії та </w:t>
      </w:r>
      <w:r w:rsidRPr="00944A42">
        <w:rPr>
          <w:rFonts w:ascii="Times New Roman" w:hAnsi="Times New Roman" w:cs="Times New Roman"/>
          <w:sz w:val="28"/>
          <w:szCs w:val="28"/>
        </w:rPr>
        <w:t xml:space="preserve">парламенті;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Pr>
          <w:rFonts w:ascii="Times New Roman" w:hAnsi="Times New Roman" w:cs="Times New Roman"/>
          <w:sz w:val="28"/>
          <w:szCs w:val="28"/>
        </w:rPr>
        <w:t>-</w:t>
      </w:r>
      <w:r w:rsidRPr="00944A42">
        <w:rPr>
          <w:rFonts w:ascii="Times New Roman" w:hAnsi="Times New Roman" w:cs="Times New Roman"/>
          <w:sz w:val="28"/>
          <w:szCs w:val="28"/>
        </w:rPr>
        <w:t xml:space="preserve">фракційного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Default="00F2378C" w:rsidP="00F20309">
      <w:pPr>
        <w:spacing w:line="360" w:lineRule="auto"/>
        <w:jc w:val="both"/>
        <w:outlineLvl w:val="1"/>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8A1B0F" w:rsidRPr="008A1B0F" w:rsidRDefault="008A1B0F"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b/>
          <w:bCs/>
          <w:iCs/>
          <w:sz w:val="28"/>
          <w:szCs w:val="28"/>
        </w:rPr>
        <w:t>Компетентність лідера</w:t>
      </w:r>
      <w:r w:rsidRPr="008A1B0F">
        <w:rPr>
          <w:rFonts w:ascii="Times New Roman" w:hAnsi="Times New Roman" w:cs="Times New Roman"/>
          <w:b/>
          <w:sz w:val="28"/>
          <w:szCs w:val="28"/>
        </w:rPr>
        <w:t xml:space="preserve"> – </w:t>
      </w:r>
      <w:r w:rsidRPr="008A1B0F">
        <w:rPr>
          <w:rFonts w:ascii="Times New Roman" w:hAnsi="Times New Roman" w:cs="Times New Roman"/>
          <w:sz w:val="28"/>
          <w:szCs w:val="28"/>
        </w:rPr>
        <w:t>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8A1B0F" w:rsidRPr="00944A42" w:rsidRDefault="008A1B0F" w:rsidP="008A1B0F">
      <w:pPr>
        <w:spacing w:line="360" w:lineRule="auto"/>
        <w:ind w:firstLine="709"/>
        <w:jc w:val="both"/>
        <w:rPr>
          <w:rFonts w:ascii="Times New Roman" w:hAnsi="Times New Roman" w:cs="Times New Roman"/>
          <w:b/>
          <w:sz w:val="28"/>
          <w:szCs w:val="28"/>
        </w:rPr>
      </w:pPr>
      <w:r w:rsidRPr="008A1B0F">
        <w:rPr>
          <w:rFonts w:ascii="Times New Roman" w:hAnsi="Times New Roman" w:cs="Times New Roman"/>
          <w:sz w:val="28"/>
          <w:szCs w:val="28"/>
        </w:rPr>
        <w:lastRenderedPageBreak/>
        <w:t>Фахівець, здатний ефективно використовувати особистісні можливості для успішного виконання службових обов’язків</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Верхо́вна Ра́да Украї́ни</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w:t>
      </w:r>
      <w:r w:rsidRPr="008A1B0F">
        <w:rPr>
          <w:rFonts w:ascii="Times New Roman" w:eastAsia="Times New Roman" w:hAnsi="Times New Roman" w:cs="Times New Roman"/>
          <w:sz w:val="28"/>
          <w:szCs w:val="28"/>
          <w:u w:val="single"/>
          <w:lang w:eastAsia="uk-UA"/>
        </w:rPr>
        <w:t>Народні депутати України можуть добровільно об'єднуватися у фракції за умови, що до складу кожної з них входить не менш як 15 депутатів</w:t>
      </w:r>
      <w:r w:rsidRPr="00944A42">
        <w:rPr>
          <w:rFonts w:ascii="Times New Roman" w:eastAsia="Times New Roman" w:hAnsi="Times New Roman" w:cs="Times New Roman"/>
          <w:sz w:val="28"/>
          <w:szCs w:val="28"/>
          <w:lang w:eastAsia="uk-UA"/>
        </w:rPr>
        <w:t xml:space="preserve">. </w:t>
      </w:r>
      <w:r w:rsidR="00DE7C8E" w:rsidRPr="005A391D">
        <w:rPr>
          <w:rFonts w:ascii="Times New Roman" w:eastAsia="Times New Roman" w:hAnsi="Times New Roman" w:cs="Times New Roman"/>
          <w:sz w:val="28"/>
          <w:szCs w:val="28"/>
          <w:lang w:val="ru-RU" w:eastAsia="uk-UA"/>
        </w:rPr>
        <w:t>[</w:t>
      </w:r>
      <w:hyperlink r:id="rId11"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2"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8A1B0F" w:rsidRDefault="00F2378C"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sz w:val="28"/>
          <w:szCs w:val="28"/>
        </w:rPr>
        <w:t xml:space="preserve">Інноваційна діяльність </w:t>
      </w:r>
      <w:r w:rsidR="008A1B0F" w:rsidRPr="008A1B0F">
        <w:rPr>
          <w:rFonts w:ascii="Times New Roman" w:hAnsi="Times New Roman" w:cs="Times New Roman"/>
          <w:sz w:val="28"/>
          <w:szCs w:val="28"/>
        </w:rPr>
        <w:t xml:space="preserve">лідерів фракцій </w:t>
      </w:r>
      <w:r w:rsidRPr="008A1B0F">
        <w:rPr>
          <w:rFonts w:ascii="Times New Roman" w:hAnsi="Times New Roman" w:cs="Times New Roman"/>
          <w:sz w:val="28"/>
          <w:szCs w:val="28"/>
        </w:rPr>
        <w:t xml:space="preserve">стає на сьогоднішній день основним напрямом реалізації модернізаційних реформ в </w:t>
      </w:r>
      <w:r w:rsidR="008A1B0F">
        <w:rPr>
          <w:rFonts w:ascii="Times New Roman" w:hAnsi="Times New Roman" w:cs="Times New Roman"/>
          <w:sz w:val="28"/>
          <w:szCs w:val="28"/>
        </w:rPr>
        <w:t>ВРУ</w:t>
      </w:r>
      <w:r w:rsidRPr="008A1B0F">
        <w:rPr>
          <w:rFonts w:ascii="Times New Roman" w:hAnsi="Times New Roman" w:cs="Times New Roman"/>
          <w:sz w:val="28"/>
          <w:szCs w:val="28"/>
        </w:rPr>
        <w:t xml:space="preserve"> й одним із суттєвих напрямів переходу до моделі інноваційного розвитку України в цілому. Вимоги, висунуті до </w:t>
      </w:r>
      <w:r w:rsidR="008A1B0F" w:rsidRPr="008A1B0F">
        <w:rPr>
          <w:rFonts w:ascii="Times New Roman" w:hAnsi="Times New Roman" w:cs="Times New Roman"/>
          <w:sz w:val="28"/>
          <w:szCs w:val="28"/>
        </w:rPr>
        <w:t>лідерів фракцій</w:t>
      </w:r>
      <w:r w:rsidRPr="008A1B0F">
        <w:rPr>
          <w:rFonts w:ascii="Times New Roman" w:hAnsi="Times New Roman" w:cs="Times New Roman"/>
          <w:sz w:val="28"/>
          <w:szCs w:val="28"/>
        </w:rPr>
        <w:t xml:space="preserve"> відповідно до стандартів </w:t>
      </w:r>
      <w:r w:rsidR="008A1B0F">
        <w:rPr>
          <w:rFonts w:ascii="Times New Roman" w:hAnsi="Times New Roman" w:cs="Times New Roman"/>
          <w:sz w:val="28"/>
          <w:szCs w:val="28"/>
        </w:rPr>
        <w:t>соціально-психологічн</w:t>
      </w:r>
      <w:r w:rsidR="008A1B0F" w:rsidRPr="00944A42">
        <w:rPr>
          <w:rFonts w:ascii="Times New Roman" w:hAnsi="Times New Roman" w:cs="Times New Roman"/>
          <w:sz w:val="28"/>
          <w:szCs w:val="28"/>
        </w:rPr>
        <w:t>ої</w:t>
      </w:r>
      <w:r w:rsidR="008A1B0F">
        <w:rPr>
          <w:rFonts w:ascii="Times New Roman" w:hAnsi="Times New Roman" w:cs="Times New Roman"/>
          <w:sz w:val="28"/>
          <w:szCs w:val="28"/>
        </w:rPr>
        <w:t xml:space="preserve"> </w:t>
      </w:r>
      <w:r w:rsidR="008A1B0F" w:rsidRPr="008A1B0F">
        <w:rPr>
          <w:rFonts w:ascii="Times New Roman" w:hAnsi="Times New Roman" w:cs="Times New Roman"/>
          <w:sz w:val="28"/>
          <w:szCs w:val="28"/>
        </w:rPr>
        <w:t>компетентност</w:t>
      </w:r>
      <w:r w:rsidR="008A1B0F">
        <w:rPr>
          <w:rFonts w:ascii="Times New Roman" w:hAnsi="Times New Roman" w:cs="Times New Roman"/>
          <w:sz w:val="28"/>
          <w:szCs w:val="28"/>
        </w:rPr>
        <w:t>і</w:t>
      </w:r>
      <w:r w:rsidRPr="008A1B0F">
        <w:rPr>
          <w:rFonts w:ascii="Times New Roman" w:hAnsi="Times New Roman" w:cs="Times New Roman"/>
          <w:sz w:val="28"/>
          <w:szCs w:val="28"/>
        </w:rPr>
        <w:t xml:space="preserve">, містять інноваційні компоненти на основі компетентнісно-орієнтованого підходу. Сучасний </w:t>
      </w:r>
      <w:r w:rsidR="008A1B0F">
        <w:rPr>
          <w:rFonts w:ascii="Times New Roman" w:hAnsi="Times New Roman" w:cs="Times New Roman"/>
          <w:sz w:val="28"/>
          <w:szCs w:val="28"/>
        </w:rPr>
        <w:t>лідер фракції</w:t>
      </w:r>
      <w:r w:rsidRPr="008A1B0F">
        <w:rPr>
          <w:rFonts w:ascii="Times New Roman" w:hAnsi="Times New Roman" w:cs="Times New Roman"/>
          <w:sz w:val="28"/>
          <w:szCs w:val="28"/>
        </w:rPr>
        <w:t xml:space="preserve"> повинен уміти сам і навчити </w:t>
      </w:r>
      <w:r w:rsidR="008A1B0F">
        <w:rPr>
          <w:rFonts w:ascii="Times New Roman" w:hAnsi="Times New Roman" w:cs="Times New Roman"/>
          <w:sz w:val="28"/>
          <w:szCs w:val="28"/>
        </w:rPr>
        <w:t>підлеглих</w:t>
      </w:r>
      <w:r w:rsidRPr="008A1B0F">
        <w:rPr>
          <w:rFonts w:ascii="Times New Roman" w:hAnsi="Times New Roman" w:cs="Times New Roman"/>
          <w:sz w:val="28"/>
          <w:szCs w:val="28"/>
        </w:rPr>
        <w:t xml:space="preserve"> творчо опановувати знання, </w:t>
      </w:r>
      <w:r w:rsidRPr="008A1B0F">
        <w:rPr>
          <w:rFonts w:ascii="Times New Roman" w:hAnsi="Times New Roman" w:cs="Times New Roman"/>
          <w:sz w:val="28"/>
          <w:szCs w:val="28"/>
        </w:rPr>
        <w:lastRenderedPageBreak/>
        <w:t xml:space="preserve">застосовувати їх у конкретних </w:t>
      </w:r>
      <w:r w:rsidR="008A1B0F">
        <w:rPr>
          <w:rFonts w:ascii="Times New Roman" w:hAnsi="Times New Roman" w:cs="Times New Roman"/>
          <w:sz w:val="28"/>
          <w:szCs w:val="28"/>
        </w:rPr>
        <w:t>ситуація</w:t>
      </w:r>
      <w:r w:rsidR="008A1B0F" w:rsidRPr="008A1B0F">
        <w:rPr>
          <w:rFonts w:ascii="Times New Roman" w:hAnsi="Times New Roman" w:cs="Times New Roman"/>
          <w:sz w:val="28"/>
          <w:szCs w:val="28"/>
        </w:rPr>
        <w:t>х</w:t>
      </w:r>
      <w:r w:rsidRPr="008A1B0F">
        <w:rPr>
          <w:rFonts w:ascii="Times New Roman" w:hAnsi="Times New Roman" w:cs="Times New Roman"/>
          <w:sz w:val="28"/>
          <w:szCs w:val="28"/>
        </w:rPr>
        <w:t xml:space="preserve"> і життєвих ситуаціях, критично осмислювати здобуту інформацію, володіти вміннями й навичками саморозвитку, самоаналізу, самоконтролю та самооцінки. </w:t>
      </w:r>
      <w:r w:rsidR="008A1B0F">
        <w:rPr>
          <w:rFonts w:ascii="Times New Roman" w:hAnsi="Times New Roman" w:cs="Times New Roman"/>
          <w:sz w:val="28"/>
          <w:szCs w:val="28"/>
        </w:rPr>
        <w:t>Лідер фракції</w:t>
      </w:r>
      <w:r w:rsidRPr="008A1B0F">
        <w:rPr>
          <w:rFonts w:ascii="Times New Roman" w:hAnsi="Times New Roman" w:cs="Times New Roman"/>
          <w:sz w:val="28"/>
          <w:szCs w:val="28"/>
        </w:rPr>
        <w:t xml:space="preserve"> має оволодіти всіма складовими професійної компетентності, зокрема когнітивно-технологічною, методичною, комунікативно-ситуативною, ауто-психологічною, кооперативною, валеологічною,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компетентнісного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Конкурентоспроможність </w:t>
      </w:r>
      <w:r w:rsidR="008A1B0F">
        <w:rPr>
          <w:rFonts w:ascii="Times New Roman" w:hAnsi="Times New Roman" w:cs="Times New Roman"/>
          <w:sz w:val="28"/>
          <w:szCs w:val="28"/>
        </w:rPr>
        <w:t>лідера фракції</w:t>
      </w:r>
      <w:r w:rsidRPr="00944A42">
        <w:rPr>
          <w:rFonts w:ascii="Times New Roman" w:eastAsia="Times New Roman" w:hAnsi="Times New Roman" w:cs="Times New Roman"/>
          <w:color w:val="000000"/>
          <w:sz w:val="28"/>
          <w:szCs w:val="28"/>
          <w:lang w:eastAsia="uk-UA"/>
        </w:rPr>
        <w:t xml:space="preserve"> </w:t>
      </w:r>
      <w:r w:rsidR="008A1B0F">
        <w:rPr>
          <w:rFonts w:ascii="Times New Roman" w:eastAsia="Times New Roman" w:hAnsi="Times New Roman" w:cs="Times New Roman"/>
          <w:color w:val="000000"/>
          <w:sz w:val="28"/>
          <w:szCs w:val="28"/>
          <w:lang w:eastAsia="uk-UA"/>
        </w:rPr>
        <w:t>у парлам</w:t>
      </w:r>
      <w:r w:rsidR="008A1B0F" w:rsidRPr="00944A42">
        <w:rPr>
          <w:rFonts w:ascii="Times New Roman" w:eastAsia="Times New Roman" w:hAnsi="Times New Roman" w:cs="Times New Roman"/>
          <w:color w:val="000000"/>
          <w:sz w:val="28"/>
          <w:szCs w:val="28"/>
          <w:lang w:eastAsia="uk-UA"/>
        </w:rPr>
        <w:t>е</w:t>
      </w:r>
      <w:r w:rsidR="00CC0FDE" w:rsidRPr="00944A42">
        <w:rPr>
          <w:rFonts w:ascii="Times New Roman" w:eastAsia="Times New Roman" w:hAnsi="Times New Roman" w:cs="Times New Roman"/>
          <w:color w:val="000000"/>
          <w:sz w:val="28"/>
          <w:szCs w:val="28"/>
          <w:lang w:eastAsia="uk-UA"/>
        </w:rPr>
        <w:t>н</w:t>
      </w:r>
      <w:r w:rsidR="008A1B0F">
        <w:rPr>
          <w:rFonts w:ascii="Times New Roman" w:eastAsia="Times New Roman" w:hAnsi="Times New Roman" w:cs="Times New Roman"/>
          <w:color w:val="000000"/>
          <w:sz w:val="28"/>
          <w:szCs w:val="28"/>
          <w:lang w:eastAsia="uk-UA"/>
        </w:rPr>
        <w:t xml:space="preserve">ті </w:t>
      </w:r>
      <w:r w:rsidRPr="00944A42">
        <w:rPr>
          <w:rFonts w:ascii="Times New Roman" w:eastAsia="Times New Roman" w:hAnsi="Times New Roman" w:cs="Times New Roman"/>
          <w:color w:val="000000"/>
          <w:sz w:val="28"/>
          <w:szCs w:val="28"/>
          <w:lang w:eastAsia="uk-UA"/>
        </w:rPr>
        <w:t xml:space="preserve"> визначається обсягом компетенцій у сфері професійної діяльності, залежить від рівня кваліфікації, </w:t>
      </w:r>
      <w:r w:rsidR="00CC0FDE">
        <w:rPr>
          <w:rFonts w:ascii="Times New Roman" w:eastAsia="Times New Roman" w:hAnsi="Times New Roman" w:cs="Times New Roman"/>
          <w:color w:val="000000"/>
          <w:sz w:val="28"/>
          <w:szCs w:val="28"/>
          <w:lang w:eastAsia="uk-UA"/>
        </w:rPr>
        <w:t>політич</w:t>
      </w:r>
      <w:r w:rsidR="00CC0FDE" w:rsidRPr="00944A42">
        <w:rPr>
          <w:rFonts w:ascii="Times New Roman" w:eastAsia="Times New Roman" w:hAnsi="Times New Roman" w:cs="Times New Roman"/>
          <w:color w:val="000000"/>
          <w:sz w:val="28"/>
          <w:szCs w:val="28"/>
          <w:lang w:eastAsia="uk-UA"/>
        </w:rPr>
        <w:t>н</w:t>
      </w:r>
      <w:r w:rsidR="00CC0FDE">
        <w:rPr>
          <w:rFonts w:ascii="Times New Roman" w:eastAsia="Times New Roman" w:hAnsi="Times New Roman" w:cs="Times New Roman"/>
          <w:color w:val="000000"/>
          <w:sz w:val="28"/>
          <w:szCs w:val="28"/>
          <w:lang w:eastAsia="uk-UA"/>
        </w:rPr>
        <w:t>ого</w:t>
      </w:r>
      <w:r w:rsidRPr="00944A42">
        <w:rPr>
          <w:rFonts w:ascii="Times New Roman" w:eastAsia="Times New Roman" w:hAnsi="Times New Roman" w:cs="Times New Roman"/>
          <w:color w:val="000000"/>
          <w:sz w:val="28"/>
          <w:szCs w:val="28"/>
          <w:lang w:eastAsia="uk-UA"/>
        </w:rPr>
        <w:t xml:space="preserve"> досвіду, майстерності, професійно значущих якостей особистості.</w:t>
      </w:r>
    </w:p>
    <w:p w:rsidR="00CC0FDE"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w:t>
      </w:r>
      <w:r w:rsidR="00CC0FDE">
        <w:rPr>
          <w:rFonts w:ascii="Times New Roman" w:hAnsi="Times New Roman" w:cs="Times New Roman"/>
          <w:sz w:val="28"/>
          <w:szCs w:val="28"/>
        </w:rPr>
        <w:t>лідера фракції</w:t>
      </w:r>
      <w:r w:rsidRPr="00944A42">
        <w:rPr>
          <w:rFonts w:ascii="Times New Roman" w:eastAsia="Times New Roman" w:hAnsi="Times New Roman" w:cs="Times New Roman"/>
          <w:color w:val="000000"/>
          <w:sz w:val="28"/>
          <w:szCs w:val="28"/>
          <w:lang w:eastAsia="uk-UA"/>
        </w:rPr>
        <w:t xml:space="preserve">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00CC0FDE">
        <w:rPr>
          <w:rFonts w:ascii="Times New Roman" w:hAnsi="Times New Roman" w:cs="Times New Roman"/>
          <w:sz w:val="28"/>
          <w:szCs w:val="28"/>
        </w:rPr>
        <w:t>фракційного лідера</w:t>
      </w:r>
      <w:r w:rsidRPr="00944A42">
        <w:rPr>
          <w:rFonts w:ascii="Times New Roman" w:eastAsia="Times New Roman" w:hAnsi="Times New Roman" w:cs="Times New Roman"/>
          <w:color w:val="000000"/>
          <w:sz w:val="28"/>
          <w:szCs w:val="28"/>
          <w:lang w:eastAsia="uk-UA"/>
        </w:rPr>
        <w:t xml:space="preserve"> потребує постійного розвитку й удосконалення. Проблема підвищення професійної компетентності </w:t>
      </w:r>
      <w:r w:rsidR="00CC0FDE">
        <w:rPr>
          <w:rFonts w:ascii="Times New Roman" w:hAnsi="Times New Roman" w:cs="Times New Roman"/>
          <w:sz w:val="28"/>
          <w:szCs w:val="28"/>
        </w:rPr>
        <w:t>фракційни</w:t>
      </w:r>
      <w:r w:rsidR="00CC0FDE" w:rsidRPr="00944A42">
        <w:rPr>
          <w:rFonts w:ascii="Times New Roman" w:eastAsia="Times New Roman" w:hAnsi="Times New Roman" w:cs="Times New Roman"/>
          <w:color w:val="000000"/>
          <w:sz w:val="28"/>
          <w:szCs w:val="28"/>
          <w:lang w:eastAsia="uk-UA"/>
        </w:rPr>
        <w:t>х</w:t>
      </w:r>
      <w:r w:rsidR="00CC0FDE">
        <w:rPr>
          <w:rFonts w:ascii="Times New Roman" w:hAnsi="Times New Roman" w:cs="Times New Roman"/>
          <w:sz w:val="28"/>
          <w:szCs w:val="28"/>
        </w:rPr>
        <w:t xml:space="preserve"> лідера</w:t>
      </w:r>
      <w:r w:rsidRPr="00944A42">
        <w:rPr>
          <w:rFonts w:ascii="Times New Roman" w:eastAsia="Times New Roman" w:hAnsi="Times New Roman" w:cs="Times New Roman"/>
          <w:color w:val="000000"/>
          <w:sz w:val="28"/>
          <w:szCs w:val="28"/>
          <w:lang w:eastAsia="uk-UA"/>
        </w:rPr>
        <w:t xml:space="preserve"> кадрів розглядається в різних аспектах </w:t>
      </w:r>
      <w:r w:rsidR="00CC0FDE">
        <w:rPr>
          <w:rFonts w:ascii="Times New Roman" w:eastAsia="Times New Roman" w:hAnsi="Times New Roman" w:cs="Times New Roman"/>
          <w:color w:val="000000"/>
          <w:sz w:val="28"/>
          <w:szCs w:val="28"/>
          <w:lang w:eastAsia="uk-UA"/>
        </w:rPr>
        <w:t>і</w:t>
      </w:r>
      <w:r w:rsidRPr="00944A42">
        <w:rPr>
          <w:rFonts w:ascii="Times New Roman" w:eastAsia="Times New Roman" w:hAnsi="Times New Roman" w:cs="Times New Roman"/>
          <w:color w:val="000000"/>
          <w:sz w:val="28"/>
          <w:szCs w:val="28"/>
          <w:lang w:eastAsia="uk-UA"/>
        </w:rPr>
        <w:t xml:space="preserve"> працях</w:t>
      </w:r>
      <w:r w:rsidR="00CC0FDE">
        <w:rPr>
          <w:rFonts w:ascii="Times New Roman" w:eastAsia="Times New Roman" w:hAnsi="Times New Roman" w:cs="Times New Roman"/>
          <w:color w:val="000000"/>
          <w:sz w:val="28"/>
          <w:szCs w:val="28"/>
          <w:lang w:eastAsia="uk-UA"/>
        </w:rPr>
        <w:t>.</w:t>
      </w:r>
    </w:p>
    <w:p w:rsidR="00F2378C" w:rsidRPr="00944A42" w:rsidRDefault="00CC0FDE"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 </w:t>
      </w:r>
      <w:r w:rsidR="00F2378C" w:rsidRPr="00944A42">
        <w:rPr>
          <w:rFonts w:ascii="Times New Roman" w:eastAsia="Times New Roman" w:hAnsi="Times New Roman" w:cs="Times New Roman"/>
          <w:color w:val="000000"/>
          <w:sz w:val="28"/>
          <w:szCs w:val="28"/>
          <w:lang w:eastAsia="uk-UA"/>
        </w:rPr>
        <w:t xml:space="preserve">Поняття професійної компетентності </w:t>
      </w:r>
      <w:r>
        <w:rPr>
          <w:rFonts w:ascii="Times New Roman" w:hAnsi="Times New Roman" w:cs="Times New Roman"/>
          <w:sz w:val="28"/>
          <w:szCs w:val="28"/>
        </w:rPr>
        <w:t xml:space="preserve">лідера фракції </w:t>
      </w:r>
      <w:r w:rsidR="00F2378C" w:rsidRPr="00944A42">
        <w:rPr>
          <w:rFonts w:ascii="Times New Roman" w:eastAsia="Times New Roman" w:hAnsi="Times New Roman" w:cs="Times New Roman"/>
          <w:color w:val="000000"/>
          <w:sz w:val="28"/>
          <w:szCs w:val="28"/>
          <w:lang w:eastAsia="uk-UA"/>
        </w:rPr>
        <w:t xml:space="preserve">виражає єдність його теоретичної та практичної готовності до здійснення </w:t>
      </w:r>
      <w:r>
        <w:rPr>
          <w:rFonts w:ascii="Times New Roman" w:eastAsia="Times New Roman" w:hAnsi="Times New Roman" w:cs="Times New Roman"/>
          <w:color w:val="000000"/>
          <w:sz w:val="28"/>
          <w:szCs w:val="28"/>
          <w:lang w:eastAsia="uk-UA"/>
        </w:rPr>
        <w:t>проф</w:t>
      </w:r>
      <w:r w:rsidRPr="008A1B0F">
        <w:rPr>
          <w:rFonts w:ascii="Times New Roman" w:hAnsi="Times New Roman" w:cs="Times New Roman"/>
          <w:sz w:val="28"/>
          <w:szCs w:val="28"/>
        </w:rPr>
        <w:t>е</w:t>
      </w:r>
      <w:r>
        <w:rPr>
          <w:rFonts w:ascii="Times New Roman" w:eastAsia="Times New Roman" w:hAnsi="Times New Roman" w:cs="Times New Roman"/>
          <w:color w:val="000000"/>
          <w:sz w:val="28"/>
          <w:szCs w:val="28"/>
          <w:lang w:eastAsia="uk-UA"/>
        </w:rPr>
        <w:t>сій</w:t>
      </w:r>
      <w:r w:rsidRPr="00944A42">
        <w:rPr>
          <w:rFonts w:ascii="Times New Roman" w:eastAsia="Times New Roman" w:hAnsi="Times New Roman" w:cs="Times New Roman"/>
          <w:color w:val="000000"/>
          <w:sz w:val="28"/>
          <w:szCs w:val="28"/>
          <w:lang w:eastAsia="uk-UA"/>
        </w:rPr>
        <w:t>н</w:t>
      </w:r>
      <w:r>
        <w:rPr>
          <w:rFonts w:ascii="Times New Roman" w:eastAsia="Times New Roman" w:hAnsi="Times New Roman" w:cs="Times New Roman"/>
          <w:color w:val="000000"/>
          <w:sz w:val="28"/>
          <w:szCs w:val="28"/>
          <w:lang w:eastAsia="uk-UA"/>
        </w:rPr>
        <w:t>о</w:t>
      </w:r>
      <w:r w:rsidRPr="00944A42">
        <w:rPr>
          <w:rFonts w:ascii="Times New Roman" w:hAnsi="Times New Roman" w:cs="Times New Roman"/>
          <w:sz w:val="28"/>
          <w:szCs w:val="28"/>
        </w:rPr>
        <w:t>ї</w:t>
      </w:r>
      <w:r w:rsidR="00F2378C" w:rsidRPr="00944A42">
        <w:rPr>
          <w:rFonts w:ascii="Times New Roman" w:eastAsia="Times New Roman" w:hAnsi="Times New Roman" w:cs="Times New Roman"/>
          <w:color w:val="000000"/>
          <w:sz w:val="28"/>
          <w:szCs w:val="28"/>
          <w:lang w:eastAsia="uk-UA"/>
        </w:rPr>
        <w:t xml:space="preserve"> діяльності й характеризує його професіоналізм. </w:t>
      </w:r>
      <w:r>
        <w:rPr>
          <w:rFonts w:ascii="Times New Roman" w:eastAsia="Times New Roman" w:hAnsi="Times New Roman" w:cs="Times New Roman"/>
          <w:color w:val="000000"/>
          <w:sz w:val="28"/>
          <w:szCs w:val="28"/>
          <w:lang w:eastAsia="uk-UA"/>
        </w:rPr>
        <w:t>Політичний</w:t>
      </w:r>
      <w:r w:rsidR="00F2378C" w:rsidRPr="00944A42">
        <w:rPr>
          <w:rFonts w:ascii="Times New Roman" w:eastAsia="Times New Roman" w:hAnsi="Times New Roman" w:cs="Times New Roman"/>
          <w:color w:val="000000"/>
          <w:sz w:val="28"/>
          <w:szCs w:val="28"/>
          <w:lang w:eastAsia="uk-UA"/>
        </w:rPr>
        <w:t xml:space="preserve"> професіоналізм, </w:t>
      </w:r>
      <w:r>
        <w:rPr>
          <w:rFonts w:ascii="Times New Roman" w:eastAsia="Times New Roman" w:hAnsi="Times New Roman" w:cs="Times New Roman"/>
          <w:color w:val="000000"/>
          <w:sz w:val="28"/>
          <w:szCs w:val="28"/>
          <w:lang w:eastAsia="uk-UA"/>
        </w:rPr>
        <w:t>політична</w:t>
      </w:r>
      <w:r w:rsidR="00F2378C" w:rsidRPr="00944A42">
        <w:rPr>
          <w:rFonts w:ascii="Times New Roman" w:eastAsia="Times New Roman" w:hAnsi="Times New Roman" w:cs="Times New Roman"/>
          <w:color w:val="000000"/>
          <w:sz w:val="28"/>
          <w:szCs w:val="28"/>
          <w:lang w:eastAsia="uk-UA"/>
        </w:rPr>
        <w:t xml:space="preserve"> компетентність — розглядається в контексті безперервної </w:t>
      </w:r>
      <w:r>
        <w:rPr>
          <w:rFonts w:ascii="Times New Roman" w:eastAsia="Times New Roman" w:hAnsi="Times New Roman" w:cs="Times New Roman"/>
          <w:color w:val="000000"/>
          <w:sz w:val="28"/>
          <w:szCs w:val="28"/>
          <w:lang w:eastAsia="uk-UA"/>
        </w:rPr>
        <w:t>професі</w:t>
      </w:r>
      <w:r w:rsidRPr="00944A42">
        <w:rPr>
          <w:rFonts w:ascii="Times New Roman" w:eastAsia="Times New Roman" w:hAnsi="Times New Roman" w:cs="Times New Roman"/>
          <w:color w:val="000000"/>
          <w:sz w:val="28"/>
          <w:szCs w:val="28"/>
          <w:lang w:eastAsia="uk-UA"/>
        </w:rPr>
        <w:t>йної</w:t>
      </w:r>
      <w:r w:rsidR="00F2378C" w:rsidRPr="00944A42">
        <w:rPr>
          <w:rFonts w:ascii="Times New Roman" w:eastAsia="Times New Roman" w:hAnsi="Times New Roman" w:cs="Times New Roman"/>
          <w:color w:val="000000"/>
          <w:sz w:val="28"/>
          <w:szCs w:val="28"/>
          <w:lang w:eastAsia="uk-UA"/>
        </w:rPr>
        <w:t xml:space="preserve"> освіти й </w:t>
      </w:r>
      <w:r>
        <w:rPr>
          <w:rFonts w:ascii="Times New Roman" w:eastAsia="Times New Roman" w:hAnsi="Times New Roman" w:cs="Times New Roman"/>
          <w:color w:val="000000"/>
          <w:sz w:val="28"/>
          <w:szCs w:val="28"/>
          <w:lang w:eastAsia="uk-UA"/>
        </w:rPr>
        <w:t>фракцій</w:t>
      </w:r>
      <w:r w:rsidR="00F2378C" w:rsidRPr="00944A42">
        <w:rPr>
          <w:rFonts w:ascii="Times New Roman" w:eastAsia="Times New Roman" w:hAnsi="Times New Roman" w:cs="Times New Roman"/>
          <w:color w:val="000000"/>
          <w:sz w:val="28"/>
          <w:szCs w:val="28"/>
          <w:lang w:eastAsia="uk-UA"/>
        </w:rPr>
        <w:t xml:space="preserve">ної діяльності, вимог до </w:t>
      </w:r>
      <w:r>
        <w:rPr>
          <w:rFonts w:ascii="Times New Roman" w:hAnsi="Times New Roman" w:cs="Times New Roman"/>
          <w:sz w:val="28"/>
          <w:szCs w:val="28"/>
        </w:rPr>
        <w:t>лідера фракції</w:t>
      </w:r>
      <w:r w:rsidR="00F2378C" w:rsidRPr="00944A42">
        <w:rPr>
          <w:rFonts w:ascii="Times New Roman" w:eastAsia="Times New Roman" w:hAnsi="Times New Roman" w:cs="Times New Roman"/>
          <w:color w:val="000000"/>
          <w:sz w:val="28"/>
          <w:szCs w:val="28"/>
          <w:lang w:eastAsia="uk-UA"/>
        </w:rPr>
        <w:t xml:space="preserve"> і його підготовки.</w:t>
      </w:r>
      <w:r w:rsidR="005A391D" w:rsidRPr="005A391D">
        <w:rPr>
          <w:rFonts w:ascii="Times New Roman" w:hAnsi="Times New Roman" w:cs="Times New Roman"/>
          <w:sz w:val="28"/>
          <w:szCs w:val="28"/>
        </w:rPr>
        <w:t xml:space="preserve"> </w:t>
      </w:r>
      <w:r w:rsidR="005A391D" w:rsidRPr="00B43C2A">
        <w:rPr>
          <w:rFonts w:ascii="Times New Roman" w:hAnsi="Times New Roman" w:cs="Times New Roman"/>
          <w:sz w:val="28"/>
          <w:szCs w:val="28"/>
          <w:lang w:val="ru-RU"/>
        </w:rPr>
        <w:t>[</w:t>
      </w:r>
      <w:hyperlink r:id="rId13" w:history="1">
        <w:r w:rsidR="005A391D" w:rsidRPr="00B43C2A">
          <w:rPr>
            <w:rStyle w:val="a4"/>
            <w:rFonts w:ascii="Times New Roman" w:eastAsia="Times New Roman" w:hAnsi="Times New Roman" w:cs="Times New Roman"/>
            <w:sz w:val="28"/>
            <w:szCs w:val="28"/>
            <w:lang w:val="ru-RU" w:eastAsia="uk-UA"/>
          </w:rPr>
          <w:t>5</w:t>
        </w:r>
      </w:hyperlink>
      <w:r w:rsidR="005A391D">
        <w:rPr>
          <w:rFonts w:ascii="Times New Roman" w:eastAsia="Times New Roman" w:hAnsi="Times New Roman" w:cs="Times New Roman"/>
          <w:color w:val="000000"/>
          <w:sz w:val="28"/>
          <w:szCs w:val="28"/>
          <w:lang w:eastAsia="uk-UA"/>
        </w:rPr>
        <w:t>]</w:t>
      </w:r>
    </w:p>
    <w:p w:rsidR="00F2378C" w:rsidRPr="00120710" w:rsidRDefault="00F2378C" w:rsidP="00120710">
      <w:pPr>
        <w:pStyle w:val="ac"/>
        <w:shd w:val="clear" w:color="auto" w:fill="FFFFFF"/>
        <w:spacing w:before="120" w:beforeAutospacing="0" w:after="120" w:afterAutospacing="0" w:line="360" w:lineRule="auto"/>
        <w:ind w:firstLine="708"/>
        <w:jc w:val="both"/>
        <w:rPr>
          <w:color w:val="222222"/>
          <w:sz w:val="28"/>
          <w:szCs w:val="28"/>
        </w:rPr>
      </w:pPr>
      <w:r w:rsidRPr="00120710">
        <w:rPr>
          <w:b/>
          <w:color w:val="000000" w:themeColor="text1"/>
          <w:sz w:val="28"/>
          <w:szCs w:val="28"/>
        </w:rPr>
        <w:t>Лідер</w:t>
      </w:r>
      <w:r w:rsidRPr="00120710">
        <w:rPr>
          <w:color w:val="000000" w:themeColor="text1"/>
          <w:sz w:val="28"/>
          <w:szCs w:val="28"/>
        </w:rPr>
        <w:t xml:space="preserve"> - </w:t>
      </w:r>
      <w:r w:rsidRPr="00120710">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120710" w:rsidRDefault="00F2378C" w:rsidP="00120710">
      <w:pPr>
        <w:shd w:val="clear" w:color="auto" w:fill="FFFFFF"/>
        <w:spacing w:before="120" w:after="120" w:line="360" w:lineRule="auto"/>
        <w:ind w:firstLine="708"/>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Розрізняють:</w:t>
      </w:r>
    </w:p>
    <w:p w:rsidR="00F2378C" w:rsidRPr="00120710" w:rsidRDefault="00F2378C" w:rsidP="00120710">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lastRenderedPageBreak/>
        <w:t xml:space="preserve">формальне лідерство </w:t>
      </w:r>
      <w:r w:rsidRPr="00120710">
        <w:rPr>
          <w:rFonts w:ascii="Times New Roman" w:eastAsia="Times New Roman" w:hAnsi="Times New Roman" w:cs="Times New Roman"/>
          <w:color w:val="222222"/>
          <w:sz w:val="28"/>
          <w:szCs w:val="28"/>
          <w:lang w:eastAsia="uk-UA"/>
        </w:rPr>
        <w:t>— це процес впливу на людей з позиції займаючої посади;</w:t>
      </w:r>
    </w:p>
    <w:p w:rsidR="00F2378C" w:rsidRPr="00120710" w:rsidRDefault="00F2378C" w:rsidP="00120710">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 xml:space="preserve">неформальне лідерство </w:t>
      </w:r>
      <w:r w:rsidRPr="00120710">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120710" w:rsidRDefault="00F2378C" w:rsidP="00120710">
      <w:pPr>
        <w:shd w:val="clear" w:color="auto" w:fill="FFFFFF"/>
        <w:spacing w:before="120" w:after="120" w:line="360" w:lineRule="auto"/>
        <w:ind w:left="768"/>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Лідерство — це вибір, а не посада.</w:t>
      </w:r>
    </w:p>
    <w:p w:rsidR="00F2378C" w:rsidRPr="00120710" w:rsidRDefault="00F2378C" w:rsidP="00120710">
      <w:pPr>
        <w:shd w:val="clear" w:color="auto" w:fill="FFFFFF"/>
        <w:spacing w:before="120" w:after="120" w:line="360" w:lineRule="auto"/>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120710" w:rsidRDefault="00F2378C" w:rsidP="00120710">
      <w:pPr>
        <w:pStyle w:val="a3"/>
        <w:numPr>
          <w:ilvl w:val="0"/>
          <w:numId w:val="20"/>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120710" w:rsidRDefault="00F2378C" w:rsidP="00120710">
      <w:pPr>
        <w:pStyle w:val="a3"/>
        <w:numPr>
          <w:ilvl w:val="0"/>
          <w:numId w:val="21"/>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120710" w:rsidRDefault="00F2378C" w:rsidP="00120710">
      <w:pPr>
        <w:pStyle w:val="a3"/>
        <w:numPr>
          <w:ilvl w:val="0"/>
          <w:numId w:val="23"/>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120710" w:rsidRDefault="00F2378C" w:rsidP="00120710">
      <w:pPr>
        <w:pStyle w:val="a3"/>
        <w:numPr>
          <w:ilvl w:val="0"/>
          <w:numId w:val="25"/>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120710" w:rsidRDefault="00F2378C" w:rsidP="00120710">
      <w:pPr>
        <w:pStyle w:val="a3"/>
        <w:numPr>
          <w:ilvl w:val="0"/>
          <w:numId w:val="27"/>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120710" w:rsidRDefault="00F2378C" w:rsidP="00120710">
      <w:pPr>
        <w:pStyle w:val="a3"/>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120710">
        <w:rPr>
          <w:rFonts w:ascii="Times New Roman" w:eastAsia="Times New Roman" w:hAnsi="Times New Roman" w:cs="Times New Roman"/>
          <w:color w:val="222222"/>
          <w:sz w:val="28"/>
          <w:szCs w:val="28"/>
          <w:lang w:eastAsia="uk-UA"/>
        </w:rPr>
        <w:t>сі взаємодії ситуативні моменти;</w:t>
      </w:r>
    </w:p>
    <w:p w:rsidR="00F2378C" w:rsidRPr="00120710" w:rsidRDefault="00F2378C" w:rsidP="00120710">
      <w:pPr>
        <w:pStyle w:val="a3"/>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120710">
        <w:rPr>
          <w:rFonts w:ascii="Times New Roman" w:eastAsia="Times New Roman" w:hAnsi="Times New Roman" w:cs="Times New Roman"/>
          <w:sz w:val="28"/>
          <w:szCs w:val="28"/>
          <w:lang w:eastAsia="uk-UA"/>
        </w:rPr>
        <w:t>;</w:t>
      </w:r>
    </w:p>
    <w:p w:rsidR="00F2378C" w:rsidRPr="00120710" w:rsidRDefault="00F2378C" w:rsidP="00120710">
      <w:pPr>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4" w:tooltip="Колектив" w:history="1">
        <w:r w:rsidRPr="00120710">
          <w:rPr>
            <w:rFonts w:ascii="Times New Roman" w:eastAsia="Times New Roman" w:hAnsi="Times New Roman" w:cs="Times New Roman"/>
            <w:sz w:val="28"/>
            <w:szCs w:val="28"/>
            <w:lang w:eastAsia="uk-UA"/>
          </w:rPr>
          <w:t>колективом</w:t>
        </w:r>
      </w:hyperlink>
      <w:r w:rsidRPr="00120710">
        <w:rPr>
          <w:rFonts w:ascii="Times New Roman" w:eastAsia="Times New Roman" w:hAnsi="Times New Roman" w:cs="Times New Roman"/>
          <w:sz w:val="28"/>
          <w:szCs w:val="28"/>
          <w:lang w:eastAsia="uk-UA"/>
        </w:rPr>
        <w:t xml:space="preserve"> і організації його діяльності</w:t>
      </w:r>
      <w:r w:rsidR="00155D65" w:rsidRPr="00120710">
        <w:rPr>
          <w:rFonts w:ascii="Times New Roman" w:eastAsia="Times New Roman" w:hAnsi="Times New Roman" w:cs="Times New Roman"/>
          <w:sz w:val="28"/>
          <w:szCs w:val="28"/>
          <w:lang w:eastAsia="uk-UA"/>
        </w:rPr>
        <w:t>;</w:t>
      </w:r>
    </w:p>
    <w:p w:rsidR="00F2378C" w:rsidRPr="00120710" w:rsidRDefault="00F2378C" w:rsidP="00120710">
      <w:pPr>
        <w:pStyle w:val="a3"/>
        <w:numPr>
          <w:ilvl w:val="0"/>
          <w:numId w:val="39"/>
        </w:numPr>
        <w:spacing w:line="360" w:lineRule="auto"/>
        <w:ind w:left="0" w:firstLine="0"/>
        <w:jc w:val="both"/>
        <w:rPr>
          <w:rFonts w:ascii="Times New Roman" w:hAnsi="Times New Roman" w:cs="Times New Roman"/>
          <w:sz w:val="28"/>
          <w:szCs w:val="28"/>
        </w:rPr>
      </w:pPr>
      <w:r w:rsidRPr="00120710">
        <w:rPr>
          <w:rFonts w:ascii="Times New Roman" w:hAnsi="Times New Roman" w:cs="Times New Roman"/>
          <w:sz w:val="28"/>
          <w:szCs w:val="28"/>
        </w:rPr>
        <w:t>особа, признана групою авторитетною</w:t>
      </w:r>
      <w:r w:rsidR="00155D65" w:rsidRPr="00120710">
        <w:rPr>
          <w:rFonts w:ascii="Times New Roman" w:hAnsi="Times New Roman" w:cs="Times New Roman"/>
          <w:sz w:val="28"/>
          <w:szCs w:val="28"/>
        </w:rPr>
        <w:t>;</w:t>
      </w:r>
    </w:p>
    <w:p w:rsidR="00F2378C" w:rsidRPr="00120710" w:rsidRDefault="00F2378C" w:rsidP="00120710">
      <w:pPr>
        <w:pStyle w:val="a3"/>
        <w:numPr>
          <w:ilvl w:val="0"/>
          <w:numId w:val="39"/>
        </w:numPr>
        <w:spacing w:line="360" w:lineRule="auto"/>
        <w:ind w:left="0" w:firstLine="0"/>
        <w:jc w:val="both"/>
        <w:rPr>
          <w:rFonts w:ascii="Times New Roman" w:hAnsi="Times New Roman" w:cs="Times New Roman"/>
          <w:sz w:val="28"/>
          <w:szCs w:val="28"/>
        </w:rPr>
      </w:pPr>
      <w:r w:rsidRPr="00120710">
        <w:rPr>
          <w:rFonts w:ascii="Times New Roman" w:hAnsi="Times New Roman" w:cs="Times New Roman"/>
          <w:sz w:val="28"/>
          <w:szCs w:val="28"/>
        </w:rPr>
        <w:t>керівник, член групи, здійснюючий керівництво</w:t>
      </w:r>
      <w:r w:rsidR="00155D65" w:rsidRPr="00120710">
        <w:rPr>
          <w:rFonts w:ascii="Times New Roman" w:hAnsi="Times New Roman" w:cs="Times New Roman"/>
          <w:sz w:val="28"/>
          <w:szCs w:val="28"/>
        </w:rPr>
        <w:t>;</w:t>
      </w:r>
      <w:r w:rsidR="005A391D" w:rsidRPr="00120710">
        <w:rPr>
          <w:rFonts w:ascii="Times New Roman" w:hAnsi="Times New Roman" w:cs="Times New Roman"/>
          <w:sz w:val="28"/>
          <w:szCs w:val="28"/>
        </w:rPr>
        <w:t>[</w:t>
      </w:r>
      <w:hyperlink r:id="rId15" w:history="1">
        <w:r w:rsidR="005A391D" w:rsidRPr="00120710">
          <w:rPr>
            <w:rStyle w:val="a4"/>
            <w:rFonts w:ascii="Times New Roman" w:hAnsi="Times New Roman" w:cs="Times New Roman"/>
            <w:sz w:val="28"/>
            <w:szCs w:val="28"/>
          </w:rPr>
          <w:t>6</w:t>
        </w:r>
      </w:hyperlink>
      <w:r w:rsidR="005A391D" w:rsidRPr="00120710">
        <w:rPr>
          <w:rFonts w:ascii="Times New Roman" w:hAnsi="Times New Roman" w:cs="Times New Roman"/>
          <w:sz w:val="28"/>
          <w:szCs w:val="28"/>
        </w:rPr>
        <w:t>]</w:t>
      </w:r>
    </w:p>
    <w:p w:rsidR="009809CD" w:rsidRPr="00120710" w:rsidRDefault="00F2378C" w:rsidP="00120710">
      <w:pPr>
        <w:spacing w:line="360" w:lineRule="auto"/>
        <w:ind w:firstLine="709"/>
        <w:jc w:val="both"/>
        <w:rPr>
          <w:rFonts w:ascii="Times New Roman" w:hAnsi="Times New Roman" w:cs="Times New Roman"/>
          <w:color w:val="000000" w:themeColor="text1"/>
          <w:sz w:val="28"/>
          <w:szCs w:val="28"/>
          <w:shd w:val="clear" w:color="auto" w:fill="FFFFFF"/>
        </w:rPr>
      </w:pPr>
      <w:r w:rsidRPr="00120710">
        <w:rPr>
          <w:rFonts w:ascii="Times New Roman" w:hAnsi="Times New Roman" w:cs="Times New Roman"/>
          <w:b/>
          <w:bCs/>
          <w:color w:val="222222"/>
          <w:sz w:val="28"/>
          <w:szCs w:val="28"/>
          <w:shd w:val="clear" w:color="auto" w:fill="FFFFFF"/>
        </w:rPr>
        <w:t>Підвищення</w:t>
      </w:r>
      <w:r w:rsidR="009809CD" w:rsidRPr="00120710">
        <w:rPr>
          <w:rFonts w:ascii="Times New Roman" w:hAnsi="Times New Roman" w:cs="Times New Roman"/>
          <w:b/>
          <w:bCs/>
          <w:color w:val="222222"/>
          <w:sz w:val="28"/>
          <w:szCs w:val="28"/>
          <w:shd w:val="clear" w:color="auto" w:fill="FFFFFF"/>
        </w:rPr>
        <w:t xml:space="preserve"> </w:t>
      </w:r>
      <w:r w:rsidRPr="00120710">
        <w:rPr>
          <w:rFonts w:ascii="Times New Roman" w:hAnsi="Times New Roman" w:cs="Times New Roman"/>
          <w:b/>
          <w:bCs/>
          <w:color w:val="222222"/>
          <w:sz w:val="28"/>
          <w:szCs w:val="28"/>
          <w:shd w:val="clear" w:color="auto" w:fill="FFFFFF"/>
        </w:rPr>
        <w:t>компетентності</w:t>
      </w:r>
      <w:r w:rsidR="009809CD" w:rsidRPr="00120710">
        <w:rPr>
          <w:rFonts w:ascii="Times New Roman" w:hAnsi="Times New Roman" w:cs="Times New Roman"/>
          <w:b/>
          <w:bCs/>
          <w:color w:val="222222"/>
          <w:sz w:val="28"/>
          <w:szCs w:val="28"/>
          <w:shd w:val="clear" w:color="auto" w:fill="FFFFFF"/>
        </w:rPr>
        <w:t xml:space="preserve"> </w:t>
      </w:r>
      <w:r w:rsidR="009809CD" w:rsidRPr="00120710">
        <w:rPr>
          <w:rFonts w:ascii="Times New Roman" w:hAnsi="Times New Roman" w:cs="Times New Roman"/>
          <w:color w:val="000000" w:themeColor="text1"/>
          <w:sz w:val="28"/>
          <w:szCs w:val="28"/>
          <w:shd w:val="clear" w:color="auto" w:fill="FFFFFF"/>
        </w:rPr>
        <w:t>(англ.</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i/>
          <w:iCs/>
          <w:color w:val="000000" w:themeColor="text1"/>
          <w:sz w:val="28"/>
          <w:szCs w:val="28"/>
          <w:shd w:val="clear" w:color="auto" w:fill="FFFFFF"/>
          <w:lang w:val="en"/>
        </w:rPr>
        <w:t>empowerment</w:t>
      </w:r>
      <w:r w:rsidR="009809CD" w:rsidRPr="00120710">
        <w:rPr>
          <w:rFonts w:ascii="Times New Roman" w:hAnsi="Times New Roman" w:cs="Times New Roman"/>
          <w:i/>
          <w:iCs/>
          <w:color w:val="000000" w:themeColor="text1"/>
          <w:sz w:val="28"/>
          <w:szCs w:val="28"/>
          <w:shd w:val="clear" w:color="auto" w:fill="FFFFFF"/>
        </w:rPr>
        <w:t xml:space="preserve">, </w:t>
      </w:r>
      <w:r w:rsidR="009809CD" w:rsidRPr="00120710">
        <w:rPr>
          <w:rFonts w:ascii="Times New Roman" w:hAnsi="Times New Roman" w:cs="Times New Roman"/>
          <w:i/>
          <w:iCs/>
          <w:color w:val="000000" w:themeColor="text1"/>
          <w:sz w:val="28"/>
          <w:szCs w:val="28"/>
          <w:shd w:val="clear" w:color="auto" w:fill="FFFFFF"/>
          <w:lang w:val="en"/>
        </w:rPr>
        <w:t>capacity</w:t>
      </w:r>
      <w:r w:rsidR="009809CD" w:rsidRPr="00120710">
        <w:rPr>
          <w:rFonts w:ascii="Times New Roman" w:hAnsi="Times New Roman" w:cs="Times New Roman"/>
          <w:i/>
          <w:iCs/>
          <w:color w:val="000000" w:themeColor="text1"/>
          <w:sz w:val="28"/>
          <w:szCs w:val="28"/>
          <w:shd w:val="clear" w:color="auto" w:fill="FFFFFF"/>
        </w:rPr>
        <w:t xml:space="preserve"> </w:t>
      </w:r>
      <w:r w:rsidR="009809CD" w:rsidRPr="00120710">
        <w:rPr>
          <w:rFonts w:ascii="Times New Roman" w:hAnsi="Times New Roman" w:cs="Times New Roman"/>
          <w:i/>
          <w:iCs/>
          <w:color w:val="000000" w:themeColor="text1"/>
          <w:sz w:val="28"/>
          <w:szCs w:val="28"/>
          <w:shd w:val="clear" w:color="auto" w:fill="FFFFFF"/>
          <w:lang w:val="en"/>
        </w:rPr>
        <w:t>building</w:t>
      </w:r>
      <w:r w:rsidR="009809CD" w:rsidRPr="00120710">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і навичок</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 xml:space="preserve">у окремих громадян, соціальних груп, організацій, підприємств і органів влади, які дозволять </w:t>
      </w:r>
      <w:r w:rsidR="00CC0FDE" w:rsidRPr="00120710">
        <w:rPr>
          <w:rFonts w:ascii="Times New Roman" w:hAnsi="Times New Roman" w:cs="Times New Roman"/>
          <w:color w:val="000000" w:themeColor="text1"/>
          <w:sz w:val="28"/>
          <w:szCs w:val="28"/>
          <w:shd w:val="clear" w:color="auto" w:fill="FFFFFF"/>
        </w:rPr>
        <w:t>у</w:t>
      </w:r>
      <w:r w:rsidR="009809CD" w:rsidRPr="00120710">
        <w:rPr>
          <w:rFonts w:ascii="Times New Roman" w:hAnsi="Times New Roman" w:cs="Times New Roman"/>
          <w:color w:val="000000" w:themeColor="text1"/>
          <w:sz w:val="28"/>
          <w:szCs w:val="28"/>
          <w:shd w:val="clear" w:color="auto" w:fill="FFFFFF"/>
        </w:rPr>
        <w:t>війти їм до глобального</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Суспільства Знання</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 потребам.</w:t>
      </w:r>
      <w:r w:rsidR="005A391D" w:rsidRPr="00120710">
        <w:rPr>
          <w:rFonts w:ascii="Times New Roman" w:hAnsi="Times New Roman" w:cs="Times New Roman"/>
          <w:color w:val="000000" w:themeColor="text1"/>
          <w:sz w:val="28"/>
          <w:szCs w:val="28"/>
          <w:shd w:val="clear" w:color="auto" w:fill="FFFFFF"/>
        </w:rPr>
        <w:t>[</w:t>
      </w:r>
      <w:hyperlink r:id="rId16" w:history="1">
        <w:r w:rsidR="005A391D" w:rsidRPr="00120710">
          <w:rPr>
            <w:rStyle w:val="a4"/>
            <w:rFonts w:ascii="Times New Roman" w:hAnsi="Times New Roman" w:cs="Times New Roman"/>
            <w:sz w:val="28"/>
            <w:szCs w:val="28"/>
            <w:shd w:val="clear" w:color="auto" w:fill="FFFFFF"/>
            <w:lang w:val="ru-RU"/>
          </w:rPr>
          <w:t>7</w:t>
        </w:r>
      </w:hyperlink>
      <w:r w:rsidR="005A391D" w:rsidRPr="00120710">
        <w:rPr>
          <w:rFonts w:ascii="Times New Roman" w:hAnsi="Times New Roman" w:cs="Times New Roman"/>
          <w:color w:val="000000" w:themeColor="text1"/>
          <w:sz w:val="28"/>
          <w:szCs w:val="28"/>
          <w:shd w:val="clear" w:color="auto" w:fill="FFFFFF"/>
        </w:rPr>
        <w:t>]</w:t>
      </w: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xml:space="preserve">. Як правило, емоційно насичені, виникають під впливом </w:t>
      </w:r>
      <w:r w:rsidRPr="00944A42">
        <w:rPr>
          <w:rFonts w:ascii="Times New Roman" w:hAnsi="Times New Roman" w:cs="Times New Roman"/>
          <w:color w:val="222222"/>
          <w:sz w:val="28"/>
          <w:szCs w:val="28"/>
          <w:shd w:val="clear" w:color="auto" w:fill="FFFFFF"/>
        </w:rPr>
        <w:lastRenderedPageBreak/>
        <w:t>життєвих обставин, стану здоров'я, ряду інших факторів. Психічні стани, як й інші</w:t>
      </w:r>
      <w:r w:rsidR="00D51940">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психічні</w:t>
      </w:r>
      <w:r w:rsidR="00D51940">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явища, існують у вигляді переживань, ідей в</w:t>
      </w:r>
      <w:r w:rsidR="00D51940">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свідомості</w:t>
      </w:r>
      <w:r w:rsidR="00D51940">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Дика і її учні (Дика, Семикин,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Втомлення</w:t>
      </w:r>
    </w:p>
    <w:p w:rsidR="009809CD" w:rsidRPr="007A38CB" w:rsidRDefault="000C6453" w:rsidP="00944A42">
      <w:pPr>
        <w:spacing w:line="360" w:lineRule="auto"/>
        <w:ind w:firstLine="709"/>
        <w:jc w:val="both"/>
        <w:rPr>
          <w:rFonts w:ascii="Times New Roman" w:hAnsi="Times New Roman" w:cs="Times New Roman"/>
          <w:sz w:val="28"/>
          <w:szCs w:val="28"/>
          <w:lang w:val="en-US"/>
        </w:rPr>
      </w:pPr>
      <w:r w:rsidRPr="00944A42">
        <w:rPr>
          <w:rFonts w:ascii="Times New Roman" w:hAnsi="Times New Roman" w:cs="Times New Roman"/>
          <w:sz w:val="28"/>
          <w:szCs w:val="28"/>
        </w:rPr>
        <w:t>- Захоплення</w:t>
      </w:r>
      <w:r w:rsidR="007A38CB">
        <w:rPr>
          <w:rFonts w:ascii="Times New Roman" w:hAnsi="Times New Roman" w:cs="Times New Roman"/>
          <w:sz w:val="28"/>
          <w:szCs w:val="28"/>
          <w:lang w:val="en-US"/>
        </w:rPr>
        <w:t xml:space="preserve"> </w:t>
      </w:r>
      <w:r w:rsidR="007A38CB" w:rsidRPr="00B43C2A">
        <w:rPr>
          <w:rFonts w:ascii="Times New Roman" w:eastAsia="Times New Roman" w:hAnsi="Times New Roman" w:cs="Times New Roman"/>
          <w:sz w:val="28"/>
          <w:szCs w:val="28"/>
          <w:lang w:val="ru-RU" w:eastAsia="uk-UA"/>
        </w:rPr>
        <w:t>[</w:t>
      </w:r>
      <w:hyperlink r:id="rId17" w:history="1">
        <w:r w:rsidR="007A38CB" w:rsidRPr="00B43C2A">
          <w:rPr>
            <w:rStyle w:val="a4"/>
            <w:rFonts w:ascii="Times New Roman" w:hAnsi="Times New Roman" w:cs="Times New Roman"/>
            <w:b/>
            <w:sz w:val="28"/>
            <w:szCs w:val="28"/>
            <w:lang w:val="ru-RU"/>
          </w:rPr>
          <w:t>8</w:t>
        </w:r>
      </w:hyperlink>
      <w:r w:rsidR="007A38CB">
        <w:rPr>
          <w:rFonts w:ascii="Times New Roman" w:hAnsi="Times New Roman" w:cs="Times New Roman"/>
          <w:b/>
          <w:sz w:val="28"/>
          <w:szCs w:val="28"/>
        </w:rPr>
        <w:t>]</w:t>
      </w:r>
      <w:r w:rsidRPr="00944A42">
        <w:rPr>
          <w:rFonts w:ascii="Times New Roman" w:hAnsi="Times New Roman" w:cs="Times New Roman"/>
          <w:sz w:val="28"/>
          <w:szCs w:val="28"/>
        </w:rPr>
        <w:t xml:space="preserve">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8"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i/>
          <w:iCs/>
          <w:sz w:val="28"/>
          <w:szCs w:val="28"/>
          <w:lang w:val="de-DE" w:eastAsia="uk-UA"/>
        </w:rPr>
        <w:t>fraktion</w:t>
      </w:r>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9"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У процесі нормального внутрішнього партійного життя, як правило, виникають різні думки, суперечності політичних угруповань. Наявність </w:t>
      </w:r>
      <w:r w:rsidRPr="00944A42">
        <w:rPr>
          <w:rFonts w:ascii="Times New Roman" w:eastAsia="Times New Roman" w:hAnsi="Times New Roman" w:cs="Times New Roman"/>
          <w:sz w:val="28"/>
          <w:szCs w:val="28"/>
          <w:lang w:eastAsia="uk-UA"/>
        </w:rPr>
        <w:lastRenderedPageBreak/>
        <w:t>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43C2A">
        <w:rPr>
          <w:rFonts w:ascii="Times New Roman" w:eastAsia="Times New Roman" w:hAnsi="Times New Roman" w:cs="Times New Roman"/>
          <w:sz w:val="28"/>
          <w:szCs w:val="28"/>
          <w:lang w:val="ru-RU" w:eastAsia="uk-UA"/>
        </w:rPr>
        <w:t xml:space="preserve"> [</w:t>
      </w:r>
      <w:r w:rsidR="00E932C3">
        <w:fldChar w:fldCharType="begin"/>
      </w:r>
      <w:r w:rsidR="00E932C3">
        <w:instrText xml:space="preserve"> HYPERLINK "https://uk.wikipedia.org/wiki/%D0%9F%D1%81%D0%B8%D1%85%D1%96%D1%87%D0%BD%D0%B8%D0%B9_%D1%81%D1%82%D0%B0%D0%BD" </w:instrText>
      </w:r>
      <w:r w:rsidR="00E932C3">
        <w:fldChar w:fldCharType="separate"/>
      </w:r>
      <w:r w:rsidR="007A38CB">
        <w:rPr>
          <w:rStyle w:val="a4"/>
          <w:rFonts w:ascii="Times New Roman" w:hAnsi="Times New Roman" w:cs="Times New Roman"/>
          <w:b/>
          <w:sz w:val="28"/>
          <w:szCs w:val="28"/>
          <w:lang w:val="en-US"/>
        </w:rPr>
        <w:t>9</w:t>
      </w:r>
      <w:r w:rsidR="00E932C3">
        <w:rPr>
          <w:rStyle w:val="a4"/>
          <w:rFonts w:ascii="Times New Roman" w:hAnsi="Times New Roman" w:cs="Times New Roman"/>
          <w:b/>
          <w:sz w:val="28"/>
          <w:szCs w:val="28"/>
          <w:lang w:val="ru-RU"/>
        </w:rPr>
        <w:fldChar w:fldCharType="end"/>
      </w:r>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F20309">
      <w:pPr>
        <w:spacing w:line="360" w:lineRule="auto"/>
        <w:jc w:val="both"/>
        <w:outlineLvl w:val="1"/>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D51940"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Інтерес до </w:t>
      </w:r>
      <w:r w:rsidR="00D51940">
        <w:rPr>
          <w:rFonts w:ascii="Times New Roman" w:eastAsia="Times New Roman" w:hAnsi="Times New Roman" w:cs="Times New Roman"/>
          <w:color w:val="000000"/>
          <w:sz w:val="28"/>
          <w:szCs w:val="28"/>
          <w:lang w:eastAsia="uk-UA"/>
        </w:rPr>
        <w:t xml:space="preserve">політичного </w:t>
      </w:r>
      <w:r w:rsidRPr="00944A42">
        <w:rPr>
          <w:rFonts w:ascii="Times New Roman" w:eastAsia="Times New Roman" w:hAnsi="Times New Roman" w:cs="Times New Roman"/>
          <w:color w:val="000000"/>
          <w:sz w:val="28"/>
          <w:szCs w:val="28"/>
          <w:lang w:eastAsia="uk-UA"/>
        </w:rPr>
        <w:t>лідерства</w:t>
      </w:r>
      <w:r w:rsidR="00D51940">
        <w:rPr>
          <w:rFonts w:ascii="Times New Roman" w:eastAsia="Times New Roman" w:hAnsi="Times New Roman" w:cs="Times New Roman"/>
          <w:color w:val="000000"/>
          <w:sz w:val="28"/>
          <w:szCs w:val="28"/>
          <w:lang w:eastAsia="uk-UA"/>
        </w:rPr>
        <w:t>, а сам фракційного лідерства</w:t>
      </w:r>
      <w:r w:rsidRPr="00944A42">
        <w:rPr>
          <w:rFonts w:ascii="Times New Roman" w:eastAsia="Times New Roman" w:hAnsi="Times New Roman" w:cs="Times New Roman"/>
          <w:color w:val="000000"/>
          <w:sz w:val="28"/>
          <w:szCs w:val="28"/>
          <w:lang w:eastAsia="uk-UA"/>
        </w:rPr>
        <w:t xml:space="preserve"> виник ще в глибокій давнині. </w:t>
      </w:r>
    </w:p>
    <w:p w:rsidR="00D51940"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Феномен лідерства впродовж століть хвилював свідомість багатьох дослідників. На початку ХХ сторіччя почалося активне вивчення управління.</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Починаючи з 70- х років інтерес до вивчення лідерства почав рости ще більше, про що свідчить поява робіт Дж. МакГрегора, Дж. Бернса, Р.Такера, Б.Келлермана, Дж. Пейджа.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Вперше слово «leader» (лідер) з’явилося в англійській мові приблизно в 1300 році, «leadership»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В.О.Татенко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Згідно з Дж. Террі, лідерство – це вплив на групи людей, який спонукає їх до досягнення спільної мети. Р. Танненбаум, І. Вешлер і Ф. Массарик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Дафт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Американський вчений Б.Калдер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20" w:history="1">
        <w:r w:rsidR="007D4539" w:rsidRPr="00B43C2A">
          <w:rPr>
            <w:rStyle w:val="a4"/>
            <w:rFonts w:ascii="Times New Roman" w:eastAsia="Times New Roman" w:hAnsi="Times New Roman" w:cs="Times New Roman"/>
            <w:sz w:val="28"/>
            <w:szCs w:val="28"/>
            <w:lang w:val="ru-RU" w:eastAsia="uk-UA"/>
          </w:rPr>
          <w:t>9</w:t>
        </w:r>
      </w:hyperlink>
      <w:r w:rsidR="007D4539" w:rsidRPr="00B43C2A">
        <w:rPr>
          <w:rFonts w:ascii="Times New Roman" w:eastAsia="Times New Roman" w:hAnsi="Times New Roman" w:cs="Times New Roman"/>
          <w:color w:val="000000"/>
          <w:sz w:val="28"/>
          <w:szCs w:val="28"/>
          <w:lang w:val="ru-RU"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Український психолог В.О.Татенко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D33CE8">
        <w:rPr>
          <w:rFonts w:ascii="Times New Roman" w:eastAsia="Times New Roman" w:hAnsi="Times New Roman" w:cs="Times New Roman"/>
          <w:color w:val="000000"/>
          <w:sz w:val="28"/>
          <w:szCs w:val="28"/>
          <w:u w:val="single"/>
          <w:lang w:eastAsia="uk-UA"/>
        </w:rPr>
        <w:t>Прагнення вести за собою</w:t>
      </w:r>
      <w:r w:rsidRPr="00944A42">
        <w:rPr>
          <w:rFonts w:ascii="Times New Roman" w:eastAsia="Times New Roman" w:hAnsi="Times New Roman" w:cs="Times New Roman"/>
          <w:color w:val="000000"/>
          <w:sz w:val="28"/>
          <w:szCs w:val="28"/>
          <w:lang w:eastAsia="uk-UA"/>
        </w:rPr>
        <w:t>.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2. </w:t>
      </w:r>
      <w:r w:rsidRPr="00D33CE8">
        <w:rPr>
          <w:rFonts w:ascii="Times New Roman" w:eastAsia="Times New Roman" w:hAnsi="Times New Roman" w:cs="Times New Roman"/>
          <w:color w:val="000000"/>
          <w:sz w:val="28"/>
          <w:szCs w:val="28"/>
          <w:u w:val="single"/>
          <w:lang w:eastAsia="uk-UA"/>
        </w:rPr>
        <w:t>Мотивація першості</w:t>
      </w:r>
      <w:r w:rsidRPr="00944A42">
        <w:rPr>
          <w:rFonts w:ascii="Times New Roman" w:eastAsia="Times New Roman" w:hAnsi="Times New Roman" w:cs="Times New Roman"/>
          <w:color w:val="000000"/>
          <w:sz w:val="28"/>
          <w:szCs w:val="28"/>
          <w:lang w:eastAsia="uk-UA"/>
        </w:rPr>
        <w:t>. Татенко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3. </w:t>
      </w:r>
      <w:r w:rsidRPr="00D33CE8">
        <w:rPr>
          <w:rFonts w:ascii="Times New Roman" w:eastAsia="Times New Roman" w:hAnsi="Times New Roman" w:cs="Times New Roman"/>
          <w:color w:val="000000"/>
          <w:sz w:val="28"/>
          <w:szCs w:val="28"/>
          <w:u w:val="single"/>
          <w:lang w:eastAsia="uk-UA"/>
        </w:rPr>
        <w:t>Впливовість</w:t>
      </w:r>
      <w:r w:rsidRPr="00944A42">
        <w:rPr>
          <w:rFonts w:ascii="Times New Roman" w:eastAsia="Times New Roman" w:hAnsi="Times New Roman" w:cs="Times New Roman"/>
          <w:color w:val="000000"/>
          <w:sz w:val="28"/>
          <w:szCs w:val="28"/>
          <w:lang w:eastAsia="uk-UA"/>
        </w:rPr>
        <w:t>.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r w:rsidRPr="00D33CE8">
        <w:rPr>
          <w:rFonts w:ascii="Times New Roman" w:eastAsia="Times New Roman" w:hAnsi="Times New Roman" w:cs="Times New Roman"/>
          <w:color w:val="000000"/>
          <w:sz w:val="28"/>
          <w:szCs w:val="28"/>
          <w:u w:val="single"/>
          <w:lang w:eastAsia="uk-UA"/>
        </w:rPr>
        <w:t>Зануреність і закоханість у свою справу</w:t>
      </w:r>
      <w:r w:rsidRPr="00944A42">
        <w:rPr>
          <w:rFonts w:ascii="Times New Roman" w:eastAsia="Times New Roman" w:hAnsi="Times New Roman" w:cs="Times New Roman"/>
          <w:color w:val="000000"/>
          <w:sz w:val="28"/>
          <w:szCs w:val="28"/>
          <w:lang w:eastAsia="uk-UA"/>
        </w:rPr>
        <w:t>. Татенко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5. </w:t>
      </w:r>
      <w:r w:rsidRPr="00D33CE8">
        <w:rPr>
          <w:rFonts w:ascii="Times New Roman" w:eastAsia="Times New Roman" w:hAnsi="Times New Roman" w:cs="Times New Roman"/>
          <w:color w:val="000000"/>
          <w:sz w:val="28"/>
          <w:szCs w:val="28"/>
          <w:u w:val="single"/>
          <w:lang w:eastAsia="uk-UA"/>
        </w:rPr>
        <w:t>Компетентність і креативність</w:t>
      </w:r>
      <w:r w:rsidRPr="00944A42">
        <w:rPr>
          <w:rFonts w:ascii="Times New Roman" w:eastAsia="Times New Roman" w:hAnsi="Times New Roman" w:cs="Times New Roman"/>
          <w:color w:val="000000"/>
          <w:sz w:val="28"/>
          <w:szCs w:val="28"/>
          <w:lang w:eastAsia="uk-UA"/>
        </w:rPr>
        <w:t>.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6. </w:t>
      </w:r>
      <w:r w:rsidRPr="00D33CE8">
        <w:rPr>
          <w:rFonts w:ascii="Times New Roman" w:eastAsia="Times New Roman" w:hAnsi="Times New Roman" w:cs="Times New Roman"/>
          <w:color w:val="000000"/>
          <w:sz w:val="28"/>
          <w:szCs w:val="28"/>
          <w:u w:val="single"/>
          <w:lang w:eastAsia="uk-UA"/>
        </w:rPr>
        <w:t>Психологічна надійність</w:t>
      </w:r>
      <w:r w:rsidRPr="00944A42">
        <w:rPr>
          <w:rFonts w:ascii="Times New Roman" w:eastAsia="Times New Roman" w:hAnsi="Times New Roman" w:cs="Times New Roman"/>
          <w:color w:val="000000"/>
          <w:sz w:val="28"/>
          <w:szCs w:val="28"/>
          <w:lang w:eastAsia="uk-UA"/>
        </w:rPr>
        <w:t xml:space="preserve">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7. </w:t>
      </w:r>
      <w:r w:rsidRPr="00D33CE8">
        <w:rPr>
          <w:rFonts w:ascii="Times New Roman" w:eastAsia="Times New Roman" w:hAnsi="Times New Roman" w:cs="Times New Roman"/>
          <w:color w:val="000000"/>
          <w:sz w:val="28"/>
          <w:szCs w:val="28"/>
          <w:u w:val="single"/>
          <w:lang w:eastAsia="uk-UA"/>
        </w:rPr>
        <w:t>Адекватна самооцінка і самор</w:t>
      </w:r>
      <w:r w:rsidR="00C0654C" w:rsidRPr="00D33CE8">
        <w:rPr>
          <w:rFonts w:ascii="Times New Roman" w:eastAsia="Times New Roman" w:hAnsi="Times New Roman" w:cs="Times New Roman"/>
          <w:color w:val="000000"/>
          <w:sz w:val="28"/>
          <w:szCs w:val="28"/>
          <w:u w:val="single"/>
          <w:lang w:eastAsia="uk-UA"/>
        </w:rPr>
        <w:t>егуляція</w:t>
      </w:r>
      <w:r w:rsidR="00C0654C" w:rsidRPr="00944A42">
        <w:rPr>
          <w:rFonts w:ascii="Times New Roman" w:eastAsia="Times New Roman" w:hAnsi="Times New Roman" w:cs="Times New Roman"/>
          <w:color w:val="000000"/>
          <w:sz w:val="28"/>
          <w:szCs w:val="28"/>
          <w:lang w:eastAsia="uk-UA"/>
        </w:rPr>
        <w:t xml:space="preserve">. Татенко зазначає, що </w:t>
      </w:r>
      <w:r w:rsidRPr="00944A42">
        <w:rPr>
          <w:rFonts w:ascii="Times New Roman" w:eastAsia="Times New Roman" w:hAnsi="Times New Roman" w:cs="Times New Roman"/>
          <w:color w:val="000000"/>
          <w:sz w:val="28"/>
          <w:szCs w:val="28"/>
          <w:lang w:eastAsia="uk-UA"/>
        </w:rPr>
        <w:t xml:space="preserve">лідерів в більшості випадків поєднуються високий рівень домагань, висока </w:t>
      </w:r>
      <w:r w:rsidRPr="00944A42">
        <w:rPr>
          <w:rFonts w:ascii="Times New Roman" w:eastAsia="Times New Roman" w:hAnsi="Times New Roman" w:cs="Times New Roman"/>
          <w:color w:val="000000"/>
          <w:sz w:val="28"/>
          <w:szCs w:val="28"/>
          <w:lang w:eastAsia="uk-UA"/>
        </w:rPr>
        <w:lastRenderedPageBreak/>
        <w:t>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8. </w:t>
      </w:r>
      <w:r w:rsidRPr="00D33CE8">
        <w:rPr>
          <w:rFonts w:ascii="Times New Roman" w:eastAsia="Times New Roman" w:hAnsi="Times New Roman" w:cs="Times New Roman"/>
          <w:color w:val="000000"/>
          <w:sz w:val="28"/>
          <w:szCs w:val="28"/>
          <w:u w:val="single"/>
          <w:lang w:eastAsia="uk-UA"/>
        </w:rPr>
        <w:t>Самовдосконалення</w:t>
      </w:r>
      <w:r w:rsidRPr="00944A42">
        <w:rPr>
          <w:rFonts w:ascii="Times New Roman" w:eastAsia="Times New Roman" w:hAnsi="Times New Roman" w:cs="Times New Roman"/>
          <w:color w:val="000000"/>
          <w:sz w:val="28"/>
          <w:szCs w:val="28"/>
          <w:lang w:eastAsia="uk-UA"/>
        </w:rPr>
        <w:t>.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К.Берд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Р. Столділлом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А.І.Сосланд,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Інтерпретаційний підхід певним чином конкретизує теорію рис. За даним підходом, кожній людині природно притаманна критеріальна схема, за допомогою якої вона відрізняє лідерів від нелідерів,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Дана теорія представлена моделлю сприятливої ситуації Ф. Фідлера , моделлю "шлях – мета" К. Хауза та Дж.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r w:rsidRPr="00944A42">
        <w:rPr>
          <w:rFonts w:ascii="Times New Roman" w:eastAsia="Times New Roman" w:hAnsi="Times New Roman" w:cs="Times New Roman"/>
          <w:color w:val="000000"/>
          <w:sz w:val="28"/>
          <w:szCs w:val="28"/>
          <w:lang w:eastAsia="uk-UA"/>
        </w:rPr>
        <w:t>П.Херсі та К.Бланшара, моделлю "лідера участі" В. Врума та Ф.Йєттона.</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Гуманістичний підхід намагається встановити «паритет значущості» між лідером і його послідовниками, підкреслюючи і підсилюючи роль останніх у процесах лідероутворення. В рамках цього підходу вводиться поняття «суперлідера»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w:t>
      </w:r>
      <w:r w:rsidRPr="00944A42">
        <w:rPr>
          <w:rFonts w:ascii="Times New Roman" w:eastAsia="Times New Roman" w:hAnsi="Times New Roman" w:cs="Times New Roman"/>
          <w:color w:val="000000"/>
          <w:sz w:val="28"/>
          <w:szCs w:val="28"/>
          <w:lang w:eastAsia="uk-UA"/>
        </w:rPr>
        <w:lastRenderedPageBreak/>
        <w:t>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43C2A" w:rsidRDefault="00664852" w:rsidP="007D4539">
      <w:pPr>
        <w:spacing w:after="0" w:line="360" w:lineRule="auto"/>
        <w:ind w:right="141" w:firstLine="709"/>
        <w:jc w:val="both"/>
        <w:rPr>
          <w:rFonts w:ascii="Times New Roman" w:hAnsi="Times New Roman" w:cs="Times New Roman"/>
          <w:sz w:val="28"/>
          <w:szCs w:val="28"/>
          <w:lang w:val="ru-RU"/>
        </w:rPr>
      </w:pPr>
      <w:r w:rsidRPr="00944A42">
        <w:rPr>
          <w:rFonts w:ascii="Times New Roman" w:eastAsia="Times New Roman" w:hAnsi="Times New Roman" w:cs="Times New Roman"/>
          <w:color w:val="000000"/>
          <w:sz w:val="28"/>
          <w:szCs w:val="28"/>
          <w:lang w:eastAsia="uk-UA"/>
        </w:rPr>
        <w:t>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B43C2A">
        <w:rPr>
          <w:rFonts w:ascii="Times New Roman" w:hAnsi="Times New Roman" w:cs="Times New Roman"/>
          <w:sz w:val="28"/>
          <w:szCs w:val="28"/>
          <w:lang w:val="ru-RU"/>
        </w:rPr>
        <w:t>[</w:t>
      </w:r>
      <w:hyperlink r:id="rId21" w:history="1">
        <w:r w:rsidR="007D4539" w:rsidRPr="00B43C2A">
          <w:rPr>
            <w:rStyle w:val="a4"/>
            <w:rFonts w:ascii="Times New Roman" w:hAnsi="Times New Roman" w:cs="Times New Roman"/>
            <w:sz w:val="28"/>
            <w:szCs w:val="28"/>
            <w:lang w:val="ru-RU"/>
          </w:rPr>
          <w:t>10</w:t>
        </w:r>
      </w:hyperlink>
      <w:r w:rsidR="007D4539" w:rsidRPr="00B43C2A">
        <w:rPr>
          <w:rFonts w:ascii="Times New Roman" w:hAnsi="Times New Roman" w:cs="Times New Roman"/>
          <w:sz w:val="28"/>
          <w:szCs w:val="28"/>
          <w:lang w:val="ru-RU"/>
        </w:rPr>
        <w:t>]</w:t>
      </w:r>
    </w:p>
    <w:p w:rsidR="00664852" w:rsidRPr="00120710" w:rsidRDefault="00664852" w:rsidP="00944A42">
      <w:pPr>
        <w:spacing w:line="360" w:lineRule="auto"/>
        <w:jc w:val="both"/>
        <w:rPr>
          <w:rFonts w:ascii="Times New Roman" w:hAnsi="Times New Roman" w:cs="Times New Roman"/>
          <w:b/>
          <w:sz w:val="28"/>
          <w:szCs w:val="28"/>
        </w:rPr>
      </w:pPr>
    </w:p>
    <w:p w:rsidR="00664852" w:rsidRPr="00120710" w:rsidRDefault="00C0654C" w:rsidP="00F20309">
      <w:pPr>
        <w:spacing w:line="360" w:lineRule="auto"/>
        <w:jc w:val="both"/>
        <w:outlineLvl w:val="1"/>
        <w:rPr>
          <w:rFonts w:ascii="Times New Roman" w:hAnsi="Times New Roman" w:cs="Times New Roman"/>
          <w:b/>
          <w:sz w:val="28"/>
          <w:szCs w:val="28"/>
        </w:rPr>
      </w:pPr>
      <w:r w:rsidRPr="00120710">
        <w:rPr>
          <w:rFonts w:ascii="Times New Roman" w:hAnsi="Times New Roman" w:cs="Times New Roman"/>
          <w:b/>
          <w:sz w:val="28"/>
          <w:szCs w:val="28"/>
        </w:rPr>
        <w:t xml:space="preserve">1.4 </w:t>
      </w:r>
      <w:r w:rsidRPr="00120710">
        <w:rPr>
          <w:rFonts w:ascii="Times New Roman" w:hAnsi="Times New Roman" w:cs="Times New Roman"/>
          <w:b/>
          <w:sz w:val="28"/>
          <w:szCs w:val="28"/>
        </w:rPr>
        <w:tab/>
      </w:r>
      <w:r w:rsidR="00120710" w:rsidRPr="00120710">
        <w:rPr>
          <w:rFonts w:ascii="Times New Roman" w:hAnsi="Times New Roman" w:cs="Times New Roman"/>
          <w:b/>
          <w:sz w:val="28"/>
          <w:szCs w:val="28"/>
        </w:rPr>
        <w:t>Фракційне</w:t>
      </w:r>
      <w:r w:rsidRPr="00120710">
        <w:rPr>
          <w:rFonts w:ascii="Times New Roman" w:hAnsi="Times New Roman" w:cs="Times New Roman"/>
          <w:b/>
          <w:sz w:val="28"/>
          <w:szCs w:val="28"/>
        </w:rPr>
        <w:t xml:space="preserve">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w:t>
      </w:r>
      <w:r w:rsidR="00120710" w:rsidRPr="00120710">
        <w:rPr>
          <w:rFonts w:ascii="Times New Roman" w:hAnsi="Times New Roman" w:cs="Times New Roman"/>
          <w:sz w:val="28"/>
          <w:szCs w:val="28"/>
        </w:rPr>
        <w:t>ФРАКЦІЙНЕ</w:t>
      </w:r>
      <w:r w:rsidRPr="00944A42">
        <w:rPr>
          <w:rFonts w:ascii="Times New Roman" w:hAnsi="Times New Roman" w:cs="Times New Roman"/>
          <w:sz w:val="28"/>
          <w:szCs w:val="28"/>
        </w:rPr>
        <w:t xml:space="preserve"> ЛІДЕРСТВО </w:t>
      </w:r>
    </w:p>
    <w:p w:rsidR="00E74C29" w:rsidRPr="00944A42" w:rsidRDefault="00120710" w:rsidP="00120710">
      <w:pPr>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не</w:t>
      </w:r>
      <w:r>
        <w:rPr>
          <w:rFonts w:ascii="Times New Roman" w:hAnsi="Times New Roman" w:cs="Times New Roman"/>
          <w:sz w:val="28"/>
          <w:szCs w:val="28"/>
        </w:rPr>
        <w:t xml:space="preserve"> </w:t>
      </w:r>
      <w:r w:rsidR="00E74C29" w:rsidRPr="00944A42">
        <w:rPr>
          <w:rFonts w:ascii="Times New Roman" w:hAnsi="Times New Roman" w:cs="Times New Roman"/>
          <w:sz w:val="28"/>
          <w:szCs w:val="28"/>
        </w:rPr>
        <w:t>лідерство в сучасних умовах здійснення державно-адміністративної та п</w:t>
      </w:r>
      <w:r>
        <w:rPr>
          <w:rFonts w:ascii="Times New Roman" w:hAnsi="Times New Roman" w:cs="Times New Roman"/>
          <w:sz w:val="28"/>
          <w:szCs w:val="28"/>
        </w:rPr>
        <w:t>артій</w:t>
      </w:r>
      <w:r w:rsidR="00E74C29" w:rsidRPr="00944A42">
        <w:rPr>
          <w:rFonts w:ascii="Times New Roman" w:hAnsi="Times New Roman" w:cs="Times New Roman"/>
          <w:sz w:val="28"/>
          <w:szCs w:val="28"/>
        </w:rPr>
        <w:t xml:space="preserve">ної діяльності виступає передумовою: </w:t>
      </w:r>
    </w:p>
    <w:p w:rsidR="00E74C29" w:rsidRPr="00944A42" w:rsidRDefault="00E74C29" w:rsidP="00120710">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lastRenderedPageBreak/>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Кучеріва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Лідерство передбачає чесність лідера і, отже, значно більшу, 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інновувати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sidRPr="00A03CD8">
        <w:rPr>
          <w:rFonts w:ascii="Times New Roman" w:hAnsi="Times New Roman" w:cs="Times New Roman"/>
          <w:sz w:val="28"/>
          <w:szCs w:val="28"/>
        </w:rPr>
        <w:t>[</w:t>
      </w:r>
      <w:hyperlink r:id="rId22" w:history="1">
        <w:r w:rsidR="007D4539" w:rsidRPr="00A03CD8">
          <w:rPr>
            <w:rStyle w:val="a4"/>
            <w:rFonts w:ascii="Times New Roman" w:hAnsi="Times New Roman" w:cs="Times New Roman"/>
            <w:sz w:val="28"/>
            <w:szCs w:val="28"/>
          </w:rPr>
          <w:t>11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B94193" w:rsidRPr="00D93D55" w:rsidRDefault="00B94193" w:rsidP="00F20309">
      <w:pPr>
        <w:spacing w:line="360" w:lineRule="auto"/>
        <w:jc w:val="both"/>
        <w:outlineLvl w:val="1"/>
        <w:rPr>
          <w:rFonts w:ascii="Times New Roman" w:hAnsi="Times New Roman" w:cs="Times New Roman"/>
          <w:b/>
          <w:sz w:val="28"/>
          <w:szCs w:val="28"/>
        </w:rPr>
      </w:pPr>
      <w:r w:rsidRPr="00D93D55">
        <w:rPr>
          <w:rFonts w:ascii="Times New Roman" w:hAnsi="Times New Roman" w:cs="Times New Roman"/>
          <w:b/>
          <w:sz w:val="28"/>
          <w:szCs w:val="28"/>
        </w:rPr>
        <w:t xml:space="preserve">1.5 </w:t>
      </w:r>
      <w:r w:rsidRPr="00D93D55">
        <w:rPr>
          <w:rFonts w:ascii="Times New Roman" w:hAnsi="Times New Roman" w:cs="Times New Roman"/>
          <w:b/>
          <w:sz w:val="28"/>
          <w:szCs w:val="28"/>
        </w:rPr>
        <w:tab/>
        <w:t xml:space="preserve">Сутність </w:t>
      </w:r>
      <w:r w:rsidR="00120710">
        <w:rPr>
          <w:rFonts w:ascii="Times New Roman" w:hAnsi="Times New Roman" w:cs="Times New Roman"/>
          <w:b/>
          <w:sz w:val="28"/>
          <w:szCs w:val="28"/>
        </w:rPr>
        <w:t>фракційн</w:t>
      </w:r>
      <w:r w:rsidR="00120710" w:rsidRPr="00D93D55">
        <w:rPr>
          <w:rFonts w:ascii="Times New Roman" w:hAnsi="Times New Roman" w:cs="Times New Roman"/>
          <w:b/>
          <w:sz w:val="28"/>
          <w:szCs w:val="28"/>
        </w:rPr>
        <w:t>ого</w:t>
      </w:r>
      <w:r w:rsidRPr="00D93D55">
        <w:rPr>
          <w:rFonts w:ascii="Times New Roman" w:hAnsi="Times New Roman" w:cs="Times New Roman"/>
          <w:b/>
          <w:sz w:val="28"/>
          <w:szCs w:val="28"/>
        </w:rPr>
        <w:t xml:space="preserve"> лідерства</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Трансформації українського суспільства зумовили зміни суспільно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00120710">
        <w:rPr>
          <w:rFonts w:ascii="Times New Roman" w:hAnsi="Times New Roman" w:cs="Times New Roman"/>
          <w:sz w:val="28"/>
          <w:szCs w:val="28"/>
        </w:rPr>
        <w:t>и</w:t>
      </w:r>
      <w:r w:rsidRPr="00D93D55">
        <w:rPr>
          <w:rFonts w:ascii="Times New Roman" w:hAnsi="Times New Roman" w:cs="Times New Roman"/>
          <w:sz w:val="28"/>
          <w:szCs w:val="28"/>
        </w:rPr>
        <w:t>х лідерів. Жорстко регламентовані статусно-рольові відносини адміністрування і підпорядкування трансформуються в більш демократичні, з реальною, а не формально декларованою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участю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w:t>
      </w:r>
      <w:r w:rsidRPr="00D93D55">
        <w:rPr>
          <w:rFonts w:ascii="Times New Roman" w:hAnsi="Times New Roman" w:cs="Times New Roman"/>
          <w:sz w:val="28"/>
          <w:szCs w:val="28"/>
        </w:rPr>
        <w:lastRenderedPageBreak/>
        <w:t xml:space="preserve">повинен володіти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 точки зору історичної ретроспективи на формування образу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00120710">
        <w:rPr>
          <w:rFonts w:ascii="Times New Roman" w:hAnsi="Times New Roman" w:cs="Times New Roman"/>
          <w:sz w:val="28"/>
          <w:szCs w:val="28"/>
        </w:rPr>
        <w:t>ого</w:t>
      </w:r>
      <w:r w:rsidRPr="00D93D55">
        <w:rPr>
          <w:rFonts w:ascii="Times New Roman" w:hAnsi="Times New Roman" w:cs="Times New Roman"/>
          <w:sz w:val="28"/>
          <w:szCs w:val="28"/>
        </w:rPr>
        <w:t xml:space="preserve">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Н.К.Михайловського, М.М.Ковалевського, Г.Тарда, Г.Лебона, Г.В.Плеханова, М.О.Бердяєва, П.А.Сорокіна, М.Острогорського, М.Вебера, Р.Михельса, З.Фрейда, Г.Лассвеллома, Т.Адорно та ін., що розкривають соціально-психологічні характеристики лідерства.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та найдавнішою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проблемою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Політична влада у формі законодавчої діяльності виступає системо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w:t>
      </w:r>
      <w:r w:rsidRPr="00D93D55">
        <w:rPr>
          <w:rFonts w:ascii="Times New Roman" w:hAnsi="Times New Roman" w:cs="Times New Roman"/>
          <w:sz w:val="28"/>
          <w:szCs w:val="28"/>
        </w:rPr>
        <w:lastRenderedPageBreak/>
        <w:t>реалізовувати програму розв’язання соціальних проблем і завдань суспільного розвитку .</w:t>
      </w:r>
    </w:p>
    <w:p w:rsidR="00B94193" w:rsidRPr="00D93D55" w:rsidRDefault="00AB2CB0"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Фракцій</w:t>
      </w:r>
      <w:r w:rsidRPr="00944A42">
        <w:rPr>
          <w:rFonts w:ascii="Times New Roman" w:hAnsi="Times New Roman" w:cs="Times New Roman"/>
          <w:sz w:val="28"/>
          <w:szCs w:val="28"/>
        </w:rPr>
        <w:t>н</w:t>
      </w:r>
      <w:r>
        <w:rPr>
          <w:rFonts w:ascii="Times New Roman" w:hAnsi="Times New Roman" w:cs="Times New Roman"/>
          <w:sz w:val="28"/>
          <w:szCs w:val="28"/>
        </w:rPr>
        <w:t>ий</w:t>
      </w:r>
      <w:r w:rsidR="00B94193" w:rsidRPr="00D93D55">
        <w:rPr>
          <w:rFonts w:ascii="Times New Roman" w:hAnsi="Times New Roman" w:cs="Times New Roman"/>
          <w:sz w:val="28"/>
          <w:szCs w:val="28"/>
        </w:rPr>
        <w:t xml:space="preserve"> лідер може і не бути </w:t>
      </w:r>
      <w:r w:rsidRPr="00D93D55">
        <w:rPr>
          <w:rFonts w:ascii="Times New Roman" w:hAnsi="Times New Roman" w:cs="Times New Roman"/>
          <w:sz w:val="28"/>
          <w:szCs w:val="28"/>
        </w:rPr>
        <w:t>пар</w:t>
      </w:r>
      <w:r>
        <w:rPr>
          <w:rFonts w:ascii="Times New Roman" w:hAnsi="Times New Roman" w:cs="Times New Roman"/>
          <w:sz w:val="28"/>
          <w:szCs w:val="28"/>
        </w:rPr>
        <w:t>тійним</w:t>
      </w:r>
      <w:r w:rsidR="00B94193" w:rsidRPr="00D93D55">
        <w:rPr>
          <w:rFonts w:ascii="Times New Roman" w:hAnsi="Times New Roman" w:cs="Times New Roman"/>
          <w:sz w:val="28"/>
          <w:szCs w:val="28"/>
        </w:rPr>
        <w:t xml:space="preserve">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D93D55" w:rsidRDefault="00AB2CB0"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w:t>
      </w:r>
      <w:r>
        <w:rPr>
          <w:rFonts w:ascii="Times New Roman" w:hAnsi="Times New Roman" w:cs="Times New Roman"/>
          <w:sz w:val="28"/>
          <w:szCs w:val="28"/>
        </w:rPr>
        <w:t>ий</w:t>
      </w:r>
      <w:r w:rsidR="00B94193" w:rsidRPr="00D93D55">
        <w:rPr>
          <w:rFonts w:ascii="Times New Roman" w:hAnsi="Times New Roman" w:cs="Times New Roman"/>
          <w:sz w:val="28"/>
          <w:szCs w:val="28"/>
        </w:rPr>
        <w:t xml:space="preserve">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w:t>
      </w:r>
      <w:r>
        <w:rPr>
          <w:rFonts w:ascii="Times New Roman" w:hAnsi="Times New Roman" w:cs="Times New Roman"/>
          <w:sz w:val="28"/>
          <w:szCs w:val="28"/>
        </w:rPr>
        <w:t>п</w:t>
      </w:r>
      <w:r w:rsidRPr="00D93D55">
        <w:rPr>
          <w:rFonts w:ascii="Times New Roman" w:hAnsi="Times New Roman" w:cs="Times New Roman"/>
          <w:sz w:val="28"/>
          <w:szCs w:val="28"/>
        </w:rPr>
        <w:t>е</w:t>
      </w:r>
      <w:r>
        <w:rPr>
          <w:rFonts w:ascii="Times New Roman" w:hAnsi="Times New Roman" w:cs="Times New Roman"/>
          <w:sz w:val="28"/>
          <w:szCs w:val="28"/>
        </w:rPr>
        <w:t>в</w:t>
      </w:r>
      <w:r w:rsidRPr="00D93D55">
        <w:rPr>
          <w:rFonts w:ascii="Times New Roman" w:hAnsi="Times New Roman" w:cs="Times New Roman"/>
          <w:sz w:val="28"/>
          <w:szCs w:val="28"/>
        </w:rPr>
        <w:t>н</w:t>
      </w:r>
      <w:r>
        <w:rPr>
          <w:rFonts w:ascii="Times New Roman" w:hAnsi="Times New Roman" w:cs="Times New Roman"/>
          <w:sz w:val="28"/>
          <w:szCs w:val="28"/>
        </w:rPr>
        <w:t xml:space="preserve">их </w:t>
      </w:r>
      <w:r w:rsidR="00B94193" w:rsidRPr="00D93D55">
        <w:rPr>
          <w:rFonts w:ascii="Times New Roman" w:hAnsi="Times New Roman" w:cs="Times New Roman"/>
          <w:sz w:val="28"/>
          <w:szCs w:val="28"/>
        </w:rPr>
        <w:t xml:space="preserve">мас.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Pr="00D93D55">
        <w:rPr>
          <w:rFonts w:ascii="Times New Roman" w:hAnsi="Times New Roman" w:cs="Times New Roman"/>
          <w:sz w:val="28"/>
          <w:szCs w:val="28"/>
        </w:rPr>
        <w:t xml:space="preserve"> лідерство” означає процес здійснення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w:t>
      </w:r>
      <w:r w:rsidRPr="00D93D55">
        <w:rPr>
          <w:rFonts w:ascii="Times New Roman" w:hAnsi="Times New Roman" w:cs="Times New Roman"/>
          <w:sz w:val="28"/>
          <w:szCs w:val="28"/>
        </w:rPr>
        <w:t xml:space="preserve">им лідером функцій його діяльності. Основними серед них є такі функції: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AB2CB0"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регулятивна – взаємодіє зі світоглядною функцією </w:t>
      </w:r>
      <w:r w:rsidR="009D0E44">
        <w:rPr>
          <w:rFonts w:ascii="Times New Roman" w:hAnsi="Times New Roman" w:cs="Times New Roman"/>
          <w:sz w:val="28"/>
          <w:szCs w:val="28"/>
        </w:rPr>
        <w:t>фракці</w:t>
      </w:r>
      <w:r w:rsidR="00AB2CB0">
        <w:rPr>
          <w:rFonts w:ascii="Times New Roman" w:hAnsi="Times New Roman" w:cs="Times New Roman"/>
          <w:sz w:val="28"/>
          <w:szCs w:val="28"/>
        </w:rPr>
        <w:t>й</w:t>
      </w:r>
      <w:r w:rsidR="00AB2CB0" w:rsidRPr="00D93D55">
        <w:rPr>
          <w:rFonts w:ascii="Times New Roman" w:hAnsi="Times New Roman" w:cs="Times New Roman"/>
          <w:sz w:val="28"/>
          <w:szCs w:val="28"/>
        </w:rPr>
        <w:t>ного</w:t>
      </w:r>
      <w:r w:rsidRPr="00D93D55">
        <w:rPr>
          <w:rFonts w:ascii="Times New Roman" w:hAnsi="Times New Roman" w:cs="Times New Roman"/>
          <w:sz w:val="28"/>
          <w:szCs w:val="28"/>
        </w:rPr>
        <w:t xml:space="preserve"> лідерства. Корегування масової поведінки може здійснюватися не тільки на основі прямого адміністративного впливу, але й на базі соціально-</w:t>
      </w:r>
      <w:r w:rsidRPr="00D93D55">
        <w:rPr>
          <w:rFonts w:ascii="Times New Roman" w:hAnsi="Times New Roman" w:cs="Times New Roman"/>
          <w:sz w:val="28"/>
          <w:szCs w:val="28"/>
        </w:rPr>
        <w:lastRenderedPageBreak/>
        <w:t>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норм;</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комунікативна – насамперед сприяє масовому спілкуванню людей, спільним їх діям не тільки в рамках парламенту, певних політичних організацій (</w:t>
      </w:r>
      <w:r w:rsidR="009D0E44" w:rsidRPr="00D93D55">
        <w:rPr>
          <w:rFonts w:ascii="Times New Roman" w:hAnsi="Times New Roman" w:cs="Times New Roman"/>
          <w:sz w:val="28"/>
          <w:szCs w:val="28"/>
        </w:rPr>
        <w:t>парламентських фракцій</w:t>
      </w:r>
      <w:r w:rsidR="009D0E44">
        <w:rPr>
          <w:rFonts w:ascii="Times New Roman" w:hAnsi="Times New Roman" w:cs="Times New Roman"/>
          <w:sz w:val="28"/>
          <w:szCs w:val="28"/>
        </w:rPr>
        <w:t xml:space="preserve">, </w:t>
      </w:r>
      <w:r w:rsidRPr="00D93D55">
        <w:rPr>
          <w:rFonts w:ascii="Times New Roman" w:hAnsi="Times New Roman" w:cs="Times New Roman"/>
          <w:sz w:val="28"/>
          <w:szCs w:val="28"/>
        </w:rPr>
        <w:t xml:space="preserve">партій, суспільно-політичних організацій і т. д.), але і в різних неформальних видах спілкування;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інтегруюча –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00AB2CB0"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Pr="00D93D55">
        <w:rPr>
          <w:rFonts w:ascii="Times New Roman" w:hAnsi="Times New Roman" w:cs="Times New Roman"/>
          <w:sz w:val="28"/>
          <w:szCs w:val="28"/>
        </w:rPr>
        <w:t xml:space="preserve"> лідерство може відігравати і дезінтегруючу роль по відношенню до інших політичних спільнот.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Функції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w:t>
      </w:r>
      <w:r w:rsidR="00AB2CB0" w:rsidRPr="00D93D55">
        <w:rPr>
          <w:rFonts w:ascii="Times New Roman" w:hAnsi="Times New Roman" w:cs="Times New Roman"/>
          <w:sz w:val="28"/>
          <w:szCs w:val="28"/>
        </w:rPr>
        <w:t>ого</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парламентського</w:t>
      </w:r>
      <w:r w:rsidR="00AB2CB0">
        <w:rPr>
          <w:rFonts w:ascii="Times New Roman" w:hAnsi="Times New Roman" w:cs="Times New Roman"/>
          <w:sz w:val="28"/>
          <w:szCs w:val="28"/>
        </w:rPr>
        <w:t>)</w:t>
      </w:r>
      <w:r w:rsidRPr="00D93D55">
        <w:rPr>
          <w:rFonts w:ascii="Times New Roman" w:hAnsi="Times New Roman" w:cs="Times New Roman"/>
          <w:sz w:val="28"/>
          <w:szCs w:val="28"/>
        </w:rPr>
        <w:t xml:space="preserve"> лідерства багато в чому збігаються з функціями лідера, але далеко не тотожні їм. Соціальні</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 xml:space="preserve">функціонально-цільової системи, якою є саме парламентське лідерство.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D93D55">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 числа специфічних соціально-психологічних функцій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00AB2CB0">
        <w:rPr>
          <w:rFonts w:ascii="Times New Roman" w:hAnsi="Times New Roman" w:cs="Times New Roman"/>
          <w:sz w:val="28"/>
          <w:szCs w:val="28"/>
        </w:rPr>
        <w:t>ого</w:t>
      </w:r>
      <w:r w:rsidRPr="00D93D55">
        <w:rPr>
          <w:rFonts w:ascii="Times New Roman" w:hAnsi="Times New Roman" w:cs="Times New Roman"/>
          <w:sz w:val="28"/>
          <w:szCs w:val="28"/>
        </w:rPr>
        <w:t xml:space="preserve"> лідера можна віднести соціально-перетворюючу і соціально-мобілізуючу функції. Ці функції відбивають специфіку самої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Pr="00D93D55">
        <w:rPr>
          <w:rFonts w:ascii="Times New Roman" w:hAnsi="Times New Roman" w:cs="Times New Roman"/>
          <w:sz w:val="28"/>
          <w:szCs w:val="28"/>
        </w:rPr>
        <w:t xml:space="preserve">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00AB2CB0">
        <w:rPr>
          <w:rFonts w:ascii="Times New Roman" w:hAnsi="Times New Roman" w:cs="Times New Roman"/>
          <w:sz w:val="28"/>
          <w:szCs w:val="28"/>
        </w:rPr>
        <w:t>ого</w:t>
      </w:r>
      <w:r w:rsidRPr="00D93D55">
        <w:rPr>
          <w:rFonts w:ascii="Times New Roman" w:hAnsi="Times New Roman" w:cs="Times New Roman"/>
          <w:sz w:val="28"/>
          <w:szCs w:val="28"/>
        </w:rPr>
        <w:t xml:space="preserve">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У більшості своїй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Pr="00D93D55">
        <w:rPr>
          <w:rFonts w:ascii="Times New Roman" w:hAnsi="Times New Roman" w:cs="Times New Roman"/>
          <w:sz w:val="28"/>
          <w:szCs w:val="28"/>
        </w:rPr>
        <w:t xml:space="preserve">і лідери – сильні особистості, володіють особливим менталітетом, необхідними для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w:t>
      </w:r>
      <w:r w:rsidR="00CD5695" w:rsidRPr="00D93D55">
        <w:rPr>
          <w:rFonts w:ascii="Times New Roman" w:hAnsi="Times New Roman" w:cs="Times New Roman"/>
          <w:sz w:val="28"/>
          <w:szCs w:val="28"/>
        </w:rPr>
        <w:t>ої</w:t>
      </w:r>
      <w:r w:rsidRPr="00D93D55">
        <w:rPr>
          <w:rFonts w:ascii="Times New Roman" w:hAnsi="Times New Roman" w:cs="Times New Roman"/>
          <w:sz w:val="28"/>
          <w:szCs w:val="28"/>
        </w:rPr>
        <w:t xml:space="preserve"> діяльності якостями, здібностями й уміннями. Для здійснення </w:t>
      </w:r>
      <w:r w:rsidR="009D0E44">
        <w:rPr>
          <w:rFonts w:ascii="Times New Roman" w:hAnsi="Times New Roman" w:cs="Times New Roman"/>
          <w:sz w:val="28"/>
          <w:szCs w:val="28"/>
        </w:rPr>
        <w:t>фракцій</w:t>
      </w:r>
      <w:r w:rsidR="00CD5695">
        <w:rPr>
          <w:rFonts w:ascii="Times New Roman" w:hAnsi="Times New Roman" w:cs="Times New Roman"/>
          <w:sz w:val="28"/>
          <w:szCs w:val="28"/>
        </w:rPr>
        <w:t>н</w:t>
      </w:r>
      <w:r w:rsidR="00CD5695" w:rsidRPr="00D93D55">
        <w:rPr>
          <w:rFonts w:ascii="Times New Roman" w:hAnsi="Times New Roman" w:cs="Times New Roman"/>
          <w:sz w:val="28"/>
          <w:szCs w:val="28"/>
        </w:rPr>
        <w:t>ої</w:t>
      </w:r>
      <w:r w:rsidRPr="00D93D55">
        <w:rPr>
          <w:rFonts w:ascii="Times New Roman" w:hAnsi="Times New Roman" w:cs="Times New Roman"/>
          <w:sz w:val="28"/>
          <w:szCs w:val="28"/>
        </w:rPr>
        <w:t xml:space="preserve"> діяльності лідеру необхідно мати сформовані політичні якості організатора, аналітика, законодавця, прогнозиста, ідеолога,</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оратора.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Серед психологічних характеристик основними є вольові якості: комунікабельність, стресостійкість, самовладання, швидка реакція, адаптивність та ін.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Рівень відповідності між виконуваними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им лідером функціями та його особистими якостями відображає ступінь ефективності лідерської діяльності.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Ефективність дій </w:t>
      </w:r>
      <w:r w:rsidR="00CD5695" w:rsidRPr="00D93D55">
        <w:rPr>
          <w:rFonts w:ascii="Times New Roman" w:hAnsi="Times New Roman" w:cs="Times New Roman"/>
          <w:sz w:val="28"/>
          <w:szCs w:val="28"/>
        </w:rPr>
        <w:t>ф</w:t>
      </w:r>
      <w:r w:rsidR="00CD5695">
        <w:rPr>
          <w:rFonts w:ascii="Times New Roman" w:hAnsi="Times New Roman" w:cs="Times New Roman"/>
          <w:sz w:val="28"/>
          <w:szCs w:val="28"/>
        </w:rPr>
        <w:t>ракційн</w:t>
      </w:r>
      <w:r w:rsidR="00CD5695" w:rsidRPr="00944A42">
        <w:rPr>
          <w:rFonts w:ascii="Times New Roman" w:hAnsi="Times New Roman" w:cs="Times New Roman"/>
          <w:sz w:val="28"/>
          <w:szCs w:val="28"/>
        </w:rPr>
        <w:t>о</w:t>
      </w:r>
      <w:r w:rsidR="00CD5695" w:rsidRPr="00D93D55">
        <w:rPr>
          <w:rFonts w:ascii="Times New Roman" w:hAnsi="Times New Roman" w:cs="Times New Roman"/>
          <w:sz w:val="28"/>
          <w:szCs w:val="28"/>
        </w:rPr>
        <w:t>го</w:t>
      </w:r>
      <w:r w:rsidRPr="00D93D55">
        <w:rPr>
          <w:rFonts w:ascii="Times New Roman" w:hAnsi="Times New Roman" w:cs="Times New Roman"/>
          <w:sz w:val="28"/>
          <w:szCs w:val="28"/>
        </w:rPr>
        <w:t xml:space="preserve">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Домінуючим у поведінці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Сучасний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Отже, сутнісні характеристики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ого лідерства полягають у тому, що:</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 – політична влада у формі законодавчої діяльності виступає тією </w:t>
      </w:r>
      <w:r w:rsidR="00CD5695" w:rsidRPr="00D93D55">
        <w:rPr>
          <w:rFonts w:ascii="Times New Roman" w:hAnsi="Times New Roman" w:cs="Times New Roman"/>
          <w:sz w:val="28"/>
          <w:szCs w:val="28"/>
        </w:rPr>
        <w:t>системо утворюючою</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якістю, яка надає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ому лідерству особливу специфіку й цілісність;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може і не бути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тійним</w:t>
      </w:r>
      <w:r w:rsidRPr="00D93D55">
        <w:rPr>
          <w:rFonts w:ascii="Times New Roman" w:hAnsi="Times New Roman" w:cs="Times New Roman"/>
          <w:sz w:val="28"/>
          <w:szCs w:val="28"/>
        </w:rPr>
        <w:t xml:space="preserve">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ефективність дій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00CD5695">
        <w:rPr>
          <w:rFonts w:ascii="Times New Roman" w:hAnsi="Times New Roman" w:cs="Times New Roman"/>
          <w:sz w:val="28"/>
          <w:szCs w:val="28"/>
        </w:rPr>
        <w:t xml:space="preserve">ого </w:t>
      </w:r>
      <w:r w:rsidRPr="00D93D55">
        <w:rPr>
          <w:rFonts w:ascii="Times New Roman" w:hAnsi="Times New Roman" w:cs="Times New Roman"/>
          <w:sz w:val="28"/>
          <w:szCs w:val="28"/>
        </w:rPr>
        <w:t>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вольового впливу лідера на формування цих установок; </w:t>
      </w:r>
    </w:p>
    <w:p w:rsidR="00E74C29"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рівень відповідності між функціями, виконуваними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00CD5695">
        <w:rPr>
          <w:rFonts w:ascii="Times New Roman" w:hAnsi="Times New Roman" w:cs="Times New Roman"/>
          <w:sz w:val="28"/>
          <w:szCs w:val="28"/>
        </w:rPr>
        <w:t xml:space="preserve">им </w:t>
      </w:r>
      <w:r w:rsidRPr="00D93D55">
        <w:rPr>
          <w:rFonts w:ascii="Times New Roman" w:hAnsi="Times New Roman" w:cs="Times New Roman"/>
          <w:sz w:val="28"/>
          <w:szCs w:val="28"/>
        </w:rPr>
        <w:t>лідером, і його особистими якостями відображає ступінь ефективності лідерської діяльності.</w:t>
      </w: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Pr="00944A42" w:rsidRDefault="007D453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суспільнополітичної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B43C2A">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3" w:history="1">
        <w:r w:rsidR="007A38CB" w:rsidRPr="007A38CB">
          <w:rPr>
            <w:rStyle w:val="a4"/>
            <w:rFonts w:ascii="Times New Roman" w:hAnsi="Times New Roman" w:cs="Times New Roman"/>
            <w:sz w:val="28"/>
            <w:szCs w:val="28"/>
            <w:lang w:val="ru-RU"/>
          </w:rPr>
          <w:t>11</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Керівна діяльність </w:t>
      </w:r>
      <w:r w:rsidR="003D74A4">
        <w:rPr>
          <w:rFonts w:ascii="Times New Roman" w:hAnsi="Times New Roman" w:cs="Times New Roman"/>
          <w:sz w:val="28"/>
          <w:szCs w:val="28"/>
        </w:rPr>
        <w:t xml:space="preserve">у розрізі лідера фракції </w:t>
      </w:r>
      <w:r w:rsidRPr="00944A42">
        <w:rPr>
          <w:rFonts w:ascii="Times New Roman" w:hAnsi="Times New Roman" w:cs="Times New Roman"/>
          <w:sz w:val="28"/>
          <w:szCs w:val="28"/>
        </w:rPr>
        <w:t>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ОфЛ + СоЛ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r w:rsidRPr="00944A42">
        <w:rPr>
          <w:rFonts w:ascii="Times New Roman" w:hAnsi="Times New Roman" w:cs="Times New Roman"/>
          <w:b/>
          <w:sz w:val="28"/>
          <w:szCs w:val="28"/>
        </w:rPr>
        <w:t>ОфЛ</w:t>
      </w:r>
      <w:r w:rsidRPr="00944A42">
        <w:rPr>
          <w:rFonts w:ascii="Times New Roman" w:hAnsi="Times New Roman" w:cs="Times New Roman"/>
          <w:sz w:val="28"/>
          <w:szCs w:val="28"/>
        </w:rPr>
        <w:t xml:space="preserve"> – офіційне лідерство, </w:t>
      </w:r>
      <w:r w:rsidRPr="00944A42">
        <w:rPr>
          <w:rFonts w:ascii="Times New Roman" w:hAnsi="Times New Roman" w:cs="Times New Roman"/>
          <w:b/>
          <w:sz w:val="28"/>
          <w:szCs w:val="28"/>
        </w:rPr>
        <w:t>СоЛ</w:t>
      </w:r>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w:t>
      </w:r>
      <w:r w:rsidR="003D74A4">
        <w:rPr>
          <w:rFonts w:ascii="Times New Roman" w:hAnsi="Times New Roman" w:cs="Times New Roman"/>
          <w:sz w:val="28"/>
          <w:szCs w:val="28"/>
        </w:rPr>
        <w:t xml:space="preserve"> </w:t>
      </w:r>
      <w:r w:rsidRPr="00944A42">
        <w:rPr>
          <w:rFonts w:ascii="Times New Roman" w:hAnsi="Times New Roman" w:cs="Times New Roman"/>
          <w:sz w:val="28"/>
          <w:szCs w:val="28"/>
        </w:rPr>
        <w:t>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На відміну від геройського лідерства, сутність сучасного постгеройського лідерства полягає в умінні </w:t>
      </w:r>
      <w:r w:rsidR="003D74A4">
        <w:rPr>
          <w:rFonts w:ascii="Times New Roman" w:hAnsi="Times New Roman" w:cs="Times New Roman"/>
          <w:sz w:val="28"/>
          <w:szCs w:val="28"/>
        </w:rPr>
        <w:t>сучасного управлінця</w:t>
      </w:r>
      <w:r w:rsidRPr="00944A42">
        <w:rPr>
          <w:rFonts w:ascii="Times New Roman" w:hAnsi="Times New Roman" w:cs="Times New Roman"/>
          <w:sz w:val="28"/>
          <w:szCs w:val="28"/>
        </w:rPr>
        <w:t xml:space="preserve">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особистісні особливості та ділові риси: впевненість у собі, енергійність, комунікативність,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Pr="00B43C2A"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sidRPr="00B43C2A">
        <w:rPr>
          <w:rFonts w:ascii="Times New Roman" w:hAnsi="Times New Roman" w:cs="Times New Roman"/>
          <w:sz w:val="28"/>
          <w:szCs w:val="28"/>
        </w:rPr>
        <w:t>[</w:t>
      </w:r>
      <w:hyperlink r:id="rId24" w:history="1">
        <w:r w:rsidR="007A38CB">
          <w:rPr>
            <w:rStyle w:val="a4"/>
            <w:rFonts w:ascii="Times New Roman" w:hAnsi="Times New Roman" w:cs="Times New Roman"/>
            <w:sz w:val="28"/>
            <w:szCs w:val="28"/>
            <w:lang w:val="en-US"/>
          </w:rPr>
          <w:t>11</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sidRPr="00B43C2A">
        <w:rPr>
          <w:rFonts w:ascii="Times New Roman" w:hAnsi="Times New Roman" w:cs="Times New Roman"/>
          <w:sz w:val="28"/>
          <w:szCs w:val="28"/>
        </w:rPr>
        <w:t>]</w:t>
      </w:r>
    </w:p>
    <w:p w:rsidR="007D4539" w:rsidRPr="00B43C2A" w:rsidRDefault="007D4539" w:rsidP="00944A42">
      <w:pPr>
        <w:spacing w:line="360" w:lineRule="auto"/>
        <w:ind w:firstLine="709"/>
        <w:jc w:val="both"/>
        <w:rPr>
          <w:rFonts w:ascii="Times New Roman" w:hAnsi="Times New Roman" w:cs="Times New Roman"/>
          <w:color w:val="000000" w:themeColor="text1"/>
          <w:sz w:val="28"/>
          <w:szCs w:val="28"/>
        </w:rPr>
      </w:pPr>
    </w:p>
    <w:p w:rsidR="00F63113" w:rsidRPr="00944A42" w:rsidRDefault="00F63113" w:rsidP="00F20309">
      <w:pPr>
        <w:spacing w:line="360" w:lineRule="auto"/>
        <w:jc w:val="both"/>
        <w:outlineLvl w:val="1"/>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4F31E3" w:rsidRDefault="00664852" w:rsidP="00944A42">
      <w:pPr>
        <w:spacing w:line="360" w:lineRule="auto"/>
        <w:ind w:firstLine="708"/>
        <w:jc w:val="both"/>
        <w:rPr>
          <w:rFonts w:ascii="Times New Roman" w:hAnsi="Times New Roman" w:cs="Times New Roman"/>
          <w:b/>
          <w:color w:val="000000" w:themeColor="text1"/>
          <w:sz w:val="28"/>
          <w:szCs w:val="28"/>
        </w:rPr>
      </w:pPr>
      <w:r w:rsidRPr="004F31E3">
        <w:rPr>
          <w:rFonts w:ascii="Times New Roman" w:hAnsi="Times New Roman" w:cs="Times New Roman"/>
          <w:color w:val="000000" w:themeColor="text1"/>
          <w:sz w:val="28"/>
          <w:szCs w:val="28"/>
          <w:shd w:val="clear" w:color="auto" w:fill="FFFFFF"/>
        </w:rPr>
        <w:t>Соціальний лідер</w:t>
      </w:r>
      <w:r w:rsidR="004F31E3" w:rsidRPr="004F31E3">
        <w:rPr>
          <w:rFonts w:ascii="Times New Roman" w:hAnsi="Times New Roman" w:cs="Times New Roman"/>
          <w:color w:val="000000" w:themeColor="text1"/>
          <w:sz w:val="28"/>
          <w:szCs w:val="28"/>
          <w:shd w:val="clear" w:color="auto" w:fill="FFFFFF"/>
        </w:rPr>
        <w:t xml:space="preserve"> </w:t>
      </w:r>
      <w:r w:rsidRPr="004F31E3">
        <w:rPr>
          <w:rFonts w:ascii="Times New Roman" w:hAnsi="Times New Roman" w:cs="Times New Roman"/>
          <w:color w:val="000000" w:themeColor="text1"/>
          <w:sz w:val="28"/>
          <w:szCs w:val="28"/>
          <w:shd w:val="clear" w:color="auto" w:fill="FFFFFF"/>
        </w:rPr>
        <w:t>-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духом і системно-наполеглива у досягненні цілей, відповідальна за прийняті рішення</w:t>
      </w:r>
      <w:r w:rsidR="004F31E3">
        <w:rPr>
          <w:rFonts w:ascii="Times New Roman" w:hAnsi="Times New Roman" w:cs="Times New Roman"/>
          <w:color w:val="000000" w:themeColor="text1"/>
          <w:sz w:val="28"/>
          <w:szCs w:val="28"/>
          <w:shd w:val="clear" w:color="auto" w:fill="FFFFFF"/>
        </w:rPr>
        <w:t>.</w:t>
      </w:r>
    </w:p>
    <w:p w:rsidR="00664852" w:rsidRPr="004F31E3" w:rsidRDefault="00664852" w:rsidP="00944A42">
      <w:pPr>
        <w:spacing w:line="360" w:lineRule="auto"/>
        <w:ind w:firstLine="708"/>
        <w:jc w:val="both"/>
        <w:rPr>
          <w:rFonts w:ascii="Times New Roman" w:hAnsi="Times New Roman" w:cs="Times New Roman"/>
          <w:color w:val="000000" w:themeColor="text1"/>
          <w:sz w:val="28"/>
          <w:szCs w:val="28"/>
          <w:shd w:val="clear" w:color="auto" w:fill="FFFFFF"/>
        </w:rPr>
      </w:pPr>
      <w:r w:rsidRPr="004F31E3">
        <w:rPr>
          <w:rFonts w:ascii="Times New Roman" w:hAnsi="Times New Roman" w:cs="Times New Roman"/>
          <w:color w:val="000000" w:themeColor="text1"/>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w:t>
      </w:r>
      <w:r w:rsidR="004F31E3">
        <w:rPr>
          <w:rFonts w:ascii="Times New Roman" w:hAnsi="Times New Roman" w:cs="Times New Roman"/>
          <w:color w:val="000000" w:themeColor="text1"/>
          <w:sz w:val="28"/>
          <w:szCs w:val="28"/>
          <w:shd w:val="clear" w:color="auto" w:fill="FFFFFF"/>
        </w:rPr>
        <w:t xml:space="preserve"> </w:t>
      </w:r>
      <w:r w:rsidRPr="004F31E3">
        <w:rPr>
          <w:rFonts w:ascii="Times New Roman" w:hAnsi="Times New Roman" w:cs="Times New Roman"/>
          <w:color w:val="000000" w:themeColor="text1"/>
          <w:sz w:val="28"/>
          <w:szCs w:val="28"/>
          <w:shd w:val="clear" w:color="auto" w:fill="FFFFFF"/>
        </w:rPr>
        <w:t>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4F31E3" w:rsidRDefault="00664852" w:rsidP="00944A42">
      <w:pPr>
        <w:spacing w:line="360" w:lineRule="auto"/>
        <w:ind w:firstLine="708"/>
        <w:jc w:val="both"/>
        <w:rPr>
          <w:rFonts w:ascii="Times New Roman" w:hAnsi="Times New Roman" w:cs="Times New Roman"/>
          <w:color w:val="000000" w:themeColor="text1"/>
          <w:sz w:val="28"/>
          <w:szCs w:val="28"/>
          <w:shd w:val="clear" w:color="auto" w:fill="FFFFFF"/>
        </w:rPr>
      </w:pPr>
      <w:r w:rsidRPr="004F31E3">
        <w:rPr>
          <w:rFonts w:ascii="Times New Roman" w:hAnsi="Times New Roman" w:cs="Times New Roman"/>
          <w:color w:val="000000" w:themeColor="text1"/>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w:t>
      </w:r>
      <w:r w:rsidRPr="004F31E3">
        <w:rPr>
          <w:rFonts w:ascii="Times New Roman" w:hAnsi="Times New Roman" w:cs="Times New Roman"/>
          <w:color w:val="000000" w:themeColor="text1"/>
          <w:sz w:val="28"/>
          <w:szCs w:val="28"/>
          <w:shd w:val="clear" w:color="auto" w:fill="FFFFFF"/>
        </w:rPr>
        <w:lastRenderedPageBreak/>
        <w:t>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A14A54" w:rsidRDefault="00664852" w:rsidP="00944A42">
      <w:pPr>
        <w:spacing w:line="360" w:lineRule="auto"/>
        <w:ind w:firstLine="708"/>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Але потрібно наголосити на те, що поруч із темою соціального лідерства обов'язково повинна розглядатись тема відповідальності </w:t>
      </w:r>
      <w:r w:rsidR="00A14A54">
        <w:rPr>
          <w:rFonts w:ascii="Times New Roman" w:hAnsi="Times New Roman" w:cs="Times New Roman"/>
          <w:color w:val="000000" w:themeColor="text1"/>
          <w:sz w:val="28"/>
          <w:szCs w:val="28"/>
          <w:shd w:val="clear" w:color="auto" w:fill="FFFFFF"/>
        </w:rPr>
        <w:t>публічного</w:t>
      </w:r>
      <w:r w:rsidRPr="00A14A54">
        <w:rPr>
          <w:rFonts w:ascii="Times New Roman" w:hAnsi="Times New Roman" w:cs="Times New Roman"/>
          <w:color w:val="000000" w:themeColor="text1"/>
          <w:sz w:val="28"/>
          <w:szCs w:val="28"/>
          <w:shd w:val="clear" w:color="auto" w:fill="FFFFFF"/>
        </w:rPr>
        <w:t xml:space="preserve">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w:t>
      </w:r>
      <w:r w:rsidR="00A14A54">
        <w:rPr>
          <w:rFonts w:ascii="Times New Roman" w:hAnsi="Times New Roman" w:cs="Times New Roman"/>
          <w:color w:val="000000" w:themeColor="text1"/>
          <w:sz w:val="28"/>
          <w:szCs w:val="28"/>
          <w:shd w:val="clear" w:color="auto" w:fill="FFFFFF"/>
        </w:rPr>
        <w:t xml:space="preserve"> (публічного)</w:t>
      </w:r>
      <w:r w:rsidRPr="00A14A54">
        <w:rPr>
          <w:rFonts w:ascii="Times New Roman" w:hAnsi="Times New Roman" w:cs="Times New Roman"/>
          <w:color w:val="000000" w:themeColor="text1"/>
          <w:sz w:val="28"/>
          <w:szCs w:val="28"/>
          <w:shd w:val="clear" w:color="auto" w:fill="FFFFFF"/>
        </w:rPr>
        <w:t xml:space="preserve"> лідерами.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Щодо навичок лідера: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розвинуті комунікативні навички;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стратегічне бачення;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експертний професійний рівень у своїй діяльності;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вміння ставити чіткі зрозумілі іншим людям  цілі, які реально можуть бути досягнутими;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навички у створенні команди;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навички у керуванні командою;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фінансова грамотність;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вміння і слухати і чути людей. </w:t>
      </w:r>
      <w:r w:rsidR="007D4539" w:rsidRPr="00A14A54">
        <w:rPr>
          <w:rFonts w:ascii="Times New Roman" w:hAnsi="Times New Roman" w:cs="Times New Roman"/>
          <w:color w:val="212529"/>
          <w:sz w:val="28"/>
          <w:szCs w:val="28"/>
          <w:shd w:val="clear" w:color="auto" w:fill="FFFFFF"/>
          <w:lang w:val="ru-RU"/>
        </w:rPr>
        <w:t>[</w:t>
      </w:r>
      <w:hyperlink r:id="rId25" w:history="1">
        <w:r w:rsidR="007A38CB" w:rsidRPr="007A38CB">
          <w:rPr>
            <w:rStyle w:val="a4"/>
            <w:rFonts w:ascii="Times New Roman" w:hAnsi="Times New Roman" w:cs="Times New Roman"/>
            <w:sz w:val="28"/>
            <w:szCs w:val="28"/>
            <w:shd w:val="clear" w:color="auto" w:fill="FFFFFF"/>
            <w:lang w:val="ru-RU"/>
          </w:rPr>
          <w:t>12</w:t>
        </w:r>
      </w:hyperlink>
      <w:r w:rsidR="007D4539" w:rsidRPr="00A14A54">
        <w:rPr>
          <w:rFonts w:ascii="Times New Roman" w:hAnsi="Times New Roman" w:cs="Times New Roman"/>
          <w:color w:val="212529"/>
          <w:sz w:val="28"/>
          <w:szCs w:val="28"/>
          <w:shd w:val="clear" w:color="auto" w:fill="FFFFFF"/>
        </w:rPr>
        <w:t>]</w:t>
      </w:r>
    </w:p>
    <w:p w:rsidR="00664852" w:rsidRDefault="00664852" w:rsidP="00944A42">
      <w:pPr>
        <w:spacing w:line="360" w:lineRule="auto"/>
        <w:jc w:val="both"/>
        <w:rPr>
          <w:rFonts w:ascii="Times New Roman" w:hAnsi="Times New Roman" w:cs="Times New Roman"/>
          <w:color w:val="000000" w:themeColor="text1"/>
          <w:sz w:val="28"/>
          <w:szCs w:val="28"/>
        </w:rPr>
      </w:pPr>
    </w:p>
    <w:p w:rsidR="00A14A54" w:rsidRPr="00944A42" w:rsidRDefault="00A14A54" w:rsidP="00944A42">
      <w:pPr>
        <w:spacing w:line="360" w:lineRule="auto"/>
        <w:jc w:val="both"/>
        <w:rPr>
          <w:rFonts w:ascii="Times New Roman" w:hAnsi="Times New Roman" w:cs="Times New Roman"/>
          <w:color w:val="000000" w:themeColor="text1"/>
          <w:sz w:val="28"/>
          <w:szCs w:val="28"/>
        </w:rPr>
      </w:pPr>
    </w:p>
    <w:p w:rsidR="00F63113" w:rsidRPr="00944A42" w:rsidRDefault="00F63113"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lastRenderedPageBreak/>
        <w:t>2.4</w:t>
      </w:r>
      <w:r w:rsidRPr="00944A42">
        <w:rPr>
          <w:rFonts w:ascii="Times New Roman" w:hAnsi="Times New Roman" w:cs="Times New Roman"/>
          <w:b/>
          <w:sz w:val="28"/>
          <w:szCs w:val="28"/>
        </w:rPr>
        <w:tab/>
        <w:t>Лідерство, як соціально – психологічне явище</w:t>
      </w:r>
    </w:p>
    <w:p w:rsidR="00A14A54"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ідерство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англ. leader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набір характеристик чи системи рис, які притаманні тим, на кого впливають без примусу;</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вплив на поведінку підлеглих, як правило, через міжособистісне спілкування(комунікації);</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мистецтво мобілізувати інших до прагнення дотримуватися загальних для всієї групи цінностей.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671F9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авторитарний, демократичний, ліберальний.</w:t>
      </w:r>
    </w:p>
    <w:p w:rsidR="00671F92" w:rsidRPr="0030736D" w:rsidRDefault="00671F92" w:rsidP="00671F92">
      <w:pPr>
        <w:pStyle w:val="a3"/>
        <w:spacing w:line="360" w:lineRule="auto"/>
        <w:ind w:left="360"/>
        <w:jc w:val="both"/>
        <w:rPr>
          <w:rFonts w:ascii="Times New Roman" w:hAnsi="Times New Roman" w:cs="Times New Roman"/>
          <w:color w:val="000000" w:themeColor="text1"/>
          <w:sz w:val="28"/>
          <w:szCs w:val="28"/>
        </w:rPr>
      </w:pPr>
    </w:p>
    <w:p w:rsidR="00DD480C" w:rsidRPr="0030736D" w:rsidRDefault="0030736D" w:rsidP="00F20309">
      <w:pPr>
        <w:spacing w:line="360" w:lineRule="auto"/>
        <w:jc w:val="both"/>
        <w:outlineLvl w:val="2"/>
        <w:rPr>
          <w:rFonts w:ascii="Times New Roman" w:hAnsi="Times New Roman" w:cs="Times New Roman"/>
          <w:b/>
          <w:color w:val="000000" w:themeColor="text1"/>
          <w:sz w:val="28"/>
          <w:szCs w:val="28"/>
        </w:rPr>
      </w:pPr>
      <w:r w:rsidRPr="0030736D">
        <w:rPr>
          <w:rFonts w:ascii="Times New Roman" w:hAnsi="Times New Roman" w:cs="Times New Roman"/>
          <w:b/>
          <w:color w:val="000000" w:themeColor="text1"/>
          <w:sz w:val="28"/>
          <w:szCs w:val="28"/>
        </w:rPr>
        <w:lastRenderedPageBreak/>
        <w:t xml:space="preserve">2.4.1 </w:t>
      </w:r>
      <w:r w:rsidRPr="0030736D">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Теоретик І.Адізес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І.Адізес пропонує вписати велику літеру, відповідну успішно виконуваній функції (Р, А, Е або І); якщо на достатньому рівні – малу літеру (р, а, е або і), якщо не проявляється – мінус (-).</w:t>
      </w:r>
    </w:p>
    <w:p w:rsidR="0030736D" w:rsidRPr="00671F92" w:rsidRDefault="0030736D" w:rsidP="00671F92">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Основні функції керівника, що визначають управлінськ</w:t>
      </w:r>
      <w:r w:rsidR="00671F92">
        <w:rPr>
          <w:rFonts w:ascii="Times New Roman" w:hAnsi="Times New Roman" w:cs="Times New Roman"/>
          <w:sz w:val="28"/>
          <w:szCs w:val="28"/>
        </w:rPr>
        <w:t xml:space="preserve">і стилі за І.Адізесом </w:t>
      </w:r>
    </w:p>
    <w:tbl>
      <w:tblPr>
        <w:tblStyle w:val="af0"/>
        <w:tblW w:w="5000" w:type="pct"/>
        <w:jc w:val="center"/>
        <w:tblLayout w:type="fixed"/>
        <w:tblLook w:val="04A0" w:firstRow="1" w:lastRow="0" w:firstColumn="1" w:lastColumn="0" w:noHBand="0" w:noVBand="1"/>
      </w:tblPr>
      <w:tblGrid>
        <w:gridCol w:w="2100"/>
        <w:gridCol w:w="1157"/>
        <w:gridCol w:w="1960"/>
        <w:gridCol w:w="1970"/>
        <w:gridCol w:w="2157"/>
      </w:tblGrid>
      <w:tr w:rsidR="00671F92" w:rsidRPr="00671F92" w:rsidTr="00B4277A">
        <w:trPr>
          <w:jc w:val="center"/>
        </w:trPr>
        <w:tc>
          <w:tcPr>
            <w:tcW w:w="1124"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 xml:space="preserve">Вхід </w:t>
            </w:r>
          </w:p>
        </w:tc>
        <w:tc>
          <w:tcPr>
            <w:tcW w:w="619"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Акцент</w:t>
            </w:r>
          </w:p>
        </w:tc>
        <w:tc>
          <w:tcPr>
            <w:tcW w:w="1049"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Перетворення</w:t>
            </w:r>
          </w:p>
        </w:tc>
        <w:tc>
          <w:tcPr>
            <w:tcW w:w="2208" w:type="pct"/>
            <w:gridSpan w:val="2"/>
            <w:vAlign w:val="center"/>
          </w:tcPr>
          <w:p w:rsidR="0030736D" w:rsidRPr="00671F92" w:rsidRDefault="0030736D" w:rsidP="006B31F5">
            <w:pPr>
              <w:pStyle w:val="a3"/>
              <w:spacing w:line="360" w:lineRule="auto"/>
              <w:ind w:left="0" w:firstLine="1475"/>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Вихід</w:t>
            </w:r>
          </w:p>
        </w:tc>
      </w:tr>
      <w:tr w:rsidR="00671F92" w:rsidRPr="00671F92" w:rsidTr="00B4277A">
        <w:trPr>
          <w:jc w:val="center"/>
        </w:trPr>
        <w:tc>
          <w:tcPr>
            <w:tcW w:w="112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Функції</w:t>
            </w:r>
          </w:p>
        </w:tc>
        <w:tc>
          <w:tcPr>
            <w:tcW w:w="61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Тип завдань</w:t>
            </w:r>
          </w:p>
        </w:tc>
        <w:tc>
          <w:tcPr>
            <w:tcW w:w="104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Для перетворення організації 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Що характеризують діяльність</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часовому вимірі</w:t>
            </w:r>
          </w:p>
        </w:tc>
      </w:tr>
      <w:tr w:rsidR="00671F92" w:rsidRPr="00671F92" w:rsidTr="00B4277A">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P (Producing results – вироблення результатів)</w:t>
            </w:r>
          </w:p>
        </w:tc>
        <w:tc>
          <w:tcPr>
            <w:tcW w:w="61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Що?</w:t>
            </w:r>
          </w:p>
        </w:tc>
        <w:tc>
          <w:tcPr>
            <w:tcW w:w="104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функціональну</w:t>
            </w:r>
          </w:p>
        </w:tc>
        <w:tc>
          <w:tcPr>
            <w:tcW w:w="1054"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B4277A">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A (Administrering – адміністрування)</w:t>
            </w:r>
          </w:p>
        </w:tc>
        <w:tc>
          <w:tcPr>
            <w:tcW w:w="61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Як?</w:t>
            </w:r>
          </w:p>
        </w:tc>
        <w:tc>
          <w:tcPr>
            <w:tcW w:w="104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систематизовану</w:t>
            </w:r>
          </w:p>
        </w:tc>
        <w:tc>
          <w:tcPr>
            <w:tcW w:w="1054" w:type="pct"/>
            <w:vAlign w:val="center"/>
          </w:tcPr>
          <w:p w:rsidR="002E6021"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B4277A">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lastRenderedPageBreak/>
              <w:t>E (Еnterpreneuring – ініціатива, відкритість до змін)</w:t>
            </w:r>
          </w:p>
        </w:tc>
        <w:tc>
          <w:tcPr>
            <w:tcW w:w="61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Коли?</w:t>
            </w:r>
          </w:p>
        </w:tc>
        <w:tc>
          <w:tcPr>
            <w:tcW w:w="104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готову до випереджальних дій, перспективну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r w:rsidR="00671F92" w:rsidRPr="00671F92" w:rsidTr="00B4277A">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I (Integrating – інтеграція)</w:t>
            </w:r>
          </w:p>
        </w:tc>
        <w:tc>
          <w:tcPr>
            <w:tcW w:w="61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Хто?</w:t>
            </w:r>
          </w:p>
        </w:tc>
        <w:tc>
          <w:tcPr>
            <w:tcW w:w="1049" w:type="pct"/>
            <w:vAlign w:val="center"/>
          </w:tcPr>
          <w:p w:rsidR="0030736D"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цілісну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bl>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Зазвичай структура управлінської піраміди в будь-якій галузі, стверджує І.Адізес,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із точкою зору І.Адізеса,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перетвориться в успішного виконавця</w:t>
      </w:r>
      <w:r w:rsidR="00671F92" w:rsidRPr="00671F92">
        <w:rPr>
          <w:rFonts w:ascii="Times New Roman" w:hAnsi="Times New Roman" w:cs="Times New Roman"/>
          <w:sz w:val="28"/>
          <w:szCs w:val="28"/>
        </w:rPr>
        <w:t xml:space="preserve"> Е</w:t>
      </w:r>
      <w:r w:rsidRPr="00671F92">
        <w:rPr>
          <w:rFonts w:ascii="Times New Roman" w:hAnsi="Times New Roman" w:cs="Times New Roman"/>
          <w:sz w:val="28"/>
          <w:szCs w:val="28"/>
        </w:rPr>
        <w:t>.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PaEI-стилю. Як свідчить практика, це трапляється рідко – кращі спеціалісти не завжди є здібними інтеграторами</w:t>
      </w:r>
      <w:r w:rsidR="006B31F5">
        <w:rPr>
          <w:rFonts w:ascii="Times New Roman" w:hAnsi="Times New Roman" w:cs="Times New Roman"/>
          <w:sz w:val="28"/>
          <w:szCs w:val="28"/>
        </w:rPr>
        <w:t>.</w:t>
      </w:r>
    </w:p>
    <w:p w:rsidR="002E6021" w:rsidRDefault="002E6021" w:rsidP="006B31F5">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 xml:space="preserve">Американський психолог Д.Гоулман, дослідивши різні </w:t>
      </w:r>
      <w:r w:rsidR="006B31F5">
        <w:rPr>
          <w:rFonts w:ascii="Times New Roman" w:hAnsi="Times New Roman" w:cs="Times New Roman"/>
          <w:sz w:val="28"/>
          <w:szCs w:val="28"/>
        </w:rPr>
        <w:t>складові емоційного інтелекту</w:t>
      </w:r>
      <w:r w:rsidRPr="00671F92">
        <w:rPr>
          <w:rFonts w:ascii="Times New Roman" w:hAnsi="Times New Roman" w:cs="Times New Roman"/>
          <w:sz w:val="28"/>
          <w:szCs w:val="28"/>
        </w:rPr>
        <w:t xml:space="preserve">, дійшов висновку, що управлінці в різних галузях </w:t>
      </w:r>
      <w:r w:rsidRPr="00671F92">
        <w:rPr>
          <w:rFonts w:ascii="Times New Roman" w:hAnsi="Times New Roman" w:cs="Times New Roman"/>
          <w:sz w:val="28"/>
          <w:szCs w:val="28"/>
        </w:rPr>
        <w:lastRenderedPageBreak/>
        <w:t>діяльності</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застосовують на практиці 6 стилів лідерства. Через акцент на міжособистісні фактори вважаємо ці типи дуже придатними для галузі освіти.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paEI І.Адізес називає державними діячами (які «думають про наступні покоління, а не наступні вибори»), а PaEI – лідерами перетворень. Те, що в жодному проаналізованому вище стилі лідерства немає формули РаЕІ,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освітніх управлінців. Водночас у системі аналізу функціонального навантаження освітніх управлінців з'являється поняття провідництва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освітнього провідника можна ототожнювати зі змістом категорії результативного освітнього лідера. Лідерство нерозривно пов'язане з менеджментом або з так званим організаційним лідерством, яке полягає в оптимізації використання ресурсів навчального закладу та освітньої системи загалом і координації професійної діяльності педагогів зокрема. «Менеджерське лідерство» у вузькому розумінні є невід'ємною частиною централізованої системи управління освітою. Досвід реформування вищої школи в Україні свідчить, що, крім повноважень керівника в освіті, держава має</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нормативно визначити баланси</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повноважень</w:t>
      </w:r>
    </w:p>
    <w:p w:rsidR="00B4277A" w:rsidRDefault="00B4277A" w:rsidP="006B31F5">
      <w:pPr>
        <w:pStyle w:val="a3"/>
        <w:spacing w:line="360" w:lineRule="auto"/>
        <w:ind w:left="0" w:firstLine="708"/>
        <w:jc w:val="both"/>
        <w:rPr>
          <w:rFonts w:ascii="Times New Roman" w:hAnsi="Times New Roman" w:cs="Times New Roman"/>
          <w:sz w:val="28"/>
          <w:szCs w:val="28"/>
        </w:rPr>
      </w:pPr>
    </w:p>
    <w:p w:rsidR="00B4277A" w:rsidRDefault="00B4277A" w:rsidP="006B31F5">
      <w:pPr>
        <w:pStyle w:val="a3"/>
        <w:spacing w:line="360" w:lineRule="auto"/>
        <w:ind w:left="0" w:firstLine="708"/>
        <w:jc w:val="both"/>
        <w:rPr>
          <w:rFonts w:ascii="Times New Roman" w:hAnsi="Times New Roman" w:cs="Times New Roman"/>
          <w:sz w:val="28"/>
          <w:szCs w:val="28"/>
        </w:rPr>
      </w:pPr>
    </w:p>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lastRenderedPageBreak/>
        <w:t>Вплив стилів лідерства за Д.</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Гоулманом на ефективність змін в освіті</w:t>
      </w:r>
    </w:p>
    <w:tbl>
      <w:tblPr>
        <w:tblStyle w:val="af0"/>
        <w:tblW w:w="0" w:type="auto"/>
        <w:jc w:val="center"/>
        <w:tblLook w:val="04A0" w:firstRow="1" w:lastRow="0" w:firstColumn="1" w:lastColumn="0" w:noHBand="0" w:noVBand="1"/>
      </w:tblPr>
      <w:tblGrid>
        <w:gridCol w:w="547"/>
        <w:gridCol w:w="1592"/>
        <w:gridCol w:w="1835"/>
        <w:gridCol w:w="1668"/>
        <w:gridCol w:w="2020"/>
        <w:gridCol w:w="1682"/>
      </w:tblGrid>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Стиль</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Образ дій керівника</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671F92" w:rsidRDefault="006B31F5" w:rsidP="006B31F5">
            <w:pPr>
              <w:spacing w:line="360" w:lineRule="auto"/>
              <w:rPr>
                <w:rFonts w:ascii="Times New Roman" w:hAnsi="Times New Roman" w:cs="Times New Roman"/>
                <w:sz w:val="28"/>
                <w:szCs w:val="28"/>
              </w:rPr>
            </w:pPr>
            <w:r>
              <w:rPr>
                <w:rFonts w:ascii="Times New Roman" w:eastAsia="Arial" w:hAnsi="Times New Roman" w:cs="Times New Roman"/>
                <w:sz w:val="28"/>
                <w:szCs w:val="28"/>
              </w:rPr>
              <w:t>З</w:t>
            </w:r>
            <w:r w:rsidR="002E6021" w:rsidRPr="00671F92">
              <w:rPr>
                <w:rFonts w:ascii="Times New Roman" w:eastAsia="Arial" w:hAnsi="Times New Roman" w:cs="Times New Roman"/>
                <w:sz w:val="28"/>
                <w:szCs w:val="28"/>
              </w:rPr>
              <w:t>міст стилю</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Вплив стилю на організаційний клімат / формула лідерства</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Директивний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Вимагає прямого підпорядкування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Прагнення досягнути</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результату,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ініціативність, самоконтроль</w:t>
            </w:r>
          </w:p>
        </w:tc>
        <w:tc>
          <w:tcPr>
            <w:tcW w:w="1497" w:type="dxa"/>
          </w:tcPr>
          <w:p w:rsidR="002E6021" w:rsidRPr="00671F92" w:rsidRDefault="002E6021" w:rsidP="006B31F5">
            <w:pPr>
              <w:spacing w:line="360" w:lineRule="auto"/>
              <w:ind w:right="276"/>
              <w:rPr>
                <w:rFonts w:ascii="Times New Roman" w:hAnsi="Times New Roman" w:cs="Times New Roman"/>
                <w:sz w:val="28"/>
                <w:szCs w:val="28"/>
              </w:rPr>
            </w:pPr>
            <w:r w:rsidRPr="00671F92">
              <w:rPr>
                <w:rFonts w:ascii="Times New Roman" w:eastAsia="Arial" w:hAnsi="Times New Roman" w:cs="Times New Roman"/>
                <w:sz w:val="28"/>
                <w:szCs w:val="28"/>
              </w:rPr>
              <w:t>«Робіть те,  що я Вам кажу»</w:t>
            </w:r>
          </w:p>
        </w:tc>
        <w:tc>
          <w:tcPr>
            <w:tcW w:w="1498" w:type="dxa"/>
          </w:tcPr>
          <w:p w:rsidR="002E6021" w:rsidRPr="00671F92" w:rsidRDefault="002E6021" w:rsidP="006B31F5">
            <w:pPr>
              <w:spacing w:line="360" w:lineRule="auto"/>
              <w:ind w:right="24"/>
              <w:rPr>
                <w:rFonts w:ascii="Times New Roman" w:hAnsi="Times New Roman" w:cs="Times New Roman"/>
                <w:sz w:val="28"/>
                <w:szCs w:val="28"/>
              </w:rPr>
            </w:pPr>
            <w:r w:rsidRPr="00671F92">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671F92" w:rsidRDefault="002E6021" w:rsidP="006B31F5">
            <w:pPr>
              <w:spacing w:line="360" w:lineRule="auto"/>
              <w:ind w:right="16"/>
              <w:rPr>
                <w:rFonts w:ascii="Times New Roman" w:hAnsi="Times New Roman" w:cs="Times New Roman"/>
                <w:sz w:val="28"/>
                <w:szCs w:val="28"/>
              </w:rPr>
            </w:pPr>
            <w:r w:rsidRPr="00671F92">
              <w:rPr>
                <w:rFonts w:ascii="Times New Roman" w:eastAsia="Arial" w:hAnsi="Times New Roman" w:cs="Times New Roman"/>
                <w:sz w:val="28"/>
                <w:szCs w:val="28"/>
              </w:rPr>
              <w:t>Негативний / рАеі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Надихаючий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671F92" w:rsidRDefault="002E6021" w:rsidP="006B31F5">
            <w:pPr>
              <w:spacing w:line="360" w:lineRule="auto"/>
              <w:ind w:right="202"/>
              <w:rPr>
                <w:rFonts w:ascii="Times New Roman" w:hAnsi="Times New Roman" w:cs="Times New Roman"/>
                <w:sz w:val="28"/>
                <w:szCs w:val="28"/>
              </w:rPr>
            </w:pPr>
            <w:r w:rsidRPr="00671F92">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«Слідуйте за мною»</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671F92" w:rsidRDefault="002E6021" w:rsidP="006B31F5">
            <w:pPr>
              <w:spacing w:line="360" w:lineRule="auto"/>
              <w:ind w:right="8"/>
              <w:rPr>
                <w:rFonts w:ascii="Times New Roman" w:hAnsi="Times New Roman" w:cs="Times New Roman"/>
                <w:sz w:val="28"/>
                <w:szCs w:val="28"/>
              </w:rPr>
            </w:pPr>
            <w:r w:rsidRPr="00671F92">
              <w:rPr>
                <w:rFonts w:ascii="Times New Roman" w:eastAsia="Arial" w:hAnsi="Times New Roman" w:cs="Times New Roman"/>
                <w:sz w:val="28"/>
                <w:szCs w:val="28"/>
              </w:rPr>
              <w:t>Здебільшого 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Підтримуючий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«Колектив передусім»</w:t>
            </w:r>
          </w:p>
        </w:tc>
        <w:tc>
          <w:tcPr>
            <w:tcW w:w="1498" w:type="dxa"/>
          </w:tcPr>
          <w:p w:rsidR="002E6021" w:rsidRPr="00671F92" w:rsidRDefault="002E6021" w:rsidP="006B31F5">
            <w:pPr>
              <w:spacing w:line="360" w:lineRule="auto"/>
              <w:ind w:right="167"/>
              <w:rPr>
                <w:rFonts w:ascii="Times New Roman" w:hAnsi="Times New Roman" w:cs="Times New Roman"/>
                <w:sz w:val="28"/>
                <w:szCs w:val="28"/>
              </w:rPr>
            </w:pPr>
            <w:r w:rsidRPr="00671F92">
              <w:rPr>
                <w:rFonts w:ascii="Times New Roman" w:eastAsia="Arial" w:hAnsi="Times New Roman" w:cs="Times New Roman"/>
                <w:sz w:val="28"/>
                <w:szCs w:val="28"/>
              </w:rPr>
              <w:t xml:space="preserve">З метою підвищити мотивацію </w:t>
            </w:r>
            <w:r w:rsidR="006B31F5">
              <w:rPr>
                <w:rFonts w:ascii="Times New Roman" w:eastAsia="Arial" w:hAnsi="Times New Roman" w:cs="Times New Roman"/>
                <w:sz w:val="28"/>
                <w:szCs w:val="28"/>
              </w:rPr>
              <w:t xml:space="preserve">співробітників </w:t>
            </w:r>
            <w:r w:rsidRPr="00671F92">
              <w:rPr>
                <w:rFonts w:ascii="Times New Roman" w:eastAsia="Arial" w:hAnsi="Times New Roman" w:cs="Times New Roman"/>
                <w:sz w:val="28"/>
                <w:szCs w:val="28"/>
              </w:rPr>
              <w:t>у стресових ситуаціях</w:t>
            </w:r>
          </w:p>
        </w:tc>
        <w:tc>
          <w:tcPr>
            <w:tcW w:w="1498" w:type="dxa"/>
          </w:tcPr>
          <w:p w:rsidR="002E6021" w:rsidRPr="00671F92" w:rsidRDefault="002E6021" w:rsidP="006B31F5">
            <w:pPr>
              <w:spacing w:line="360" w:lineRule="auto"/>
              <w:ind w:right="9"/>
              <w:rPr>
                <w:rFonts w:ascii="Times New Roman" w:hAnsi="Times New Roman" w:cs="Times New Roman"/>
                <w:sz w:val="28"/>
                <w:szCs w:val="28"/>
              </w:rPr>
            </w:pPr>
            <w:r w:rsidRPr="00671F92">
              <w:rPr>
                <w:rFonts w:ascii="Times New Roman" w:eastAsia="Arial" w:hAnsi="Times New Roman" w:cs="Times New Roman"/>
                <w:sz w:val="28"/>
                <w:szCs w:val="28"/>
              </w:rPr>
              <w:t>Позитивний / раеІ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Демократичний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Досягнення згоди</w:t>
            </w:r>
          </w:p>
          <w:p w:rsidR="002E6021" w:rsidRPr="00671F92" w:rsidRDefault="002E6021" w:rsidP="006B31F5">
            <w:pPr>
              <w:spacing w:line="360" w:lineRule="auto"/>
              <w:ind w:right="14"/>
              <w:rPr>
                <w:rFonts w:ascii="Times New Roman" w:hAnsi="Times New Roman" w:cs="Times New Roman"/>
                <w:sz w:val="28"/>
                <w:szCs w:val="28"/>
              </w:rPr>
            </w:pPr>
            <w:r w:rsidRPr="00671F92">
              <w:rPr>
                <w:rFonts w:ascii="Times New Roman" w:eastAsia="Arial" w:hAnsi="Times New Roman" w:cs="Times New Roman"/>
                <w:sz w:val="28"/>
                <w:szCs w:val="28"/>
              </w:rPr>
              <w:t>на основі колективної участі 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 xml:space="preserve">розв'язанні </w:t>
            </w:r>
            <w:r w:rsidR="006B31F5">
              <w:rPr>
                <w:rFonts w:ascii="Times New Roman" w:eastAsia="Arial" w:hAnsi="Times New Roman" w:cs="Times New Roman"/>
                <w:sz w:val="28"/>
                <w:szCs w:val="28"/>
              </w:rPr>
              <w:t>п</w:t>
            </w:r>
            <w:r w:rsidRPr="00671F92">
              <w:rPr>
                <w:rFonts w:ascii="Times New Roman" w:eastAsia="Arial" w:hAnsi="Times New Roman" w:cs="Times New Roman"/>
                <w:sz w:val="28"/>
                <w:szCs w:val="28"/>
              </w:rPr>
              <w:t>роблем</w:t>
            </w:r>
          </w:p>
        </w:tc>
        <w:tc>
          <w:tcPr>
            <w:tcW w:w="1497" w:type="dxa"/>
          </w:tcPr>
          <w:p w:rsidR="002E6021" w:rsidRPr="00671F92" w:rsidRDefault="002E6021" w:rsidP="006B31F5">
            <w:pPr>
              <w:spacing w:line="360" w:lineRule="auto"/>
              <w:ind w:right="378"/>
              <w:rPr>
                <w:rFonts w:ascii="Times New Roman" w:hAnsi="Times New Roman" w:cs="Times New Roman"/>
                <w:sz w:val="28"/>
                <w:szCs w:val="28"/>
              </w:rPr>
            </w:pPr>
            <w:r w:rsidRPr="00671F92">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 яка Ваша точка зору»?</w:t>
            </w:r>
          </w:p>
        </w:tc>
        <w:tc>
          <w:tcPr>
            <w:tcW w:w="1498" w:type="dxa"/>
          </w:tcPr>
          <w:p w:rsidR="002E6021" w:rsidRPr="00671F92" w:rsidRDefault="002E6021" w:rsidP="006B31F5">
            <w:pPr>
              <w:spacing w:line="360" w:lineRule="auto"/>
              <w:ind w:right="76"/>
              <w:rPr>
                <w:rFonts w:ascii="Times New Roman" w:hAnsi="Times New Roman" w:cs="Times New Roman"/>
                <w:sz w:val="28"/>
                <w:szCs w:val="28"/>
              </w:rPr>
            </w:pPr>
            <w:r w:rsidRPr="00671F92">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«Підганяючий»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Задає високі стандарти ефективності</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«Робіть так, як я»</w:t>
            </w:r>
          </w:p>
        </w:tc>
        <w:tc>
          <w:tcPr>
            <w:tcW w:w="1498" w:type="dxa"/>
          </w:tcPr>
          <w:p w:rsidR="002E6021" w:rsidRPr="00671F92" w:rsidRDefault="002E6021" w:rsidP="006B31F5">
            <w:pPr>
              <w:spacing w:after="2"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досягнути швидкого результату з</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командою</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висококваліфікованих та</w:t>
            </w:r>
          </w:p>
          <w:p w:rsidR="002E6021" w:rsidRPr="00671F92" w:rsidRDefault="002E6021" w:rsidP="006B31F5">
            <w:pPr>
              <w:spacing w:line="360" w:lineRule="auto"/>
              <w:ind w:right="46"/>
              <w:rPr>
                <w:rFonts w:ascii="Times New Roman" w:hAnsi="Times New Roman" w:cs="Times New Roman"/>
                <w:sz w:val="28"/>
                <w:szCs w:val="28"/>
              </w:rPr>
            </w:pPr>
            <w:r w:rsidRPr="00671F92">
              <w:rPr>
                <w:rFonts w:ascii="Times New Roman" w:eastAsia="Arial" w:hAnsi="Times New Roman" w:cs="Times New Roman"/>
                <w:sz w:val="28"/>
                <w:szCs w:val="28"/>
              </w:rPr>
              <w:t>вмотивованих спеціалістів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Негативний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Консультативний</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«Спробуйте так»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Позитивний /  Р-еІ </w:t>
            </w:r>
          </w:p>
        </w:tc>
      </w:tr>
    </w:tbl>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A03CD8" w:rsidRDefault="00671F92" w:rsidP="006B31F5">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і відповідальності всіх, хто бере участь в управлінні, – органів влади, керівників, колективних органів управління закладами освіти,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Pr>
          <w:rFonts w:ascii="Times New Roman" w:hAnsi="Times New Roman" w:cs="Times New Roman"/>
          <w:sz w:val="28"/>
          <w:szCs w:val="28"/>
        </w:rPr>
        <w:t xml:space="preserve"> </w:t>
      </w:r>
      <w:r w:rsidRPr="00671F92">
        <w:rPr>
          <w:rFonts w:ascii="Times New Roman" w:hAnsi="Times New Roman" w:cs="Times New Roman"/>
          <w:sz w:val="28"/>
          <w:szCs w:val="28"/>
        </w:rPr>
        <w:t>Калашнікової,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державній службі.</w:t>
      </w:r>
      <w:r w:rsidR="006B31F5">
        <w:rPr>
          <w:rFonts w:ascii="Times New Roman" w:hAnsi="Times New Roman" w:cs="Times New Roman"/>
          <w:sz w:val="28"/>
          <w:szCs w:val="28"/>
        </w:rPr>
        <w:t xml:space="preserve"> </w:t>
      </w:r>
      <w:r w:rsidR="006B31F5" w:rsidRPr="00A03CD8">
        <w:rPr>
          <w:rFonts w:ascii="Times New Roman" w:hAnsi="Times New Roman" w:cs="Times New Roman"/>
          <w:sz w:val="28"/>
          <w:szCs w:val="28"/>
        </w:rPr>
        <w:t>[</w:t>
      </w:r>
      <w:r w:rsidR="00B131B2">
        <w:rPr>
          <w:rFonts w:ascii="Times New Roman" w:hAnsi="Times New Roman" w:cs="Times New Roman"/>
          <w:sz w:val="28"/>
          <w:szCs w:val="28"/>
        </w:rPr>
        <w:t>29</w:t>
      </w:r>
      <w:r w:rsidR="006B31F5" w:rsidRPr="00A03CD8">
        <w:rPr>
          <w:rFonts w:ascii="Times New Roman" w:hAnsi="Times New Roman" w:cs="Times New Roman"/>
          <w:sz w:val="28"/>
          <w:szCs w:val="28"/>
        </w:rPr>
        <w:t>]</w:t>
      </w:r>
    </w:p>
    <w:p w:rsidR="0030736D" w:rsidRDefault="0030736D"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F20309">
      <w:pPr>
        <w:spacing w:line="360" w:lineRule="auto"/>
        <w:outlineLvl w:val="1"/>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 xml:space="preserve">Політичне </w:t>
      </w:r>
      <w:r w:rsidR="00B4277A">
        <w:rPr>
          <w:rStyle w:val="ad"/>
          <w:rFonts w:ascii="Times New Roman" w:hAnsi="Times New Roman" w:cs="Times New Roman"/>
          <w:color w:val="000000"/>
          <w:sz w:val="28"/>
          <w:szCs w:val="28"/>
          <w:shd w:val="clear" w:color="auto" w:fill="FFFFFF"/>
        </w:rPr>
        <w:t xml:space="preserve">та </w:t>
      </w:r>
      <w:r w:rsidR="00B4277A" w:rsidRPr="00B4277A">
        <w:rPr>
          <w:rStyle w:val="ad"/>
          <w:rFonts w:ascii="Times New Roman" w:hAnsi="Times New Roman" w:cs="Times New Roman"/>
          <w:color w:val="000000"/>
          <w:sz w:val="28"/>
          <w:szCs w:val="28"/>
          <w:shd w:val="clear" w:color="auto" w:fill="FFFFFF"/>
        </w:rPr>
        <w:t>ф</w:t>
      </w:r>
      <w:r w:rsidR="00B4277A" w:rsidRPr="00B4277A">
        <w:rPr>
          <w:rFonts w:ascii="Times New Roman" w:hAnsi="Times New Roman" w:cs="Times New Roman"/>
          <w:b/>
          <w:sz w:val="28"/>
          <w:szCs w:val="28"/>
        </w:rPr>
        <w:t>ракційне</w:t>
      </w:r>
      <w:r w:rsidR="00B4277A" w:rsidRPr="00B4277A">
        <w:rPr>
          <w:rStyle w:val="ad"/>
          <w:rFonts w:ascii="Times New Roman" w:hAnsi="Times New Roman" w:cs="Times New Roman"/>
          <w:color w:val="000000"/>
          <w:sz w:val="28"/>
          <w:szCs w:val="28"/>
          <w:shd w:val="clear" w:color="auto" w:fill="FFFFFF"/>
        </w:rPr>
        <w:t xml:space="preserve"> </w:t>
      </w:r>
      <w:r w:rsidRPr="00502C24">
        <w:rPr>
          <w:rStyle w:val="ad"/>
          <w:rFonts w:ascii="Times New Roman" w:hAnsi="Times New Roman" w:cs="Times New Roman"/>
          <w:color w:val="000000"/>
          <w:sz w:val="28"/>
          <w:szCs w:val="28"/>
          <w:shd w:val="clear" w:color="auto" w:fill="FFFFFF"/>
        </w:rPr>
        <w:t>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англ.</w:t>
      </w:r>
      <w:r>
        <w:rPr>
          <w:rFonts w:ascii="Times New Roman" w:eastAsia="Times New Roman" w:hAnsi="Times New Roman" w:cs="Times New Roman"/>
          <w:color w:val="000000"/>
          <w:sz w:val="28"/>
          <w:szCs w:val="28"/>
          <w:lang w:eastAsia="uk-UA"/>
        </w:rPr>
        <w:t xml:space="preserve"> </w:t>
      </w:r>
      <w:r w:rsidRPr="00502C24">
        <w:rPr>
          <w:rFonts w:ascii="Times New Roman" w:eastAsia="Times New Roman" w:hAnsi="Times New Roman" w:cs="Times New Roman"/>
          <w:i/>
          <w:iCs/>
          <w:color w:val="000000"/>
          <w:sz w:val="28"/>
          <w:szCs w:val="28"/>
          <w:lang w:eastAsia="uk-UA"/>
        </w:rPr>
        <w:t>Leader</w:t>
      </w:r>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A03CD8" w:rsidRDefault="00502C24"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lastRenderedPageBreak/>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A03CD8" w:rsidRDefault="00163237"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Наведемо приклад характерних рис політичного</w:t>
      </w:r>
      <w:r w:rsidR="00B4277A">
        <w:rPr>
          <w:rFonts w:ascii="Times New Roman" w:hAnsi="Times New Roman" w:cs="Times New Roman"/>
          <w:sz w:val="28"/>
          <w:szCs w:val="28"/>
        </w:rPr>
        <w:t>, а також фракційного</w:t>
      </w:r>
      <w:r w:rsidRPr="00A03CD8">
        <w:rPr>
          <w:rFonts w:ascii="Times New Roman" w:hAnsi="Times New Roman" w:cs="Times New Roman"/>
          <w:sz w:val="28"/>
          <w:szCs w:val="28"/>
        </w:rPr>
        <w:t xml:space="preserve">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6">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B4277A">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7">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B4277A">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8">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9">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r w:rsidR="00B4277A">
        <w:rPr>
          <w:rFonts w:ascii="Times New Roman" w:eastAsia="Times New Roman" w:hAnsi="Times New Roman" w:cs="Times New Roman"/>
          <w:color w:val="000000"/>
          <w:sz w:val="28"/>
          <w:szCs w:val="28"/>
          <w:lang w:eastAsia="uk-UA"/>
        </w:rPr>
        <w:t xml:space="preserve"> Таким чином, фракцій</w:t>
      </w:r>
      <w:r w:rsidR="00B4277A" w:rsidRPr="00163237">
        <w:rPr>
          <w:rFonts w:ascii="Times New Roman" w:eastAsia="Times New Roman" w:hAnsi="Times New Roman" w:cs="Times New Roman"/>
          <w:color w:val="000000"/>
          <w:sz w:val="28"/>
          <w:szCs w:val="28"/>
          <w:lang w:eastAsia="uk-UA"/>
        </w:rPr>
        <w:t>не</w:t>
      </w:r>
      <w:r w:rsidR="00B4277A">
        <w:rPr>
          <w:rFonts w:ascii="Times New Roman" w:eastAsia="Times New Roman" w:hAnsi="Times New Roman" w:cs="Times New Roman"/>
          <w:color w:val="000000"/>
          <w:sz w:val="28"/>
          <w:szCs w:val="28"/>
          <w:lang w:eastAsia="uk-UA"/>
        </w:rPr>
        <w:t xml:space="preserve"> лідерство є від’ємною частиною політичного лідерства.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 xml:space="preserve">Лідерство є одночасно і функцією ситуації, і породженням послідовників, і результатом наявності </w:t>
      </w:r>
      <w:r w:rsidR="00B4277A">
        <w:rPr>
          <w:rFonts w:ascii="Times New Roman" w:eastAsia="Times New Roman" w:hAnsi="Times New Roman" w:cs="Times New Roman"/>
          <w:color w:val="000000"/>
          <w:sz w:val="28"/>
          <w:szCs w:val="28"/>
          <w:lang w:eastAsia="uk-UA"/>
        </w:rPr>
        <w:t>у</w:t>
      </w:r>
      <w:r w:rsidRPr="00163237">
        <w:rPr>
          <w:rFonts w:ascii="Times New Roman" w:eastAsia="Times New Roman" w:hAnsi="Times New Roman" w:cs="Times New Roman"/>
          <w:color w:val="000000"/>
          <w:sz w:val="28"/>
          <w:szCs w:val="28"/>
          <w:lang w:eastAsia="uk-UA"/>
        </w:rPr>
        <w:t xml:space="preserve">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 xml:space="preserve">Функції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00B4277A">
        <w:rPr>
          <w:rFonts w:ascii="Times New Roman" w:hAnsi="Times New Roman" w:cs="Times New Roman"/>
          <w:sz w:val="28"/>
          <w:szCs w:val="28"/>
        </w:rPr>
        <w:t xml:space="preserve">ого </w:t>
      </w:r>
      <w:r w:rsidRPr="00163237">
        <w:rPr>
          <w:rFonts w:ascii="Times New Roman" w:eastAsia="Times New Roman" w:hAnsi="Times New Roman" w:cs="Times New Roman"/>
          <w:color w:val="000000"/>
          <w:sz w:val="28"/>
          <w:szCs w:val="28"/>
          <w:lang w:eastAsia="uk-UA"/>
        </w:rPr>
        <w:t xml:space="preserve">лідерства – визначаються цілями, які ставлять перед собою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Pr="00163237">
        <w:rPr>
          <w:rFonts w:ascii="Times New Roman" w:eastAsia="Times New Roman" w:hAnsi="Times New Roman" w:cs="Times New Roman"/>
          <w:color w:val="000000"/>
          <w:sz w:val="28"/>
          <w:szCs w:val="28"/>
          <w:lang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 xml:space="preserve">Особа може стати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Pr="00163237">
        <w:rPr>
          <w:rFonts w:ascii="Times New Roman" w:hAnsi="Times New Roman" w:cs="Times New Roman"/>
          <w:color w:val="000000"/>
          <w:sz w:val="28"/>
          <w:szCs w:val="28"/>
          <w:shd w:val="clear" w:color="auto" w:fill="FFFFFF"/>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 xml:space="preserve">Ця функція означає, що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Pr="00163237">
        <w:rPr>
          <w:rFonts w:ascii="Times New Roman" w:eastAsia="Times New Roman" w:hAnsi="Times New Roman" w:cs="Times New Roman"/>
          <w:color w:val="000000"/>
          <w:sz w:val="28"/>
          <w:szCs w:val="28"/>
          <w:lang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Підтримка соціальної цілісності суспільства неможлива без цілеспрямованих зусиль щодо згуртування всіх соціальних спільностей.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00B4277A" w:rsidRPr="00163237">
        <w:rPr>
          <w:rFonts w:ascii="Times New Roman" w:hAnsi="Times New Roman" w:cs="Times New Roman"/>
          <w:color w:val="000000"/>
          <w:sz w:val="28"/>
          <w:szCs w:val="28"/>
          <w:shd w:val="clear" w:color="auto" w:fill="FFFFFF"/>
        </w:rPr>
        <w:t>и</w:t>
      </w:r>
      <w:r w:rsidR="00B4277A">
        <w:rPr>
          <w:rFonts w:ascii="Times New Roman" w:hAnsi="Times New Roman" w:cs="Times New Roman"/>
          <w:sz w:val="28"/>
          <w:szCs w:val="28"/>
        </w:rPr>
        <w:t>х</w:t>
      </w:r>
      <w:r w:rsidRPr="00163237">
        <w:rPr>
          <w:rFonts w:ascii="Times New Roman" w:hAnsi="Times New Roman" w:cs="Times New Roman"/>
          <w:color w:val="000000"/>
          <w:sz w:val="28"/>
          <w:szCs w:val="28"/>
          <w:shd w:val="clear" w:color="auto" w:fill="FFFFFF"/>
        </w:rPr>
        <w:t xml:space="preserve"> програм і рішень у життя.</w:t>
      </w:r>
    </w:p>
    <w:p w:rsidR="00163237" w:rsidRDefault="00163237" w:rsidP="00B43C2A">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w:t>
      </w:r>
      <w:r w:rsidR="00D776DD">
        <w:rPr>
          <w:rFonts w:ascii="Times New Roman" w:hAnsi="Times New Roman" w:cs="Times New Roman"/>
          <w:color w:val="000000"/>
          <w:sz w:val="28"/>
          <w:szCs w:val="28"/>
          <w:shd w:val="clear" w:color="auto" w:fill="FFFFFF"/>
        </w:rPr>
        <w:t xml:space="preserve">фракціями, партіями, </w:t>
      </w:r>
      <w:r w:rsidRPr="007D4539">
        <w:rPr>
          <w:rFonts w:ascii="Times New Roman" w:hAnsi="Times New Roman" w:cs="Times New Roman"/>
          <w:color w:val="000000"/>
          <w:sz w:val="28"/>
          <w:szCs w:val="28"/>
          <w:shd w:val="clear" w:color="auto" w:fill="FFFFFF"/>
        </w:rPr>
        <w:t xml:space="preserve">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30" w:history="1">
        <w:r w:rsidR="00E746CA">
          <w:rPr>
            <w:rStyle w:val="a4"/>
            <w:rFonts w:ascii="Times New Roman" w:hAnsi="Times New Roman" w:cs="Times New Roman"/>
            <w:sz w:val="28"/>
            <w:szCs w:val="28"/>
            <w:lang w:val="en-US"/>
          </w:rPr>
          <w:t>13</w:t>
        </w:r>
      </w:hyperlink>
      <w:r w:rsidR="007D4539">
        <w:rPr>
          <w:rFonts w:ascii="Times New Roman" w:hAnsi="Times New Roman" w:cs="Times New Roman"/>
          <w:color w:val="000000" w:themeColor="text1"/>
          <w:sz w:val="28"/>
          <w:szCs w:val="28"/>
        </w:rPr>
        <w:t>]</w:t>
      </w:r>
    </w:p>
    <w:p w:rsid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79204E" w:rsidRPr="0079204E" w:rsidRDefault="0079204E" w:rsidP="0079204E">
      <w:pPr>
        <w:spacing w:line="360" w:lineRule="auto"/>
        <w:ind w:firstLine="709"/>
        <w:outlineLvl w:val="1"/>
        <w:rPr>
          <w:rFonts w:ascii="Times New Roman" w:hAnsi="Times New Roman" w:cs="Times New Roman"/>
          <w:b/>
          <w:color w:val="000000" w:themeColor="text1"/>
          <w:sz w:val="28"/>
          <w:szCs w:val="28"/>
        </w:rPr>
      </w:pPr>
      <w:r w:rsidRPr="0079204E">
        <w:rPr>
          <w:rFonts w:ascii="Times New Roman" w:hAnsi="Times New Roman" w:cs="Times New Roman"/>
          <w:b/>
          <w:color w:val="000000" w:themeColor="text1"/>
          <w:sz w:val="28"/>
          <w:szCs w:val="28"/>
        </w:rPr>
        <w:t xml:space="preserve">2.6 Типологія комунікативної компетентності лідера фракції у Верховній Раді України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Компетентність (від лат. Competentis – відповідний, здатний) - поняття, яке висвітлює аспекти поведінки людини, пов’язані з виконанням роботи, і </w:t>
      </w:r>
      <w:r w:rsidRPr="00C87DE4">
        <w:rPr>
          <w:rFonts w:ascii="Times New Roman" w:hAnsi="Times New Roman" w:cs="Times New Roman"/>
          <w:color w:val="000000" w:themeColor="text1"/>
          <w:sz w:val="28"/>
          <w:szCs w:val="28"/>
        </w:rPr>
        <w:lastRenderedPageBreak/>
        <w:t xml:space="preserve">визначає основну характеристику особистості, яка досягла або здатна 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Л.Гогіна наводить такі визначення поняття “компетенція” у сфері публічного управління [</w:t>
      </w:r>
      <w:hyperlink r:id="rId31" w:history="1">
        <w:r w:rsidR="00B131B2">
          <w:rPr>
            <w:rStyle w:val="a4"/>
            <w:rFonts w:ascii="Times New Roman" w:hAnsi="Times New Roman" w:cs="Times New Roman"/>
            <w:sz w:val="28"/>
            <w:szCs w:val="28"/>
          </w:rPr>
          <w:t>30</w:t>
        </w:r>
      </w:hyperlink>
      <w:r w:rsidRPr="00C87DE4">
        <w:rPr>
          <w:rFonts w:ascii="Times New Roman" w:hAnsi="Times New Roman" w:cs="Times New Roman"/>
          <w:color w:val="000000" w:themeColor="text1"/>
          <w:sz w:val="28"/>
          <w:szCs w:val="28"/>
        </w:rPr>
        <w:t>]:</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вимірюване вміння, здатність, знання або поведінкова характеристика, необхідні для успішного виконання певної роботи;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w:t>
      </w:r>
      <w:r w:rsidRPr="00C87DE4">
        <w:rPr>
          <w:rFonts w:ascii="Times New Roman" w:hAnsi="Times New Roman" w:cs="Times New Roman"/>
          <w:color w:val="000000" w:themeColor="text1"/>
          <w:sz w:val="28"/>
          <w:szCs w:val="28"/>
        </w:rPr>
        <w:lastRenderedPageBreak/>
        <w:t xml:space="preserve">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зарубіжних дослідженнях компетентність найчастіше розглядають як мотивовані здібності.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Дж. Беннета, включає такі риси як:</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емпатія (здатність розуміти людей, їхні почуття, світогляд, уявляти себе на їхньому місці),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здатність до некатегоричності суджень (здатність не висловлювати різких суджень про інших),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толерантність (здатність неагресивно сприймати думки індивідів, що відрізняються від власних),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культурний і соціальний поліцентризм (вихід за межі своєї культурної і соціальної групи, не втрачаючи власної ідентичності).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Відповідно до так званої теорії компетентності і в проекції на діяльність керівників органів державної влади, комунікативна компетентність – це процес взаємин між знаннями і діями у практиці, прагматично орієнтовані риси особистості керівника, які не зводяться лише до знань чи умінь: це здатність особистості здійснювати соціальнодоцільні дії.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О.Шестопал виокремила у політичному менталітеті два важливих компоненти: </w:t>
      </w:r>
    </w:p>
    <w:p w:rsidR="0079204E" w:rsidRPr="00C87DE4" w:rsidRDefault="009D0E44" w:rsidP="0079204E">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0079204E" w:rsidRPr="009D0E44">
        <w:rPr>
          <w:rFonts w:ascii="Times New Roman" w:hAnsi="Times New Roman" w:cs="Times New Roman"/>
          <w:color w:val="000000" w:themeColor="text1"/>
          <w:sz w:val="28"/>
          <w:szCs w:val="28"/>
          <w:u w:val="single"/>
        </w:rPr>
        <w:t>змістовий</w:t>
      </w:r>
      <w:r w:rsidR="0079204E" w:rsidRPr="00C87DE4">
        <w:rPr>
          <w:rFonts w:ascii="Times New Roman" w:hAnsi="Times New Roman" w:cs="Times New Roman"/>
          <w:color w:val="000000" w:themeColor="text1"/>
          <w:sz w:val="28"/>
          <w:szCs w:val="28"/>
        </w:rPr>
        <w:t xml:space="preserve"> - погляди, цінності, почуття і т. ін, які складаються у певні системи, на позначення яких використовують ідеологічні “ярлики”; </w:t>
      </w:r>
    </w:p>
    <w:p w:rsidR="0079204E" w:rsidRPr="00C87DE4" w:rsidRDefault="009D0E44" w:rsidP="0079204E">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0079204E" w:rsidRPr="009D0E44">
        <w:rPr>
          <w:rFonts w:ascii="Times New Roman" w:hAnsi="Times New Roman" w:cs="Times New Roman"/>
          <w:color w:val="000000" w:themeColor="text1"/>
          <w:sz w:val="28"/>
          <w:szCs w:val="28"/>
          <w:u w:val="single"/>
        </w:rPr>
        <w:t>когнітивний</w:t>
      </w:r>
      <w:r w:rsidR="0079204E" w:rsidRPr="00C87DE4">
        <w:rPr>
          <w:rFonts w:ascii="Times New Roman" w:hAnsi="Times New Roman" w:cs="Times New Roman"/>
          <w:color w:val="000000" w:themeColor="text1"/>
          <w:sz w:val="28"/>
          <w:szCs w:val="28"/>
        </w:rPr>
        <w:t xml:space="preserve"> - стиль мислення (когнітивний стиль), характер політичних суджень, спосіб сприйняття системи.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Комунікативна компетентність лідера фракції у структурі соціокультурної компетентності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З погляду когнітивної лінгвістики комунікативна компетентність – це володіння стратегіями вибору оптимального мовного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комунікантами, набір комунікативних стратегій разом з володінням комунікативними правилами, максимами і конвенціями спілкування.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індивіда-комуніканта; більше того, маючи достатній запас фонових знань про певне суспільство, можна визначити деякі </w:t>
      </w:r>
      <w:r w:rsidRPr="00C87DE4">
        <w:rPr>
          <w:rFonts w:ascii="Times New Roman" w:hAnsi="Times New Roman" w:cs="Times New Roman"/>
          <w:color w:val="000000" w:themeColor="text1"/>
          <w:sz w:val="28"/>
          <w:szCs w:val="28"/>
        </w:rPr>
        <w:lastRenderedPageBreak/>
        <w:t xml:space="preserve">ознаки соціального статусу індивіда за рівнем його комунікативної компетентності.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компетентностей керівника органу державної влади, і характеризується: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мовною компетентністю - знанням мовного коду, в рамках якого здійснюється комунікація, володіння всіма рівнями мови, стилістикою і правилами мовної трансформацї;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предметною компетентністю – розумінням онтології зовнішнього і внутрішнього світу та способів їх категоризації в рамках лінгвосоціокультурної ситуації спілкування;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стратегічною компетентністю – умінням обирати ефективну стратегію і тактику комунікативних дій, залежно від мети і ситуації комунікації;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технологіями комунікативного лідерства – моделями вербальної і невербальної поведінки, спрямованими на переконання і спонукання до дій, використання знаків соціальної інтеграції, умінням артикулювати ідеї та цінності, деталізувати і узагальнювати їх;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ілокутивною компетентністю – здатністю реалізовувати комунікативні наміри, використовуючи вербальні та невербальні комунікативні засоби;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інтеракцію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мовної, культурної, прагматичної, предметної, стратегічної, ілокутивної та представницької видів компетентностей.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Параметри комунікативної особистості лідера фракції у Верховній Раді України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Поняття “комунікативна особистість керівника органу державної влади” ширше, ніж поняття “мовленнєва особистість”, яка, згідно зі “Словником </w:t>
      </w:r>
      <w:r w:rsidRPr="00C87DE4">
        <w:rPr>
          <w:rFonts w:ascii="Times New Roman" w:hAnsi="Times New Roman" w:cs="Times New Roman"/>
          <w:color w:val="000000" w:themeColor="text1"/>
          <w:sz w:val="28"/>
          <w:szCs w:val="28"/>
        </w:rPr>
        <w:lastRenderedPageBreak/>
        <w:t>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ідіоетнічної мови, культури, гнучкими рольовими, комунікативними тощо стратегіями і тактиками спілкування, усталеними у межах конкретної національної лінгвокультурної спільноти [</w:t>
      </w:r>
      <w:hyperlink r:id="rId32" w:history="1">
        <w:r w:rsidR="00E87B4D" w:rsidRPr="00E87B4D">
          <w:rPr>
            <w:rStyle w:val="a4"/>
            <w:rFonts w:ascii="Times New Roman" w:hAnsi="Times New Roman" w:cs="Times New Roman"/>
            <w:sz w:val="28"/>
            <w:szCs w:val="28"/>
          </w:rPr>
          <w:t>3</w:t>
        </w:r>
      </w:hyperlink>
      <w:r w:rsidR="00B131B2">
        <w:rPr>
          <w:rFonts w:ascii="Times New Roman" w:hAnsi="Times New Roman" w:cs="Times New Roman"/>
          <w:color w:val="000000" w:themeColor="text1"/>
          <w:sz w:val="28"/>
          <w:szCs w:val="28"/>
        </w:rPr>
        <w:t>1</w:t>
      </w:r>
      <w:r w:rsidRPr="00C87DE4">
        <w:rPr>
          <w:rFonts w:ascii="Times New Roman" w:hAnsi="Times New Roman" w:cs="Times New Roman"/>
          <w:color w:val="000000" w:themeColor="text1"/>
          <w:sz w:val="28"/>
          <w:szCs w:val="28"/>
        </w:rPr>
        <w:t xml:space="preserve">; </w:t>
      </w:r>
      <w:hyperlink r:id="rId33" w:history="1">
        <w:r w:rsidR="00E87B4D" w:rsidRPr="00FF48DF">
          <w:rPr>
            <w:rStyle w:val="a4"/>
            <w:rFonts w:ascii="Times New Roman" w:hAnsi="Times New Roman" w:cs="Times New Roman"/>
            <w:sz w:val="28"/>
            <w:szCs w:val="28"/>
          </w:rPr>
          <w:t>3</w:t>
        </w:r>
      </w:hyperlink>
      <w:r w:rsidR="00B131B2">
        <w:rPr>
          <w:rFonts w:ascii="Times New Roman" w:hAnsi="Times New Roman" w:cs="Times New Roman"/>
          <w:color w:val="000000" w:themeColor="text1"/>
          <w:sz w:val="28"/>
          <w:szCs w:val="28"/>
        </w:rPr>
        <w:t>2</w:t>
      </w:r>
      <w:r w:rsidRPr="00C87DE4">
        <w:rPr>
          <w:rFonts w:ascii="Times New Roman" w:hAnsi="Times New Roman" w:cs="Times New Roman"/>
          <w:color w:val="000000" w:themeColor="text1"/>
          <w:sz w:val="28"/>
          <w:szCs w:val="28"/>
        </w:rPr>
        <w:t>].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hyperlink r:id="rId34" w:history="1">
        <w:r w:rsidR="00E51E22" w:rsidRPr="00E51E22">
          <w:rPr>
            <w:rStyle w:val="a4"/>
            <w:rFonts w:ascii="Times New Roman" w:hAnsi="Times New Roman" w:cs="Times New Roman"/>
            <w:sz w:val="28"/>
            <w:szCs w:val="28"/>
          </w:rPr>
          <w:t>3</w:t>
        </w:r>
      </w:hyperlink>
      <w:r w:rsidR="00E20433">
        <w:rPr>
          <w:rFonts w:ascii="Times New Roman" w:hAnsi="Times New Roman" w:cs="Times New Roman"/>
          <w:color w:val="000000" w:themeColor="text1"/>
          <w:sz w:val="28"/>
          <w:szCs w:val="28"/>
        </w:rPr>
        <w:t>3</w:t>
      </w:r>
      <w:r w:rsidRPr="00C87DE4">
        <w:rPr>
          <w:rFonts w:ascii="Times New Roman" w:hAnsi="Times New Roman" w:cs="Times New Roman"/>
          <w:color w:val="000000" w:themeColor="text1"/>
          <w:sz w:val="28"/>
          <w:szCs w:val="28"/>
        </w:rPr>
        <w:t xml:space="preserve">].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У реальних ситуаціях міжособистісної, ділової та взаємодії з масовим адресатом комунікативна особистість державного службовця реалізує свій потенціал на трьох рівнях, залежно від зрілості її соціокультурних характеристик. Це формальний, інформаційний і ціннісно-мотиваційний рівні.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міжлінгвістичній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переносить знайомі її шаблони, припустимо, міжособистісного спілкування на спілкування ділове або ж масове, але відповідного ефекту не отримує.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інформаційного рівня комунікативна особистість державного службовця найчастіше долає етап відторгнення, який  полягає у тимчасовій неготовності </w:t>
      </w:r>
      <w:r w:rsidRPr="00C87DE4">
        <w:rPr>
          <w:rFonts w:ascii="Times New Roman" w:hAnsi="Times New Roman" w:cs="Times New Roman"/>
          <w:color w:val="000000" w:themeColor="text1"/>
          <w:sz w:val="28"/>
          <w:szCs w:val="28"/>
        </w:rPr>
        <w:lastRenderedPageBreak/>
        <w:t xml:space="preserve">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 партнерів із комунікації є однією з найважливіших характеристик соціокультурної компетентності.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Ціннісно-мотиваційний рівень – це найвищий рівень розвитку комунікативної особистості, коли увесь комунікативний ресурс вона 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ціннісно-мотиваційний, комунікативний, рефлексивний, прагматичний і технологічний параметри</w:t>
      </w:r>
      <w:r w:rsidR="00E87B4D">
        <w:rPr>
          <w:rFonts w:ascii="Times New Roman" w:hAnsi="Times New Roman" w:cs="Times New Roman"/>
          <w:color w:val="000000" w:themeColor="text1"/>
          <w:sz w:val="28"/>
          <w:szCs w:val="28"/>
        </w:rPr>
        <w:t>.</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Що відображають ці компоненти?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мікрокогнітивних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ціннісно-мотиваційний: детермінується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А.Маслоу належить до соціальних, престижних, духовних потреб); є потужним рефлексивний параметр прагматичний параметр ціннісномотиваційний параметр комунікативний параметр технологічний параметр когнітивний параметр комунікативна особистість керівника органу </w:t>
      </w:r>
      <w:r w:rsidRPr="00C87DE4">
        <w:rPr>
          <w:rFonts w:ascii="Times New Roman" w:hAnsi="Times New Roman" w:cs="Times New Roman"/>
          <w:color w:val="000000" w:themeColor="text1"/>
          <w:sz w:val="28"/>
          <w:szCs w:val="28"/>
        </w:rPr>
        <w:lastRenderedPageBreak/>
        <w:t xml:space="preserve">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прагматичний: розкриває цілі і завдання конкретного акту комунікації, інтереси, мотиви і комунікативні установки;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Ще однією важливою ознакою комунікативної компетентності керівника органу державної влади є комунікативна емоційність. На відміну від некомунікативної, така емоційність має свідомий характер.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Схема аналізу, яка дає можливість зрозуміти нюанси комунікативного акту і партнерові з комунікації, і спостерігачеві, така:</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вербальні засоби + невербальні засоби + емоції + ситуація [</w:t>
      </w:r>
      <w:hyperlink r:id="rId35" w:history="1">
        <w:r w:rsidR="00E51E22" w:rsidRPr="00E51E22">
          <w:rPr>
            <w:rStyle w:val="a4"/>
            <w:rFonts w:ascii="Times New Roman" w:hAnsi="Times New Roman" w:cs="Times New Roman"/>
            <w:sz w:val="28"/>
            <w:szCs w:val="28"/>
          </w:rPr>
          <w:t>3</w:t>
        </w:r>
      </w:hyperlink>
      <w:r w:rsidR="00E20433">
        <w:rPr>
          <w:rFonts w:ascii="Times New Roman" w:hAnsi="Times New Roman" w:cs="Times New Roman"/>
          <w:color w:val="000000" w:themeColor="text1"/>
          <w:sz w:val="28"/>
          <w:szCs w:val="28"/>
        </w:rPr>
        <w:t>4</w:t>
      </w:r>
      <w:r w:rsidRPr="00C87DE4">
        <w:rPr>
          <w:rFonts w:ascii="Times New Roman" w:hAnsi="Times New Roman" w:cs="Times New Roman"/>
          <w:color w:val="000000" w:themeColor="text1"/>
          <w:sz w:val="28"/>
          <w:szCs w:val="28"/>
        </w:rPr>
        <w:t xml:space="preserve">].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ціннісно-мотиваційний,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Комунікативний стиль може бути:</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за рівнем комунікативної ініціативи - домінантний або демократичний,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за обраними комунікативними стратегіями – драматичний або аргументативний тощо.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Вперше поняття “репутації” у науковому контексті було вжито при аналізі маркетингових комунікацій американським професором Ч.Фомбраном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колективне уявлення – зовнішнє і внутрішнє,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своєрідність,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поведінка у кризових ситуаціях (в тому числі – і комунікативна),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способи ухвалення рішень,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ступінь довіри,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досягнення у відповідній сфері у порівнянні з конкурентами,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особливості взаємин з найважливішими групами у суспільстві (у нашому випадку – зі ЗМІ, громадськістю, опонентами).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C473CC" w:rsidRPr="007D4539" w:rsidRDefault="00C473CC" w:rsidP="007D4539">
      <w:pPr>
        <w:pStyle w:val="a3"/>
        <w:spacing w:line="360" w:lineRule="auto"/>
        <w:ind w:left="1069"/>
        <w:jc w:val="both"/>
        <w:rPr>
          <w:rFonts w:ascii="Times New Roman" w:hAnsi="Times New Roman" w:cs="Times New Roman"/>
          <w:color w:val="000000" w:themeColor="text1"/>
          <w:sz w:val="28"/>
          <w:szCs w:val="28"/>
        </w:rPr>
      </w:pPr>
    </w:p>
    <w:p w:rsidR="003E165F" w:rsidRPr="00944A42" w:rsidRDefault="00502C24" w:rsidP="00F20309">
      <w:pPr>
        <w:spacing w:line="360" w:lineRule="auto"/>
        <w:jc w:val="both"/>
        <w:outlineLvl w:val="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D9209B" w:rsidRDefault="00A20C1F"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w:t>
      </w:r>
      <w:r w:rsidRPr="00D9209B">
        <w:rPr>
          <w:rFonts w:ascii="Times New Roman" w:hAnsi="Times New Roman" w:cs="Times New Roman"/>
          <w:color w:val="000000" w:themeColor="text1"/>
          <w:sz w:val="28"/>
          <w:szCs w:val="28"/>
        </w:rPr>
        <w:t xml:space="preserve">Верховна Рада. Її не слід розглядати як вищестоящий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w:t>
      </w:r>
      <w:r w:rsidRPr="00944A42">
        <w:rPr>
          <w:rFonts w:ascii="Times New Roman" w:hAnsi="Times New Roman" w:cs="Times New Roman"/>
          <w:sz w:val="28"/>
          <w:szCs w:val="28"/>
        </w:rPr>
        <w:t xml:space="preserve">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w:t>
      </w:r>
      <w:r w:rsidRPr="00944A42">
        <w:rPr>
          <w:rFonts w:ascii="Times New Roman" w:hAnsi="Times New Roman" w:cs="Times New Roman"/>
          <w:sz w:val="28"/>
          <w:szCs w:val="28"/>
        </w:rPr>
        <w:lastRenderedPageBreak/>
        <w:t>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6" w:history="1">
        <w:r w:rsidR="00E746CA">
          <w:rPr>
            <w:rStyle w:val="a4"/>
            <w:rFonts w:ascii="Times New Roman" w:hAnsi="Times New Roman" w:cs="Times New Roman"/>
            <w:sz w:val="28"/>
            <w:szCs w:val="28"/>
            <w:lang w:val="en-US"/>
          </w:rPr>
          <w:t>16</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Об’єктивна неминучість мати справу з управлінськими ситуаціями (економічними, технологічними, правовими, соціально-психологічними тощо) вимагає від </w:t>
      </w:r>
      <w:r w:rsidR="00D9209B">
        <w:rPr>
          <w:rFonts w:ascii="Times New Roman" w:hAnsi="Times New Roman" w:cs="Times New Roman"/>
          <w:color w:val="000000" w:themeColor="text1"/>
          <w:sz w:val="28"/>
          <w:szCs w:val="28"/>
        </w:rPr>
        <w:t>учасника парлам</w:t>
      </w:r>
      <w:r w:rsidR="00D9209B" w:rsidRPr="008A1B0F">
        <w:rPr>
          <w:rFonts w:ascii="Times New Roman" w:hAnsi="Times New Roman" w:cs="Times New Roman"/>
          <w:sz w:val="28"/>
          <w:szCs w:val="28"/>
        </w:rPr>
        <w:t>ен</w:t>
      </w:r>
      <w:r w:rsidR="00D9209B">
        <w:rPr>
          <w:rFonts w:ascii="Times New Roman" w:hAnsi="Times New Roman" w:cs="Times New Roman"/>
          <w:color w:val="000000" w:themeColor="text1"/>
          <w:sz w:val="28"/>
          <w:szCs w:val="28"/>
        </w:rPr>
        <w:t>тсько</w:t>
      </w:r>
      <w:r w:rsidR="00D9209B" w:rsidRPr="00944A42">
        <w:rPr>
          <w:rFonts w:ascii="Times New Roman" w:hAnsi="Times New Roman" w:cs="Times New Roman"/>
          <w:sz w:val="28"/>
          <w:szCs w:val="28"/>
        </w:rPr>
        <w:t>ї</w:t>
      </w:r>
      <w:r w:rsidR="00D9209B">
        <w:rPr>
          <w:rFonts w:ascii="Times New Roman" w:hAnsi="Times New Roman" w:cs="Times New Roman"/>
          <w:color w:val="000000" w:themeColor="text1"/>
          <w:sz w:val="28"/>
          <w:szCs w:val="28"/>
        </w:rPr>
        <w:t xml:space="preserve"> діяльності та як лідера фракції </w:t>
      </w:r>
      <w:r w:rsidRPr="00944A42">
        <w:rPr>
          <w:rFonts w:ascii="Times New Roman" w:hAnsi="Times New Roman" w:cs="Times New Roman"/>
          <w:color w:val="000000" w:themeColor="text1"/>
          <w:sz w:val="28"/>
          <w:szCs w:val="28"/>
        </w:rPr>
        <w:t xml:space="preserve">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w:t>
      </w:r>
      <w:r w:rsidR="00D9209B">
        <w:rPr>
          <w:rFonts w:ascii="Times New Roman" w:hAnsi="Times New Roman" w:cs="Times New Roman"/>
          <w:color w:val="000000" w:themeColor="text1"/>
          <w:sz w:val="28"/>
          <w:szCs w:val="28"/>
        </w:rPr>
        <w:t>(парті</w:t>
      </w:r>
      <w:r w:rsidR="00D9209B" w:rsidRPr="00944A42">
        <w:rPr>
          <w:rFonts w:ascii="Times New Roman" w:hAnsi="Times New Roman" w:cs="Times New Roman"/>
          <w:sz w:val="28"/>
          <w:szCs w:val="28"/>
        </w:rPr>
        <w:t>ї</w:t>
      </w:r>
      <w:r w:rsidR="00D9209B">
        <w:rPr>
          <w:rFonts w:ascii="Times New Roman" w:hAnsi="Times New Roman" w:cs="Times New Roman"/>
          <w:color w:val="000000" w:themeColor="text1"/>
          <w:sz w:val="28"/>
          <w:szCs w:val="28"/>
        </w:rPr>
        <w:t>, фракції)</w:t>
      </w:r>
      <w:r w:rsidRPr="00944A42">
        <w:rPr>
          <w:rFonts w:ascii="Times New Roman" w:hAnsi="Times New Roman" w:cs="Times New Roman"/>
          <w:color w:val="000000" w:themeColor="text1"/>
          <w:sz w:val="28"/>
          <w:szCs w:val="28"/>
        </w:rPr>
        <w:t>,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w:t>
      </w:r>
      <w:r w:rsidR="00D9209B" w:rsidRPr="00944A42">
        <w:rPr>
          <w:rFonts w:ascii="Times New Roman" w:hAnsi="Times New Roman" w:cs="Times New Roman"/>
          <w:sz w:val="28"/>
          <w:szCs w:val="28"/>
        </w:rPr>
        <w:t>ї</w:t>
      </w:r>
      <w:r w:rsidR="00D9209B">
        <w:rPr>
          <w:rFonts w:ascii="Times New Roman" w:hAnsi="Times New Roman" w:cs="Times New Roman"/>
          <w:sz w:val="28"/>
          <w:szCs w:val="28"/>
        </w:rPr>
        <w:t>.</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w:t>
      </w:r>
      <w:r w:rsidR="00D9209B">
        <w:rPr>
          <w:rFonts w:ascii="Times New Roman" w:hAnsi="Times New Roman" w:cs="Times New Roman"/>
          <w:color w:val="000000" w:themeColor="text1"/>
          <w:sz w:val="28"/>
          <w:szCs w:val="28"/>
        </w:rPr>
        <w:t>публічного управлінця</w:t>
      </w:r>
      <w:r w:rsidR="00520BCA" w:rsidRPr="00944A42">
        <w:rPr>
          <w:rFonts w:ascii="Times New Roman" w:hAnsi="Times New Roman" w:cs="Times New Roman"/>
          <w:color w:val="000000" w:themeColor="text1"/>
          <w:sz w:val="28"/>
          <w:szCs w:val="28"/>
        </w:rPr>
        <w:t>,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w:t>
      </w:r>
      <w:r w:rsidR="00D9209B">
        <w:rPr>
          <w:rFonts w:ascii="Times New Roman" w:hAnsi="Times New Roman" w:cs="Times New Roman"/>
          <w:color w:val="000000" w:themeColor="text1"/>
          <w:sz w:val="28"/>
          <w:szCs w:val="28"/>
        </w:rPr>
        <w:t>.</w:t>
      </w:r>
      <w:r w:rsidR="00520BCA" w:rsidRPr="00944A42">
        <w:rPr>
          <w:rFonts w:ascii="Times New Roman" w:hAnsi="Times New Roman" w:cs="Times New Roman"/>
          <w:color w:val="000000" w:themeColor="text1"/>
          <w:sz w:val="28"/>
          <w:szCs w:val="28"/>
        </w:rPr>
        <w:t xml:space="preserve"> </w:t>
      </w:r>
      <w:r w:rsidR="001054B7" w:rsidRPr="001054B7">
        <w:rPr>
          <w:rFonts w:ascii="Times New Roman" w:hAnsi="Times New Roman" w:cs="Times New Roman"/>
          <w:color w:val="000000" w:themeColor="text1"/>
          <w:sz w:val="28"/>
          <w:szCs w:val="28"/>
          <w:lang w:val="ru-RU"/>
        </w:rPr>
        <w:t>[</w:t>
      </w:r>
      <w:hyperlink r:id="rId37" w:history="1">
        <w:r w:rsidR="00E746CA">
          <w:rPr>
            <w:rStyle w:val="a4"/>
            <w:rFonts w:ascii="Times New Roman" w:hAnsi="Times New Roman" w:cs="Times New Roman"/>
            <w:sz w:val="28"/>
            <w:szCs w:val="28"/>
            <w:lang w:val="en-US"/>
          </w:rPr>
          <w:t>17</w:t>
        </w:r>
      </w:hyperlink>
      <w:r w:rsidR="001054B7">
        <w:rPr>
          <w:rFonts w:ascii="Times New Roman" w:hAnsi="Times New Roman" w:cs="Times New Roman"/>
          <w:color w:val="000000" w:themeColor="text1"/>
          <w:sz w:val="28"/>
          <w:szCs w:val="28"/>
        </w:rPr>
        <w:t>]</w:t>
      </w:r>
    </w:p>
    <w:p w:rsidR="00E746CA" w:rsidRDefault="00E746CA" w:rsidP="00944A42">
      <w:pPr>
        <w:spacing w:line="360" w:lineRule="auto"/>
        <w:ind w:firstLine="709"/>
        <w:jc w:val="both"/>
        <w:rPr>
          <w:rFonts w:ascii="Times New Roman" w:hAnsi="Times New Roman" w:cs="Times New Roman"/>
          <w:color w:val="000000" w:themeColor="text1"/>
          <w:sz w:val="28"/>
          <w:szCs w:val="28"/>
        </w:rPr>
      </w:pPr>
    </w:p>
    <w:p w:rsidR="00E746CA" w:rsidRDefault="00E746CA"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Default="00944A42"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0B475A" w:rsidRDefault="000B475A" w:rsidP="00944A42">
      <w:pPr>
        <w:spacing w:line="360" w:lineRule="auto"/>
        <w:jc w:val="center"/>
        <w:rPr>
          <w:rFonts w:ascii="Times New Roman" w:hAnsi="Times New Roman" w:cs="Times New Roman"/>
          <w:b/>
          <w:sz w:val="28"/>
          <w:szCs w:val="28"/>
        </w:rPr>
      </w:pPr>
    </w:p>
    <w:p w:rsidR="000B475A" w:rsidRDefault="000B475A" w:rsidP="007D5970">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r>
      <w:r w:rsidR="007D5970" w:rsidRPr="007D5970">
        <w:rPr>
          <w:rFonts w:ascii="Times New Roman" w:hAnsi="Times New Roman" w:cs="Times New Roman"/>
          <w:b/>
          <w:iCs/>
          <w:sz w:val="28"/>
          <w:szCs w:val="28"/>
        </w:rPr>
        <w:t>Соціально-психологічна компетентність у формуванні іміджу лідерів фракцій ВРУ</w:t>
      </w:r>
    </w:p>
    <w:p w:rsidR="000B475A" w:rsidRDefault="007D5970" w:rsidP="000B475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не</w:t>
      </w:r>
      <w:r w:rsidR="000B475A" w:rsidRPr="000B475A">
        <w:rPr>
          <w:rFonts w:ascii="Times New Roman" w:hAnsi="Times New Roman" w:cs="Times New Roman"/>
          <w:sz w:val="28"/>
          <w:szCs w:val="28"/>
        </w:rPr>
        <w:t xml:space="preserve"> лідерство – особливий механізм взаємозв’язку політика з послідовниками. На відміну від лідерства в </w:t>
      </w:r>
      <w:r>
        <w:rPr>
          <w:rFonts w:ascii="Times New Roman" w:hAnsi="Times New Roman" w:cs="Times New Roman"/>
          <w:sz w:val="28"/>
          <w:szCs w:val="28"/>
        </w:rPr>
        <w:t>локальних</w:t>
      </w:r>
      <w:r w:rsidR="000B475A" w:rsidRPr="000B475A">
        <w:rPr>
          <w:rFonts w:ascii="Times New Roman" w:hAnsi="Times New Roman" w:cs="Times New Roman"/>
          <w:sz w:val="28"/>
          <w:szCs w:val="28"/>
        </w:rPr>
        <w:t xml:space="preserve">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w:t>
      </w:r>
      <w:r>
        <w:rPr>
          <w:rFonts w:ascii="Times New Roman" w:hAnsi="Times New Roman" w:cs="Times New Roman"/>
          <w:sz w:val="28"/>
          <w:szCs w:val="28"/>
        </w:rPr>
        <w:t>фракційного лідера</w:t>
      </w:r>
      <w:r w:rsidR="000B475A" w:rsidRPr="000B475A">
        <w:rPr>
          <w:rFonts w:ascii="Times New Roman" w:hAnsi="Times New Roman" w:cs="Times New Roman"/>
          <w:sz w:val="28"/>
          <w:szCs w:val="28"/>
        </w:rPr>
        <w:t xml:space="preserve">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w:t>
      </w:r>
      <w:r>
        <w:rPr>
          <w:rFonts w:ascii="Times New Roman" w:hAnsi="Times New Roman" w:cs="Times New Roman"/>
          <w:sz w:val="28"/>
          <w:szCs w:val="28"/>
        </w:rPr>
        <w:t xml:space="preserve">такого </w:t>
      </w:r>
      <w:r w:rsidR="000B475A" w:rsidRPr="000B475A">
        <w:rPr>
          <w:rFonts w:ascii="Times New Roman" w:hAnsi="Times New Roman" w:cs="Times New Roman"/>
          <w:sz w:val="28"/>
          <w:szCs w:val="28"/>
        </w:rPr>
        <w:t xml:space="preserve">політика не завжди збігається з реальним прототипом. Наприклад, відсутність певної якості, настільки важливої для створення позитивного образу </w:t>
      </w:r>
      <w:r>
        <w:rPr>
          <w:rFonts w:ascii="Times New Roman" w:hAnsi="Times New Roman" w:cs="Times New Roman"/>
          <w:sz w:val="28"/>
          <w:szCs w:val="28"/>
        </w:rPr>
        <w:t>лідера фракції</w:t>
      </w:r>
      <w:r w:rsidR="000B475A" w:rsidRPr="000B475A">
        <w:rPr>
          <w:rFonts w:ascii="Times New Roman" w:hAnsi="Times New Roman" w:cs="Times New Roman"/>
          <w:sz w:val="28"/>
          <w:szCs w:val="28"/>
        </w:rPr>
        <w:t>,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Говорячи про </w:t>
      </w:r>
      <w:r w:rsidR="007D5970">
        <w:rPr>
          <w:rFonts w:ascii="Times New Roman" w:hAnsi="Times New Roman" w:cs="Times New Roman"/>
          <w:sz w:val="28"/>
          <w:szCs w:val="28"/>
        </w:rPr>
        <w:t>фракційних лідерів</w:t>
      </w:r>
      <w:r w:rsidRPr="000B475A">
        <w:rPr>
          <w:rFonts w:ascii="Times New Roman" w:hAnsi="Times New Roman" w:cs="Times New Roman"/>
          <w:sz w:val="28"/>
          <w:szCs w:val="28"/>
        </w:rPr>
        <w:t>, доцільно вести мову про класифікацію типів їх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дзеркальний, суб’єктивний, тобто образ </w:t>
      </w:r>
      <w:r w:rsidR="007D5970">
        <w:rPr>
          <w:rFonts w:ascii="Times New Roman" w:hAnsi="Times New Roman" w:cs="Times New Roman"/>
          <w:sz w:val="28"/>
          <w:szCs w:val="28"/>
        </w:rPr>
        <w:t>лідера у</w:t>
      </w:r>
      <w:r w:rsidRPr="000B475A">
        <w:rPr>
          <w:rFonts w:ascii="Times New Roman" w:hAnsi="Times New Roman" w:cs="Times New Roman"/>
          <w:sz w:val="28"/>
          <w:szCs w:val="28"/>
        </w:rPr>
        <w:t xml:space="preserve"> власних очах. Це те, що думає політик про самого себе;</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модельований бажаний імідж-образ, який команда політика</w:t>
      </w:r>
      <w:r w:rsidR="007D5970">
        <w:rPr>
          <w:rFonts w:ascii="Times New Roman" w:hAnsi="Times New Roman" w:cs="Times New Roman"/>
          <w:sz w:val="28"/>
          <w:szCs w:val="28"/>
        </w:rPr>
        <w:t xml:space="preserve"> (фракційного лідера )</w:t>
      </w:r>
      <w:r w:rsidRPr="000B475A">
        <w:rPr>
          <w:rFonts w:ascii="Times New Roman" w:hAnsi="Times New Roman" w:cs="Times New Roman"/>
          <w:sz w:val="28"/>
          <w:szCs w:val="28"/>
        </w:rPr>
        <w:t xml:space="preserve"> намагається закріпити у суспільній свідомості;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негативний імідж, створюваний опонентами;</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w:t>
      </w:r>
      <w:r w:rsidR="00134CC3">
        <w:rPr>
          <w:rFonts w:ascii="Times New Roman" w:hAnsi="Times New Roman" w:cs="Times New Roman"/>
          <w:sz w:val="28"/>
          <w:szCs w:val="28"/>
        </w:rPr>
        <w:t>фракцій</w:t>
      </w:r>
      <w:r w:rsidR="00134CC3" w:rsidRPr="00944A42">
        <w:rPr>
          <w:rFonts w:ascii="Times New Roman" w:hAnsi="Times New Roman" w:cs="Times New Roman"/>
          <w:sz w:val="28"/>
          <w:szCs w:val="28"/>
        </w:rPr>
        <w:t>н</w:t>
      </w:r>
      <w:r w:rsidR="00134CC3">
        <w:rPr>
          <w:rFonts w:ascii="Times New Roman" w:hAnsi="Times New Roman" w:cs="Times New Roman"/>
          <w:sz w:val="28"/>
          <w:szCs w:val="28"/>
        </w:rPr>
        <w:t xml:space="preserve">ого </w:t>
      </w:r>
      <w:r w:rsidRPr="000B475A">
        <w:rPr>
          <w:rFonts w:ascii="Times New Roman" w:hAnsi="Times New Roman" w:cs="Times New Roman"/>
          <w:sz w:val="28"/>
          <w:szCs w:val="28"/>
        </w:rPr>
        <w:t>лідера – сконструйований яскравий образ політика з певним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набором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характеристик, затребуваних його послідовниками, прихильниками, симпатиками, який запам’ятовується. </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Дійсно, якщо подивитися на ситуацію, яка склалася в Україні у 90-х pp. XX ст., можна зауважити, що суспільство приділяло значно більше уваги політикам, які зруйнували стереотипне уявлення про лідера-керівника, сформоване ще в радянські часи. Нові лідери продемонстрували принципово нову модель поведінки, ніж політики, які не зуміли створити свого образу. Наприклад, перший президент незалежної України Л.</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Кравчук, який стояв біля витоків злому тоталітарної системи, першим серед вітчизняних керівників зняв краватку та не приховував своїх людських слабкостей.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Pr>
          <w:rFonts w:ascii="Times New Roman" w:hAnsi="Times New Roman" w:cs="Times New Roman"/>
          <w:sz w:val="28"/>
          <w:szCs w:val="28"/>
        </w:rPr>
        <w:t xml:space="preserve"> </w:t>
      </w:r>
      <w:r w:rsidRPr="000B475A">
        <w:rPr>
          <w:rFonts w:ascii="Times New Roman" w:hAnsi="Times New Roman" w:cs="Times New Roman"/>
          <w:sz w:val="28"/>
          <w:szCs w:val="28"/>
        </w:rPr>
        <w:t>Сталіна.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w:t>
      </w:r>
      <w:r w:rsidR="00134CC3">
        <w:rPr>
          <w:rFonts w:ascii="Times New Roman" w:hAnsi="Times New Roman" w:cs="Times New Roman"/>
          <w:sz w:val="28"/>
          <w:szCs w:val="28"/>
        </w:rPr>
        <w:t xml:space="preserve">Соціально-психологічна </w:t>
      </w:r>
      <w:r w:rsidR="00134CC3" w:rsidRPr="008A1B0F">
        <w:rPr>
          <w:rFonts w:ascii="Times New Roman" w:hAnsi="Times New Roman" w:cs="Times New Roman"/>
          <w:sz w:val="28"/>
          <w:szCs w:val="28"/>
        </w:rPr>
        <w:t>компетентн</w:t>
      </w:r>
      <w:r w:rsidR="00134CC3">
        <w:rPr>
          <w:rFonts w:ascii="Times New Roman" w:hAnsi="Times New Roman" w:cs="Times New Roman"/>
          <w:sz w:val="28"/>
          <w:szCs w:val="28"/>
        </w:rPr>
        <w:t>ість і</w:t>
      </w:r>
      <w:r w:rsidRPr="000B475A">
        <w:rPr>
          <w:rFonts w:ascii="Times New Roman" w:hAnsi="Times New Roman" w:cs="Times New Roman"/>
          <w:sz w:val="28"/>
          <w:szCs w:val="28"/>
        </w:rPr>
        <w:t>мідж</w:t>
      </w:r>
      <w:r w:rsidR="00134CC3">
        <w:rPr>
          <w:rFonts w:ascii="Times New Roman" w:hAnsi="Times New Roman" w:cs="Times New Roman"/>
          <w:sz w:val="28"/>
          <w:szCs w:val="28"/>
        </w:rPr>
        <w:t>у</w:t>
      </w:r>
      <w:r w:rsidRPr="000B475A">
        <w:rPr>
          <w:rFonts w:ascii="Times New Roman" w:hAnsi="Times New Roman" w:cs="Times New Roman"/>
          <w:sz w:val="28"/>
          <w:szCs w:val="28"/>
        </w:rPr>
        <w:t xml:space="preserve"> </w:t>
      </w:r>
      <w:r w:rsidR="00134CC3">
        <w:rPr>
          <w:rFonts w:ascii="Times New Roman" w:hAnsi="Times New Roman" w:cs="Times New Roman"/>
          <w:sz w:val="28"/>
          <w:szCs w:val="28"/>
        </w:rPr>
        <w:t>фракцій</w:t>
      </w:r>
      <w:r w:rsidR="00134CC3" w:rsidRPr="00944A42">
        <w:rPr>
          <w:rFonts w:ascii="Times New Roman" w:hAnsi="Times New Roman" w:cs="Times New Roman"/>
          <w:sz w:val="28"/>
          <w:szCs w:val="28"/>
        </w:rPr>
        <w:t>н</w:t>
      </w:r>
      <w:r w:rsidR="00134CC3">
        <w:rPr>
          <w:rFonts w:ascii="Times New Roman" w:hAnsi="Times New Roman" w:cs="Times New Roman"/>
          <w:sz w:val="28"/>
          <w:szCs w:val="28"/>
        </w:rPr>
        <w:t>ого лідера</w:t>
      </w:r>
      <w:r w:rsidRPr="000B475A">
        <w:rPr>
          <w:rFonts w:ascii="Times New Roman" w:hAnsi="Times New Roman" w:cs="Times New Roman"/>
          <w:sz w:val="28"/>
          <w:szCs w:val="28"/>
        </w:rPr>
        <w:t xml:space="preserve"> складається з цілої низки компонентів, які повинні “працювати” на створення його цілісного позитивного образу, зокрема:</w:t>
      </w:r>
    </w:p>
    <w:p w:rsidR="000B475A" w:rsidRDefault="00134CC3" w:rsidP="000B475A">
      <w:pPr>
        <w:pStyle w:val="a3"/>
        <w:numPr>
          <w:ilvl w:val="0"/>
          <w:numId w:val="4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B475A" w:rsidRPr="000B475A">
        <w:rPr>
          <w:rFonts w:ascii="Times New Roman" w:hAnsi="Times New Roman" w:cs="Times New Roman"/>
          <w:sz w:val="28"/>
          <w:szCs w:val="28"/>
        </w:rPr>
        <w:t>рограми, заяви, в яких відображено основні ідеї лідера. Як правило, це кілька найзлободенніших проблем суспільного</w:t>
      </w:r>
      <w:r>
        <w:rPr>
          <w:rFonts w:ascii="Times New Roman" w:hAnsi="Times New Roman" w:cs="Times New Roman"/>
          <w:sz w:val="28"/>
          <w:szCs w:val="28"/>
        </w:rPr>
        <w:t xml:space="preserve"> </w:t>
      </w:r>
      <w:r w:rsidR="000B475A" w:rsidRPr="000B475A">
        <w:rPr>
          <w:rFonts w:ascii="Times New Roman" w:hAnsi="Times New Roman" w:cs="Times New Roman"/>
          <w:sz w:val="28"/>
          <w:szCs w:val="28"/>
        </w:rPr>
        <w:t xml:space="preserve">життя, що вимагають вирішення. У передвиборчий період мета пропонованого лідером </w:t>
      </w:r>
      <w:r>
        <w:rPr>
          <w:rFonts w:ascii="Times New Roman" w:hAnsi="Times New Roman" w:cs="Times New Roman"/>
          <w:sz w:val="28"/>
          <w:szCs w:val="28"/>
        </w:rPr>
        <w:t xml:space="preserve">фракції </w:t>
      </w:r>
      <w:r w:rsidR="000B475A" w:rsidRPr="000B475A">
        <w:rPr>
          <w:rFonts w:ascii="Times New Roman" w:hAnsi="Times New Roman" w:cs="Times New Roman"/>
          <w:sz w:val="28"/>
          <w:szCs w:val="28"/>
        </w:rPr>
        <w:t>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(Ф.Рузвельт), “Нові горизонти” (Дж.Картер), “Головне – це люди” (Б.Клінтон), “На захист працюючих сімей” (А.Гор);</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w:t>
      </w:r>
      <w:r w:rsidR="00134CC3">
        <w:rPr>
          <w:rFonts w:ascii="Times New Roman" w:hAnsi="Times New Roman" w:cs="Times New Roman"/>
          <w:sz w:val="28"/>
          <w:szCs w:val="28"/>
        </w:rPr>
        <w:t>П</w:t>
      </w:r>
      <w:r w:rsidRPr="000B475A">
        <w:rPr>
          <w:rFonts w:ascii="Times New Roman" w:hAnsi="Times New Roman" w:cs="Times New Roman"/>
          <w:sz w:val="28"/>
          <w:szCs w:val="28"/>
        </w:rPr>
        <w:t>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w:t>
      </w:r>
      <w:r w:rsidR="008E74AE">
        <w:rPr>
          <w:rFonts w:ascii="Times New Roman" w:hAnsi="Times New Roman" w:cs="Times New Roman"/>
          <w:sz w:val="28"/>
          <w:szCs w:val="28"/>
        </w:rPr>
        <w:t>З</w:t>
      </w:r>
      <w:r w:rsidRPr="000B475A">
        <w:rPr>
          <w:rFonts w:ascii="Times New Roman" w:hAnsi="Times New Roman" w:cs="Times New Roman"/>
          <w:sz w:val="28"/>
          <w:szCs w:val="28"/>
        </w:rPr>
        <w:t>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(Й.Сталін), морський кітель (У.Черчілль). Відомо, що М.Тетчер, дочка дрібного купця, ставши прем’єр</w:t>
      </w:r>
      <w:r>
        <w:rPr>
          <w:rFonts w:ascii="Times New Roman" w:hAnsi="Times New Roman" w:cs="Times New Roman"/>
          <w:sz w:val="28"/>
          <w:szCs w:val="28"/>
        </w:rPr>
        <w:t xml:space="preserve"> </w:t>
      </w:r>
      <w:r w:rsidRPr="000B475A">
        <w:rPr>
          <w:rFonts w:ascii="Times New Roman" w:hAnsi="Times New Roman" w:cs="Times New Roman"/>
          <w:sz w:val="28"/>
          <w:szCs w:val="28"/>
        </w:rPr>
        <w:t>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w:t>
      </w:r>
      <w:r w:rsidR="00AE4732">
        <w:rPr>
          <w:rFonts w:ascii="Times New Roman" w:hAnsi="Times New Roman" w:cs="Times New Roman"/>
          <w:sz w:val="28"/>
          <w:szCs w:val="28"/>
        </w:rPr>
        <w:t>Б</w:t>
      </w:r>
      <w:r w:rsidRPr="000B475A">
        <w:rPr>
          <w:rFonts w:ascii="Times New Roman" w:hAnsi="Times New Roman" w:cs="Times New Roman"/>
          <w:sz w:val="28"/>
          <w:szCs w:val="28"/>
        </w:rPr>
        <w:t xml:space="preserve">іографія: походження, освіта, професія, партійність. Авторитет </w:t>
      </w:r>
      <w:r w:rsidR="00AE4732">
        <w:rPr>
          <w:rFonts w:ascii="Times New Roman" w:hAnsi="Times New Roman" w:cs="Times New Roman"/>
          <w:sz w:val="28"/>
          <w:szCs w:val="28"/>
        </w:rPr>
        <w:t>лідера фракції</w:t>
      </w:r>
      <w:r w:rsidR="00AE4732" w:rsidRPr="000B475A">
        <w:rPr>
          <w:rFonts w:ascii="Times New Roman" w:hAnsi="Times New Roman" w:cs="Times New Roman"/>
          <w:sz w:val="28"/>
          <w:szCs w:val="28"/>
        </w:rPr>
        <w:t xml:space="preserve"> </w:t>
      </w:r>
      <w:r w:rsidRPr="000B475A">
        <w:rPr>
          <w:rFonts w:ascii="Times New Roman" w:hAnsi="Times New Roman" w:cs="Times New Roman"/>
          <w:sz w:val="28"/>
          <w:szCs w:val="28"/>
        </w:rPr>
        <w:t>може підкріпити</w:t>
      </w:r>
      <w:r>
        <w:rPr>
          <w:rFonts w:ascii="Times New Roman" w:hAnsi="Times New Roman" w:cs="Times New Roman"/>
          <w:sz w:val="28"/>
          <w:szCs w:val="28"/>
        </w:rPr>
        <w:t xml:space="preserve"> </w:t>
      </w:r>
      <w:r w:rsidRPr="000B475A">
        <w:rPr>
          <w:rFonts w:ascii="Times New Roman" w:hAnsi="Times New Roman" w:cs="Times New Roman"/>
          <w:sz w:val="28"/>
          <w:szCs w:val="28"/>
        </w:rPr>
        <w:t>його посадовий статус та імідж</w:t>
      </w:r>
      <w:r>
        <w:rPr>
          <w:rFonts w:ascii="Times New Roman" w:hAnsi="Times New Roman" w:cs="Times New Roman"/>
          <w:sz w:val="28"/>
          <w:szCs w:val="28"/>
        </w:rPr>
        <w:t xml:space="preserve"> </w:t>
      </w:r>
      <w:r w:rsidRPr="000B475A">
        <w:rPr>
          <w:rFonts w:ascii="Times New Roman" w:hAnsi="Times New Roman" w:cs="Times New Roman"/>
          <w:sz w:val="28"/>
          <w:szCs w:val="28"/>
        </w:rPr>
        <w:t>тієї організації, з якою</w:t>
      </w:r>
      <w:r>
        <w:rPr>
          <w:rFonts w:ascii="Times New Roman" w:hAnsi="Times New Roman" w:cs="Times New Roman"/>
          <w:sz w:val="28"/>
          <w:szCs w:val="28"/>
        </w:rPr>
        <w:t xml:space="preserve"> </w:t>
      </w:r>
      <w:r w:rsidRPr="000B475A">
        <w:rPr>
          <w:rFonts w:ascii="Times New Roman" w:hAnsi="Times New Roman" w:cs="Times New Roman"/>
          <w:sz w:val="28"/>
          <w:szCs w:val="28"/>
        </w:rPr>
        <w:t xml:space="preserve">він пов’язаний у професійному плані. Підтвердити право на лідерство можуть також яскраві факти життєвого шляху, що свідчать про сміливість та </w:t>
      </w:r>
      <w:r w:rsidRPr="000B475A">
        <w:rPr>
          <w:rFonts w:ascii="Times New Roman" w:hAnsi="Times New Roman" w:cs="Times New Roman"/>
          <w:sz w:val="28"/>
          <w:szCs w:val="28"/>
        </w:rPr>
        <w:lastRenderedPageBreak/>
        <w:t>рішучість політика, наприклад, служба в армії, участь у військових діях, боротьба з корупцією, привіле</w:t>
      </w:r>
      <w:r>
        <w:rPr>
          <w:rFonts w:ascii="Times New Roman" w:hAnsi="Times New Roman" w:cs="Times New Roman"/>
          <w:sz w:val="28"/>
          <w:szCs w:val="28"/>
        </w:rPr>
        <w:t>ями, проявами несправедливості.</w:t>
      </w:r>
    </w:p>
    <w:p w:rsidR="000B475A" w:rsidRDefault="00AE4732" w:rsidP="000B475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Соціально-психологічна комп</w:t>
      </w:r>
      <w:r w:rsidRPr="008A1B0F">
        <w:rPr>
          <w:rFonts w:ascii="Times New Roman" w:hAnsi="Times New Roman" w:cs="Times New Roman"/>
          <w:sz w:val="28"/>
          <w:szCs w:val="28"/>
        </w:rPr>
        <w:t>е</w:t>
      </w:r>
      <w:r>
        <w:rPr>
          <w:rFonts w:ascii="Times New Roman" w:hAnsi="Times New Roman" w:cs="Times New Roman"/>
          <w:sz w:val="28"/>
          <w:szCs w:val="28"/>
        </w:rPr>
        <w:t>т</w:t>
      </w:r>
      <w:r w:rsidRPr="008A1B0F">
        <w:rPr>
          <w:rFonts w:ascii="Times New Roman" w:hAnsi="Times New Roman" w:cs="Times New Roman"/>
          <w:sz w:val="28"/>
          <w:szCs w:val="28"/>
        </w:rPr>
        <w:t>ен</w:t>
      </w:r>
      <w:r>
        <w:rPr>
          <w:rFonts w:ascii="Times New Roman" w:hAnsi="Times New Roman" w:cs="Times New Roman"/>
          <w:sz w:val="28"/>
          <w:szCs w:val="28"/>
        </w:rPr>
        <w:t>т</w:t>
      </w:r>
      <w:r w:rsidR="00AB50FE" w:rsidRPr="008A1B0F">
        <w:rPr>
          <w:rFonts w:ascii="Times New Roman" w:hAnsi="Times New Roman" w:cs="Times New Roman"/>
          <w:sz w:val="28"/>
          <w:szCs w:val="28"/>
        </w:rPr>
        <w:t>н</w:t>
      </w:r>
      <w:r>
        <w:rPr>
          <w:rFonts w:ascii="Times New Roman" w:hAnsi="Times New Roman" w:cs="Times New Roman"/>
          <w:sz w:val="28"/>
          <w:szCs w:val="28"/>
        </w:rPr>
        <w:t xml:space="preserve">ість </w:t>
      </w:r>
      <w:r w:rsidR="00AB50FE">
        <w:rPr>
          <w:rFonts w:ascii="Times New Roman" w:hAnsi="Times New Roman" w:cs="Times New Roman"/>
          <w:sz w:val="28"/>
          <w:szCs w:val="28"/>
        </w:rPr>
        <w:t>лідерів</w:t>
      </w:r>
      <w:r>
        <w:rPr>
          <w:rFonts w:ascii="Times New Roman" w:hAnsi="Times New Roman" w:cs="Times New Roman"/>
          <w:sz w:val="28"/>
          <w:szCs w:val="28"/>
        </w:rPr>
        <w:t xml:space="preserve"> фракцій щодо і</w:t>
      </w:r>
      <w:r w:rsidR="000B475A" w:rsidRPr="000B475A">
        <w:rPr>
          <w:rFonts w:ascii="Times New Roman" w:hAnsi="Times New Roman" w:cs="Times New Roman"/>
          <w:sz w:val="28"/>
          <w:szCs w:val="28"/>
        </w:rPr>
        <w:t>мідж</w:t>
      </w:r>
      <w:r>
        <w:rPr>
          <w:rFonts w:ascii="Times New Roman" w:hAnsi="Times New Roman" w:cs="Times New Roman"/>
          <w:sz w:val="28"/>
          <w:szCs w:val="28"/>
        </w:rPr>
        <w:t>у</w:t>
      </w:r>
      <w:r w:rsidR="000B475A" w:rsidRPr="000B475A">
        <w:rPr>
          <w:rFonts w:ascii="Times New Roman" w:hAnsi="Times New Roman" w:cs="Times New Roman"/>
          <w:sz w:val="28"/>
          <w:szCs w:val="28"/>
        </w:rPr>
        <w:t xml:space="preserve"> включає в себе додаткові складові, покликані наблизити політика до пересічного громадянина, </w:t>
      </w:r>
      <w:r w:rsidR="000B475A">
        <w:rPr>
          <w:rFonts w:ascii="Times New Roman" w:hAnsi="Times New Roman" w:cs="Times New Roman"/>
          <w:sz w:val="28"/>
          <w:szCs w:val="28"/>
        </w:rPr>
        <w:t>роблячи його образ більш близь</w:t>
      </w:r>
      <w:r w:rsidR="000B475A" w:rsidRPr="000B475A">
        <w:rPr>
          <w:rFonts w:ascii="Times New Roman" w:hAnsi="Times New Roman" w:cs="Times New Roman"/>
          <w:sz w:val="28"/>
          <w:szCs w:val="28"/>
        </w:rPr>
        <w:t>ким і знайомим. Це – складові, що розкривають характер його взаємовідносин з членами сім’ї чи певні</w:t>
      </w:r>
      <w:r w:rsidR="007C0101">
        <w:rPr>
          <w:rFonts w:ascii="Times New Roman" w:hAnsi="Times New Roman" w:cs="Times New Roman"/>
          <w:sz w:val="28"/>
          <w:szCs w:val="28"/>
        </w:rPr>
        <w:t xml:space="preserve"> </w:t>
      </w:r>
      <w:r w:rsidR="000B475A" w:rsidRPr="000B475A">
        <w:rPr>
          <w:rFonts w:ascii="Times New Roman" w:hAnsi="Times New Roman" w:cs="Times New Roman"/>
          <w:sz w:val="28"/>
          <w:szCs w:val="28"/>
        </w:rPr>
        <w:t>захоплення. Так, відомий французький спеціаліст з виборчих технологій Ж.</w:t>
      </w:r>
      <w:r w:rsidR="00BC6512">
        <w:rPr>
          <w:rFonts w:ascii="Times New Roman" w:hAnsi="Times New Roman" w:cs="Times New Roman"/>
          <w:sz w:val="28"/>
          <w:szCs w:val="28"/>
        </w:rPr>
        <w:t xml:space="preserve"> </w:t>
      </w:r>
      <w:r w:rsidR="000B475A" w:rsidRPr="000B475A">
        <w:rPr>
          <w:rFonts w:ascii="Times New Roman" w:hAnsi="Times New Roman" w:cs="Times New Roman"/>
          <w:sz w:val="28"/>
          <w:szCs w:val="28"/>
        </w:rPr>
        <w:t>Сегел свої спостереження та міркування сформулював у вигляді восьми своєрідних заповідей побудови вдалого політичного іміджу: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 а не за партію.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ідею, а не за ідеологію.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майбутнє, а не за минуле.</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образ соціальний, а не політичний.</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людину-легенду, а не за посередність.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долю, а не за буденність.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переможця, а не за невдаху.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цінності справжні, а не надумані.</w:t>
      </w:r>
    </w:p>
    <w:p w:rsidR="000B475A" w:rsidRPr="00D93D55" w:rsidRDefault="000B475A" w:rsidP="000B475A">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w:t>
      </w:r>
      <w:hyperlink r:id="rId38" w:history="1">
        <w:r w:rsidRPr="00D93D55">
          <w:rPr>
            <w:rStyle w:val="a4"/>
            <w:rFonts w:ascii="Times New Roman" w:hAnsi="Times New Roman" w:cs="Times New Roman"/>
            <w:sz w:val="28"/>
            <w:szCs w:val="28"/>
          </w:rPr>
          <w:t>32</w:t>
        </w:r>
      </w:hyperlink>
      <w:r w:rsidRPr="00D93D55">
        <w:rPr>
          <w:rFonts w:ascii="Times New Roman" w:hAnsi="Times New Roman" w:cs="Times New Roman"/>
          <w:sz w:val="28"/>
          <w:szCs w:val="28"/>
        </w:rPr>
        <w:t>]</w:t>
      </w:r>
    </w:p>
    <w:p w:rsidR="000B475A" w:rsidRDefault="000B475A" w:rsidP="00944A42">
      <w:pPr>
        <w:spacing w:line="360" w:lineRule="auto"/>
        <w:jc w:val="center"/>
        <w:rPr>
          <w:rFonts w:ascii="Times New Roman" w:hAnsi="Times New Roman" w:cs="Times New Roman"/>
          <w:b/>
          <w:sz w:val="28"/>
          <w:szCs w:val="28"/>
        </w:rPr>
      </w:pPr>
    </w:p>
    <w:p w:rsidR="00D93D55" w:rsidRPr="0010078A" w:rsidRDefault="00EC58E4" w:rsidP="00AB50FE">
      <w:pPr>
        <w:spacing w:line="360" w:lineRule="auto"/>
        <w:ind w:firstLine="709"/>
        <w:jc w:val="both"/>
        <w:outlineLvl w:val="1"/>
        <w:rPr>
          <w:rFonts w:ascii="Times New Roman" w:hAnsi="Times New Roman" w:cs="Times New Roman"/>
          <w:b/>
          <w:sz w:val="28"/>
          <w:szCs w:val="28"/>
        </w:rPr>
      </w:pPr>
      <w:r>
        <w:rPr>
          <w:rFonts w:ascii="Times New Roman" w:hAnsi="Times New Roman" w:cs="Times New Roman"/>
          <w:b/>
          <w:sz w:val="28"/>
          <w:szCs w:val="28"/>
        </w:rPr>
        <w:t>3.2</w:t>
      </w:r>
      <w:r w:rsidR="00D93D55" w:rsidRPr="0010078A">
        <w:rPr>
          <w:rFonts w:ascii="Times New Roman" w:hAnsi="Times New Roman" w:cs="Times New Roman"/>
          <w:b/>
          <w:sz w:val="28"/>
          <w:szCs w:val="28"/>
        </w:rPr>
        <w:t xml:space="preserve"> </w:t>
      </w:r>
      <w:r w:rsidR="00AB50FE" w:rsidRPr="00AB50FE">
        <w:rPr>
          <w:rFonts w:ascii="Times New Roman" w:hAnsi="Times New Roman" w:cs="Times New Roman"/>
          <w:b/>
          <w:sz w:val="28"/>
          <w:szCs w:val="28"/>
        </w:rPr>
        <w:t xml:space="preserve">Фракційне </w:t>
      </w:r>
      <w:r w:rsidR="00D93D55" w:rsidRPr="0010078A">
        <w:rPr>
          <w:rFonts w:ascii="Times New Roman" w:hAnsi="Times New Roman" w:cs="Times New Roman"/>
          <w:b/>
          <w:sz w:val="28"/>
          <w:szCs w:val="28"/>
        </w:rPr>
        <w:t xml:space="preserve">політичне лідерство. Вимоги до </w:t>
      </w:r>
      <w:r w:rsidR="00AB50FE" w:rsidRPr="00AB50FE">
        <w:rPr>
          <w:rFonts w:ascii="Times New Roman" w:hAnsi="Times New Roman" w:cs="Times New Roman"/>
          <w:b/>
          <w:sz w:val="28"/>
          <w:szCs w:val="28"/>
        </w:rPr>
        <w:t xml:space="preserve">фракційного </w:t>
      </w:r>
      <w:r w:rsidR="00D93D55" w:rsidRPr="0010078A">
        <w:rPr>
          <w:rFonts w:ascii="Times New Roman" w:hAnsi="Times New Roman" w:cs="Times New Roman"/>
          <w:b/>
          <w:sz w:val="28"/>
          <w:szCs w:val="28"/>
        </w:rPr>
        <w:t xml:space="preserve">політичного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w:t>
      </w:r>
      <w:r w:rsidR="00AB50FE">
        <w:rPr>
          <w:rFonts w:ascii="Times New Roman" w:hAnsi="Times New Roman" w:cs="Times New Roman"/>
          <w:sz w:val="28"/>
          <w:szCs w:val="28"/>
        </w:rPr>
        <w:t>партійні</w:t>
      </w:r>
      <w:r w:rsidRPr="00D93D55">
        <w:rPr>
          <w:rFonts w:ascii="Times New Roman" w:hAnsi="Times New Roman" w:cs="Times New Roman"/>
          <w:sz w:val="28"/>
          <w:szCs w:val="28"/>
        </w:rPr>
        <w:t xml:space="preserve"> лідери та </w:t>
      </w:r>
      <w:r w:rsidR="00AB50FE">
        <w:rPr>
          <w:rFonts w:ascii="Times New Roman" w:eastAsia="Times New Roman" w:hAnsi="Times New Roman" w:cs="Times New Roman"/>
          <w:color w:val="000000"/>
          <w:sz w:val="28"/>
          <w:szCs w:val="28"/>
          <w:lang w:eastAsia="uk-UA"/>
        </w:rPr>
        <w:t>фракцій</w:t>
      </w:r>
      <w:r w:rsidR="00AB50FE" w:rsidRPr="00163237">
        <w:rPr>
          <w:rFonts w:ascii="Times New Roman" w:eastAsia="Times New Roman" w:hAnsi="Times New Roman" w:cs="Times New Roman"/>
          <w:color w:val="000000"/>
          <w:sz w:val="28"/>
          <w:szCs w:val="28"/>
          <w:lang w:eastAsia="uk-UA"/>
        </w:rPr>
        <w:t>н</w:t>
      </w:r>
      <w:r w:rsidR="00AB50FE">
        <w:rPr>
          <w:rFonts w:ascii="Times New Roman" w:eastAsia="Times New Roman" w:hAnsi="Times New Roman" w:cs="Times New Roman"/>
          <w:color w:val="000000"/>
          <w:sz w:val="28"/>
          <w:szCs w:val="28"/>
          <w:lang w:eastAsia="uk-UA"/>
        </w:rPr>
        <w:t xml:space="preserve">і </w:t>
      </w:r>
      <w:r w:rsidRPr="00D93D55">
        <w:rPr>
          <w:rFonts w:ascii="Times New Roman" w:hAnsi="Times New Roman" w:cs="Times New Roman"/>
          <w:sz w:val="28"/>
          <w:szCs w:val="28"/>
        </w:rPr>
        <w:t>партійні лідери, місце і роль яких у політичному</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w:t>
      </w:r>
      <w:r w:rsidRPr="00D93D55">
        <w:rPr>
          <w:rFonts w:ascii="Times New Roman" w:hAnsi="Times New Roman" w:cs="Times New Roman"/>
          <w:sz w:val="28"/>
          <w:szCs w:val="28"/>
        </w:rPr>
        <w:lastRenderedPageBreak/>
        <w:t xml:space="preserve">ідеалі повинні відповідати тим </w:t>
      </w:r>
      <w:r w:rsidR="00AB50FE">
        <w:rPr>
          <w:rFonts w:ascii="Times New Roman" w:hAnsi="Times New Roman" w:cs="Times New Roman"/>
          <w:sz w:val="28"/>
          <w:szCs w:val="28"/>
        </w:rPr>
        <w:t>фракційним та партійним</w:t>
      </w:r>
      <w:r w:rsidRPr="00D93D55">
        <w:rPr>
          <w:rFonts w:ascii="Times New Roman" w:hAnsi="Times New Roman" w:cs="Times New Roman"/>
          <w:sz w:val="28"/>
          <w:szCs w:val="28"/>
        </w:rPr>
        <w:t xml:space="preserve"> завданням, які висуваються на кожному конкретному етапі.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Однією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 основоположних характеристик демократичного політичного режиму є змагальність і конкурентність боротьби за політичну владу</w:t>
      </w:r>
      <w:r w:rsidR="00AB50FE">
        <w:rPr>
          <w:rFonts w:ascii="Times New Roman" w:hAnsi="Times New Roman" w:cs="Times New Roman"/>
          <w:sz w:val="28"/>
          <w:szCs w:val="28"/>
        </w:rPr>
        <w:t xml:space="preserve"> та партій</w:t>
      </w:r>
      <w:r w:rsidR="00AB50FE" w:rsidRPr="008A1B0F">
        <w:rPr>
          <w:rFonts w:ascii="Times New Roman" w:hAnsi="Times New Roman" w:cs="Times New Roman"/>
          <w:sz w:val="28"/>
          <w:szCs w:val="28"/>
        </w:rPr>
        <w:t>не</w:t>
      </w:r>
      <w:r w:rsidR="00AB50FE">
        <w:rPr>
          <w:rFonts w:ascii="Times New Roman" w:hAnsi="Times New Roman" w:cs="Times New Roman"/>
          <w:sz w:val="28"/>
          <w:szCs w:val="28"/>
        </w:rPr>
        <w:t xml:space="preserve"> лідерство </w:t>
      </w:r>
      <w:r w:rsidRPr="00D93D55">
        <w:rPr>
          <w:rFonts w:ascii="Times New Roman" w:hAnsi="Times New Roman" w:cs="Times New Roman"/>
          <w:sz w:val="28"/>
          <w:szCs w:val="28"/>
        </w:rPr>
        <w:t xml:space="preserve">.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Проблематика </w:t>
      </w:r>
      <w:r w:rsidR="00AB50FE">
        <w:rPr>
          <w:rFonts w:ascii="Times New Roman" w:hAnsi="Times New Roman" w:cs="Times New Roman"/>
          <w:sz w:val="28"/>
          <w:szCs w:val="28"/>
        </w:rPr>
        <w:t>фракцій</w:t>
      </w:r>
      <w:r w:rsidR="00AB50FE" w:rsidRPr="00944A42">
        <w:rPr>
          <w:rFonts w:ascii="Times New Roman" w:hAnsi="Times New Roman" w:cs="Times New Roman"/>
          <w:sz w:val="28"/>
          <w:szCs w:val="28"/>
        </w:rPr>
        <w:t>н</w:t>
      </w:r>
      <w:r w:rsidR="00AB50FE">
        <w:rPr>
          <w:rFonts w:ascii="Times New Roman" w:hAnsi="Times New Roman" w:cs="Times New Roman"/>
          <w:sz w:val="28"/>
          <w:szCs w:val="28"/>
        </w:rPr>
        <w:t xml:space="preserve">ого </w:t>
      </w:r>
      <w:r w:rsidRPr="00D93D55">
        <w:rPr>
          <w:rFonts w:ascii="Times New Roman" w:hAnsi="Times New Roman" w:cs="Times New Roman"/>
          <w:sz w:val="28"/>
          <w:szCs w:val="28"/>
        </w:rPr>
        <w:t xml:space="preserve">лідерства і партійного лідера як предмету наукового аналізу знайшла широке відображення у монографіях, інформаційних </w:t>
      </w:r>
      <w:r w:rsidR="00AB50FE" w:rsidRPr="00D93D55">
        <w:rPr>
          <w:rFonts w:ascii="Times New Roman" w:hAnsi="Times New Roman" w:cs="Times New Roman"/>
          <w:sz w:val="28"/>
          <w:szCs w:val="28"/>
        </w:rPr>
        <w:t>збірниках</w:t>
      </w:r>
      <w:r w:rsidRPr="00D93D55">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Pr>
          <w:rFonts w:ascii="Times New Roman" w:hAnsi="Times New Roman" w:cs="Times New Roman"/>
          <w:sz w:val="28"/>
          <w:szCs w:val="28"/>
        </w:rPr>
        <w:t>иків цієї тематики: В.Бебика, Д.Табачника, Д.Видріна, М.Томенка, В.Полохала, В.Журавського</w:t>
      </w:r>
      <w:r w:rsidRPr="00D93D55">
        <w:rPr>
          <w:rFonts w:ascii="Times New Roman" w:hAnsi="Times New Roman" w:cs="Times New Roman"/>
          <w:sz w:val="28"/>
          <w:szCs w:val="28"/>
        </w:rPr>
        <w:t>, Б.Гаєвського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Дащаківської, В.</w:t>
      </w:r>
      <w:r w:rsidR="00AB50FE">
        <w:rPr>
          <w:rFonts w:ascii="Times New Roman" w:hAnsi="Times New Roman" w:cs="Times New Roman"/>
          <w:sz w:val="28"/>
          <w:szCs w:val="28"/>
        </w:rPr>
        <w:t xml:space="preserve"> </w:t>
      </w:r>
      <w:r w:rsidRPr="00D93D55">
        <w:rPr>
          <w:rFonts w:ascii="Times New Roman" w:hAnsi="Times New Roman" w:cs="Times New Roman"/>
          <w:sz w:val="28"/>
          <w:szCs w:val="28"/>
        </w:rPr>
        <w:t xml:space="preserve">Добіжа, О.Крюкова.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EC58E4">
        <w:rPr>
          <w:rFonts w:ascii="Times New Roman" w:hAnsi="Times New Roman" w:cs="Times New Roman"/>
          <w:sz w:val="28"/>
          <w:szCs w:val="28"/>
          <w:lang w:val="ru-RU"/>
        </w:rPr>
        <w:t xml:space="preserve"> </w:t>
      </w:r>
      <w:r w:rsidR="00AB50FE">
        <w:rPr>
          <w:rFonts w:ascii="Times New Roman" w:hAnsi="Times New Roman" w:cs="Times New Roman"/>
          <w:sz w:val="28"/>
          <w:szCs w:val="28"/>
        </w:rPr>
        <w:t>фракцій</w:t>
      </w:r>
      <w:r w:rsidR="00AB50FE" w:rsidRPr="00944A42">
        <w:rPr>
          <w:rFonts w:ascii="Times New Roman" w:hAnsi="Times New Roman" w:cs="Times New Roman"/>
          <w:sz w:val="28"/>
          <w:szCs w:val="28"/>
        </w:rPr>
        <w:t>н</w:t>
      </w:r>
      <w:r w:rsidR="00AB50FE">
        <w:rPr>
          <w:rFonts w:ascii="Times New Roman" w:hAnsi="Times New Roman" w:cs="Times New Roman"/>
          <w:sz w:val="28"/>
          <w:szCs w:val="28"/>
        </w:rPr>
        <w:t xml:space="preserve">ого </w:t>
      </w:r>
      <w:r w:rsidRPr="00D93D55">
        <w:rPr>
          <w:rFonts w:ascii="Times New Roman" w:hAnsi="Times New Roman" w:cs="Times New Roman"/>
          <w:sz w:val="28"/>
          <w:szCs w:val="28"/>
        </w:rPr>
        <w:t xml:space="preserve">лідера. Вона визначається на підставі оцінки співвідношення інтересів народу – з одного боку, та інтересів партійного апарату, прихильників </w:t>
      </w:r>
      <w:r w:rsidR="00AB50FE">
        <w:rPr>
          <w:rFonts w:ascii="Times New Roman" w:hAnsi="Times New Roman" w:cs="Times New Roman"/>
          <w:sz w:val="28"/>
          <w:szCs w:val="28"/>
        </w:rPr>
        <w:t xml:space="preserve">фракції </w:t>
      </w:r>
      <w:r w:rsidRPr="00D93D55">
        <w:rPr>
          <w:rFonts w:ascii="Times New Roman" w:hAnsi="Times New Roman" w:cs="Times New Roman"/>
          <w:sz w:val="28"/>
          <w:szCs w:val="28"/>
        </w:rPr>
        <w:t>– з</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 xml:space="preserve">іншого боку. Вихідним є положення про те, що </w:t>
      </w:r>
      <w:r w:rsidR="00AB50FE">
        <w:rPr>
          <w:rFonts w:ascii="Times New Roman" w:hAnsi="Times New Roman" w:cs="Times New Roman"/>
          <w:sz w:val="28"/>
          <w:szCs w:val="28"/>
        </w:rPr>
        <w:t>фракція</w:t>
      </w:r>
      <w:r w:rsidRPr="00D93D55">
        <w:rPr>
          <w:rFonts w:ascii="Times New Roman" w:hAnsi="Times New Roman" w:cs="Times New Roman"/>
          <w:sz w:val="28"/>
          <w:szCs w:val="28"/>
        </w:rPr>
        <w:t xml:space="preserve"> та </w:t>
      </w:r>
      <w:r w:rsidR="00AB50FE">
        <w:rPr>
          <w:rFonts w:ascii="Times New Roman" w:eastAsia="Times New Roman" w:hAnsi="Times New Roman" w:cs="Times New Roman"/>
          <w:color w:val="000000"/>
          <w:sz w:val="28"/>
          <w:szCs w:val="28"/>
          <w:lang w:eastAsia="uk-UA"/>
        </w:rPr>
        <w:t>фракцій</w:t>
      </w:r>
      <w:r w:rsidR="00AB50FE" w:rsidRPr="00163237">
        <w:rPr>
          <w:rFonts w:ascii="Times New Roman" w:eastAsia="Times New Roman" w:hAnsi="Times New Roman" w:cs="Times New Roman"/>
          <w:color w:val="000000"/>
          <w:sz w:val="28"/>
          <w:szCs w:val="28"/>
          <w:lang w:eastAsia="uk-UA"/>
        </w:rPr>
        <w:t>не</w:t>
      </w:r>
      <w:r w:rsidR="00AB50FE">
        <w:rPr>
          <w:rFonts w:ascii="Times New Roman" w:eastAsia="Times New Roman" w:hAnsi="Times New Roman" w:cs="Times New Roman"/>
          <w:color w:val="000000"/>
          <w:sz w:val="28"/>
          <w:szCs w:val="28"/>
          <w:lang w:eastAsia="uk-UA"/>
        </w:rPr>
        <w:t xml:space="preserve"> </w:t>
      </w:r>
      <w:r w:rsidRPr="00D93D55">
        <w:rPr>
          <w:rFonts w:ascii="Times New Roman" w:hAnsi="Times New Roman" w:cs="Times New Roman"/>
          <w:sz w:val="28"/>
          <w:szCs w:val="28"/>
        </w:rPr>
        <w:t xml:space="preserve">лідерство пов’язані з поняттям влади і боротьбою за її завоювання.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w:t>
      </w:r>
      <w:r w:rsidR="00AB50FE">
        <w:rPr>
          <w:rFonts w:ascii="Times New Roman" w:hAnsi="Times New Roman" w:cs="Times New Roman"/>
          <w:sz w:val="28"/>
          <w:szCs w:val="28"/>
        </w:rPr>
        <w:t>Ф</w:t>
      </w:r>
      <w:r w:rsidR="00AB50FE">
        <w:rPr>
          <w:rFonts w:ascii="Times New Roman" w:eastAsia="Times New Roman" w:hAnsi="Times New Roman" w:cs="Times New Roman"/>
          <w:color w:val="000000"/>
          <w:sz w:val="28"/>
          <w:szCs w:val="28"/>
          <w:lang w:eastAsia="uk-UA"/>
        </w:rPr>
        <w:t>ракцій</w:t>
      </w:r>
      <w:r w:rsidR="00AB50FE" w:rsidRPr="00163237">
        <w:rPr>
          <w:rFonts w:ascii="Times New Roman" w:eastAsia="Times New Roman" w:hAnsi="Times New Roman" w:cs="Times New Roman"/>
          <w:color w:val="000000"/>
          <w:sz w:val="28"/>
          <w:szCs w:val="28"/>
          <w:lang w:eastAsia="uk-UA"/>
        </w:rPr>
        <w:t>не</w:t>
      </w:r>
      <w:r w:rsidR="00AB50FE">
        <w:rPr>
          <w:rFonts w:ascii="Times New Roman" w:eastAsia="Times New Roman" w:hAnsi="Times New Roman" w:cs="Times New Roman"/>
          <w:color w:val="000000"/>
          <w:sz w:val="28"/>
          <w:szCs w:val="28"/>
          <w:lang w:eastAsia="uk-UA"/>
        </w:rPr>
        <w:t xml:space="preserve"> </w:t>
      </w:r>
      <w:r w:rsidRPr="00D93D55">
        <w:rPr>
          <w:rFonts w:ascii="Times New Roman" w:hAnsi="Times New Roman" w:cs="Times New Roman"/>
          <w:sz w:val="28"/>
          <w:szCs w:val="28"/>
        </w:rPr>
        <w:t xml:space="preserve">лідерство – управління з метою досягнення певних цілей політичними методами. Частіш за все цілі, що їх прагне досягти лідер, підпорядковують </w:t>
      </w:r>
      <w:r w:rsidRPr="00D93D55">
        <w:rPr>
          <w:rFonts w:ascii="Times New Roman" w:hAnsi="Times New Roman" w:cs="Times New Roman"/>
          <w:sz w:val="28"/>
          <w:szCs w:val="28"/>
        </w:rPr>
        <w:lastRenderedPageBreak/>
        <w:t>групі, на чолі якої він виступає (</w:t>
      </w:r>
      <w:r w:rsidR="00AB50FE">
        <w:rPr>
          <w:rFonts w:ascii="Times New Roman" w:eastAsia="Times New Roman" w:hAnsi="Times New Roman" w:cs="Times New Roman"/>
          <w:color w:val="000000"/>
          <w:sz w:val="28"/>
          <w:szCs w:val="28"/>
          <w:lang w:eastAsia="uk-UA"/>
        </w:rPr>
        <w:t>фракцій</w:t>
      </w:r>
      <w:r w:rsidR="00AB50FE" w:rsidRPr="00163237">
        <w:rPr>
          <w:rFonts w:ascii="Times New Roman" w:eastAsia="Times New Roman" w:hAnsi="Times New Roman" w:cs="Times New Roman"/>
          <w:color w:val="000000"/>
          <w:sz w:val="28"/>
          <w:szCs w:val="28"/>
          <w:lang w:eastAsia="uk-UA"/>
        </w:rPr>
        <w:t>н</w:t>
      </w:r>
      <w:r w:rsidR="00AB50FE">
        <w:rPr>
          <w:rFonts w:ascii="Times New Roman" w:eastAsia="Times New Roman" w:hAnsi="Times New Roman" w:cs="Times New Roman"/>
          <w:color w:val="000000"/>
          <w:sz w:val="28"/>
          <w:szCs w:val="28"/>
          <w:lang w:eastAsia="uk-UA"/>
        </w:rPr>
        <w:t xml:space="preserve">ий </w:t>
      </w:r>
      <w:r w:rsidRPr="00D93D55">
        <w:rPr>
          <w:rFonts w:ascii="Times New Roman" w:hAnsi="Times New Roman" w:cs="Times New Roman"/>
          <w:sz w:val="28"/>
          <w:szCs w:val="28"/>
        </w:rPr>
        <w:t xml:space="preserve">лідер прагне досягти цілей, які ставить перед собою </w:t>
      </w:r>
      <w:r w:rsidR="00AB50FE">
        <w:rPr>
          <w:rFonts w:ascii="Times New Roman" w:hAnsi="Times New Roman" w:cs="Times New Roman"/>
          <w:sz w:val="28"/>
          <w:szCs w:val="28"/>
        </w:rPr>
        <w:t>фракція</w:t>
      </w:r>
      <w:r w:rsidRPr="00D93D55">
        <w:rPr>
          <w:rFonts w:ascii="Times New Roman" w:hAnsi="Times New Roman" w:cs="Times New Roman"/>
          <w:sz w:val="28"/>
          <w:szCs w:val="28"/>
        </w:rPr>
        <w:t xml:space="preserve">, або кола, що стоять за партією, – виступає формою взаємодії між політичною </w:t>
      </w:r>
      <w:r w:rsidR="00486B8E">
        <w:rPr>
          <w:rFonts w:ascii="Times New Roman" w:hAnsi="Times New Roman" w:cs="Times New Roman"/>
          <w:sz w:val="28"/>
          <w:szCs w:val="28"/>
        </w:rPr>
        <w:t>фракцією</w:t>
      </w:r>
      <w:r w:rsidRPr="00D93D55">
        <w:rPr>
          <w:rFonts w:ascii="Times New Roman" w:hAnsi="Times New Roman" w:cs="Times New Roman"/>
          <w:sz w:val="28"/>
          <w:szCs w:val="28"/>
        </w:rPr>
        <w:t xml:space="preserve"> та соціально-політичними, економічними системами, що є в оточенні). </w:t>
      </w:r>
      <w:r w:rsidR="00486B8E">
        <w:rPr>
          <w:rFonts w:ascii="Times New Roman" w:hAnsi="Times New Roman" w:cs="Times New Roman"/>
          <w:sz w:val="28"/>
          <w:szCs w:val="28"/>
        </w:rPr>
        <w:t>Ф</w:t>
      </w:r>
      <w:r w:rsidR="00486B8E">
        <w:rPr>
          <w:rFonts w:ascii="Times New Roman" w:eastAsia="Times New Roman" w:hAnsi="Times New Roman" w:cs="Times New Roman"/>
          <w:color w:val="000000"/>
          <w:sz w:val="28"/>
          <w:szCs w:val="28"/>
          <w:lang w:eastAsia="uk-UA"/>
        </w:rPr>
        <w:t>ракцій</w:t>
      </w:r>
      <w:r w:rsidR="00486B8E" w:rsidRPr="00163237">
        <w:rPr>
          <w:rFonts w:ascii="Times New Roman" w:eastAsia="Times New Roman" w:hAnsi="Times New Roman" w:cs="Times New Roman"/>
          <w:color w:val="000000"/>
          <w:sz w:val="28"/>
          <w:szCs w:val="28"/>
          <w:lang w:eastAsia="uk-UA"/>
        </w:rPr>
        <w:t>не</w:t>
      </w:r>
      <w:r w:rsidR="00486B8E">
        <w:rPr>
          <w:rFonts w:ascii="Times New Roman" w:eastAsia="Times New Roman" w:hAnsi="Times New Roman" w:cs="Times New Roman"/>
          <w:color w:val="000000"/>
          <w:sz w:val="28"/>
          <w:szCs w:val="28"/>
          <w:lang w:eastAsia="uk-UA"/>
        </w:rPr>
        <w:t xml:space="preserve"> </w:t>
      </w:r>
      <w:r w:rsidRPr="00D93D55">
        <w:rPr>
          <w:rFonts w:ascii="Times New Roman" w:hAnsi="Times New Roman" w:cs="Times New Roman"/>
          <w:sz w:val="28"/>
          <w:szCs w:val="28"/>
        </w:rPr>
        <w:t xml:space="preserve">лідерство підпорядковане політичному устрою та законодавству країни. </w:t>
      </w:r>
    </w:p>
    <w:p w:rsidR="0010078A" w:rsidRDefault="00486B8E"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Pr>
          <w:rFonts w:ascii="Times New Roman" w:eastAsia="Times New Roman" w:hAnsi="Times New Roman" w:cs="Times New Roman"/>
          <w:color w:val="000000"/>
          <w:sz w:val="28"/>
          <w:szCs w:val="28"/>
          <w:lang w:eastAsia="uk-UA"/>
        </w:rPr>
        <w:t>ракцій</w:t>
      </w:r>
      <w:r w:rsidRPr="00163237">
        <w:rPr>
          <w:rFonts w:ascii="Times New Roman" w:eastAsia="Times New Roman" w:hAnsi="Times New Roman" w:cs="Times New Roman"/>
          <w:color w:val="000000"/>
          <w:sz w:val="28"/>
          <w:szCs w:val="28"/>
          <w:lang w:eastAsia="uk-UA"/>
        </w:rPr>
        <w:t>не</w:t>
      </w:r>
      <w:r>
        <w:rPr>
          <w:rFonts w:ascii="Times New Roman" w:eastAsia="Times New Roman" w:hAnsi="Times New Roman" w:cs="Times New Roman"/>
          <w:color w:val="000000"/>
          <w:sz w:val="28"/>
          <w:szCs w:val="28"/>
          <w:lang w:eastAsia="uk-UA"/>
        </w:rPr>
        <w:t xml:space="preserve"> </w:t>
      </w:r>
      <w:r w:rsidR="00D93D55" w:rsidRPr="00D93D55">
        <w:rPr>
          <w:rFonts w:ascii="Times New Roman" w:hAnsi="Times New Roman" w:cs="Times New Roman"/>
          <w:sz w:val="28"/>
          <w:szCs w:val="28"/>
        </w:rPr>
        <w:t xml:space="preserve">лідерство – форма управління </w:t>
      </w:r>
      <w:r>
        <w:rPr>
          <w:rFonts w:ascii="Times New Roman" w:hAnsi="Times New Roman" w:cs="Times New Roman"/>
          <w:sz w:val="28"/>
          <w:szCs w:val="28"/>
        </w:rPr>
        <w:t>фракцією</w:t>
      </w:r>
      <w:r w:rsidR="00D93D55" w:rsidRPr="00D93D55">
        <w:rPr>
          <w:rFonts w:ascii="Times New Roman" w:hAnsi="Times New Roman" w:cs="Times New Roman"/>
          <w:sz w:val="28"/>
          <w:szCs w:val="28"/>
        </w:rPr>
        <w:t xml:space="preserve"> як суб’єктом </w:t>
      </w:r>
      <w:r>
        <w:rPr>
          <w:rFonts w:ascii="Times New Roman" w:hAnsi="Times New Roman" w:cs="Times New Roman"/>
          <w:sz w:val="28"/>
          <w:szCs w:val="28"/>
        </w:rPr>
        <w:t>партійн</w:t>
      </w:r>
      <w:r w:rsidRPr="00944A42">
        <w:rPr>
          <w:rFonts w:ascii="Times New Roman" w:hAnsi="Times New Roman" w:cs="Times New Roman"/>
          <w:sz w:val="28"/>
          <w:szCs w:val="28"/>
        </w:rPr>
        <w:t>ої</w:t>
      </w:r>
      <w:r w:rsidR="00D93D55" w:rsidRPr="00D93D55">
        <w:rPr>
          <w:rFonts w:ascii="Times New Roman" w:hAnsi="Times New Roman" w:cs="Times New Roman"/>
          <w:sz w:val="28"/>
          <w:szCs w:val="28"/>
        </w:rPr>
        <w:t xml:space="preserve"> системи країни для досягнення політичних цілей через реалізацію функцій лідера. </w:t>
      </w:r>
    </w:p>
    <w:p w:rsidR="0010078A" w:rsidRDefault="00486B8E"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Фракційний</w:t>
      </w:r>
      <w:r w:rsidR="00D93D55" w:rsidRPr="00D93D55">
        <w:rPr>
          <w:rFonts w:ascii="Times New Roman" w:hAnsi="Times New Roman" w:cs="Times New Roman"/>
          <w:sz w:val="28"/>
          <w:szCs w:val="28"/>
        </w:rPr>
        <w:t xml:space="preserve"> лідер – авторитетна, визнана у своєму </w:t>
      </w:r>
      <w:r>
        <w:rPr>
          <w:rFonts w:ascii="Times New Roman" w:hAnsi="Times New Roman" w:cs="Times New Roman"/>
          <w:sz w:val="28"/>
          <w:szCs w:val="28"/>
        </w:rPr>
        <w:t xml:space="preserve">фракційному </w:t>
      </w:r>
      <w:r w:rsidR="00D93D55" w:rsidRPr="00D93D55">
        <w:rPr>
          <w:rFonts w:ascii="Times New Roman" w:hAnsi="Times New Roman" w:cs="Times New Roman"/>
          <w:sz w:val="28"/>
          <w:szCs w:val="28"/>
        </w:rPr>
        <w:t xml:space="preserve">середовищі особа, обрана керувати </w:t>
      </w:r>
      <w:r>
        <w:rPr>
          <w:rFonts w:ascii="Times New Roman" w:hAnsi="Times New Roman" w:cs="Times New Roman"/>
          <w:sz w:val="28"/>
          <w:szCs w:val="28"/>
        </w:rPr>
        <w:t>фракцією</w:t>
      </w:r>
      <w:r w:rsidR="00D93D55" w:rsidRPr="00D93D55">
        <w:rPr>
          <w:rFonts w:ascii="Times New Roman" w:hAnsi="Times New Roman" w:cs="Times New Roman"/>
          <w:sz w:val="28"/>
          <w:szCs w:val="28"/>
        </w:rPr>
        <w:t xml:space="preserve">, здатна консолідувати </w:t>
      </w:r>
      <w:r>
        <w:rPr>
          <w:rFonts w:ascii="Times New Roman" w:hAnsi="Times New Roman" w:cs="Times New Roman"/>
          <w:sz w:val="28"/>
          <w:szCs w:val="28"/>
        </w:rPr>
        <w:t>фракцію</w:t>
      </w:r>
      <w:r w:rsidR="00D93D55" w:rsidRPr="00D93D55">
        <w:rPr>
          <w:rFonts w:ascii="Times New Roman" w:hAnsi="Times New Roman" w:cs="Times New Roman"/>
          <w:sz w:val="28"/>
          <w:szCs w:val="28"/>
        </w:rPr>
        <w:t xml:space="preserve"> та громадян навколо спільної мети, найефективніше репрезентувати інтереси </w:t>
      </w:r>
      <w:r w:rsidR="0010078A">
        <w:rPr>
          <w:rFonts w:ascii="Times New Roman" w:hAnsi="Times New Roman" w:cs="Times New Roman"/>
          <w:sz w:val="28"/>
          <w:szCs w:val="28"/>
        </w:rPr>
        <w:t>конкретної соціальної групи</w:t>
      </w:r>
      <w:r w:rsidR="00D93D55" w:rsidRPr="00D93D55">
        <w:rPr>
          <w:rFonts w:ascii="Times New Roman" w:hAnsi="Times New Roman" w:cs="Times New Roman"/>
          <w:sz w:val="28"/>
          <w:szCs w:val="28"/>
        </w:rPr>
        <w:t xml:space="preserve">. Враховуючи те, що влада є одним із видів суспільної взаємодії між суб’єктами – </w:t>
      </w:r>
      <w:r>
        <w:rPr>
          <w:rFonts w:ascii="Times New Roman" w:hAnsi="Times New Roman" w:cs="Times New Roman"/>
          <w:sz w:val="28"/>
          <w:szCs w:val="28"/>
        </w:rPr>
        <w:t>фракцією</w:t>
      </w:r>
      <w:r w:rsidR="00D93D55" w:rsidRPr="00D93D55">
        <w:rPr>
          <w:rFonts w:ascii="Times New Roman" w:hAnsi="Times New Roman" w:cs="Times New Roman"/>
          <w:sz w:val="28"/>
          <w:szCs w:val="28"/>
        </w:rPr>
        <w:t xml:space="preserve"> та народом, </w:t>
      </w:r>
      <w:r>
        <w:rPr>
          <w:rFonts w:ascii="Times New Roman" w:hAnsi="Times New Roman" w:cs="Times New Roman"/>
          <w:sz w:val="28"/>
          <w:szCs w:val="28"/>
        </w:rPr>
        <w:t xml:space="preserve">фракційний </w:t>
      </w:r>
      <w:r w:rsidR="00D93D55" w:rsidRPr="00D93D55">
        <w:rPr>
          <w:rFonts w:ascii="Times New Roman" w:hAnsi="Times New Roman" w:cs="Times New Roman"/>
          <w:sz w:val="28"/>
          <w:szCs w:val="28"/>
        </w:rPr>
        <w:t xml:space="preserve">лідер повинен ураховувати інтереси як </w:t>
      </w:r>
      <w:r>
        <w:rPr>
          <w:rFonts w:ascii="Times New Roman" w:hAnsi="Times New Roman" w:cs="Times New Roman"/>
          <w:sz w:val="28"/>
          <w:szCs w:val="28"/>
        </w:rPr>
        <w:t>фракції</w:t>
      </w:r>
      <w:r w:rsidR="00D93D55" w:rsidRPr="00D93D55">
        <w:rPr>
          <w:rFonts w:ascii="Times New Roman" w:hAnsi="Times New Roman" w:cs="Times New Roman"/>
          <w:sz w:val="28"/>
          <w:szCs w:val="28"/>
        </w:rPr>
        <w:t>, так і</w:t>
      </w:r>
      <w:r>
        <w:rPr>
          <w:rFonts w:ascii="Times New Roman" w:hAnsi="Times New Roman" w:cs="Times New Roman"/>
          <w:sz w:val="28"/>
          <w:szCs w:val="28"/>
        </w:rPr>
        <w:t xml:space="preserve"> парті</w:t>
      </w:r>
      <w:r w:rsidRPr="00944A42">
        <w:rPr>
          <w:rFonts w:ascii="Times New Roman" w:hAnsi="Times New Roman" w:cs="Times New Roman"/>
          <w:sz w:val="28"/>
          <w:szCs w:val="28"/>
        </w:rPr>
        <w:t>ї</w:t>
      </w:r>
      <w:r>
        <w:rPr>
          <w:rFonts w:ascii="Times New Roman" w:hAnsi="Times New Roman" w:cs="Times New Roman"/>
          <w:sz w:val="28"/>
          <w:szCs w:val="28"/>
        </w:rPr>
        <w:t>, і</w:t>
      </w:r>
      <w:r w:rsidR="00D93D55" w:rsidRPr="00D93D55">
        <w:rPr>
          <w:rFonts w:ascii="Times New Roman" w:hAnsi="Times New Roman" w:cs="Times New Roman"/>
          <w:sz w:val="28"/>
          <w:szCs w:val="28"/>
        </w:rPr>
        <w:t xml:space="preserve"> електорату. У зв’язку з цим виділяють такі типи </w:t>
      </w:r>
      <w:r>
        <w:rPr>
          <w:rFonts w:ascii="Times New Roman" w:hAnsi="Times New Roman" w:cs="Times New Roman"/>
          <w:sz w:val="28"/>
          <w:szCs w:val="28"/>
        </w:rPr>
        <w:t>фракцій</w:t>
      </w:r>
      <w:r w:rsidRPr="00944A42">
        <w:rPr>
          <w:rFonts w:ascii="Times New Roman" w:hAnsi="Times New Roman" w:cs="Times New Roman"/>
          <w:sz w:val="28"/>
          <w:szCs w:val="28"/>
        </w:rPr>
        <w:t>н</w:t>
      </w:r>
      <w:r>
        <w:rPr>
          <w:rFonts w:ascii="Times New Roman" w:hAnsi="Times New Roman" w:cs="Times New Roman"/>
          <w:sz w:val="28"/>
          <w:szCs w:val="28"/>
        </w:rPr>
        <w:t xml:space="preserve">ого </w:t>
      </w:r>
      <w:r w:rsidR="00D93D55" w:rsidRPr="00D93D55">
        <w:rPr>
          <w:rFonts w:ascii="Times New Roman" w:hAnsi="Times New Roman" w:cs="Times New Roman"/>
          <w:sz w:val="28"/>
          <w:szCs w:val="28"/>
        </w:rPr>
        <w:t xml:space="preserve">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Раціональний – </w:t>
      </w:r>
      <w:r w:rsidR="00B52351">
        <w:rPr>
          <w:rFonts w:ascii="Times New Roman" w:hAnsi="Times New Roman" w:cs="Times New Roman"/>
          <w:sz w:val="28"/>
          <w:szCs w:val="28"/>
        </w:rPr>
        <w:t>фракційний</w:t>
      </w:r>
      <w:r w:rsidR="00B52351"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 який забезпечує оптимальний рівень урахування і задоволення як інтересів членів суспільства, так і своїх прихильників.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Прагматичний – </w:t>
      </w:r>
      <w:r w:rsidR="00B52351">
        <w:rPr>
          <w:rFonts w:ascii="Times New Roman" w:hAnsi="Times New Roman" w:cs="Times New Roman"/>
          <w:sz w:val="28"/>
          <w:szCs w:val="28"/>
        </w:rPr>
        <w:t>фракційний</w:t>
      </w:r>
      <w:r w:rsidR="00B52351"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 який у першу чергу враховує інтереси народних мас і прагне їх реалізувати.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Бюрократичний – </w:t>
      </w:r>
      <w:r w:rsidR="00B52351" w:rsidRPr="00B52351">
        <w:rPr>
          <w:rFonts w:ascii="Times New Roman" w:hAnsi="Times New Roman" w:cs="Times New Roman"/>
          <w:sz w:val="28"/>
          <w:szCs w:val="28"/>
        </w:rPr>
        <w:t xml:space="preserve">фракційний </w:t>
      </w:r>
      <w:r w:rsidRPr="00D93D55">
        <w:rPr>
          <w:rFonts w:ascii="Times New Roman" w:hAnsi="Times New Roman" w:cs="Times New Roman"/>
          <w:sz w:val="28"/>
          <w:szCs w:val="28"/>
        </w:rPr>
        <w:t xml:space="preserve">лідер, який виражає інтереси своїх прихильників, і, в першу чергу, партійного апарату.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Критеріями оцінки кожного типу </w:t>
      </w:r>
      <w:r w:rsidR="00B52351">
        <w:rPr>
          <w:rFonts w:ascii="Times New Roman" w:hAnsi="Times New Roman" w:cs="Times New Roman"/>
          <w:sz w:val="28"/>
          <w:szCs w:val="28"/>
        </w:rPr>
        <w:t>фракційн</w:t>
      </w:r>
      <w:r w:rsidRPr="00D93D55">
        <w:rPr>
          <w:rFonts w:ascii="Times New Roman" w:hAnsi="Times New Roman" w:cs="Times New Roman"/>
          <w:sz w:val="28"/>
          <w:szCs w:val="28"/>
        </w:rPr>
        <w:t xml:space="preserve">их лідерів є: послідовність реалізації </w:t>
      </w:r>
      <w:r w:rsidR="00B52351">
        <w:rPr>
          <w:rFonts w:ascii="Times New Roman" w:hAnsi="Times New Roman" w:cs="Times New Roman"/>
          <w:sz w:val="28"/>
          <w:szCs w:val="28"/>
        </w:rPr>
        <w:t>фракцій</w:t>
      </w:r>
      <w:r w:rsidRPr="00D93D55">
        <w:rPr>
          <w:rFonts w:ascii="Times New Roman" w:hAnsi="Times New Roman" w:cs="Times New Roman"/>
          <w:sz w:val="28"/>
          <w:szCs w:val="28"/>
        </w:rPr>
        <w:t>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зору цих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критеріїв, українські </w:t>
      </w:r>
      <w:r w:rsidR="00B52351">
        <w:rPr>
          <w:rFonts w:ascii="Times New Roman" w:hAnsi="Times New Roman" w:cs="Times New Roman"/>
          <w:sz w:val="28"/>
          <w:szCs w:val="28"/>
        </w:rPr>
        <w:t>фракці</w:t>
      </w:r>
      <w:r w:rsidRPr="00D93D55">
        <w:rPr>
          <w:rFonts w:ascii="Times New Roman" w:hAnsi="Times New Roman" w:cs="Times New Roman"/>
          <w:sz w:val="28"/>
          <w:szCs w:val="28"/>
        </w:rPr>
        <w:t xml:space="preserve">йні лідери ХХІ ст. належать до бюрократичного типу. </w:t>
      </w:r>
      <w:r w:rsidR="00B52351">
        <w:rPr>
          <w:rFonts w:ascii="Times New Roman" w:hAnsi="Times New Roman" w:cs="Times New Roman"/>
          <w:sz w:val="28"/>
          <w:szCs w:val="28"/>
        </w:rPr>
        <w:t>Фракцій</w:t>
      </w:r>
      <w:r w:rsidR="00B52351" w:rsidRPr="00944A42">
        <w:rPr>
          <w:rFonts w:ascii="Times New Roman" w:hAnsi="Times New Roman" w:cs="Times New Roman"/>
          <w:sz w:val="28"/>
          <w:szCs w:val="28"/>
        </w:rPr>
        <w:t>н</w:t>
      </w:r>
      <w:r w:rsidR="00B52351">
        <w:rPr>
          <w:rFonts w:ascii="Times New Roman" w:hAnsi="Times New Roman" w:cs="Times New Roman"/>
          <w:sz w:val="28"/>
          <w:szCs w:val="28"/>
        </w:rPr>
        <w:t xml:space="preserve">ого </w:t>
      </w:r>
      <w:r w:rsidRPr="00D93D55">
        <w:rPr>
          <w:rFonts w:ascii="Times New Roman" w:hAnsi="Times New Roman" w:cs="Times New Roman"/>
          <w:sz w:val="28"/>
          <w:szCs w:val="28"/>
        </w:rPr>
        <w:t xml:space="preserve">лідера раціонального типу, як символу єдності та взірця </w:t>
      </w:r>
      <w:r w:rsidR="00B52351">
        <w:rPr>
          <w:rFonts w:ascii="Times New Roman" w:hAnsi="Times New Roman" w:cs="Times New Roman"/>
          <w:sz w:val="28"/>
          <w:szCs w:val="28"/>
        </w:rPr>
        <w:t>прийняття</w:t>
      </w:r>
      <w:r w:rsidRPr="00D93D55">
        <w:rPr>
          <w:rFonts w:ascii="Times New Roman" w:hAnsi="Times New Roman" w:cs="Times New Roman"/>
          <w:sz w:val="28"/>
          <w:szCs w:val="28"/>
        </w:rPr>
        <w:t xml:space="preserve"> </w:t>
      </w:r>
      <w:r w:rsidR="00B52351">
        <w:rPr>
          <w:rFonts w:ascii="Times New Roman" w:hAnsi="Times New Roman" w:cs="Times New Roman"/>
          <w:sz w:val="28"/>
          <w:szCs w:val="28"/>
        </w:rPr>
        <w:t>ріш</w:t>
      </w:r>
      <w:r w:rsidR="00B52351" w:rsidRPr="008A1B0F">
        <w:rPr>
          <w:rFonts w:ascii="Times New Roman" w:hAnsi="Times New Roman" w:cs="Times New Roman"/>
          <w:sz w:val="28"/>
          <w:szCs w:val="28"/>
        </w:rPr>
        <w:t>ен</w:t>
      </w:r>
      <w:r w:rsidR="00B52351">
        <w:rPr>
          <w:rFonts w:ascii="Times New Roman" w:hAnsi="Times New Roman" w:cs="Times New Roman"/>
          <w:sz w:val="28"/>
          <w:szCs w:val="28"/>
        </w:rPr>
        <w:t>ь</w:t>
      </w:r>
      <w:r w:rsidRPr="00D93D55">
        <w:rPr>
          <w:rFonts w:ascii="Times New Roman" w:hAnsi="Times New Roman" w:cs="Times New Roman"/>
          <w:sz w:val="28"/>
          <w:szCs w:val="28"/>
        </w:rPr>
        <w:t xml:space="preserve">, в </w:t>
      </w:r>
      <w:r w:rsidRPr="00D93D55">
        <w:rPr>
          <w:rFonts w:ascii="Times New Roman" w:hAnsi="Times New Roman" w:cs="Times New Roman"/>
          <w:sz w:val="28"/>
          <w:szCs w:val="28"/>
        </w:rPr>
        <w:lastRenderedPageBreak/>
        <w:t>українському соціумі поки що не сформовано. Майбутнє таких лідерів пов’язане зі здатністю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політичної еліти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та її представників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проголосити 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здійснити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 практиці потреби та інтереси більшості членів суспільства, за допомогою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ресурсів державної влади. Таким чином, аналіз формування, становлення і розвитку проблем </w:t>
      </w:r>
      <w:r w:rsidR="0012714F">
        <w:rPr>
          <w:rFonts w:ascii="Times New Roman" w:hAnsi="Times New Roman" w:cs="Times New Roman"/>
          <w:sz w:val="28"/>
          <w:szCs w:val="28"/>
        </w:rPr>
        <w:t>фракцій</w:t>
      </w:r>
      <w:r w:rsidR="0012714F" w:rsidRPr="00944A42">
        <w:rPr>
          <w:rFonts w:ascii="Times New Roman" w:hAnsi="Times New Roman" w:cs="Times New Roman"/>
          <w:sz w:val="28"/>
          <w:szCs w:val="28"/>
        </w:rPr>
        <w:t>н</w:t>
      </w:r>
      <w:r w:rsidR="0012714F">
        <w:rPr>
          <w:rFonts w:ascii="Times New Roman" w:hAnsi="Times New Roman" w:cs="Times New Roman"/>
          <w:sz w:val="28"/>
          <w:szCs w:val="28"/>
        </w:rPr>
        <w:t xml:space="preserve">ого </w:t>
      </w:r>
      <w:r w:rsidRPr="00D93D55">
        <w:rPr>
          <w:rFonts w:ascii="Times New Roman" w:hAnsi="Times New Roman" w:cs="Times New Roman"/>
          <w:sz w:val="28"/>
          <w:szCs w:val="28"/>
        </w:rPr>
        <w:t>лідерства та лідерів дозволяє по-новому розглядати це питання. Особливого</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значення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набуває</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проблема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Україні</w:t>
      </w:r>
      <w:r w:rsidR="0010078A">
        <w:rPr>
          <w:rFonts w:ascii="Times New Roman" w:hAnsi="Times New Roman" w:cs="Times New Roman"/>
          <w:sz w:val="28"/>
          <w:szCs w:val="28"/>
        </w:rPr>
        <w:t xml:space="preserve"> </w:t>
      </w:r>
      <w:r w:rsidR="0012714F">
        <w:rPr>
          <w:rFonts w:ascii="Times New Roman" w:hAnsi="Times New Roman" w:cs="Times New Roman"/>
          <w:sz w:val="28"/>
          <w:szCs w:val="28"/>
        </w:rPr>
        <w:t>фракцій</w:t>
      </w:r>
      <w:r w:rsidR="0012714F" w:rsidRPr="00944A42">
        <w:rPr>
          <w:rFonts w:ascii="Times New Roman" w:hAnsi="Times New Roman" w:cs="Times New Roman"/>
          <w:sz w:val="28"/>
          <w:szCs w:val="28"/>
        </w:rPr>
        <w:t>н</w:t>
      </w:r>
      <w:r w:rsidR="0012714F">
        <w:rPr>
          <w:rFonts w:ascii="Times New Roman" w:hAnsi="Times New Roman" w:cs="Times New Roman"/>
          <w:sz w:val="28"/>
          <w:szCs w:val="28"/>
        </w:rPr>
        <w:t xml:space="preserve">ого </w:t>
      </w:r>
      <w:r w:rsidRPr="00D93D55">
        <w:rPr>
          <w:rFonts w:ascii="Times New Roman" w:hAnsi="Times New Roman" w:cs="Times New Roman"/>
          <w:sz w:val="28"/>
          <w:szCs w:val="28"/>
        </w:rPr>
        <w:t>лідера раціонального типу. Перспективи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формування </w:t>
      </w:r>
      <w:r w:rsidR="0012714F">
        <w:rPr>
          <w:rFonts w:ascii="Times New Roman" w:hAnsi="Times New Roman" w:cs="Times New Roman"/>
          <w:sz w:val="28"/>
          <w:szCs w:val="28"/>
        </w:rPr>
        <w:t>фракцій</w:t>
      </w:r>
      <w:r w:rsidR="0012714F" w:rsidRPr="00944A42">
        <w:rPr>
          <w:rFonts w:ascii="Times New Roman" w:hAnsi="Times New Roman" w:cs="Times New Roman"/>
          <w:sz w:val="28"/>
          <w:szCs w:val="28"/>
        </w:rPr>
        <w:t>н</w:t>
      </w:r>
      <w:r w:rsidR="0012714F">
        <w:rPr>
          <w:rFonts w:ascii="Times New Roman" w:hAnsi="Times New Roman" w:cs="Times New Roman"/>
          <w:sz w:val="28"/>
          <w:szCs w:val="28"/>
        </w:rPr>
        <w:t xml:space="preserve">ого </w:t>
      </w:r>
      <w:r w:rsidRPr="00D93D55">
        <w:rPr>
          <w:rFonts w:ascii="Times New Roman" w:hAnsi="Times New Roman" w:cs="Times New Roman"/>
          <w:sz w:val="28"/>
          <w:szCs w:val="28"/>
        </w:rPr>
        <w:t>лідерства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мірою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залежать від реформування законодавства з питань виборчого процесу та участі в ньому політичних партій. </w:t>
      </w:r>
    </w:p>
    <w:p w:rsidR="0010078A" w:rsidRDefault="002D5E79"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Фракційний</w:t>
      </w:r>
      <w:r w:rsidRPr="00D93D55">
        <w:rPr>
          <w:rFonts w:ascii="Times New Roman" w:hAnsi="Times New Roman" w:cs="Times New Roman"/>
          <w:sz w:val="28"/>
          <w:szCs w:val="28"/>
        </w:rPr>
        <w:t xml:space="preserve"> </w:t>
      </w:r>
      <w:r w:rsidR="00D93D55" w:rsidRPr="00D93D55">
        <w:rPr>
          <w:rFonts w:ascii="Times New Roman" w:hAnsi="Times New Roman" w:cs="Times New Roman"/>
          <w:sz w:val="28"/>
          <w:szCs w:val="28"/>
        </w:rPr>
        <w:t>лідер не може виступати як представник усього суспільства, а лише виражає інтереси окремих верств та соціальних груп населення. Вплив</w:t>
      </w:r>
      <w:r w:rsidR="0010078A">
        <w:rPr>
          <w:rFonts w:ascii="Times New Roman" w:hAnsi="Times New Roman" w:cs="Times New Roman"/>
          <w:sz w:val="28"/>
          <w:szCs w:val="28"/>
        </w:rPr>
        <w:t xml:space="preserve"> </w:t>
      </w:r>
      <w:r w:rsidR="00D93D55" w:rsidRPr="00D93D55">
        <w:rPr>
          <w:rFonts w:ascii="Times New Roman" w:hAnsi="Times New Roman" w:cs="Times New Roman"/>
          <w:sz w:val="28"/>
          <w:szCs w:val="28"/>
        </w:rPr>
        <w:t xml:space="preserve">немає універсального характеру, він поширюється тільки на членів </w:t>
      </w:r>
      <w:r>
        <w:rPr>
          <w:rFonts w:ascii="Times New Roman" w:hAnsi="Times New Roman" w:cs="Times New Roman"/>
          <w:sz w:val="28"/>
          <w:szCs w:val="28"/>
        </w:rPr>
        <w:t>фракції т</w:t>
      </w:r>
      <w:r w:rsidR="00D93D55" w:rsidRPr="00D93D55">
        <w:rPr>
          <w:rFonts w:ascii="Times New Roman" w:hAnsi="Times New Roman" w:cs="Times New Roman"/>
          <w:sz w:val="28"/>
          <w:szCs w:val="28"/>
        </w:rPr>
        <w:t xml:space="preserve">а її прихильників. Серед функцій </w:t>
      </w:r>
      <w:r>
        <w:rPr>
          <w:rFonts w:ascii="Times New Roman" w:hAnsi="Times New Roman" w:cs="Times New Roman"/>
          <w:sz w:val="28"/>
          <w:szCs w:val="28"/>
        </w:rPr>
        <w:t>фракцій</w:t>
      </w:r>
      <w:r w:rsidRPr="00944A42">
        <w:rPr>
          <w:rFonts w:ascii="Times New Roman" w:hAnsi="Times New Roman" w:cs="Times New Roman"/>
          <w:sz w:val="28"/>
          <w:szCs w:val="28"/>
        </w:rPr>
        <w:t>н</w:t>
      </w:r>
      <w:r>
        <w:rPr>
          <w:rFonts w:ascii="Times New Roman" w:hAnsi="Times New Roman" w:cs="Times New Roman"/>
          <w:sz w:val="28"/>
          <w:szCs w:val="28"/>
        </w:rPr>
        <w:t xml:space="preserve">ого </w:t>
      </w:r>
      <w:r w:rsidR="00D93D55" w:rsidRPr="00D93D55">
        <w:rPr>
          <w:rFonts w:ascii="Times New Roman" w:hAnsi="Times New Roman" w:cs="Times New Roman"/>
          <w:sz w:val="28"/>
          <w:szCs w:val="28"/>
        </w:rPr>
        <w:t>лідера розрізняють функції менеджменту, цілепокладання та представн</w:t>
      </w:r>
      <w:r w:rsidR="0010078A">
        <w:rPr>
          <w:rFonts w:ascii="Times New Roman" w:hAnsi="Times New Roman" w:cs="Times New Roman"/>
          <w:sz w:val="28"/>
          <w:szCs w:val="28"/>
        </w:rPr>
        <w:t>ицтва. Зокрема, такі з них:</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Координаційна – забезпечення узгодженості між діяльністю </w:t>
      </w:r>
      <w:r w:rsidR="002D5E79">
        <w:rPr>
          <w:rFonts w:ascii="Times New Roman" w:hAnsi="Times New Roman" w:cs="Times New Roman"/>
          <w:sz w:val="28"/>
          <w:szCs w:val="28"/>
        </w:rPr>
        <w:t>фракційних</w:t>
      </w:r>
      <w:r w:rsidR="002D5E79"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структур.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Контролююча – контроль </w:t>
      </w:r>
      <w:r w:rsidR="002D5E79">
        <w:rPr>
          <w:rFonts w:ascii="Times New Roman" w:hAnsi="Times New Roman" w:cs="Times New Roman"/>
          <w:sz w:val="28"/>
          <w:szCs w:val="28"/>
        </w:rPr>
        <w:t>фракційним</w:t>
      </w:r>
      <w:r w:rsidR="002D5E79"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лідером діяльності </w:t>
      </w:r>
      <w:r w:rsidR="002D5E79">
        <w:rPr>
          <w:rFonts w:ascii="Times New Roman" w:hAnsi="Times New Roman" w:cs="Times New Roman"/>
          <w:sz w:val="28"/>
          <w:szCs w:val="28"/>
        </w:rPr>
        <w:t>фракції</w:t>
      </w:r>
      <w:r w:rsidRPr="00D93D55">
        <w:rPr>
          <w:rFonts w:ascii="Times New Roman" w:hAnsi="Times New Roman" w:cs="Times New Roman"/>
          <w:sz w:val="28"/>
          <w:szCs w:val="28"/>
        </w:rPr>
        <w:t xml:space="preserve"> та окремих її структур з виконання розпоряджень, планів,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Представницька – представництво інтересів різних соціальних груп населення. </w:t>
      </w:r>
      <w:r w:rsidR="002D5E79">
        <w:rPr>
          <w:rFonts w:ascii="Times New Roman" w:hAnsi="Times New Roman" w:cs="Times New Roman"/>
          <w:sz w:val="28"/>
          <w:szCs w:val="28"/>
        </w:rPr>
        <w:t>Ф</w:t>
      </w:r>
      <w:r w:rsidR="002D5E79" w:rsidRPr="008A1B0F">
        <w:rPr>
          <w:rFonts w:ascii="Times New Roman" w:hAnsi="Times New Roman" w:cs="Times New Roman"/>
          <w:sz w:val="28"/>
          <w:szCs w:val="28"/>
        </w:rPr>
        <w:t>ракцій</w:t>
      </w:r>
      <w:r w:rsidR="002D5E79" w:rsidRPr="005D3EA2">
        <w:rPr>
          <w:rFonts w:ascii="Times New Roman" w:hAnsi="Times New Roman" w:cs="Times New Roman"/>
          <w:sz w:val="28"/>
          <w:szCs w:val="28"/>
        </w:rPr>
        <w:t>н</w:t>
      </w:r>
      <w:r w:rsidR="002D5E79">
        <w:rPr>
          <w:rFonts w:ascii="Times New Roman" w:hAnsi="Times New Roman" w:cs="Times New Roman"/>
          <w:sz w:val="28"/>
          <w:szCs w:val="28"/>
        </w:rPr>
        <w:t xml:space="preserve">і </w:t>
      </w:r>
      <w:r w:rsidRPr="00D93D55">
        <w:rPr>
          <w:rFonts w:ascii="Times New Roman" w:hAnsi="Times New Roman" w:cs="Times New Roman"/>
          <w:sz w:val="28"/>
          <w:szCs w:val="28"/>
        </w:rPr>
        <w:t xml:space="preserve">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4. Комунікативна – </w:t>
      </w:r>
      <w:r w:rsidR="002D5E79">
        <w:rPr>
          <w:rFonts w:ascii="Times New Roman" w:hAnsi="Times New Roman" w:cs="Times New Roman"/>
          <w:sz w:val="28"/>
          <w:szCs w:val="28"/>
        </w:rPr>
        <w:t>фракц</w:t>
      </w:r>
      <w:r w:rsidRPr="00D93D55">
        <w:rPr>
          <w:rFonts w:ascii="Times New Roman" w:hAnsi="Times New Roman" w:cs="Times New Roman"/>
          <w:sz w:val="28"/>
          <w:szCs w:val="28"/>
        </w:rPr>
        <w:t xml:space="preserve">ійні лідери є елементом постійного зв’язку громадян з владою.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5. Змагальницька – </w:t>
      </w:r>
      <w:r w:rsidR="002D5E79">
        <w:rPr>
          <w:rFonts w:ascii="Times New Roman" w:hAnsi="Times New Roman" w:cs="Times New Roman"/>
          <w:sz w:val="28"/>
          <w:szCs w:val="28"/>
        </w:rPr>
        <w:t>фракц</w:t>
      </w:r>
      <w:r w:rsidR="002D5E79" w:rsidRPr="00D93D55">
        <w:rPr>
          <w:rFonts w:ascii="Times New Roman" w:hAnsi="Times New Roman" w:cs="Times New Roman"/>
          <w:sz w:val="28"/>
          <w:szCs w:val="28"/>
        </w:rPr>
        <w:t xml:space="preserve">ійні </w:t>
      </w:r>
      <w:r w:rsidRPr="00D93D55">
        <w:rPr>
          <w:rFonts w:ascii="Times New Roman" w:hAnsi="Times New Roman" w:cs="Times New Roman"/>
          <w:sz w:val="28"/>
          <w:szCs w:val="28"/>
        </w:rPr>
        <w:t xml:space="preserve">лідери ведуть від імені політичної </w:t>
      </w:r>
      <w:r w:rsidR="002D5E79">
        <w:rPr>
          <w:rFonts w:ascii="Times New Roman" w:hAnsi="Times New Roman" w:cs="Times New Roman"/>
          <w:sz w:val="28"/>
          <w:szCs w:val="28"/>
        </w:rPr>
        <w:t xml:space="preserve">фракції </w:t>
      </w:r>
      <w:r w:rsidRPr="00D93D55">
        <w:rPr>
          <w:rFonts w:ascii="Times New Roman" w:hAnsi="Times New Roman" w:cs="Times New Roman"/>
          <w:sz w:val="28"/>
          <w:szCs w:val="28"/>
        </w:rPr>
        <w:t xml:space="preserve">боротьбу за владу, за її використання або контроль. </w:t>
      </w:r>
    </w:p>
    <w:p w:rsidR="0010078A" w:rsidRDefault="00645CBC"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6</w:t>
      </w:r>
      <w:r w:rsidR="00D93D55" w:rsidRPr="00D93D55">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Формування політичних </w:t>
      </w:r>
      <w:r w:rsidR="002D5E79">
        <w:rPr>
          <w:rFonts w:ascii="Times New Roman" w:hAnsi="Times New Roman" w:cs="Times New Roman"/>
          <w:sz w:val="28"/>
          <w:szCs w:val="28"/>
        </w:rPr>
        <w:t>фракцій</w:t>
      </w:r>
      <w:r w:rsidR="002D5E79"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w:t>
      </w:r>
      <w:r w:rsidR="002D5E79">
        <w:rPr>
          <w:rFonts w:ascii="Times New Roman" w:hAnsi="Times New Roman" w:cs="Times New Roman"/>
          <w:sz w:val="28"/>
          <w:szCs w:val="28"/>
        </w:rPr>
        <w:t xml:space="preserve">фракції </w:t>
      </w:r>
      <w:r w:rsidRPr="00D93D55">
        <w:rPr>
          <w:rFonts w:ascii="Times New Roman" w:hAnsi="Times New Roman" w:cs="Times New Roman"/>
          <w:sz w:val="28"/>
          <w:szCs w:val="28"/>
        </w:rPr>
        <w:t>створюються найбільш активними представниками соціальних спільнот, що розуміють їх короткострокові й довгострокові інтереси. Ці активні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меншості перетворюються в політичні еліти відповідних спільнот, стаючи </w:t>
      </w:r>
      <w:r w:rsidR="002D5E79">
        <w:rPr>
          <w:rFonts w:ascii="Times New Roman" w:hAnsi="Times New Roman" w:cs="Times New Roman"/>
          <w:sz w:val="28"/>
          <w:szCs w:val="28"/>
        </w:rPr>
        <w:t xml:space="preserve">фракційними і </w:t>
      </w:r>
      <w:r w:rsidRPr="00D93D55">
        <w:rPr>
          <w:rFonts w:ascii="Times New Roman" w:hAnsi="Times New Roman" w:cs="Times New Roman"/>
          <w:sz w:val="28"/>
          <w:szCs w:val="28"/>
        </w:rPr>
        <w:t xml:space="preserve">партійними лідерами. Тим самим між політичними </w:t>
      </w:r>
      <w:r w:rsidR="002D5E79">
        <w:rPr>
          <w:rFonts w:ascii="Times New Roman" w:hAnsi="Times New Roman" w:cs="Times New Roman"/>
          <w:sz w:val="28"/>
          <w:szCs w:val="28"/>
        </w:rPr>
        <w:t>фракці</w:t>
      </w:r>
      <w:r w:rsidRPr="00D93D55">
        <w:rPr>
          <w:rFonts w:ascii="Times New Roman" w:hAnsi="Times New Roman" w:cs="Times New Roman"/>
          <w:sz w:val="28"/>
          <w:szCs w:val="28"/>
        </w:rPr>
        <w:t xml:space="preserve">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w:t>
      </w:r>
      <w:r w:rsidR="002D5E79">
        <w:rPr>
          <w:rFonts w:ascii="Times New Roman" w:hAnsi="Times New Roman" w:cs="Times New Roman"/>
          <w:sz w:val="28"/>
          <w:szCs w:val="28"/>
        </w:rPr>
        <w:t>фракці</w:t>
      </w:r>
      <w:r w:rsidRPr="00D93D55">
        <w:rPr>
          <w:rFonts w:ascii="Times New Roman" w:hAnsi="Times New Roman" w:cs="Times New Roman"/>
          <w:sz w:val="28"/>
          <w:szCs w:val="28"/>
        </w:rPr>
        <w:t xml:space="preserve">ям права відстоювати їхні інтереси в органах державної влади.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Повноцінна еліта, до якої належать </w:t>
      </w:r>
      <w:r w:rsidR="002D5E79">
        <w:rPr>
          <w:rFonts w:ascii="Times New Roman" w:hAnsi="Times New Roman" w:cs="Times New Roman"/>
          <w:sz w:val="28"/>
          <w:szCs w:val="28"/>
        </w:rPr>
        <w:t>фракційні</w:t>
      </w:r>
      <w:r w:rsidRPr="00D93D55">
        <w:rPr>
          <w:rFonts w:ascii="Times New Roman" w:hAnsi="Times New Roman" w:cs="Times New Roman"/>
          <w:sz w:val="28"/>
          <w:szCs w:val="28"/>
        </w:rPr>
        <w:t xml:space="preserve"> політичні лідери, має відповідати наступним вимогам: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2) бути спроможною</w:t>
      </w:r>
      <w:r w:rsidR="002D5E79">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реально здійснювати зв’язок і взаємодію влади й народу, тобто бути національною, прив’язаною до долі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брати участь у визначенні довгострокових цілей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w:t>
      </w:r>
      <w:r w:rsidR="002D5E79">
        <w:rPr>
          <w:rFonts w:ascii="Times New Roman" w:hAnsi="Times New Roman" w:cs="Times New Roman"/>
          <w:sz w:val="28"/>
          <w:szCs w:val="28"/>
        </w:rPr>
        <w:t xml:space="preserve">фракційні </w:t>
      </w:r>
      <w:r w:rsidRPr="00D93D55">
        <w:rPr>
          <w:rFonts w:ascii="Times New Roman" w:hAnsi="Times New Roman" w:cs="Times New Roman"/>
          <w:sz w:val="28"/>
          <w:szCs w:val="28"/>
        </w:rPr>
        <w:t xml:space="preserve">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w:t>
      </w:r>
      <w:r w:rsidRPr="00D93D55">
        <w:rPr>
          <w:rFonts w:ascii="Times New Roman" w:hAnsi="Times New Roman" w:cs="Times New Roman"/>
          <w:sz w:val="28"/>
          <w:szCs w:val="28"/>
        </w:rPr>
        <w:lastRenderedPageBreak/>
        <w:t xml:space="preserve">загальновизнаних та усіма дотримуваних правил політичної гри ставить під сумнів підсумки ледь не кожної виборчої кампанії. </w:t>
      </w:r>
    </w:p>
    <w:p w:rsidR="002D5E79"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багато</w:t>
      </w:r>
      <w:r w:rsidR="002D5E79">
        <w:rPr>
          <w:rFonts w:ascii="Times New Roman" w:hAnsi="Times New Roman" w:cs="Times New Roman"/>
          <w:sz w:val="28"/>
          <w:szCs w:val="28"/>
        </w:rPr>
        <w:t>фракційності</w:t>
      </w:r>
      <w:r w:rsidRPr="00D93D55">
        <w:rPr>
          <w:rFonts w:ascii="Times New Roman" w:hAnsi="Times New Roman" w:cs="Times New Roman"/>
          <w:sz w:val="28"/>
          <w:szCs w:val="28"/>
        </w:rPr>
        <w:t xml:space="preserve">.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w:t>
      </w:r>
      <w:r w:rsidR="002D5E79">
        <w:rPr>
          <w:rFonts w:ascii="Times New Roman" w:hAnsi="Times New Roman" w:cs="Times New Roman"/>
          <w:sz w:val="28"/>
          <w:szCs w:val="28"/>
        </w:rPr>
        <w:t xml:space="preserve"> а також фракційні</w:t>
      </w:r>
      <w:r w:rsidRPr="00D93D55">
        <w:rPr>
          <w:rFonts w:ascii="Times New Roman" w:hAnsi="Times New Roman" w:cs="Times New Roman"/>
          <w:sz w:val="28"/>
          <w:szCs w:val="28"/>
        </w:rPr>
        <w:t xml:space="preserve">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політичних партій</w:t>
      </w:r>
      <w:r w:rsidR="002D5E79">
        <w:rPr>
          <w:rFonts w:ascii="Times New Roman" w:hAnsi="Times New Roman" w:cs="Times New Roman"/>
          <w:sz w:val="28"/>
          <w:szCs w:val="28"/>
        </w:rPr>
        <w:t>, а також фракцій, як</w:t>
      </w:r>
      <w:r w:rsidRPr="00D93D55">
        <w:rPr>
          <w:rFonts w:ascii="Times New Roman" w:hAnsi="Times New Roman" w:cs="Times New Roman"/>
          <w:sz w:val="28"/>
          <w:szCs w:val="28"/>
        </w:rPr>
        <w:t xml:space="preserve"> </w:t>
      </w:r>
      <w:r w:rsidR="002D5E79" w:rsidRPr="00944A42">
        <w:rPr>
          <w:rFonts w:ascii="Times New Roman" w:hAnsi="Times New Roman" w:cs="Times New Roman"/>
          <w:sz w:val="28"/>
          <w:szCs w:val="28"/>
        </w:rPr>
        <w:t>ї</w:t>
      </w:r>
      <w:r w:rsidR="002D5E79">
        <w:rPr>
          <w:rFonts w:ascii="Times New Roman" w:hAnsi="Times New Roman" w:cs="Times New Roman"/>
          <w:sz w:val="28"/>
          <w:szCs w:val="28"/>
        </w:rPr>
        <w:t xml:space="preserve">х </w:t>
      </w:r>
      <w:r w:rsidR="002D5E79" w:rsidRPr="008A1B0F">
        <w:rPr>
          <w:rFonts w:ascii="Times New Roman" w:hAnsi="Times New Roman" w:cs="Times New Roman"/>
          <w:sz w:val="28"/>
          <w:szCs w:val="28"/>
        </w:rPr>
        <w:t>е</w:t>
      </w:r>
      <w:r w:rsidR="002D5E79">
        <w:rPr>
          <w:rFonts w:ascii="Times New Roman" w:hAnsi="Times New Roman" w:cs="Times New Roman"/>
          <w:sz w:val="28"/>
          <w:szCs w:val="28"/>
        </w:rPr>
        <w:t>л</w:t>
      </w:r>
      <w:r w:rsidR="002D5E79" w:rsidRPr="008A1B0F">
        <w:rPr>
          <w:rFonts w:ascii="Times New Roman" w:hAnsi="Times New Roman" w:cs="Times New Roman"/>
          <w:sz w:val="28"/>
          <w:szCs w:val="28"/>
        </w:rPr>
        <w:t>е</w:t>
      </w:r>
      <w:r w:rsidR="002D5E79">
        <w:rPr>
          <w:rFonts w:ascii="Times New Roman" w:hAnsi="Times New Roman" w:cs="Times New Roman"/>
          <w:sz w:val="28"/>
          <w:szCs w:val="28"/>
        </w:rPr>
        <w:t>м</w:t>
      </w:r>
      <w:r w:rsidR="002D5E79" w:rsidRPr="008A1B0F">
        <w:rPr>
          <w:rFonts w:ascii="Times New Roman" w:hAnsi="Times New Roman" w:cs="Times New Roman"/>
          <w:sz w:val="28"/>
          <w:szCs w:val="28"/>
        </w:rPr>
        <w:t>е</w:t>
      </w:r>
      <w:r w:rsidR="002D5E79">
        <w:rPr>
          <w:rFonts w:ascii="Times New Roman" w:hAnsi="Times New Roman" w:cs="Times New Roman"/>
          <w:sz w:val="28"/>
          <w:szCs w:val="28"/>
        </w:rPr>
        <w:t xml:space="preserve">нту, </w:t>
      </w:r>
      <w:r w:rsidRPr="00D93D55">
        <w:rPr>
          <w:rFonts w:ascii="Times New Roman" w:hAnsi="Times New Roman" w:cs="Times New Roman"/>
          <w:sz w:val="28"/>
          <w:szCs w:val="28"/>
        </w:rPr>
        <w:t xml:space="preserve">як потужного й самодостатнього інституту, здатного ефективно виконувати свої суспільно-політичні функції.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свою чергу реальна багатопартійність</w:t>
      </w:r>
      <w:r w:rsidR="002D5E79">
        <w:rPr>
          <w:rFonts w:ascii="Times New Roman" w:hAnsi="Times New Roman" w:cs="Times New Roman"/>
          <w:sz w:val="28"/>
          <w:szCs w:val="28"/>
        </w:rPr>
        <w:t xml:space="preserve"> та </w:t>
      </w:r>
      <w:r w:rsidR="002D5E79" w:rsidRPr="00D93D55">
        <w:rPr>
          <w:rFonts w:ascii="Times New Roman" w:hAnsi="Times New Roman" w:cs="Times New Roman"/>
          <w:sz w:val="28"/>
          <w:szCs w:val="28"/>
        </w:rPr>
        <w:t>багато</w:t>
      </w:r>
      <w:r w:rsidR="002D5E79">
        <w:rPr>
          <w:rFonts w:ascii="Times New Roman" w:hAnsi="Times New Roman" w:cs="Times New Roman"/>
          <w:sz w:val="28"/>
          <w:szCs w:val="28"/>
        </w:rPr>
        <w:t>фракційность</w:t>
      </w:r>
      <w:r w:rsidRPr="00D93D55">
        <w:rPr>
          <w:rFonts w:ascii="Times New Roman" w:hAnsi="Times New Roman" w:cs="Times New Roman"/>
          <w:sz w:val="28"/>
          <w:szCs w:val="28"/>
        </w:rPr>
        <w:t xml:space="preserve">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w:t>
      </w:r>
      <w:r w:rsidR="002D5E79" w:rsidRPr="00D93D55">
        <w:rPr>
          <w:rFonts w:ascii="Times New Roman" w:hAnsi="Times New Roman" w:cs="Times New Roman"/>
          <w:sz w:val="28"/>
          <w:szCs w:val="28"/>
        </w:rPr>
        <w:t>політичн</w:t>
      </w:r>
      <w:r w:rsidR="002D5E79">
        <w:rPr>
          <w:rFonts w:ascii="Times New Roman" w:hAnsi="Times New Roman" w:cs="Times New Roman"/>
          <w:sz w:val="28"/>
          <w:szCs w:val="28"/>
        </w:rPr>
        <w:t>их фракцій</w:t>
      </w:r>
      <w:r w:rsidRPr="00D93D55">
        <w:rPr>
          <w:rFonts w:ascii="Times New Roman" w:hAnsi="Times New Roman" w:cs="Times New Roman"/>
          <w:sz w:val="28"/>
          <w:szCs w:val="28"/>
        </w:rPr>
        <w:t xml:space="preserve"> із суспільними інститутами, які виконують сьогодні окремі </w:t>
      </w:r>
      <w:r w:rsidR="002D5E79">
        <w:rPr>
          <w:rFonts w:ascii="Times New Roman" w:hAnsi="Times New Roman" w:cs="Times New Roman"/>
          <w:sz w:val="28"/>
          <w:szCs w:val="28"/>
        </w:rPr>
        <w:t xml:space="preserve">фракційні </w:t>
      </w:r>
      <w:r w:rsidRPr="00D93D55">
        <w:rPr>
          <w:rFonts w:ascii="Times New Roman" w:hAnsi="Times New Roman" w:cs="Times New Roman"/>
          <w:sz w:val="28"/>
          <w:szCs w:val="28"/>
        </w:rPr>
        <w:t>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залежатиме – зможуть українські партії</w:t>
      </w:r>
      <w:r w:rsidR="002D5E79">
        <w:rPr>
          <w:rFonts w:ascii="Times New Roman" w:hAnsi="Times New Roman" w:cs="Times New Roman"/>
          <w:sz w:val="28"/>
          <w:szCs w:val="28"/>
        </w:rPr>
        <w:t xml:space="preserve"> і фракції</w:t>
      </w:r>
      <w:r w:rsidRPr="00D93D55">
        <w:rPr>
          <w:rFonts w:ascii="Times New Roman" w:hAnsi="Times New Roman" w:cs="Times New Roman"/>
          <w:sz w:val="28"/>
          <w:szCs w:val="28"/>
        </w:rPr>
        <w:t xml:space="preserve"> системно та ефективно виконувати свої “класичні” функції чи відіграватимуть у суспільстві перехідні та допоміжні ролі.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непублічно або формально публічно. </w:t>
      </w:r>
      <w:r w:rsidR="00EE622B">
        <w:rPr>
          <w:rFonts w:ascii="Times New Roman" w:hAnsi="Times New Roman" w:cs="Times New Roman"/>
          <w:sz w:val="28"/>
          <w:szCs w:val="28"/>
        </w:rPr>
        <w:t>Ст</w:t>
      </w:r>
      <w:r w:rsidRPr="00D93D55">
        <w:rPr>
          <w:rFonts w:ascii="Times New Roman" w:hAnsi="Times New Roman" w:cs="Times New Roman"/>
          <w:sz w:val="28"/>
          <w:szCs w:val="28"/>
        </w:rPr>
        <w:t xml:space="preserve">ворення їх представниками політичних партій </w:t>
      </w:r>
      <w:r w:rsidR="00EE622B">
        <w:rPr>
          <w:rFonts w:ascii="Times New Roman" w:hAnsi="Times New Roman" w:cs="Times New Roman"/>
          <w:sz w:val="28"/>
          <w:szCs w:val="28"/>
        </w:rPr>
        <w:t>відокремл</w:t>
      </w:r>
      <w:r w:rsidR="00EE622B" w:rsidRPr="008A1B0F">
        <w:rPr>
          <w:rFonts w:ascii="Times New Roman" w:hAnsi="Times New Roman" w:cs="Times New Roman"/>
          <w:sz w:val="28"/>
          <w:szCs w:val="28"/>
        </w:rPr>
        <w:t>ен</w:t>
      </w:r>
      <w:r w:rsidR="00EE622B">
        <w:rPr>
          <w:rFonts w:ascii="Times New Roman" w:hAnsi="Times New Roman" w:cs="Times New Roman"/>
          <w:sz w:val="28"/>
          <w:szCs w:val="28"/>
        </w:rPr>
        <w:t xml:space="preserve">і підрозділи (фракції) </w:t>
      </w:r>
      <w:r w:rsidRPr="00D93D55">
        <w:rPr>
          <w:rFonts w:ascii="Times New Roman" w:hAnsi="Times New Roman" w:cs="Times New Roman"/>
          <w:sz w:val="28"/>
          <w:szCs w:val="28"/>
        </w:rPr>
        <w:t xml:space="preserve">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w:t>
      </w:r>
      <w:r w:rsidR="00EE622B">
        <w:rPr>
          <w:rFonts w:ascii="Times New Roman" w:hAnsi="Times New Roman" w:cs="Times New Roman"/>
          <w:sz w:val="28"/>
          <w:szCs w:val="28"/>
        </w:rPr>
        <w:t>фракційних</w:t>
      </w:r>
      <w:r w:rsidR="00EE622B" w:rsidRPr="00D93D55">
        <w:rPr>
          <w:rFonts w:ascii="Times New Roman" w:hAnsi="Times New Roman" w:cs="Times New Roman"/>
          <w:sz w:val="28"/>
          <w:szCs w:val="28"/>
        </w:rPr>
        <w:t xml:space="preserve"> </w:t>
      </w:r>
      <w:r w:rsidRPr="00D93D55">
        <w:rPr>
          <w:rFonts w:ascii="Times New Roman" w:hAnsi="Times New Roman" w:cs="Times New Roman"/>
          <w:sz w:val="28"/>
          <w:szCs w:val="28"/>
        </w:rPr>
        <w:t>лідерів України й інших пострадянських держав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мірою визначався неполітичними чинниками.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Представництво пострадянськими політичними </w:t>
      </w:r>
      <w:r w:rsidR="00EE622B">
        <w:rPr>
          <w:rFonts w:ascii="Times New Roman" w:hAnsi="Times New Roman" w:cs="Times New Roman"/>
          <w:sz w:val="28"/>
          <w:szCs w:val="28"/>
        </w:rPr>
        <w:t>фракці</w:t>
      </w:r>
      <w:r w:rsidRPr="00D93D55">
        <w:rPr>
          <w:rFonts w:ascii="Times New Roman" w:hAnsi="Times New Roman" w:cs="Times New Roman"/>
          <w:sz w:val="28"/>
          <w:szCs w:val="28"/>
        </w:rPr>
        <w:t xml:space="preserve">ями інтересів тих чи інших соціальних груп є досить поверхневим. Їхня активність визначається головним чином пріоритетами </w:t>
      </w:r>
      <w:r w:rsidR="009D0E44">
        <w:rPr>
          <w:rFonts w:ascii="Times New Roman" w:hAnsi="Times New Roman" w:cs="Times New Roman"/>
          <w:sz w:val="28"/>
          <w:szCs w:val="28"/>
        </w:rPr>
        <w:t>фракцій, фракцій</w:t>
      </w:r>
      <w:r w:rsidR="009D0E44" w:rsidRPr="00D93D55">
        <w:rPr>
          <w:rFonts w:ascii="Times New Roman" w:hAnsi="Times New Roman" w:cs="Times New Roman"/>
          <w:sz w:val="28"/>
          <w:szCs w:val="28"/>
        </w:rPr>
        <w:t>н</w:t>
      </w:r>
      <w:r w:rsidR="009D0E44">
        <w:rPr>
          <w:rFonts w:ascii="Times New Roman" w:hAnsi="Times New Roman" w:cs="Times New Roman"/>
          <w:sz w:val="28"/>
          <w:szCs w:val="28"/>
        </w:rPr>
        <w:t xml:space="preserve">их лідерів, </w:t>
      </w:r>
      <w:r w:rsidR="00EE622B">
        <w:rPr>
          <w:rFonts w:ascii="Times New Roman" w:hAnsi="Times New Roman" w:cs="Times New Roman"/>
          <w:sz w:val="28"/>
          <w:szCs w:val="28"/>
        </w:rPr>
        <w:t xml:space="preserve">партій, </w:t>
      </w:r>
      <w:r w:rsidRPr="00D93D55">
        <w:rPr>
          <w:rFonts w:ascii="Times New Roman" w:hAnsi="Times New Roman" w:cs="Times New Roman"/>
          <w:sz w:val="28"/>
          <w:szCs w:val="28"/>
        </w:rPr>
        <w:t xml:space="preserve">партійних лідерів та відповідних елітних угруповань. Ідеологічне розмежування між пострадянськими </w:t>
      </w:r>
      <w:r w:rsidR="00EE622B">
        <w:rPr>
          <w:rFonts w:ascii="Times New Roman" w:hAnsi="Times New Roman" w:cs="Times New Roman"/>
          <w:sz w:val="28"/>
          <w:szCs w:val="28"/>
        </w:rPr>
        <w:t>фракці</w:t>
      </w:r>
      <w:r w:rsidRPr="00D93D55">
        <w:rPr>
          <w:rFonts w:ascii="Times New Roman" w:hAnsi="Times New Roman" w:cs="Times New Roman"/>
          <w:sz w:val="28"/>
          <w:szCs w:val="28"/>
        </w:rPr>
        <w:t>ями є досить умовним, оскільки переважна більшість їх</w:t>
      </w:r>
      <w:r w:rsidR="00EE622B">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лідерів формувалась у дусі конформізму, а їх політична соціалізація проходила у щільних соціальних межах.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Зазвичай, </w:t>
      </w:r>
      <w:r w:rsidR="00EE622B">
        <w:rPr>
          <w:rFonts w:ascii="Times New Roman" w:hAnsi="Times New Roman" w:cs="Times New Roman"/>
          <w:sz w:val="28"/>
          <w:szCs w:val="28"/>
        </w:rPr>
        <w:t>фракційні</w:t>
      </w:r>
      <w:r w:rsidRPr="00D93D55">
        <w:rPr>
          <w:rFonts w:ascii="Times New Roman" w:hAnsi="Times New Roman" w:cs="Times New Roman"/>
          <w:sz w:val="28"/>
          <w:szCs w:val="28"/>
        </w:rPr>
        <w:t xml:space="preserve">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“владовласності”, яке є головною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метою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політичної участі їхніх лідерів.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w:t>
      </w:r>
      <w:r w:rsidR="00EE622B">
        <w:rPr>
          <w:rFonts w:ascii="Times New Roman" w:hAnsi="Times New Roman" w:cs="Times New Roman"/>
          <w:sz w:val="28"/>
          <w:szCs w:val="28"/>
        </w:rPr>
        <w:t>фракційних</w:t>
      </w:r>
      <w:r w:rsidR="00EE622B"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w:t>
      </w:r>
      <w:r w:rsidRPr="00D93D55">
        <w:rPr>
          <w:rFonts w:ascii="Times New Roman" w:hAnsi="Times New Roman" w:cs="Times New Roman"/>
          <w:sz w:val="28"/>
          <w:szCs w:val="28"/>
        </w:rPr>
        <w:lastRenderedPageBreak/>
        <w:t xml:space="preserve">владних структур, їх </w:t>
      </w:r>
      <w:r w:rsidR="00EE622B">
        <w:rPr>
          <w:rFonts w:ascii="Times New Roman" w:hAnsi="Times New Roman" w:cs="Times New Roman"/>
          <w:sz w:val="28"/>
          <w:szCs w:val="28"/>
        </w:rPr>
        <w:t>фракцій</w:t>
      </w:r>
      <w:r w:rsidR="00EE622B" w:rsidRPr="008A1B0F">
        <w:rPr>
          <w:rFonts w:ascii="Times New Roman" w:hAnsi="Times New Roman" w:cs="Times New Roman"/>
          <w:sz w:val="28"/>
          <w:szCs w:val="28"/>
        </w:rPr>
        <w:t>н</w:t>
      </w:r>
      <w:r w:rsidR="00EE622B">
        <w:rPr>
          <w:rFonts w:ascii="Times New Roman" w:hAnsi="Times New Roman" w:cs="Times New Roman"/>
          <w:sz w:val="28"/>
          <w:szCs w:val="28"/>
        </w:rPr>
        <w:t xml:space="preserve">их чи </w:t>
      </w:r>
      <w:r w:rsidRPr="00D93D55">
        <w:rPr>
          <w:rFonts w:ascii="Times New Roman" w:hAnsi="Times New Roman" w:cs="Times New Roman"/>
          <w:sz w:val="28"/>
          <w:szCs w:val="28"/>
        </w:rPr>
        <w:t xml:space="preserve">партійних ставлеників. Такі групи та їх лідери пробують здійснювати інші напрямки політичного розвитку, які зорієнтовані на європейський </w:t>
      </w:r>
      <w:r w:rsidR="00A7459D">
        <w:rPr>
          <w:rFonts w:ascii="Times New Roman" w:hAnsi="Times New Roman" w:cs="Times New Roman"/>
          <w:sz w:val="28"/>
          <w:szCs w:val="28"/>
        </w:rPr>
        <w:t>політичний</w:t>
      </w:r>
      <w:r w:rsidRPr="00D93D55">
        <w:rPr>
          <w:rFonts w:ascii="Times New Roman" w:hAnsi="Times New Roman" w:cs="Times New Roman"/>
          <w:sz w:val="28"/>
          <w:szCs w:val="28"/>
        </w:rPr>
        <w:t xml:space="preserve"> досвід та цінності: </w:t>
      </w:r>
      <w:r w:rsidR="00A7459D">
        <w:rPr>
          <w:rFonts w:ascii="Times New Roman" w:hAnsi="Times New Roman" w:cs="Times New Roman"/>
          <w:sz w:val="28"/>
          <w:szCs w:val="28"/>
        </w:rPr>
        <w:t xml:space="preserve">політичну </w:t>
      </w:r>
      <w:r w:rsidRPr="00D93D55">
        <w:rPr>
          <w:rFonts w:ascii="Times New Roman" w:hAnsi="Times New Roman" w:cs="Times New Roman"/>
          <w:sz w:val="28"/>
          <w:szCs w:val="28"/>
        </w:rPr>
        <w:t>ідеологію, організацію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професіоналів, авторитетних лідерів. Відомо, що в країнах з розвинутими демократіями переважна більшість </w:t>
      </w:r>
      <w:r w:rsidR="00A7459D">
        <w:rPr>
          <w:rFonts w:ascii="Times New Roman" w:hAnsi="Times New Roman" w:cs="Times New Roman"/>
          <w:sz w:val="28"/>
          <w:szCs w:val="28"/>
        </w:rPr>
        <w:t xml:space="preserve">фракцій </w:t>
      </w:r>
      <w:r w:rsidRPr="00D93D55">
        <w:rPr>
          <w:rFonts w:ascii="Times New Roman" w:hAnsi="Times New Roman" w:cs="Times New Roman"/>
          <w:sz w:val="28"/>
          <w:szCs w:val="28"/>
        </w:rPr>
        <w:t xml:space="preserve">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w:t>
      </w:r>
      <w:r w:rsidR="00A7459D">
        <w:rPr>
          <w:rFonts w:ascii="Times New Roman" w:hAnsi="Times New Roman" w:cs="Times New Roman"/>
          <w:sz w:val="28"/>
          <w:szCs w:val="28"/>
        </w:rPr>
        <w:t>фракці</w:t>
      </w:r>
      <w:r w:rsidRPr="00D93D55">
        <w:rPr>
          <w:rFonts w:ascii="Times New Roman" w:hAnsi="Times New Roman" w:cs="Times New Roman"/>
          <w:sz w:val="28"/>
          <w:szCs w:val="28"/>
        </w:rPr>
        <w:t xml:space="preserve">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w:t>
      </w:r>
      <w:r w:rsidR="00A7459D">
        <w:rPr>
          <w:rFonts w:ascii="Times New Roman" w:hAnsi="Times New Roman" w:cs="Times New Roman"/>
          <w:sz w:val="28"/>
          <w:szCs w:val="28"/>
        </w:rPr>
        <w:t>фракці</w:t>
      </w:r>
      <w:r w:rsidRPr="00D93D55">
        <w:rPr>
          <w:rFonts w:ascii="Times New Roman" w:hAnsi="Times New Roman" w:cs="Times New Roman"/>
          <w:sz w:val="28"/>
          <w:szCs w:val="28"/>
        </w:rPr>
        <w:t xml:space="preserve">ями, їх лідерами створюватиме постійно діючу загрозу переростання мирних форм конфліктів у силові. </w:t>
      </w:r>
    </w:p>
    <w:p w:rsidR="0010078A" w:rsidRDefault="0010078A" w:rsidP="00D93D55">
      <w:pPr>
        <w:spacing w:line="360" w:lineRule="auto"/>
        <w:ind w:firstLine="709"/>
        <w:jc w:val="both"/>
        <w:rPr>
          <w:rFonts w:ascii="Times New Roman" w:hAnsi="Times New Roman" w:cs="Times New Roman"/>
          <w:sz w:val="28"/>
          <w:szCs w:val="28"/>
        </w:rPr>
      </w:pPr>
    </w:p>
    <w:p w:rsidR="00C473CC" w:rsidRPr="00944A42" w:rsidRDefault="00C473CC" w:rsidP="00C473CC">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3.3</w:t>
      </w:r>
      <w:r w:rsidRPr="00944A42">
        <w:rPr>
          <w:rFonts w:ascii="Times New Roman" w:hAnsi="Times New Roman" w:cs="Times New Roman"/>
          <w:b/>
          <w:sz w:val="28"/>
          <w:szCs w:val="28"/>
        </w:rPr>
        <w:tab/>
        <w:t>Визначення моделей компетентностей лідера</w:t>
      </w:r>
    </w:p>
    <w:p w:rsidR="00C473CC" w:rsidRPr="00944A42" w:rsidRDefault="00C473CC" w:rsidP="00C473CC">
      <w:pPr>
        <w:pStyle w:val="ac"/>
        <w:shd w:val="clear" w:color="auto" w:fill="FFFFFF"/>
        <w:spacing w:line="360" w:lineRule="auto"/>
        <w:ind w:firstLine="225"/>
        <w:jc w:val="both"/>
        <w:rPr>
          <w:color w:val="000000"/>
          <w:sz w:val="28"/>
          <w:szCs w:val="28"/>
        </w:rPr>
      </w:pPr>
      <w:r w:rsidRPr="00944A42">
        <w:rPr>
          <w:color w:val="000000"/>
          <w:sz w:val="28"/>
          <w:szCs w:val="28"/>
        </w:rPr>
        <w:t xml:space="preserve">Модель компетенцій лідерства показана на </w:t>
      </w:r>
      <w:r>
        <w:rPr>
          <w:color w:val="000000"/>
          <w:sz w:val="28"/>
          <w:szCs w:val="28"/>
        </w:rPr>
        <w:t>малюнку</w:t>
      </w:r>
      <w:r w:rsidRPr="00944A42">
        <w:rPr>
          <w:color w:val="000000"/>
          <w:sz w:val="28"/>
          <w:szCs w:val="28"/>
        </w:rPr>
        <w:t>.</w:t>
      </w:r>
    </w:p>
    <w:p w:rsidR="00C473CC" w:rsidRPr="00944A42" w:rsidRDefault="00C473CC" w:rsidP="00C473CC">
      <w:pPr>
        <w:pStyle w:val="ac"/>
        <w:shd w:val="clear" w:color="auto" w:fill="FFFFFF"/>
        <w:spacing w:line="360" w:lineRule="auto"/>
        <w:ind w:firstLine="225"/>
        <w:jc w:val="both"/>
        <w:rPr>
          <w:color w:val="000000"/>
          <w:sz w:val="28"/>
          <w:szCs w:val="28"/>
        </w:rPr>
      </w:pPr>
      <w:r w:rsidRPr="00944A42">
        <w:rPr>
          <w:noProof/>
          <w:color w:val="000000"/>
          <w:sz w:val="28"/>
          <w:szCs w:val="28"/>
        </w:rPr>
        <w:drawing>
          <wp:inline distT="0" distB="0" distL="0" distR="0" wp14:anchorId="16749AC6" wp14:editId="12626E2E">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C473CC" w:rsidRPr="00944A42" w:rsidRDefault="00C473CC" w:rsidP="00C473CC">
      <w:pPr>
        <w:pStyle w:val="ac"/>
        <w:shd w:val="clear" w:color="auto" w:fill="FFFFFF"/>
        <w:spacing w:line="360" w:lineRule="auto"/>
        <w:ind w:firstLine="225"/>
        <w:jc w:val="center"/>
        <w:rPr>
          <w:color w:val="000000"/>
          <w:sz w:val="28"/>
          <w:szCs w:val="28"/>
        </w:rPr>
      </w:pPr>
      <w:r w:rsidRPr="00163237">
        <w:rPr>
          <w:rStyle w:val="ad"/>
          <w:b w:val="0"/>
          <w:color w:val="000000"/>
          <w:sz w:val="28"/>
          <w:szCs w:val="28"/>
        </w:rPr>
        <w:t>Модель областей компетентності лідера в організації</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По суті, лідер</w:t>
      </w:r>
      <w:r>
        <w:rPr>
          <w:color w:val="000000"/>
          <w:sz w:val="28"/>
          <w:szCs w:val="28"/>
        </w:rPr>
        <w:t xml:space="preserve"> (політичний чи то фракційний)</w:t>
      </w:r>
      <w:r w:rsidRPr="00944A42">
        <w:rPr>
          <w:color w:val="000000"/>
          <w:sz w:val="28"/>
          <w:szCs w:val="28"/>
        </w:rPr>
        <w:t xml:space="preserve"> - це менеджер ++, де плюсами є емоційний інтелект і навички в області командоутворення.</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lastRenderedPageBreak/>
        <w:t xml:space="preserve">Поняття компетенції і </w:t>
      </w:r>
      <w:r w:rsidRPr="00A91156">
        <w:rPr>
          <w:sz w:val="28"/>
          <w:szCs w:val="28"/>
        </w:rPr>
        <w:t>управлінські</w:t>
      </w:r>
      <w:r w:rsidRPr="00D776DD">
        <w:rPr>
          <w:sz w:val="28"/>
          <w:szCs w:val="28"/>
        </w:rPr>
        <w:t xml:space="preserve"> </w:t>
      </w:r>
      <w:r w:rsidRPr="00A91156">
        <w:rPr>
          <w:sz w:val="28"/>
          <w:szCs w:val="28"/>
        </w:rPr>
        <w:t>управлінські</w:t>
      </w:r>
      <w:r w:rsidRPr="00944A42">
        <w:rPr>
          <w:color w:val="000000"/>
          <w:sz w:val="28"/>
          <w:szCs w:val="28"/>
        </w:rPr>
        <w:t xml:space="preserve"> компетенції лідера</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 xml:space="preserve">У проекті державного </w:t>
      </w:r>
      <w:r w:rsidRPr="00A91156">
        <w:rPr>
          <w:sz w:val="28"/>
          <w:szCs w:val="28"/>
        </w:rPr>
        <w:t>управлінськ</w:t>
      </w:r>
      <w:r>
        <w:rPr>
          <w:sz w:val="28"/>
          <w:szCs w:val="28"/>
        </w:rPr>
        <w:t>о-м</w:t>
      </w:r>
      <w:r w:rsidRPr="008A1B0F">
        <w:rPr>
          <w:sz w:val="28"/>
          <w:szCs w:val="28"/>
        </w:rPr>
        <w:t>ене</w:t>
      </w:r>
      <w:r>
        <w:rPr>
          <w:sz w:val="28"/>
          <w:szCs w:val="28"/>
        </w:rPr>
        <w:t>дж</w:t>
      </w:r>
      <w:r w:rsidRPr="008A1B0F">
        <w:rPr>
          <w:sz w:val="28"/>
          <w:szCs w:val="28"/>
        </w:rPr>
        <w:t>е</w:t>
      </w:r>
      <w:r>
        <w:rPr>
          <w:sz w:val="28"/>
          <w:szCs w:val="28"/>
        </w:rPr>
        <w:t>рського</w:t>
      </w:r>
      <w:r w:rsidRPr="00944A42">
        <w:rPr>
          <w:color w:val="000000"/>
          <w:sz w:val="28"/>
          <w:szCs w:val="28"/>
        </w:rPr>
        <w:t xml:space="preserve">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 xml:space="preserve">Компетенції </w:t>
      </w:r>
      <w:r w:rsidRPr="00A91156">
        <w:rPr>
          <w:sz w:val="28"/>
          <w:szCs w:val="28"/>
        </w:rPr>
        <w:t>управлін</w:t>
      </w:r>
      <w:r>
        <w:rPr>
          <w:sz w:val="28"/>
          <w:szCs w:val="28"/>
        </w:rPr>
        <w:t xml:space="preserve">ця </w:t>
      </w:r>
      <w:r w:rsidRPr="00944A42">
        <w:rPr>
          <w:color w:val="000000"/>
          <w:sz w:val="28"/>
          <w:szCs w:val="28"/>
        </w:rPr>
        <w:t>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(Knowledge), вміння (Skills), здатності (Abilities), інші характеристики (Others) - (використовується для позначення фізичного стану, поведінки, мотиваці</w:t>
      </w:r>
      <w:r>
        <w:rPr>
          <w:color w:val="000000"/>
          <w:sz w:val="28"/>
          <w:szCs w:val="28"/>
        </w:rPr>
        <w:t>ї і т.п.)</w:t>
      </w:r>
      <w:r w:rsidRPr="00944A42">
        <w:rPr>
          <w:color w:val="000000"/>
          <w:sz w:val="28"/>
          <w:szCs w:val="28"/>
        </w:rPr>
        <w:t>.</w:t>
      </w:r>
    </w:p>
    <w:p w:rsidR="00C473CC" w:rsidRPr="00944A42" w:rsidRDefault="00C473CC" w:rsidP="00C473CC">
      <w:pPr>
        <w:pStyle w:val="ac"/>
        <w:shd w:val="clear" w:color="auto" w:fill="FFFFFF"/>
        <w:spacing w:line="360" w:lineRule="auto"/>
        <w:ind w:firstLine="225"/>
        <w:jc w:val="both"/>
        <w:rPr>
          <w:color w:val="000000"/>
          <w:sz w:val="28"/>
          <w:szCs w:val="28"/>
        </w:rPr>
      </w:pPr>
      <w:r w:rsidRPr="00944A42">
        <w:rPr>
          <w:color w:val="000000"/>
          <w:sz w:val="28"/>
          <w:szCs w:val="28"/>
        </w:rPr>
        <w:t xml:space="preserve">Отже, </w:t>
      </w:r>
      <w:r>
        <w:rPr>
          <w:color w:val="000000"/>
          <w:sz w:val="28"/>
          <w:szCs w:val="28"/>
        </w:rPr>
        <w:t xml:space="preserve">нижче </w:t>
      </w:r>
      <w:r>
        <w:rPr>
          <w:sz w:val="28"/>
          <w:szCs w:val="28"/>
        </w:rPr>
        <w:t>н</w:t>
      </w:r>
      <w:r>
        <w:rPr>
          <w:color w:val="000000"/>
          <w:sz w:val="28"/>
          <w:szCs w:val="28"/>
        </w:rPr>
        <w:t>ада</w:t>
      </w:r>
      <w:r>
        <w:rPr>
          <w:sz w:val="28"/>
          <w:szCs w:val="28"/>
        </w:rPr>
        <w:t>н</w:t>
      </w:r>
      <w:r>
        <w:rPr>
          <w:color w:val="000000"/>
          <w:sz w:val="28"/>
          <w:szCs w:val="28"/>
        </w:rPr>
        <w:t xml:space="preserve">о </w:t>
      </w:r>
      <w:r w:rsidRPr="00944A42">
        <w:rPr>
          <w:color w:val="000000"/>
          <w:sz w:val="28"/>
          <w:szCs w:val="28"/>
        </w:rPr>
        <w:t xml:space="preserve">менеджерські компетенції наведені в згаданому проекті державного </w:t>
      </w:r>
      <w:r w:rsidRPr="00A91156">
        <w:rPr>
          <w:sz w:val="28"/>
          <w:szCs w:val="28"/>
        </w:rPr>
        <w:t>управлінськ</w:t>
      </w:r>
      <w:r>
        <w:rPr>
          <w:sz w:val="28"/>
          <w:szCs w:val="28"/>
        </w:rPr>
        <w:t>о-м</w:t>
      </w:r>
      <w:r w:rsidRPr="008A1B0F">
        <w:rPr>
          <w:sz w:val="28"/>
          <w:szCs w:val="28"/>
        </w:rPr>
        <w:t>ене</w:t>
      </w:r>
      <w:r>
        <w:rPr>
          <w:sz w:val="28"/>
          <w:szCs w:val="28"/>
        </w:rPr>
        <w:t>дж</w:t>
      </w:r>
      <w:r w:rsidRPr="008A1B0F">
        <w:rPr>
          <w:sz w:val="28"/>
          <w:szCs w:val="28"/>
        </w:rPr>
        <w:t>е</w:t>
      </w:r>
      <w:r>
        <w:rPr>
          <w:sz w:val="28"/>
          <w:szCs w:val="28"/>
        </w:rPr>
        <w:t>рського</w:t>
      </w:r>
      <w:r w:rsidRPr="00944A42">
        <w:rPr>
          <w:color w:val="000000"/>
          <w:sz w:val="28"/>
          <w:szCs w:val="28"/>
        </w:rPr>
        <w:t xml:space="preserve"> стандарту. Можна відзначити зафіксовані в ньому компетенції в загальнокультурному блоці, що сприяють формуванню якостей лідера-координатора:</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готовий до кооперації з колегами, роботі в колективі;</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прагне до особистісного і професійного саморозвитку;</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вміє критично оцінювати особисті переваги і недоліки;</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здатний аналізувати соціально-значущі проблеми та процеси;</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lastRenderedPageBreak/>
        <w:t xml:space="preserve"> здатний здійснювати ділове спілкування: публічні виступи, переговори, проведення нарад, ділове листування, електронні комунікації і т.д .;</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враховує наслідки управлінських рішень і дій з позиції соціальної відповідальності;</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прихильний етичним цінностям і здорового способу життя.</w:t>
      </w:r>
    </w:p>
    <w:p w:rsidR="00C473CC" w:rsidRPr="00944A42" w:rsidRDefault="00C473CC" w:rsidP="00C473CC">
      <w:pPr>
        <w:pStyle w:val="ac"/>
        <w:shd w:val="clear" w:color="auto" w:fill="FFFFFF"/>
        <w:spacing w:line="360" w:lineRule="auto"/>
        <w:ind w:firstLine="720"/>
        <w:jc w:val="both"/>
        <w:rPr>
          <w:color w:val="000000"/>
          <w:sz w:val="28"/>
          <w:szCs w:val="28"/>
        </w:rPr>
      </w:pPr>
      <w:r w:rsidRPr="00944A42">
        <w:rPr>
          <w:color w:val="000000"/>
          <w:sz w:val="28"/>
          <w:szCs w:val="28"/>
        </w:rPr>
        <w:t xml:space="preserve">Згідно з проектом стандарту, блок професійних компетенцій повинен забезпечити формування у </w:t>
      </w:r>
      <w:r w:rsidRPr="00A91156">
        <w:rPr>
          <w:sz w:val="28"/>
          <w:szCs w:val="28"/>
        </w:rPr>
        <w:t>управлін</w:t>
      </w:r>
      <w:r>
        <w:rPr>
          <w:sz w:val="28"/>
          <w:szCs w:val="28"/>
        </w:rPr>
        <w:t>ця (лідера фракції)</w:t>
      </w:r>
      <w:r w:rsidRPr="00944A42">
        <w:rPr>
          <w:color w:val="000000"/>
          <w:sz w:val="28"/>
          <w:szCs w:val="28"/>
        </w:rPr>
        <w:t xml:space="preserve"> наступних компетенцій соціального спрямування:</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здатний використовувати основні теорії мотивації, лідерства і влади для вирішення управлінських завдань;</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володіє різними способами вирішення конфліктних ситуацій;</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здатний до аналізу і проектування міжособистісних, групових і організаційних комунікацій;</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враховує аспекти корпоративної соціальної відповідальності при розробці та реалізації стратегії організації;</w:t>
      </w:r>
    </w:p>
    <w:p w:rsidR="00C473CC" w:rsidRPr="00944A42"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D9209B">
        <w:rPr>
          <w:rFonts w:ascii="Times New Roman" w:hAnsi="Times New Roman" w:cs="Times New Roman"/>
          <w:color w:val="000000" w:themeColor="text1"/>
          <w:sz w:val="28"/>
          <w:szCs w:val="28"/>
        </w:rPr>
        <w:t xml:space="preserve"> вміє проводити аудит людських ресурсів і здійснювати діагностику організаційної культури.</w:t>
      </w:r>
      <w:r w:rsidRPr="00D9209B">
        <w:rPr>
          <w:rFonts w:ascii="Times New Roman" w:hAnsi="Times New Roman" w:cs="Times New Roman"/>
          <w:color w:val="000000" w:themeColor="text1"/>
          <w:sz w:val="28"/>
          <w:szCs w:val="28"/>
          <w:lang w:val="ru-RU"/>
        </w:rPr>
        <w:t xml:space="preserve"> </w:t>
      </w:r>
      <w:r w:rsidRPr="001054B7">
        <w:rPr>
          <w:rFonts w:ascii="Times New Roman" w:hAnsi="Times New Roman" w:cs="Times New Roman"/>
          <w:color w:val="242424"/>
          <w:sz w:val="28"/>
          <w:szCs w:val="28"/>
          <w:lang w:val="ru-RU"/>
        </w:rPr>
        <w:t>[</w:t>
      </w:r>
      <w:hyperlink r:id="rId40" w:history="1">
        <w:r w:rsidRPr="001054B7">
          <w:rPr>
            <w:rStyle w:val="a4"/>
            <w:rFonts w:ascii="Times New Roman" w:hAnsi="Times New Roman" w:cs="Times New Roman"/>
            <w:sz w:val="28"/>
            <w:szCs w:val="28"/>
            <w:lang w:val="en-US"/>
          </w:rPr>
          <w:t>1</w:t>
        </w:r>
      </w:hyperlink>
      <w:r w:rsidR="00E746CA">
        <w:rPr>
          <w:rStyle w:val="a4"/>
          <w:rFonts w:ascii="Times New Roman" w:hAnsi="Times New Roman" w:cs="Times New Roman"/>
          <w:sz w:val="28"/>
          <w:szCs w:val="28"/>
          <w:lang w:val="en-US"/>
        </w:rPr>
        <w:t>4</w:t>
      </w:r>
      <w:r>
        <w:rPr>
          <w:rFonts w:ascii="Times New Roman" w:hAnsi="Times New Roman" w:cs="Times New Roman"/>
          <w:color w:val="242424"/>
          <w:sz w:val="28"/>
          <w:szCs w:val="28"/>
          <w:lang w:val="en-US"/>
        </w:rPr>
        <w:t xml:space="preserve"> c87], [</w:t>
      </w:r>
      <w:hyperlink r:id="rId41" w:history="1">
        <w:r w:rsidRPr="001054B7">
          <w:rPr>
            <w:rStyle w:val="a4"/>
            <w:rFonts w:ascii="Times New Roman" w:hAnsi="Times New Roman" w:cs="Times New Roman"/>
            <w:sz w:val="28"/>
            <w:szCs w:val="28"/>
            <w:lang w:val="en-US"/>
          </w:rPr>
          <w:t>1</w:t>
        </w:r>
      </w:hyperlink>
      <w:r w:rsidR="00E746CA">
        <w:rPr>
          <w:rStyle w:val="a4"/>
          <w:rFonts w:ascii="Times New Roman" w:hAnsi="Times New Roman" w:cs="Times New Roman"/>
          <w:sz w:val="28"/>
          <w:szCs w:val="28"/>
          <w:lang w:val="en-US"/>
        </w:rPr>
        <w:t>5</w:t>
      </w:r>
      <w:r>
        <w:rPr>
          <w:rFonts w:ascii="Times New Roman" w:hAnsi="Times New Roman" w:cs="Times New Roman"/>
          <w:color w:val="242424"/>
          <w:sz w:val="28"/>
          <w:szCs w:val="28"/>
          <w:lang w:val="en-US"/>
        </w:rPr>
        <w:t xml:space="preserve"> c82]</w:t>
      </w:r>
    </w:p>
    <w:p w:rsidR="000B475A" w:rsidRPr="00944A42" w:rsidRDefault="000B475A" w:rsidP="00A7459D">
      <w:pPr>
        <w:spacing w:line="360" w:lineRule="auto"/>
        <w:outlineLvl w:val="1"/>
        <w:rPr>
          <w:rFonts w:ascii="Times New Roman" w:hAnsi="Times New Roman" w:cs="Times New Roman"/>
          <w:b/>
          <w:sz w:val="28"/>
          <w:szCs w:val="28"/>
        </w:rPr>
      </w:pPr>
    </w:p>
    <w:p w:rsidR="00C81664" w:rsidRPr="00944A42" w:rsidRDefault="00EC58E4" w:rsidP="00A7459D">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3.</w:t>
      </w:r>
      <w:r w:rsidRPr="00A7459D">
        <w:rPr>
          <w:rFonts w:ascii="Times New Roman" w:hAnsi="Times New Roman" w:cs="Times New Roman"/>
          <w:b/>
          <w:sz w:val="28"/>
          <w:szCs w:val="28"/>
          <w:lang w:val="ru-RU"/>
        </w:rPr>
        <w:t>4</w:t>
      </w:r>
      <w:r w:rsidR="0003112D">
        <w:rPr>
          <w:rFonts w:ascii="Times New Roman" w:hAnsi="Times New Roman" w:cs="Times New Roman"/>
          <w:b/>
          <w:sz w:val="28"/>
          <w:szCs w:val="28"/>
        </w:rPr>
        <w:t xml:space="preserve"> </w:t>
      </w:r>
      <w:r w:rsidR="0003112D">
        <w:rPr>
          <w:rFonts w:ascii="Times New Roman" w:hAnsi="Times New Roman" w:cs="Times New Roman"/>
          <w:b/>
          <w:sz w:val="28"/>
          <w:szCs w:val="28"/>
        </w:rPr>
        <w:tab/>
        <w:t xml:space="preserve">Образ </w:t>
      </w:r>
      <w:r w:rsidR="00A7459D">
        <w:rPr>
          <w:rFonts w:ascii="Times New Roman" w:hAnsi="Times New Roman" w:cs="Times New Roman"/>
          <w:b/>
          <w:sz w:val="28"/>
          <w:szCs w:val="28"/>
        </w:rPr>
        <w:t xml:space="preserve">фракційного </w:t>
      </w:r>
      <w:r w:rsidR="0003112D">
        <w:rPr>
          <w:rFonts w:ascii="Times New Roman" w:hAnsi="Times New Roman" w:cs="Times New Roman"/>
          <w:b/>
          <w:sz w:val="28"/>
          <w:szCs w:val="28"/>
        </w:rPr>
        <w:t xml:space="preserve">лідера за </w:t>
      </w:r>
      <w:r w:rsidR="00A7459D">
        <w:rPr>
          <w:rFonts w:ascii="Times New Roman" w:hAnsi="Times New Roman" w:cs="Times New Roman"/>
          <w:b/>
          <w:sz w:val="28"/>
          <w:szCs w:val="28"/>
        </w:rPr>
        <w:t>соціально-</w:t>
      </w:r>
      <w:r w:rsidR="0003112D">
        <w:rPr>
          <w:rFonts w:ascii="Times New Roman" w:hAnsi="Times New Roman" w:cs="Times New Roman"/>
          <w:b/>
          <w:sz w:val="28"/>
          <w:szCs w:val="28"/>
        </w:rPr>
        <w:t>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r w:rsidR="00E746CA" w:rsidRPr="00E746CA">
        <w:rPr>
          <w:rFonts w:ascii="Times New Roman" w:hAnsi="Times New Roman" w:cs="Times New Roman"/>
          <w:color w:val="000000" w:themeColor="text1"/>
          <w:sz w:val="28"/>
          <w:szCs w:val="28"/>
          <w:lang w:val="ru-RU"/>
        </w:rPr>
        <w:t>18</w:t>
      </w:r>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екстравертий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r w:rsidRPr="00944A42">
        <w:rPr>
          <w:b/>
          <w:bCs/>
          <w:color w:val="222222"/>
          <w:sz w:val="28"/>
          <w:szCs w:val="28"/>
        </w:rPr>
        <w:lastRenderedPageBreak/>
        <w:t>Темпера́мент</w:t>
      </w:r>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одна з найважливіших структурних одиниць психодинамічної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схильність сангвініка до захоплення новим, до нудьги при одноманітній, хоча й важливій діяльності, постійний потяг до незвичного, погана зосереджуваність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B43C2A">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r w:rsidR="00E746CA" w:rsidRPr="00E746CA">
        <w:rPr>
          <w:rFonts w:ascii="Times New Roman" w:eastAsia="Times New Roman" w:hAnsi="Times New Roman" w:cs="Times New Roman"/>
          <w:color w:val="222222"/>
          <w:sz w:val="28"/>
          <w:szCs w:val="28"/>
          <w:lang w:eastAsia="uk-UA"/>
        </w:rPr>
        <w:t>18</w:t>
      </w:r>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hAnsi="Times New Roman" w:cs="Times New Roman"/>
          <w:b/>
          <w:bCs/>
          <w:color w:val="222222"/>
          <w:sz w:val="28"/>
          <w:szCs w:val="28"/>
          <w:shd w:val="clear" w:color="auto" w:fill="FFFFFF"/>
        </w:rPr>
        <w:t>Емо́ції</w:t>
      </w:r>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r w:rsidRPr="001054B7">
        <w:rPr>
          <w:rFonts w:ascii="Times New Roman" w:hAnsi="Times New Roman" w:cs="Times New Roman"/>
          <w:sz w:val="28"/>
          <w:szCs w:val="28"/>
          <w:shd w:val="clear" w:color="auto" w:fill="FFFFFF"/>
        </w:rPr>
        <w:t>фр.</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lastRenderedPageBreak/>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472C16">
        <w:rPr>
          <w:rFonts w:ascii="Times New Roman" w:hAnsi="Times New Roman" w:cs="Times New Roman"/>
          <w:b/>
          <w:bCs/>
          <w:color w:val="222222"/>
          <w:sz w:val="28"/>
          <w:szCs w:val="28"/>
        </w:rPr>
        <w:t>Стенічні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B43C2A">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r w:rsidR="00E746CA">
        <w:rPr>
          <w:rFonts w:ascii="Times New Roman" w:hAnsi="Times New Roman" w:cs="Times New Roman"/>
          <w:bCs/>
          <w:color w:val="222222"/>
          <w:sz w:val="28"/>
          <w:szCs w:val="28"/>
          <w:lang w:val="en-US"/>
        </w:rPr>
        <w:t>19</w:t>
      </w:r>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і т.д.</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 xml:space="preserve">видах діяльності, для яких потрібні особливі задатки і їх розвиток. Це математичні, </w:t>
      </w:r>
      <w:r w:rsidRPr="00944A42">
        <w:rPr>
          <w:rFonts w:ascii="Times New Roman" w:eastAsia="Times New Roman" w:hAnsi="Times New Roman" w:cs="Times New Roman"/>
          <w:color w:val="222222"/>
          <w:sz w:val="28"/>
          <w:szCs w:val="28"/>
          <w:lang w:eastAsia="uk-UA"/>
        </w:rPr>
        <w:lastRenderedPageBreak/>
        <w:t>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2">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r w:rsidR="00E746CA">
        <w:rPr>
          <w:lang w:val="en-US"/>
        </w:rPr>
        <w:t>20</w:t>
      </w:r>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lastRenderedPageBreak/>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B43C2A">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43" w:history="1">
        <w:r w:rsidR="00E746CA">
          <w:rPr>
            <w:rStyle w:val="a4"/>
            <w:sz w:val="28"/>
            <w:szCs w:val="28"/>
            <w:lang w:val="en-US"/>
          </w:rPr>
          <w:t>21</w:t>
        </w:r>
      </w:hyperlink>
      <w:r w:rsidR="001054B7" w:rsidRPr="001054B7">
        <w:rPr>
          <w:color w:val="000000" w:themeColor="text1"/>
          <w:sz w:val="28"/>
          <w:szCs w:val="28"/>
          <w:lang w:val="en-US"/>
        </w:rPr>
        <w:t>], [</w:t>
      </w:r>
      <w:hyperlink r:id="rId44" w:history="1">
        <w:r w:rsidR="001054B7" w:rsidRPr="001054B7">
          <w:rPr>
            <w:rStyle w:val="a4"/>
            <w:sz w:val="28"/>
            <w:szCs w:val="28"/>
            <w:lang w:val="en-US"/>
          </w:rPr>
          <w:t>2</w:t>
        </w:r>
      </w:hyperlink>
      <w:r w:rsidR="00E746CA">
        <w:rPr>
          <w:rStyle w:val="a4"/>
          <w:sz w:val="28"/>
          <w:szCs w:val="28"/>
          <w:lang w:val="en-US"/>
        </w:rPr>
        <w:t>2</w:t>
      </w:r>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 має самоцінне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lastRenderedPageBreak/>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5">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6" w:history="1">
        <w:r w:rsidRPr="00B43C2A">
          <w:rPr>
            <w:rStyle w:val="a4"/>
            <w:sz w:val="28"/>
            <w:szCs w:val="28"/>
            <w:lang w:val="ru-RU"/>
          </w:rPr>
          <w:t>25</w:t>
        </w:r>
      </w:hyperlink>
      <w:r w:rsidRPr="00B43C2A">
        <w:rPr>
          <w:sz w:val="28"/>
          <w:szCs w:val="28"/>
          <w:lang w:val="ru-RU"/>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7" w:history="1">
        <w:r w:rsidR="005414DA" w:rsidRPr="00B43C2A">
          <w:rPr>
            <w:rStyle w:val="a4"/>
            <w:rFonts w:ascii="Times New Roman" w:hAnsi="Times New Roman" w:cs="Times New Roman"/>
            <w:sz w:val="28"/>
            <w:szCs w:val="28"/>
            <w:shd w:val="clear" w:color="auto" w:fill="FFFFFF"/>
            <w:lang w:val="ru-RU"/>
          </w:rPr>
          <w:t>26</w:t>
        </w:r>
      </w:hyperlink>
      <w:r w:rsidR="005414DA">
        <w:rPr>
          <w:rFonts w:ascii="Times New Roman" w:hAnsi="Times New Roman" w:cs="Times New Roman"/>
          <w:color w:val="000000"/>
          <w:sz w:val="28"/>
          <w:szCs w:val="28"/>
          <w:shd w:val="clear" w:color="auto" w:fill="FFFFFF"/>
        </w:rPr>
        <w:t>]</w:t>
      </w:r>
    </w:p>
    <w:p w:rsidR="005414DA" w:rsidRPr="00B43C2A" w:rsidRDefault="005414DA" w:rsidP="00944A42">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8">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49"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Мимовільна-</w:t>
      </w:r>
      <w:r w:rsidR="00B131B2">
        <w:rPr>
          <w:rFonts w:ascii="Times New Roman" w:hAnsi="Times New Roman" w:cs="Times New Roman"/>
          <w:sz w:val="28"/>
          <w:szCs w:val="28"/>
        </w:rPr>
        <w:t xml:space="preserve"> </w:t>
      </w:r>
      <w:r w:rsidRPr="0003112D">
        <w:rPr>
          <w:rFonts w:ascii="Times New Roman" w:hAnsi="Times New Roman" w:cs="Times New Roman"/>
          <w:sz w:val="28"/>
          <w:szCs w:val="28"/>
        </w:rPr>
        <w:t>це увага, яка формується в ході взаємовідношень людини із середовищем всупереч її свідомому наміру. Первісно вона виникає як безумовно</w:t>
      </w:r>
      <w:r w:rsidR="00B131B2">
        <w:rPr>
          <w:rFonts w:ascii="Times New Roman" w:hAnsi="Times New Roman" w:cs="Times New Roman"/>
          <w:sz w:val="28"/>
          <w:szCs w:val="28"/>
        </w:rPr>
        <w:t xml:space="preserve"> </w:t>
      </w:r>
      <w:r w:rsidRPr="0003112D">
        <w:rPr>
          <w:rFonts w:ascii="Times New Roman" w:hAnsi="Times New Roman" w:cs="Times New Roman"/>
          <w:sz w:val="28"/>
          <w:szCs w:val="28"/>
        </w:rPr>
        <w:t>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Післядовільна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w:t>
      </w:r>
      <w:r w:rsidR="00B131B2">
        <w:rPr>
          <w:rFonts w:ascii="Times New Roman" w:hAnsi="Times New Roman" w:cs="Times New Roman"/>
          <w:sz w:val="28"/>
          <w:szCs w:val="28"/>
        </w:rPr>
        <w:t xml:space="preserve"> </w:t>
      </w:r>
      <w:r w:rsidRPr="0003112D">
        <w:rPr>
          <w:rFonts w:ascii="Times New Roman" w:hAnsi="Times New Roman" w:cs="Times New Roman"/>
          <w:sz w:val="28"/>
          <w:szCs w:val="28"/>
        </w:rPr>
        <w:t>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50" w:history="1">
        <w:r w:rsidR="005414DA" w:rsidRPr="005414DA">
          <w:rPr>
            <w:rStyle w:val="a4"/>
            <w:sz w:val="28"/>
            <w:szCs w:val="28"/>
            <w:lang w:val="ru-RU"/>
          </w:rPr>
          <w:t>2</w:t>
        </w:r>
      </w:hyperlink>
      <w:r w:rsidR="00B131B2">
        <w:rPr>
          <w:rStyle w:val="a4"/>
          <w:sz w:val="28"/>
          <w:szCs w:val="28"/>
          <w:lang w:val="ru-RU"/>
        </w:rPr>
        <w:t>6</w:t>
      </w:r>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B131B2" w:rsidRDefault="009C52F9" w:rsidP="00944A42">
      <w:pPr>
        <w:pStyle w:val="ac"/>
        <w:shd w:val="clear" w:color="auto" w:fill="FFFFFF"/>
        <w:spacing w:line="360" w:lineRule="auto"/>
        <w:ind w:left="225"/>
        <w:rPr>
          <w:sz w:val="28"/>
          <w:szCs w:val="28"/>
        </w:rPr>
      </w:pPr>
      <w:r w:rsidRPr="00B131B2">
        <w:rPr>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B131B2">
        <w:rPr>
          <w:sz w:val="28"/>
          <w:szCs w:val="28"/>
          <w:shd w:val="clear" w:color="auto" w:fill="FFFFFF"/>
        </w:rPr>
        <w:t xml:space="preserve">Пам'ять - це одна з форм психічного відображення, яка полягає в закріпленні, збереженні </w:t>
      </w:r>
      <w:r w:rsidRPr="00944A42">
        <w:rPr>
          <w:color w:val="000000"/>
          <w:sz w:val="28"/>
          <w:szCs w:val="28"/>
          <w:shd w:val="clear" w:color="auto" w:fill="FFFFFF"/>
        </w:rPr>
        <w:t>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r w:rsidR="009C52F9" w:rsidRPr="00944A42">
        <w:rPr>
          <w:color w:val="000000"/>
          <w:sz w:val="28"/>
          <w:szCs w:val="28"/>
          <w:shd w:val="clear" w:color="auto" w:fill="FFFFFF"/>
        </w:rPr>
        <w:t>непассивный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lastRenderedPageBreak/>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51" w:history="1">
        <w:r w:rsidR="005414DA" w:rsidRPr="005414DA">
          <w:rPr>
            <w:rStyle w:val="a4"/>
            <w:sz w:val="28"/>
            <w:szCs w:val="28"/>
            <w:lang w:val="ru-RU"/>
          </w:rPr>
          <w:t>2</w:t>
        </w:r>
      </w:hyperlink>
      <w:r w:rsidR="00B131B2">
        <w:rPr>
          <w:rStyle w:val="a4"/>
          <w:sz w:val="28"/>
          <w:szCs w:val="28"/>
          <w:lang w:val="ru-RU"/>
        </w:rPr>
        <w:t>7</w:t>
      </w:r>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185C84"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Аналіз</w:t>
      </w:r>
      <w:r w:rsidR="0003112D" w:rsidRPr="00185C84">
        <w:rPr>
          <w:rStyle w:val="ad"/>
          <w:color w:val="000000"/>
          <w:sz w:val="28"/>
          <w:szCs w:val="28"/>
          <w:bdr w:val="none" w:sz="0" w:space="0" w:color="auto" w:frame="1"/>
        </w:rPr>
        <w:t xml:space="preserve"> </w:t>
      </w:r>
      <w:r w:rsidRPr="00185C84">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185C84"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Синтез</w:t>
      </w:r>
      <w:r w:rsidR="0003112D" w:rsidRPr="00185C84">
        <w:rPr>
          <w:b/>
          <w:color w:val="000000"/>
          <w:sz w:val="28"/>
          <w:szCs w:val="28"/>
        </w:rPr>
        <w:t xml:space="preserve"> </w:t>
      </w:r>
      <w:r w:rsidRPr="00185C84">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185C84" w:rsidRDefault="0003112D"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Абстрагування</w:t>
      </w:r>
      <w:r w:rsidRPr="00185C84">
        <w:rPr>
          <w:rStyle w:val="ad"/>
          <w:color w:val="000000"/>
          <w:sz w:val="28"/>
          <w:szCs w:val="28"/>
          <w:bdr w:val="none" w:sz="0" w:space="0" w:color="auto" w:frame="1"/>
        </w:rPr>
        <w:t xml:space="preserve"> </w:t>
      </w:r>
      <w:r w:rsidR="00EE65E3" w:rsidRPr="00185C84">
        <w:rPr>
          <w:color w:val="000000"/>
          <w:sz w:val="28"/>
          <w:szCs w:val="28"/>
        </w:rPr>
        <w:t>– виділення одних властивостей об’єкта мислення серед інших.</w:t>
      </w:r>
    </w:p>
    <w:p w:rsidR="00EE65E3" w:rsidRPr="00185C84"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Узагальнення</w:t>
      </w:r>
      <w:r w:rsidR="0003112D" w:rsidRPr="00185C84">
        <w:rPr>
          <w:color w:val="000000"/>
          <w:sz w:val="28"/>
          <w:szCs w:val="28"/>
        </w:rPr>
        <w:t xml:space="preserve"> </w:t>
      </w:r>
      <w:r w:rsidRPr="00185C84">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185C84" w:rsidRDefault="0003112D"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Порівняння</w:t>
      </w:r>
      <w:r w:rsidRPr="00185C84">
        <w:rPr>
          <w:rStyle w:val="ad"/>
          <w:color w:val="000000"/>
          <w:sz w:val="28"/>
          <w:szCs w:val="28"/>
          <w:bdr w:val="none" w:sz="0" w:space="0" w:color="auto" w:frame="1"/>
        </w:rPr>
        <w:t xml:space="preserve"> </w:t>
      </w:r>
      <w:r w:rsidR="00EE65E3" w:rsidRPr="00185C84">
        <w:rPr>
          <w:color w:val="000000"/>
          <w:sz w:val="28"/>
          <w:szCs w:val="28"/>
        </w:rPr>
        <w:t>– мисли</w:t>
      </w:r>
      <w:r w:rsidRPr="00185C84">
        <w:rPr>
          <w:color w:val="000000"/>
          <w:sz w:val="28"/>
          <w:szCs w:val="28"/>
        </w:rPr>
        <w:t>нева</w:t>
      </w:r>
      <w:r w:rsidR="00EE65E3" w:rsidRPr="00185C84">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B131B2" w:rsidP="00944A42">
      <w:pPr>
        <w:spacing w:line="360" w:lineRule="auto"/>
        <w:ind w:firstLine="709"/>
        <w:jc w:val="both"/>
        <w:rPr>
          <w:rFonts w:ascii="Times New Roman" w:hAnsi="Times New Roman" w:cs="Times New Roman"/>
          <w:color w:val="000000" w:themeColor="text1"/>
          <w:sz w:val="28"/>
          <w:szCs w:val="28"/>
        </w:rPr>
      </w:pPr>
      <w:r w:rsidRPr="00B131B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28</w:t>
      </w:r>
      <w:r w:rsidRPr="00B131B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Мовлення є мовою в дії. Мовне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це аудіальне чи візуальне мовне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A7459D" w:rsidRDefault="00185ADD" w:rsidP="00A7459D">
            <w:pPr>
              <w:pStyle w:val="a3"/>
              <w:numPr>
                <w:ilvl w:val="0"/>
                <w:numId w:val="36"/>
              </w:numPr>
              <w:spacing w:line="360" w:lineRule="auto"/>
              <w:jc w:val="both"/>
              <w:rPr>
                <w:rFonts w:ascii="Times New Roman" w:hAnsi="Times New Roman" w:cs="Times New Roman"/>
                <w:color w:val="000000" w:themeColor="text1"/>
                <w:sz w:val="28"/>
                <w:szCs w:val="28"/>
              </w:rPr>
            </w:pPr>
            <w:r w:rsidRPr="00A7459D">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A7459D" w:rsidRDefault="00185ADD" w:rsidP="00A7459D">
            <w:pPr>
              <w:pStyle w:val="a3"/>
              <w:numPr>
                <w:ilvl w:val="0"/>
                <w:numId w:val="36"/>
              </w:numPr>
              <w:spacing w:line="360" w:lineRule="auto"/>
              <w:jc w:val="both"/>
              <w:rPr>
                <w:rFonts w:ascii="Times New Roman" w:hAnsi="Times New Roman" w:cs="Times New Roman"/>
                <w:color w:val="000000" w:themeColor="text1"/>
                <w:sz w:val="28"/>
                <w:szCs w:val="28"/>
              </w:rPr>
            </w:pPr>
            <w:r w:rsidRPr="00A7459D">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Сангвіник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Pr>
                <w:rFonts w:ascii="Times New Roman" w:hAnsi="Times New Roman" w:cs="Times New Roman"/>
                <w:color w:val="000000" w:themeColor="text1"/>
                <w:sz w:val="28"/>
                <w:szCs w:val="28"/>
              </w:rPr>
              <w:t xml:space="preserve"> одній справі. Має вроджену хари</w:t>
            </w:r>
            <w:r w:rsidRPr="00944A42">
              <w:rPr>
                <w:rFonts w:ascii="Times New Roman" w:hAnsi="Times New Roman" w:cs="Times New Roman"/>
                <w:color w:val="000000" w:themeColor="text1"/>
                <w:sz w:val="28"/>
                <w:szCs w:val="28"/>
              </w:rPr>
              <w:t>зматичність</w:t>
            </w:r>
          </w:p>
        </w:tc>
      </w:tr>
      <w:tr w:rsidR="00185ADD" w:rsidRPr="00944A42" w:rsidTr="00EE65E3">
        <w:trPr>
          <w:jc w:val="center"/>
        </w:trPr>
        <w:tc>
          <w:tcPr>
            <w:tcW w:w="3107" w:type="dxa"/>
            <w:vAlign w:val="center"/>
          </w:tcPr>
          <w:p w:rsidR="00545BCE" w:rsidRPr="00A7459D" w:rsidRDefault="00545BCE" w:rsidP="00A7459D">
            <w:pPr>
              <w:pStyle w:val="a3"/>
              <w:numPr>
                <w:ilvl w:val="0"/>
                <w:numId w:val="36"/>
              </w:numPr>
              <w:spacing w:line="360" w:lineRule="auto"/>
              <w:jc w:val="both"/>
              <w:rPr>
                <w:rFonts w:ascii="Times New Roman" w:hAnsi="Times New Roman" w:cs="Times New Roman"/>
                <w:color w:val="000000" w:themeColor="text1"/>
                <w:sz w:val="28"/>
                <w:szCs w:val="28"/>
              </w:rPr>
            </w:pPr>
            <w:r w:rsidRPr="00A7459D">
              <w:rPr>
                <w:rFonts w:ascii="Times New Roman" w:hAnsi="Times New Roman" w:cs="Times New Roman"/>
                <w:color w:val="000000" w:themeColor="text1"/>
                <w:sz w:val="28"/>
                <w:szCs w:val="28"/>
              </w:rPr>
              <w:lastRenderedPageBreak/>
              <w:t>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Стенічні</w:t>
            </w:r>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A7459D">
            <w:pPr>
              <w:pStyle w:val="a3"/>
              <w:numPr>
                <w:ilvl w:val="0"/>
                <w:numId w:val="36"/>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Визначають схильність особистості до</w:t>
            </w:r>
            <w:r w:rsidR="00645E37">
              <w:rPr>
                <w:rFonts w:ascii="Times New Roman" w:hAnsi="Times New Roman" w:cs="Times New Roman"/>
                <w:color w:val="000000" w:themeColor="text1"/>
                <w:sz w:val="28"/>
                <w:szCs w:val="28"/>
              </w:rPr>
              <w:t xml:space="preserve"> політології, добре розвинене абс</w:t>
            </w:r>
            <w:r w:rsidRPr="00944A42">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Активний мотив спонукаючий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Вміщує першу сигнальну систему (слух, зір, відчуття), а також здатність до </w:t>
            </w:r>
            <w:r w:rsidRPr="00944A42">
              <w:rPr>
                <w:rFonts w:ascii="Times New Roman" w:hAnsi="Times New Roman" w:cs="Times New Roman"/>
                <w:color w:val="000000" w:themeColor="text1"/>
                <w:sz w:val="28"/>
                <w:szCs w:val="28"/>
              </w:rPr>
              <w:lastRenderedPageBreak/>
              <w:t>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післядовільна, стійкість, переключення, коливанняконцентрація, розподіл, обсяг, </w:t>
            </w:r>
          </w:p>
        </w:tc>
        <w:tc>
          <w:tcPr>
            <w:tcW w:w="3107" w:type="dxa"/>
          </w:tcPr>
          <w:p w:rsidR="00964807" w:rsidRPr="00944A42" w:rsidRDefault="00A0597B" w:rsidP="00645E37">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Pr>
                <w:rFonts w:ascii="Times New Roman" w:hAnsi="Times New Roman" w:cs="Times New Roman"/>
                <w:color w:val="000000" w:themeColor="text1"/>
                <w:sz w:val="28"/>
                <w:szCs w:val="28"/>
              </w:rPr>
              <w:t>ого середовища,</w:t>
            </w:r>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EC58E4" w:rsidRDefault="00EC58E4" w:rsidP="00FE73B6">
      <w:pPr>
        <w:spacing w:line="360" w:lineRule="auto"/>
        <w:rPr>
          <w:rFonts w:ascii="Times New Roman" w:hAnsi="Times New Roman" w:cs="Times New Roman"/>
          <w:b/>
          <w:sz w:val="28"/>
          <w:szCs w:val="28"/>
        </w:rPr>
      </w:pPr>
    </w:p>
    <w:p w:rsidR="00C473CC" w:rsidRPr="00C473CC" w:rsidRDefault="00EC58E4" w:rsidP="00C473CC">
      <w:pPr>
        <w:rPr>
          <w:rFonts w:ascii="Times New Roman" w:hAnsi="Times New Roman" w:cs="Times New Roman"/>
          <w:b/>
          <w:sz w:val="28"/>
          <w:szCs w:val="28"/>
        </w:rPr>
      </w:pPr>
      <w:r w:rsidRPr="00C473CC">
        <w:rPr>
          <w:rFonts w:ascii="Times New Roman" w:hAnsi="Times New Roman" w:cs="Times New Roman"/>
          <w:b/>
          <w:sz w:val="28"/>
          <w:szCs w:val="28"/>
        </w:rPr>
        <w:t>3.5</w:t>
      </w:r>
      <w:r w:rsidR="00FE73B6" w:rsidRPr="00C473CC">
        <w:rPr>
          <w:rFonts w:ascii="Times New Roman" w:hAnsi="Times New Roman" w:cs="Times New Roman"/>
          <w:b/>
          <w:sz w:val="28"/>
          <w:szCs w:val="28"/>
        </w:rPr>
        <w:t xml:space="preserve"> </w:t>
      </w:r>
      <w:r w:rsidR="00FE73B6" w:rsidRPr="00C473CC">
        <w:rPr>
          <w:rFonts w:ascii="Times New Roman" w:hAnsi="Times New Roman" w:cs="Times New Roman"/>
          <w:b/>
          <w:sz w:val="28"/>
          <w:szCs w:val="28"/>
        </w:rPr>
        <w:tab/>
        <w:t xml:space="preserve">Підвищення </w:t>
      </w:r>
      <w:r w:rsidR="00C473CC" w:rsidRPr="00C473CC">
        <w:rPr>
          <w:rFonts w:ascii="Times New Roman" w:hAnsi="Times New Roman" w:cs="Times New Roman"/>
          <w:b/>
          <w:sz w:val="28"/>
          <w:szCs w:val="28"/>
        </w:rPr>
        <w:t xml:space="preserve">соціально-психологічної компетентності </w:t>
      </w:r>
      <w:r w:rsidR="00FE73B6" w:rsidRPr="00C473CC">
        <w:rPr>
          <w:rFonts w:ascii="Times New Roman" w:hAnsi="Times New Roman" w:cs="Times New Roman"/>
          <w:b/>
          <w:sz w:val="28"/>
          <w:szCs w:val="28"/>
        </w:rPr>
        <w:t>лідер</w:t>
      </w:r>
      <w:r w:rsidR="00C473CC" w:rsidRPr="00C473CC">
        <w:rPr>
          <w:rFonts w:ascii="Times New Roman" w:hAnsi="Times New Roman" w:cs="Times New Roman"/>
          <w:b/>
          <w:sz w:val="28"/>
          <w:szCs w:val="28"/>
        </w:rPr>
        <w:t>ів фракцій Верховної Ради України</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самокорекція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Підвищення соціал</w:t>
      </w:r>
      <w:r w:rsidR="00A03CD8">
        <w:rPr>
          <w:rFonts w:ascii="Times New Roman" w:eastAsia="Times New Roman" w:hAnsi="Times New Roman" w:cs="Times New Roman"/>
          <w:color w:val="000000"/>
          <w:sz w:val="28"/>
          <w:szCs w:val="28"/>
          <w:lang w:eastAsia="uk-UA"/>
        </w:rPr>
        <w:t>ь</w:t>
      </w:r>
      <w:r>
        <w:rPr>
          <w:rFonts w:ascii="Times New Roman" w:eastAsia="Times New Roman" w:hAnsi="Times New Roman" w:cs="Times New Roman"/>
          <w:color w:val="000000"/>
          <w:sz w:val="28"/>
          <w:szCs w:val="28"/>
          <w:lang w:eastAsia="uk-UA"/>
        </w:rPr>
        <w:t xml:space="preserve">но–психологічної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185C84" w:rsidRDefault="00185C84"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Розглянуто практики щодо вдоско</w:t>
      </w:r>
      <w:r w:rsidR="00FE73BF">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ал</w:t>
      </w:r>
      <w:r w:rsidR="00FE73BF">
        <w:rPr>
          <w:rFonts w:ascii="Times New Roman" w:hAnsi="Times New Roman" w:cs="Times New Roman"/>
          <w:color w:val="000000" w:themeColor="text1"/>
          <w:sz w:val="28"/>
          <w:szCs w:val="28"/>
        </w:rPr>
        <w:t>енн</w:t>
      </w:r>
      <w:r>
        <w:rPr>
          <w:rFonts w:ascii="Times New Roman" w:hAnsi="Times New Roman" w:cs="Times New Roman"/>
          <w:color w:val="000000" w:themeColor="text1"/>
          <w:sz w:val="28"/>
          <w:szCs w:val="28"/>
        </w:rPr>
        <w:t xml:space="preserve">я </w:t>
      </w:r>
      <w:r w:rsidR="00FE73BF">
        <w:rPr>
          <w:rFonts w:ascii="Times New Roman" w:hAnsi="Times New Roman" w:cs="Times New Roman"/>
          <w:color w:val="000000" w:themeColor="text1"/>
          <w:sz w:val="28"/>
          <w:szCs w:val="28"/>
        </w:rPr>
        <w:t>соціально-психологічної</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моделі</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лідерів</w:t>
      </w:r>
      <w:r>
        <w:rPr>
          <w:rFonts w:ascii="Times New Roman" w:hAnsi="Times New Roman" w:cs="Times New Roman"/>
          <w:color w:val="000000" w:themeColor="text1"/>
          <w:sz w:val="28"/>
          <w:szCs w:val="28"/>
        </w:rPr>
        <w:t xml:space="preserve"> фракцій ВРУ, та </w:t>
      </w:r>
      <w:r w:rsidR="00FE73BF">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ада</w:t>
      </w:r>
      <w:r w:rsidR="00FE73BF">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 xml:space="preserve">о </w:t>
      </w:r>
      <w:r w:rsidR="00FE73BF">
        <w:rPr>
          <w:rFonts w:ascii="Times New Roman" w:hAnsi="Times New Roman" w:cs="Times New Roman"/>
          <w:color w:val="000000" w:themeColor="text1"/>
          <w:sz w:val="28"/>
          <w:szCs w:val="28"/>
        </w:rPr>
        <w:t>практичні</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рекомендації</w:t>
      </w:r>
      <w:r>
        <w:rPr>
          <w:rFonts w:ascii="Times New Roman" w:hAnsi="Times New Roman" w:cs="Times New Roman"/>
          <w:color w:val="000000" w:themeColor="text1"/>
          <w:sz w:val="28"/>
          <w:szCs w:val="28"/>
        </w:rPr>
        <w:t xml:space="preserve"> з </w:t>
      </w:r>
      <w:r w:rsidR="00FE73BF">
        <w:rPr>
          <w:rFonts w:ascii="Times New Roman" w:hAnsi="Times New Roman" w:cs="Times New Roman"/>
          <w:color w:val="000000" w:themeColor="text1"/>
          <w:sz w:val="28"/>
          <w:szCs w:val="28"/>
        </w:rPr>
        <w:t>кращих</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методик.</w:t>
      </w:r>
    </w:p>
    <w:p w:rsidR="00FE73BF" w:rsidRDefault="00FE73BF"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E87B4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ефективний лідер фракції ВРУ передбачає умія структурувати та визначати завда</w:t>
      </w:r>
      <w:r>
        <w:rPr>
          <w:rFonts w:ascii="Times New Roman" w:hAnsi="Times New Roman" w:cs="Times New Roman"/>
          <w:color w:val="000000" w:themeColor="text1"/>
          <w:sz w:val="28"/>
          <w:szCs w:val="28"/>
        </w:rPr>
        <w:t>нн</w:t>
      </w:r>
      <w:r>
        <w:rPr>
          <w:rFonts w:ascii="Times New Roman" w:hAnsi="Times New Roman" w:cs="Times New Roman"/>
          <w:color w:val="000000" w:themeColor="text1"/>
          <w:sz w:val="28"/>
          <w:szCs w:val="28"/>
        </w:rPr>
        <w:t xml:space="preserve">я </w:t>
      </w:r>
      <w:r>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 xml:space="preserve">а кожному </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 xml:space="preserve">тапі, співвідносити  </w:t>
      </w:r>
      <w:r>
        <w:rPr>
          <w:rFonts w:ascii="Times New Roman" w:hAnsi="Times New Roman" w:cs="Times New Roman"/>
          <w:color w:val="000000" w:themeColor="text1"/>
          <w:sz w:val="28"/>
          <w:szCs w:val="28"/>
        </w:rPr>
        <w:t>їх</w:t>
      </w:r>
      <w:r>
        <w:rPr>
          <w:rFonts w:ascii="Times New Roman" w:hAnsi="Times New Roman" w:cs="Times New Roman"/>
          <w:color w:val="000000" w:themeColor="text1"/>
          <w:sz w:val="28"/>
          <w:szCs w:val="28"/>
        </w:rPr>
        <w:t xml:space="preserve"> із загальною метою, регулюючи і корегуючи досяг</w:t>
      </w:r>
      <w:r>
        <w:rPr>
          <w:rFonts w:ascii="Times New Roman" w:hAnsi="Times New Roman" w:cs="Times New Roman"/>
          <w:color w:val="000000" w:themeColor="text1"/>
          <w:sz w:val="28"/>
          <w:szCs w:val="28"/>
        </w:rPr>
        <w:t>ненн</w:t>
      </w:r>
      <w:r>
        <w:rPr>
          <w:rFonts w:ascii="Times New Roman" w:hAnsi="Times New Roman" w:cs="Times New Roman"/>
          <w:color w:val="000000" w:themeColor="text1"/>
          <w:sz w:val="28"/>
          <w:szCs w:val="28"/>
        </w:rPr>
        <w:t>я визначених результатів.</w:t>
      </w: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E87B4D" w:rsidRDefault="00E87B4D"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1 http://academy.gov.ua/pages/dop/138/files/60a6bf1c-7080-4de3-ab72-ee5a7f4c7de5.pdf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2 </w:t>
      </w:r>
      <w:hyperlink r:id="rId52" w:history="1">
        <w:r w:rsidR="007A38CB" w:rsidRPr="00E20433">
          <w:rPr>
            <w:rStyle w:val="a4"/>
            <w:rFonts w:ascii="Times New Roman" w:hAnsi="Times New Roman" w:cs="Times New Roman"/>
            <w:sz w:val="28"/>
            <w:szCs w:val="28"/>
          </w:rPr>
          <w:t>https://uk.wikipedia.org/wiki/Науков_дослідження</w:t>
        </w:r>
      </w:hyperlink>
      <w:r w:rsidR="007A38CB"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3 </w:t>
      </w:r>
      <w:hyperlink r:id="rId53" w:history="1">
        <w:r w:rsidR="007A38CB" w:rsidRPr="00E20433">
          <w:rPr>
            <w:rStyle w:val="a4"/>
            <w:rFonts w:ascii="Times New Roman" w:hAnsi="Times New Roman" w:cs="Times New Roman"/>
            <w:sz w:val="28"/>
            <w:szCs w:val="28"/>
          </w:rPr>
          <w:t>https://uk.wikipedia.org/wiki/</w:t>
        </w:r>
      </w:hyperlink>
      <w:r w:rsidR="00E51E22" w:rsidRPr="00E20433">
        <w:rPr>
          <w:rFonts w:ascii="Times New Roman" w:hAnsi="Times New Roman" w:cs="Times New Roman"/>
          <w:sz w:val="28"/>
          <w:szCs w:val="28"/>
        </w:rPr>
        <w:t>Верховна_Рада_України</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4 </w:t>
      </w:r>
      <w:hyperlink r:id="rId54" w:history="1">
        <w:r w:rsidR="007A38CB" w:rsidRPr="00E20433">
          <w:rPr>
            <w:rStyle w:val="a4"/>
            <w:rFonts w:ascii="Times New Roman" w:hAnsi="Times New Roman" w:cs="Times New Roman"/>
            <w:sz w:val="28"/>
            <w:szCs w:val="28"/>
          </w:rPr>
          <w:t>https://uk.wikipedia.org/wiki/</w:t>
        </w:r>
      </w:hyperlink>
      <w:r w:rsidR="007A38CB" w:rsidRPr="00E20433">
        <w:rPr>
          <w:rFonts w:ascii="Times New Roman" w:hAnsi="Times New Roman" w:cs="Times New Roman"/>
          <w:sz w:val="28"/>
          <w:szCs w:val="28"/>
        </w:rPr>
        <w:t>Політична_фракція</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5 </w:t>
      </w:r>
      <w:hyperlink r:id="rId55" w:history="1">
        <w:r w:rsidRPr="00E20433">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6 https://uk.wikipedia.org/wiki/</w:t>
      </w:r>
      <w:r w:rsidR="007A38CB" w:rsidRPr="00E20433">
        <w:rPr>
          <w:rFonts w:ascii="Times New Roman" w:hAnsi="Times New Roman" w:cs="Times New Roman"/>
          <w:sz w:val="28"/>
          <w:szCs w:val="28"/>
        </w:rPr>
        <w:t>Лідeр</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7 </w:t>
      </w:r>
      <w:hyperlink r:id="rId56" w:history="1">
        <w:r w:rsidRPr="00E20433">
          <w:rPr>
            <w:rStyle w:val="a4"/>
            <w:rFonts w:ascii="Times New Roman" w:hAnsi="Times New Roman" w:cs="Times New Roman"/>
            <w:sz w:val="28"/>
            <w:szCs w:val="28"/>
          </w:rPr>
          <w:t>https://uk.wikipedia.org/wiki/Підвищення_компетентності</w:t>
        </w:r>
      </w:hyperlink>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8 </w:t>
      </w:r>
      <w:hyperlink r:id="rId57" w:history="1">
        <w:r w:rsidR="007A38CB" w:rsidRPr="00E20433">
          <w:rPr>
            <w:rStyle w:val="a4"/>
            <w:rFonts w:ascii="Times New Roman" w:hAnsi="Times New Roman" w:cs="Times New Roman"/>
            <w:sz w:val="28"/>
            <w:szCs w:val="28"/>
          </w:rPr>
          <w:t>https://uk.wikipedia.org/wiki/</w:t>
        </w:r>
      </w:hyperlink>
      <w:r w:rsidR="007A38CB" w:rsidRPr="00E20433">
        <w:rPr>
          <w:rFonts w:ascii="Times New Roman" w:hAnsi="Times New Roman" w:cs="Times New Roman"/>
          <w:sz w:val="28"/>
          <w:szCs w:val="28"/>
        </w:rPr>
        <w:t>Психічний_стан</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9 Татенко В.О. ЛІДЕР ХХІ /</w:t>
      </w:r>
      <w:r w:rsidR="007A38CB" w:rsidRPr="00E20433">
        <w:rPr>
          <w:rFonts w:ascii="Times New Roman" w:hAnsi="Times New Roman" w:cs="Times New Roman"/>
          <w:sz w:val="28"/>
          <w:szCs w:val="28"/>
        </w:rPr>
        <w:t xml:space="preserve"> </w:t>
      </w:r>
      <w:r w:rsidRPr="00E20433">
        <w:rPr>
          <w:rFonts w:ascii="Times New Roman" w:hAnsi="Times New Roman" w:cs="Times New Roman"/>
          <w:sz w:val="28"/>
          <w:szCs w:val="28"/>
        </w:rPr>
        <w:t>LEADER</w:t>
      </w:r>
      <w:r w:rsidR="007A38CB" w:rsidRPr="00E20433">
        <w:rPr>
          <w:rFonts w:ascii="Times New Roman" w:hAnsi="Times New Roman" w:cs="Times New Roman"/>
          <w:sz w:val="28"/>
          <w:szCs w:val="28"/>
        </w:rPr>
        <w:t xml:space="preserve"> </w:t>
      </w:r>
      <w:r w:rsidRPr="00E20433">
        <w:rPr>
          <w:rFonts w:ascii="Times New Roman" w:hAnsi="Times New Roman" w:cs="Times New Roman"/>
          <w:sz w:val="28"/>
          <w:szCs w:val="28"/>
        </w:rPr>
        <w:t>XXI.</w:t>
      </w:r>
      <w:r w:rsidR="007A38CB" w:rsidRPr="00E20433">
        <w:rPr>
          <w:rFonts w:ascii="Times New Roman" w:hAnsi="Times New Roman" w:cs="Times New Roman"/>
          <w:sz w:val="28"/>
          <w:szCs w:val="28"/>
        </w:rPr>
        <w:t xml:space="preserve"> </w:t>
      </w:r>
      <w:r w:rsidRPr="00E20433">
        <w:rPr>
          <w:rFonts w:ascii="Times New Roman" w:hAnsi="Times New Roman" w:cs="Times New Roman"/>
          <w:sz w:val="28"/>
          <w:szCs w:val="28"/>
        </w:rPr>
        <w:t>Соціально-психологічні студії. – К.: Корпорація, 2004. – 198 с.</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 10 Шалагинова Я.В. Психология лидерства. – СПб.: Речь, 2007. – 494 с.</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11 </w:t>
      </w:r>
      <w:hyperlink r:id="rId58" w:history="1">
        <w:r w:rsidRPr="00E20433">
          <w:rPr>
            <w:rStyle w:val="a4"/>
            <w:rFonts w:ascii="Times New Roman" w:hAnsi="Times New Roman" w:cs="Times New Roman"/>
            <w:sz w:val="28"/>
            <w:szCs w:val="28"/>
          </w:rPr>
          <w:t>http://academy.gov.ua/NMKD/library_nadu/Navch_Posybniky/a925f1b5-6ad3-4c5c-8199-13dd1aa7ce14.pdf</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7A38CB" w:rsidRPr="00E20433">
        <w:rPr>
          <w:rFonts w:ascii="Times New Roman" w:hAnsi="Times New Roman" w:cs="Times New Roman"/>
          <w:sz w:val="28"/>
          <w:szCs w:val="28"/>
        </w:rPr>
        <w:t>2</w:t>
      </w:r>
      <w:r w:rsidRPr="00E20433">
        <w:rPr>
          <w:rFonts w:ascii="Times New Roman" w:hAnsi="Times New Roman" w:cs="Times New Roman"/>
          <w:sz w:val="28"/>
          <w:szCs w:val="28"/>
        </w:rPr>
        <w:t xml:space="preserve"> https://gurt.org.ua/blogs/16136/1797/</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13</w:t>
      </w:r>
      <w:r w:rsidR="005414DA" w:rsidRPr="00E20433">
        <w:rPr>
          <w:rFonts w:ascii="Times New Roman" w:hAnsi="Times New Roman" w:cs="Times New Roman"/>
          <w:sz w:val="28"/>
          <w:szCs w:val="28"/>
        </w:rPr>
        <w:t xml:space="preserve"> К. Ващенко, В. Корнієнко Політологія для вчителя (</w:t>
      </w:r>
      <w:hyperlink r:id="rId59" w:history="1">
        <w:r w:rsidR="005414DA" w:rsidRPr="00E20433">
          <w:rPr>
            <w:rStyle w:val="a4"/>
            <w:rFonts w:ascii="Times New Roman" w:hAnsi="Times New Roman" w:cs="Times New Roman"/>
            <w:sz w:val="28"/>
            <w:szCs w:val="28"/>
          </w:rPr>
          <w:t>https://web.posibnyky.vntu.edu.ua/fmib/13vashenko_politologiya_dlya_vchitelya/143..htm</w:t>
        </w:r>
      </w:hyperlink>
      <w:r w:rsidR="005414DA"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E746CA" w:rsidRPr="00E20433">
        <w:rPr>
          <w:rFonts w:ascii="Times New Roman" w:hAnsi="Times New Roman" w:cs="Times New Roman"/>
          <w:sz w:val="28"/>
          <w:szCs w:val="28"/>
        </w:rPr>
        <w:t>4</w:t>
      </w:r>
      <w:r w:rsidRPr="00E20433">
        <w:rPr>
          <w:rFonts w:ascii="Times New Roman" w:hAnsi="Times New Roman" w:cs="Times New Roman"/>
          <w:sz w:val="28"/>
          <w:szCs w:val="28"/>
        </w:rPr>
        <w:t xml:space="preserve"> Чемеков, В. П.</w:t>
      </w:r>
      <w:r w:rsidR="00E746CA" w:rsidRPr="00E20433">
        <w:rPr>
          <w:rFonts w:ascii="Times New Roman" w:hAnsi="Times New Roman" w:cs="Times New Roman"/>
          <w:sz w:val="28"/>
          <w:szCs w:val="28"/>
        </w:rPr>
        <w:t xml:space="preserve"> </w:t>
      </w:r>
      <w:r w:rsidRPr="00E20433">
        <w:rPr>
          <w:rFonts w:ascii="Times New Roman" w:hAnsi="Times New Roman" w:cs="Times New Roman"/>
          <w:sz w:val="28"/>
          <w:szCs w:val="28"/>
        </w:rPr>
        <w:t>Грейдинг: технологія побудови системи управління персоналом. - М .: Вершина, 2007. - С. 87.</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E746CA" w:rsidRPr="00E20433">
        <w:rPr>
          <w:rFonts w:ascii="Times New Roman" w:hAnsi="Times New Roman" w:cs="Times New Roman"/>
          <w:sz w:val="28"/>
          <w:szCs w:val="28"/>
        </w:rPr>
        <w:t>5</w:t>
      </w:r>
      <w:r w:rsidRPr="00E20433">
        <w:rPr>
          <w:rFonts w:ascii="Times New Roman" w:hAnsi="Times New Roman" w:cs="Times New Roman"/>
          <w:sz w:val="28"/>
          <w:szCs w:val="28"/>
        </w:rPr>
        <w:t xml:space="preserve"> Чемеков, В. П.</w:t>
      </w:r>
      <w:r w:rsidR="00E20433">
        <w:rPr>
          <w:rFonts w:ascii="Times New Roman" w:hAnsi="Times New Roman" w:cs="Times New Roman"/>
          <w:sz w:val="28"/>
          <w:szCs w:val="28"/>
        </w:rPr>
        <w:t xml:space="preserve"> </w:t>
      </w:r>
      <w:r w:rsidRPr="00E20433">
        <w:rPr>
          <w:rFonts w:ascii="Times New Roman" w:hAnsi="Times New Roman" w:cs="Times New Roman"/>
          <w:sz w:val="28"/>
          <w:szCs w:val="28"/>
        </w:rPr>
        <w:t>Указ. соч. - С. 82</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E746CA" w:rsidRPr="00E20433">
        <w:rPr>
          <w:rFonts w:ascii="Times New Roman" w:hAnsi="Times New Roman" w:cs="Times New Roman"/>
          <w:sz w:val="28"/>
          <w:szCs w:val="28"/>
        </w:rPr>
        <w:t>6</w:t>
      </w:r>
      <w:r w:rsidRPr="00E20433">
        <w:rPr>
          <w:rFonts w:ascii="Times New Roman" w:hAnsi="Times New Roman" w:cs="Times New Roman"/>
          <w:sz w:val="28"/>
          <w:szCs w:val="28"/>
        </w:rPr>
        <w:t xml:space="preserve"> </w:t>
      </w:r>
      <w:hyperlink r:id="rId60" w:history="1">
        <w:r w:rsidRPr="00E20433">
          <w:rPr>
            <w:rStyle w:val="a4"/>
            <w:rFonts w:ascii="Times New Roman" w:hAnsi="Times New Roman" w:cs="Times New Roman"/>
            <w:sz w:val="28"/>
            <w:szCs w:val="28"/>
          </w:rPr>
          <w:t>http://academy.gov.ua/NMKD/library_nadu/Navch_Posybniky/0aa3e0a4-e3d9-4c44-9f01-2042a8c809ae.pdf</w:t>
        </w:r>
      </w:hyperlink>
      <w:r w:rsidRPr="00E20433">
        <w:rPr>
          <w:rFonts w:ascii="Times New Roman" w:hAnsi="Times New Roman" w:cs="Times New Roman"/>
          <w:sz w:val="28"/>
          <w:szCs w:val="28"/>
        </w:rPr>
        <w:t xml:space="preserve"> </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17</w:t>
      </w:r>
      <w:r w:rsidR="005414DA" w:rsidRPr="00E20433">
        <w:rPr>
          <w:rFonts w:ascii="Times New Roman" w:hAnsi="Times New Roman" w:cs="Times New Roman"/>
          <w:sz w:val="28"/>
          <w:szCs w:val="28"/>
        </w:rPr>
        <w:t xml:space="preserve">  ПОЛІТИЧНЕ ЛІДЕРСТВО За загальною редакцією В. А. Гошовської, Л. А. Пашко </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18</w:t>
      </w:r>
      <w:r w:rsidR="005414DA" w:rsidRPr="00E20433">
        <w:rPr>
          <w:rFonts w:ascii="Times New Roman" w:hAnsi="Times New Roman" w:cs="Times New Roman"/>
          <w:sz w:val="28"/>
          <w:szCs w:val="28"/>
        </w:rPr>
        <w:t xml:space="preserve"> </w:t>
      </w:r>
      <w:hyperlink r:id="rId61" w:history="1">
        <w:r w:rsidRPr="00E20433">
          <w:rPr>
            <w:rStyle w:val="a4"/>
            <w:rFonts w:ascii="Times New Roman" w:hAnsi="Times New Roman" w:cs="Times New Roman"/>
            <w:sz w:val="28"/>
            <w:szCs w:val="28"/>
          </w:rPr>
          <w:t>https://uk.wikipedia.org/wiki/</w:t>
        </w:r>
      </w:hyperlink>
      <w:r w:rsidRPr="00E20433">
        <w:rPr>
          <w:rFonts w:ascii="Times New Roman" w:hAnsi="Times New Roman" w:cs="Times New Roman"/>
          <w:sz w:val="28"/>
          <w:szCs w:val="28"/>
        </w:rPr>
        <w:t>Темперамент</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19</w:t>
      </w:r>
      <w:r w:rsidR="005414DA" w:rsidRPr="00E20433">
        <w:rPr>
          <w:rFonts w:ascii="Times New Roman" w:hAnsi="Times New Roman" w:cs="Times New Roman"/>
          <w:sz w:val="28"/>
          <w:szCs w:val="28"/>
        </w:rPr>
        <w:t xml:space="preserve"> </w:t>
      </w:r>
      <w:hyperlink r:id="rId62" w:history="1">
        <w:r w:rsidRPr="00E20433">
          <w:rPr>
            <w:rStyle w:val="a4"/>
            <w:rFonts w:ascii="Times New Roman" w:hAnsi="Times New Roman" w:cs="Times New Roman"/>
            <w:sz w:val="28"/>
            <w:szCs w:val="28"/>
          </w:rPr>
          <w:t>https://uk.wikipedia.org/wiki/</w:t>
        </w:r>
      </w:hyperlink>
      <w:r w:rsidRPr="00E20433">
        <w:rPr>
          <w:rFonts w:ascii="Times New Roman" w:hAnsi="Times New Roman" w:cs="Times New Roman"/>
          <w:sz w:val="28"/>
          <w:szCs w:val="28"/>
        </w:rPr>
        <w:t>Емоція</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20</w:t>
      </w:r>
      <w:r w:rsidR="005414DA" w:rsidRPr="00E20433">
        <w:rPr>
          <w:rFonts w:ascii="Times New Roman" w:hAnsi="Times New Roman" w:cs="Times New Roman"/>
          <w:sz w:val="28"/>
          <w:szCs w:val="28"/>
        </w:rPr>
        <w:t xml:space="preserve"> </w:t>
      </w:r>
      <w:bookmarkStart w:id="0" w:name="_GoBack"/>
      <w:bookmarkEnd w:id="0"/>
      <w:r w:rsidR="00E932C3" w:rsidRPr="00E20433">
        <w:rPr>
          <w:rFonts w:ascii="Times New Roman" w:hAnsi="Times New Roman" w:cs="Times New Roman"/>
          <w:sz w:val="28"/>
          <w:szCs w:val="28"/>
        </w:rPr>
        <w:fldChar w:fldCharType="begin"/>
      </w:r>
      <w:r w:rsidR="00E932C3" w:rsidRPr="00E20433">
        <w:rPr>
          <w:rFonts w:ascii="Times New Roman" w:hAnsi="Times New Roman" w:cs="Times New Roman"/>
          <w:sz w:val="28"/>
          <w:szCs w:val="28"/>
        </w:rPr>
        <w:instrText xml:space="preserve"> HYPERLINK "https://pidruchniki.com/00000000/psihologiya/zdibnosti" </w:instrText>
      </w:r>
      <w:r w:rsidR="00E932C3" w:rsidRPr="00E20433">
        <w:rPr>
          <w:rFonts w:ascii="Times New Roman" w:hAnsi="Times New Roman" w:cs="Times New Roman"/>
          <w:sz w:val="28"/>
          <w:szCs w:val="28"/>
        </w:rPr>
        <w:fldChar w:fldCharType="separate"/>
      </w:r>
      <w:r w:rsidR="005414DA" w:rsidRPr="00E20433">
        <w:rPr>
          <w:rStyle w:val="a4"/>
          <w:rFonts w:ascii="Times New Roman" w:hAnsi="Times New Roman" w:cs="Times New Roman"/>
          <w:sz w:val="28"/>
          <w:szCs w:val="28"/>
        </w:rPr>
        <w:t>https://pidruchniki.com/00000000/psihologiya/zdibnosti</w:t>
      </w:r>
      <w:r w:rsidR="00E932C3" w:rsidRPr="00E20433">
        <w:rPr>
          <w:rFonts w:ascii="Times New Roman" w:hAnsi="Times New Roman" w:cs="Times New Roman"/>
          <w:sz w:val="28"/>
          <w:szCs w:val="28"/>
        </w:rPr>
        <w:fldChar w:fldCharType="end"/>
      </w:r>
      <w:r w:rsidR="005414DA"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lastRenderedPageBreak/>
        <w:t>2</w:t>
      </w:r>
      <w:r w:rsidR="00E746CA" w:rsidRPr="00E20433">
        <w:rPr>
          <w:rFonts w:ascii="Times New Roman" w:hAnsi="Times New Roman" w:cs="Times New Roman"/>
          <w:sz w:val="28"/>
          <w:szCs w:val="28"/>
        </w:rPr>
        <w:t>1</w:t>
      </w:r>
      <w:r w:rsidRPr="00E20433">
        <w:rPr>
          <w:rFonts w:ascii="Times New Roman" w:hAnsi="Times New Roman" w:cs="Times New Roman"/>
          <w:sz w:val="28"/>
          <w:szCs w:val="28"/>
        </w:rPr>
        <w:t xml:space="preserve"> </w:t>
      </w:r>
      <w:hyperlink r:id="rId63" w:history="1">
        <w:r w:rsidRPr="00E20433">
          <w:rPr>
            <w:rStyle w:val="a4"/>
            <w:rFonts w:ascii="Times New Roman" w:hAnsi="Times New Roman" w:cs="Times New Roman"/>
            <w:sz w:val="28"/>
            <w:szCs w:val="28"/>
          </w:rPr>
          <w:t>https://stud.com.ua/38817/psihologiya/motivi_motivatsiya_ponyattya_motivu</w:t>
        </w:r>
      </w:hyperlink>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2</w:t>
      </w:r>
      <w:r w:rsidRPr="00E20433">
        <w:rPr>
          <w:rFonts w:ascii="Times New Roman" w:hAnsi="Times New Roman" w:cs="Times New Roman"/>
          <w:sz w:val="28"/>
          <w:szCs w:val="28"/>
        </w:rPr>
        <w:t xml:space="preserve"> </w:t>
      </w:r>
      <w:hyperlink r:id="rId64" w:history="1">
        <w:r w:rsidRPr="00E20433">
          <w:rPr>
            <w:rStyle w:val="a4"/>
            <w:rFonts w:ascii="Times New Roman" w:hAnsi="Times New Roman" w:cs="Times New Roman"/>
            <w:sz w:val="28"/>
            <w:szCs w:val="28"/>
          </w:rPr>
          <w:t>http://www.info-library.com.ua/books-text-7352.html</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3</w:t>
      </w:r>
      <w:r w:rsidRPr="00E20433">
        <w:rPr>
          <w:rFonts w:ascii="Times New Roman" w:hAnsi="Times New Roman" w:cs="Times New Roman"/>
          <w:sz w:val="28"/>
          <w:szCs w:val="28"/>
        </w:rPr>
        <w:t xml:space="preserve"> </w:t>
      </w:r>
      <w:hyperlink r:id="rId65" w:history="1">
        <w:r w:rsidRPr="00E20433">
          <w:rPr>
            <w:rStyle w:val="a4"/>
            <w:rFonts w:ascii="Times New Roman" w:hAnsi="Times New Roman" w:cs="Times New Roman"/>
            <w:sz w:val="28"/>
            <w:szCs w:val="28"/>
          </w:rPr>
          <w:t>https://pidruchniki.com/14201126/psihologiya/volya</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4</w:t>
      </w:r>
      <w:r w:rsidRPr="00E20433">
        <w:rPr>
          <w:rFonts w:ascii="Times New Roman" w:hAnsi="Times New Roman" w:cs="Times New Roman"/>
          <w:sz w:val="28"/>
          <w:szCs w:val="28"/>
        </w:rPr>
        <w:t xml:space="preserve"> </w:t>
      </w:r>
      <w:r w:rsidR="00E746CA" w:rsidRPr="00E20433">
        <w:rPr>
          <w:rFonts w:ascii="Times New Roman" w:hAnsi="Times New Roman" w:cs="Times New Roman"/>
          <w:sz w:val="28"/>
          <w:szCs w:val="28"/>
        </w:rPr>
        <w:t>Відчуття, сприймання як початкові рівні пізнання  (</w:t>
      </w:r>
      <w:hyperlink r:id="rId66" w:history="1">
        <w:r w:rsidRPr="00E20433">
          <w:rPr>
            <w:rStyle w:val="a4"/>
            <w:rFonts w:ascii="Times New Roman" w:hAnsi="Times New Roman" w:cs="Times New Roman"/>
            <w:sz w:val="28"/>
            <w:szCs w:val="28"/>
          </w:rPr>
          <w:t>https://web.posibnyky.vntu.edu.ua/icgn/8prishak_osnovy_psiholog_pedagogiki/r223.htm</w:t>
        </w:r>
      </w:hyperlink>
      <w:r w:rsidR="00E746CA"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5</w:t>
      </w:r>
      <w:r w:rsidRPr="00E20433">
        <w:rPr>
          <w:rFonts w:ascii="Times New Roman" w:hAnsi="Times New Roman" w:cs="Times New Roman"/>
          <w:sz w:val="28"/>
          <w:szCs w:val="28"/>
        </w:rPr>
        <w:t xml:space="preserve"> </w:t>
      </w:r>
      <w:hyperlink r:id="rId67" w:history="1">
        <w:r w:rsidRPr="00E20433">
          <w:rPr>
            <w:rStyle w:val="a4"/>
            <w:rFonts w:ascii="Times New Roman" w:hAnsi="Times New Roman" w:cs="Times New Roman"/>
            <w:sz w:val="28"/>
            <w:szCs w:val="28"/>
          </w:rPr>
          <w:t>https://pidruchniki.com/14210923/psihologiya/spriymannya</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B131B2" w:rsidRPr="00E20433">
        <w:rPr>
          <w:rFonts w:ascii="Times New Roman" w:hAnsi="Times New Roman" w:cs="Times New Roman"/>
          <w:sz w:val="28"/>
          <w:szCs w:val="28"/>
        </w:rPr>
        <w:t>6</w:t>
      </w:r>
      <w:r w:rsidRPr="00E20433">
        <w:rPr>
          <w:rFonts w:ascii="Times New Roman" w:hAnsi="Times New Roman" w:cs="Times New Roman"/>
          <w:sz w:val="28"/>
          <w:szCs w:val="28"/>
        </w:rPr>
        <w:t xml:space="preserve"> </w:t>
      </w:r>
      <w:hyperlink r:id="rId68" w:history="1">
        <w:r w:rsidRPr="00E20433">
          <w:rPr>
            <w:rStyle w:val="a4"/>
            <w:rFonts w:ascii="Times New Roman" w:hAnsi="Times New Roman" w:cs="Times New Roman"/>
            <w:sz w:val="28"/>
            <w:szCs w:val="28"/>
          </w:rPr>
          <w:t>https://studopedia.org/4-162089.html</w:t>
        </w:r>
      </w:hyperlink>
      <w:r w:rsidRPr="00E20433">
        <w:rPr>
          <w:rFonts w:ascii="Times New Roman" w:hAnsi="Times New Roman" w:cs="Times New Roman"/>
          <w:sz w:val="28"/>
          <w:szCs w:val="28"/>
        </w:rPr>
        <w:t xml:space="preserve"> </w:t>
      </w:r>
    </w:p>
    <w:p w:rsidR="005414DA" w:rsidRPr="00E20433" w:rsidRDefault="005414DA" w:rsidP="00E20433">
      <w:pPr>
        <w:ind w:firstLine="709"/>
        <w:rPr>
          <w:rFonts w:ascii="Times New Roman" w:hAnsi="Times New Roman" w:cs="Times New Roman"/>
          <w:sz w:val="28"/>
          <w:szCs w:val="28"/>
        </w:rPr>
      </w:pPr>
      <w:r w:rsidRPr="00E20433">
        <w:rPr>
          <w:rFonts w:ascii="Times New Roman" w:hAnsi="Times New Roman" w:cs="Times New Roman"/>
          <w:sz w:val="28"/>
          <w:szCs w:val="28"/>
        </w:rPr>
        <w:t>2</w:t>
      </w:r>
      <w:r w:rsidR="00B131B2" w:rsidRPr="00E20433">
        <w:rPr>
          <w:rFonts w:ascii="Times New Roman" w:hAnsi="Times New Roman" w:cs="Times New Roman"/>
          <w:sz w:val="28"/>
          <w:szCs w:val="28"/>
        </w:rPr>
        <w:t>7</w:t>
      </w:r>
      <w:r w:rsidRPr="00E20433">
        <w:rPr>
          <w:rFonts w:ascii="Times New Roman" w:hAnsi="Times New Roman" w:cs="Times New Roman"/>
          <w:sz w:val="28"/>
          <w:szCs w:val="28"/>
        </w:rPr>
        <w:t xml:space="preserve"> </w:t>
      </w:r>
      <w:r w:rsidR="00B131B2" w:rsidRPr="00E20433">
        <w:rPr>
          <w:rFonts w:ascii="Times New Roman" w:hAnsi="Times New Roman" w:cs="Times New Roman"/>
          <w:sz w:val="28"/>
          <w:szCs w:val="28"/>
        </w:rPr>
        <w:t>Пам’ять. Види пам’яті (</w:t>
      </w:r>
      <w:hyperlink r:id="rId69" w:history="1">
        <w:r w:rsidRPr="00E20433">
          <w:rPr>
            <w:rStyle w:val="a4"/>
            <w:rFonts w:ascii="Times New Roman" w:hAnsi="Times New Roman" w:cs="Times New Roman"/>
            <w:sz w:val="28"/>
            <w:szCs w:val="28"/>
          </w:rPr>
          <w:t>https://web.posibnyky.vntu.edu.ua/icgn/8prishak_osnovy_psiholog_pedagogiki/r225.htm</w:t>
        </w:r>
      </w:hyperlink>
      <w:r w:rsidR="00B131B2" w:rsidRPr="00E20433">
        <w:rPr>
          <w:rFonts w:ascii="Times New Roman" w:hAnsi="Times New Roman" w:cs="Times New Roman"/>
          <w:sz w:val="28"/>
          <w:szCs w:val="28"/>
        </w:rPr>
        <w:t>)</w:t>
      </w:r>
    </w:p>
    <w:p w:rsidR="005414DA" w:rsidRPr="00E20433" w:rsidRDefault="00B131B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28 </w:t>
      </w:r>
      <w:hyperlink r:id="rId70" w:history="1">
        <w:r w:rsidR="005414DA" w:rsidRPr="00E20433">
          <w:rPr>
            <w:rStyle w:val="a4"/>
            <w:rFonts w:ascii="Times New Roman" w:hAnsi="Times New Roman" w:cs="Times New Roman"/>
            <w:sz w:val="28"/>
            <w:szCs w:val="28"/>
          </w:rPr>
          <w:t>http://ru.osvita.ua/vnz/reports/psychology/29349/</w:t>
        </w:r>
      </w:hyperlink>
    </w:p>
    <w:p w:rsidR="005414DA" w:rsidRPr="00E20433" w:rsidRDefault="00B131B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29 </w:t>
      </w:r>
      <w:r w:rsidR="006B31F5" w:rsidRPr="00E20433">
        <w:rPr>
          <w:rFonts w:ascii="Times New Roman" w:hAnsi="Times New Roman" w:cs="Times New Roman"/>
          <w:sz w:val="28"/>
          <w:szCs w:val="28"/>
        </w:rPr>
        <w:t>Вісник Національної академії державного управління при Президентові України. Се</w:t>
      </w:r>
      <w:r w:rsidRPr="00E20433">
        <w:rPr>
          <w:rFonts w:ascii="Times New Roman" w:hAnsi="Times New Roman" w:cs="Times New Roman"/>
          <w:sz w:val="28"/>
          <w:szCs w:val="28"/>
        </w:rPr>
        <w:t>.</w:t>
      </w:r>
      <w:r w:rsidR="006B31F5" w:rsidRPr="00E20433">
        <w:rPr>
          <w:rFonts w:ascii="Times New Roman" w:hAnsi="Times New Roman" w:cs="Times New Roman"/>
          <w:sz w:val="28"/>
          <w:szCs w:val="28"/>
        </w:rPr>
        <w:t xml:space="preserve">рія «Державне управління». Результативне лідерство в процесі управління освітніми змінами стр 108 </w:t>
      </w:r>
      <w:r w:rsidR="000B475A" w:rsidRPr="00E20433">
        <w:rPr>
          <w:rFonts w:ascii="Times New Roman" w:hAnsi="Times New Roman" w:cs="Times New Roman"/>
          <w:sz w:val="28"/>
          <w:szCs w:val="28"/>
        </w:rPr>
        <w:t>–</w:t>
      </w:r>
      <w:r w:rsidR="006B31F5" w:rsidRPr="00E20433">
        <w:rPr>
          <w:rFonts w:ascii="Times New Roman" w:hAnsi="Times New Roman" w:cs="Times New Roman"/>
          <w:sz w:val="28"/>
          <w:szCs w:val="28"/>
        </w:rPr>
        <w:t xml:space="preserve"> 110</w:t>
      </w:r>
    </w:p>
    <w:p w:rsidR="00DD04BF" w:rsidRPr="00E20433" w:rsidRDefault="00E87B4D"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B131B2" w:rsidRPr="00E20433">
        <w:rPr>
          <w:rFonts w:ascii="Times New Roman" w:hAnsi="Times New Roman" w:cs="Times New Roman"/>
          <w:sz w:val="28"/>
          <w:szCs w:val="28"/>
        </w:rPr>
        <w:t>0</w:t>
      </w:r>
      <w:r w:rsidRPr="00E20433">
        <w:rPr>
          <w:rFonts w:ascii="Times New Roman" w:hAnsi="Times New Roman" w:cs="Times New Roman"/>
          <w:sz w:val="28"/>
          <w:szCs w:val="28"/>
        </w:rPr>
        <w:t xml:space="preserve">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компетентностей державних службовців. - К., 2006.</w:t>
      </w:r>
    </w:p>
    <w:p w:rsidR="00FF48DF" w:rsidRPr="00E20433" w:rsidRDefault="00B131B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31</w:t>
      </w:r>
      <w:r w:rsidR="00FF48DF" w:rsidRPr="00E20433">
        <w:rPr>
          <w:rFonts w:ascii="Times New Roman" w:hAnsi="Times New Roman" w:cs="Times New Roman"/>
          <w:sz w:val="28"/>
          <w:szCs w:val="28"/>
        </w:rPr>
        <w:t xml:space="preserve"> Бацевич Ф.С. Словник термінів міжкультурної комунікації. - К.: Довіра, 2007. - 205 с.</w:t>
      </w:r>
    </w:p>
    <w:p w:rsidR="00FF48DF" w:rsidRPr="00E20433" w:rsidRDefault="00FF48DF"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B131B2" w:rsidRPr="00E20433">
        <w:rPr>
          <w:rFonts w:ascii="Times New Roman" w:hAnsi="Times New Roman" w:cs="Times New Roman"/>
          <w:sz w:val="28"/>
          <w:szCs w:val="28"/>
        </w:rPr>
        <w:t>2</w:t>
      </w:r>
      <w:r w:rsidRPr="00E20433">
        <w:rPr>
          <w:rFonts w:ascii="Times New Roman" w:hAnsi="Times New Roman" w:cs="Times New Roman"/>
          <w:sz w:val="28"/>
          <w:szCs w:val="28"/>
        </w:rPr>
        <w:t xml:space="preserve"> Берн Э. Игры, в которые играют люди: Психология человеческих взаимоотношений; Люди, которые играютв игры: Психология человеческой судьбы / Э. Берн // Пер. с англ. - 4-е изд. - Мн.: ООО “Попудри”, 2005. - 512 с.</w:t>
      </w:r>
    </w:p>
    <w:p w:rsidR="00E51E22" w:rsidRPr="00E20433" w:rsidRDefault="00E51E2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B131B2" w:rsidRPr="00E20433">
        <w:rPr>
          <w:rFonts w:ascii="Times New Roman" w:hAnsi="Times New Roman" w:cs="Times New Roman"/>
          <w:sz w:val="28"/>
          <w:szCs w:val="28"/>
        </w:rPr>
        <w:t>3</w:t>
      </w:r>
      <w:r w:rsidRPr="00E20433">
        <w:rPr>
          <w:rFonts w:ascii="Times New Roman" w:hAnsi="Times New Roman" w:cs="Times New Roman"/>
          <w:sz w:val="28"/>
          <w:szCs w:val="28"/>
        </w:rPr>
        <w:t xml:space="preserve"> Бацевич Ф.С. Основи комунікативної лінгвістики : підручник / Ф.С. Бацевич. - 2-ге вид., доп. - К. : ВЦ “Академія”, 2009. - 376 с.,</w:t>
      </w:r>
    </w:p>
    <w:p w:rsidR="00E51E22" w:rsidRPr="00E20433" w:rsidRDefault="00E51E2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E20433" w:rsidRPr="00E20433">
        <w:rPr>
          <w:rFonts w:ascii="Times New Roman" w:hAnsi="Times New Roman" w:cs="Times New Roman"/>
          <w:sz w:val="28"/>
          <w:szCs w:val="28"/>
        </w:rPr>
        <w:t>4</w:t>
      </w:r>
      <w:r w:rsidRPr="00E20433">
        <w:rPr>
          <w:rFonts w:ascii="Times New Roman" w:hAnsi="Times New Roman" w:cs="Times New Roman"/>
          <w:sz w:val="28"/>
          <w:szCs w:val="28"/>
        </w:rPr>
        <w:t xml:space="preserve"> Cameron Deborah. Good to Talk? Living and Working in a Communication Culture. - London: Sage Publications Ltd., 2000. - 275 p.</w:t>
      </w: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D776DD">
      <w:headerReference w:type="default" r:id="rId7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906" w:rsidRDefault="00493906" w:rsidP="004F31E3">
      <w:pPr>
        <w:spacing w:after="0" w:line="240" w:lineRule="auto"/>
      </w:pPr>
      <w:r>
        <w:separator/>
      </w:r>
    </w:p>
  </w:endnote>
  <w:endnote w:type="continuationSeparator" w:id="0">
    <w:p w:rsidR="00493906" w:rsidRDefault="00493906" w:rsidP="004F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906" w:rsidRDefault="00493906" w:rsidP="004F31E3">
      <w:pPr>
        <w:spacing w:after="0" w:line="240" w:lineRule="auto"/>
      </w:pPr>
      <w:r>
        <w:separator/>
      </w:r>
    </w:p>
  </w:footnote>
  <w:footnote w:type="continuationSeparator" w:id="0">
    <w:p w:rsidR="00493906" w:rsidRDefault="00493906" w:rsidP="004F3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821747"/>
      <w:docPartObj>
        <w:docPartGallery w:val="Page Numbers (Top of Page)"/>
        <w:docPartUnique/>
      </w:docPartObj>
    </w:sdtPr>
    <w:sdtContent>
      <w:p w:rsidR="00FE73BF" w:rsidRDefault="00FE73BF">
        <w:pPr>
          <w:pStyle w:val="af1"/>
          <w:jc w:val="right"/>
        </w:pPr>
        <w:r>
          <w:fldChar w:fldCharType="begin"/>
        </w:r>
        <w:r>
          <w:instrText>PAGE   \* MERGEFORMAT</w:instrText>
        </w:r>
        <w:r>
          <w:fldChar w:fldCharType="separate"/>
        </w:r>
        <w:r w:rsidR="00E20433" w:rsidRPr="00E20433">
          <w:rPr>
            <w:noProof/>
            <w:lang w:val="ru-RU"/>
          </w:rPr>
          <w:t>81</w:t>
        </w:r>
        <w:r>
          <w:fldChar w:fldCharType="end"/>
        </w:r>
      </w:p>
    </w:sdtContent>
  </w:sdt>
  <w:p w:rsidR="00FE73BF" w:rsidRPr="004F31E3" w:rsidRDefault="00FE73BF">
    <w:pPr>
      <w:pStyle w:val="af1"/>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6"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0"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3"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0"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2"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8"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65833B7"/>
    <w:multiLevelType w:val="hybridMultilevel"/>
    <w:tmpl w:val="5C0C99F8"/>
    <w:lvl w:ilvl="0" w:tplc="3168BAAA">
      <w:start w:val="1"/>
      <w:numFmt w:val="bullet"/>
      <w:lvlText w:val="–"/>
      <w:lvlJc w:val="left"/>
      <w:pPr>
        <w:tabs>
          <w:tab w:val="num" w:pos="720"/>
        </w:tabs>
        <w:ind w:left="720" w:hanging="360"/>
      </w:pPr>
      <w:rPr>
        <w:rFonts w:ascii="Arial" w:hAnsi="Arial" w:hint="default"/>
      </w:rPr>
    </w:lvl>
    <w:lvl w:ilvl="1" w:tplc="B38C794A" w:tentative="1">
      <w:start w:val="1"/>
      <w:numFmt w:val="bullet"/>
      <w:lvlText w:val="–"/>
      <w:lvlJc w:val="left"/>
      <w:pPr>
        <w:tabs>
          <w:tab w:val="num" w:pos="1440"/>
        </w:tabs>
        <w:ind w:left="1440" w:hanging="360"/>
      </w:pPr>
      <w:rPr>
        <w:rFonts w:ascii="Arial" w:hAnsi="Arial" w:hint="default"/>
      </w:rPr>
    </w:lvl>
    <w:lvl w:ilvl="2" w:tplc="952C2638" w:tentative="1">
      <w:start w:val="1"/>
      <w:numFmt w:val="bullet"/>
      <w:lvlText w:val="–"/>
      <w:lvlJc w:val="left"/>
      <w:pPr>
        <w:tabs>
          <w:tab w:val="num" w:pos="2160"/>
        </w:tabs>
        <w:ind w:left="2160" w:hanging="360"/>
      </w:pPr>
      <w:rPr>
        <w:rFonts w:ascii="Arial" w:hAnsi="Arial" w:hint="default"/>
      </w:rPr>
    </w:lvl>
    <w:lvl w:ilvl="3" w:tplc="8340BD68" w:tentative="1">
      <w:start w:val="1"/>
      <w:numFmt w:val="bullet"/>
      <w:lvlText w:val="–"/>
      <w:lvlJc w:val="left"/>
      <w:pPr>
        <w:tabs>
          <w:tab w:val="num" w:pos="2880"/>
        </w:tabs>
        <w:ind w:left="2880" w:hanging="360"/>
      </w:pPr>
      <w:rPr>
        <w:rFonts w:ascii="Arial" w:hAnsi="Arial" w:hint="default"/>
      </w:rPr>
    </w:lvl>
    <w:lvl w:ilvl="4" w:tplc="B5ACF9C8" w:tentative="1">
      <w:start w:val="1"/>
      <w:numFmt w:val="bullet"/>
      <w:lvlText w:val="–"/>
      <w:lvlJc w:val="left"/>
      <w:pPr>
        <w:tabs>
          <w:tab w:val="num" w:pos="3600"/>
        </w:tabs>
        <w:ind w:left="3600" w:hanging="360"/>
      </w:pPr>
      <w:rPr>
        <w:rFonts w:ascii="Arial" w:hAnsi="Arial" w:hint="default"/>
      </w:rPr>
    </w:lvl>
    <w:lvl w:ilvl="5" w:tplc="135864C0" w:tentative="1">
      <w:start w:val="1"/>
      <w:numFmt w:val="bullet"/>
      <w:lvlText w:val="–"/>
      <w:lvlJc w:val="left"/>
      <w:pPr>
        <w:tabs>
          <w:tab w:val="num" w:pos="4320"/>
        </w:tabs>
        <w:ind w:left="4320" w:hanging="360"/>
      </w:pPr>
      <w:rPr>
        <w:rFonts w:ascii="Arial" w:hAnsi="Arial" w:hint="default"/>
      </w:rPr>
    </w:lvl>
    <w:lvl w:ilvl="6" w:tplc="B4B2AE84" w:tentative="1">
      <w:start w:val="1"/>
      <w:numFmt w:val="bullet"/>
      <w:lvlText w:val="–"/>
      <w:lvlJc w:val="left"/>
      <w:pPr>
        <w:tabs>
          <w:tab w:val="num" w:pos="5040"/>
        </w:tabs>
        <w:ind w:left="5040" w:hanging="360"/>
      </w:pPr>
      <w:rPr>
        <w:rFonts w:ascii="Arial" w:hAnsi="Arial" w:hint="default"/>
      </w:rPr>
    </w:lvl>
    <w:lvl w:ilvl="7" w:tplc="946EE75E" w:tentative="1">
      <w:start w:val="1"/>
      <w:numFmt w:val="bullet"/>
      <w:lvlText w:val="–"/>
      <w:lvlJc w:val="left"/>
      <w:pPr>
        <w:tabs>
          <w:tab w:val="num" w:pos="5760"/>
        </w:tabs>
        <w:ind w:left="5760" w:hanging="360"/>
      </w:pPr>
      <w:rPr>
        <w:rFonts w:ascii="Arial" w:hAnsi="Arial" w:hint="default"/>
      </w:rPr>
    </w:lvl>
    <w:lvl w:ilvl="8" w:tplc="88A0CBC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7"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8"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0"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2"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34"/>
  </w:num>
  <w:num w:numId="4">
    <w:abstractNumId w:val="0"/>
  </w:num>
  <w:num w:numId="5">
    <w:abstractNumId w:val="15"/>
  </w:num>
  <w:num w:numId="6">
    <w:abstractNumId w:val="32"/>
  </w:num>
  <w:num w:numId="7">
    <w:abstractNumId w:val="35"/>
  </w:num>
  <w:num w:numId="8">
    <w:abstractNumId w:val="23"/>
  </w:num>
  <w:num w:numId="9">
    <w:abstractNumId w:val="18"/>
  </w:num>
  <w:num w:numId="10">
    <w:abstractNumId w:val="8"/>
  </w:num>
  <w:num w:numId="11">
    <w:abstractNumId w:val="7"/>
  </w:num>
  <w:num w:numId="12">
    <w:abstractNumId w:val="20"/>
  </w:num>
  <w:num w:numId="13">
    <w:abstractNumId w:val="40"/>
  </w:num>
  <w:num w:numId="14">
    <w:abstractNumId w:val="1"/>
  </w:num>
  <w:num w:numId="15">
    <w:abstractNumId w:val="6"/>
  </w:num>
  <w:num w:numId="16">
    <w:abstractNumId w:val="25"/>
  </w:num>
  <w:num w:numId="17">
    <w:abstractNumId w:val="10"/>
  </w:num>
  <w:num w:numId="18">
    <w:abstractNumId w:val="33"/>
  </w:num>
  <w:num w:numId="19">
    <w:abstractNumId w:val="16"/>
  </w:num>
  <w:num w:numId="20">
    <w:abstractNumId w:val="41"/>
  </w:num>
  <w:num w:numId="21">
    <w:abstractNumId w:val="17"/>
  </w:num>
  <w:num w:numId="22">
    <w:abstractNumId w:val="39"/>
  </w:num>
  <w:num w:numId="23">
    <w:abstractNumId w:val="9"/>
  </w:num>
  <w:num w:numId="24">
    <w:abstractNumId w:val="36"/>
  </w:num>
  <w:num w:numId="25">
    <w:abstractNumId w:val="27"/>
  </w:num>
  <w:num w:numId="26">
    <w:abstractNumId w:val="5"/>
  </w:num>
  <w:num w:numId="27">
    <w:abstractNumId w:val="3"/>
  </w:num>
  <w:num w:numId="28">
    <w:abstractNumId w:val="38"/>
  </w:num>
  <w:num w:numId="29">
    <w:abstractNumId w:val="37"/>
  </w:num>
  <w:num w:numId="30">
    <w:abstractNumId w:val="21"/>
  </w:num>
  <w:num w:numId="31">
    <w:abstractNumId w:val="42"/>
  </w:num>
  <w:num w:numId="32">
    <w:abstractNumId w:val="2"/>
  </w:num>
  <w:num w:numId="33">
    <w:abstractNumId w:val="22"/>
  </w:num>
  <w:num w:numId="34">
    <w:abstractNumId w:val="11"/>
  </w:num>
  <w:num w:numId="35">
    <w:abstractNumId w:val="19"/>
  </w:num>
  <w:num w:numId="36">
    <w:abstractNumId w:val="29"/>
  </w:num>
  <w:num w:numId="37">
    <w:abstractNumId w:val="31"/>
  </w:num>
  <w:num w:numId="38">
    <w:abstractNumId w:val="26"/>
  </w:num>
  <w:num w:numId="39">
    <w:abstractNumId w:val="14"/>
  </w:num>
  <w:num w:numId="40">
    <w:abstractNumId w:val="12"/>
  </w:num>
  <w:num w:numId="41">
    <w:abstractNumId w:val="4"/>
  </w:num>
  <w:num w:numId="42">
    <w:abstractNumId w:val="2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78A"/>
    <w:rsid w:val="001054B7"/>
    <w:rsid w:val="00111544"/>
    <w:rsid w:val="00120710"/>
    <w:rsid w:val="0012714F"/>
    <w:rsid w:val="00134CC3"/>
    <w:rsid w:val="00155D65"/>
    <w:rsid w:val="00163237"/>
    <w:rsid w:val="00167B99"/>
    <w:rsid w:val="00185ADD"/>
    <w:rsid w:val="00185C84"/>
    <w:rsid w:val="001A385D"/>
    <w:rsid w:val="002A1356"/>
    <w:rsid w:val="002B1A6E"/>
    <w:rsid w:val="002D5E79"/>
    <w:rsid w:val="002E6021"/>
    <w:rsid w:val="002F559D"/>
    <w:rsid w:val="0030736D"/>
    <w:rsid w:val="003B5B14"/>
    <w:rsid w:val="003D695E"/>
    <w:rsid w:val="003D74A4"/>
    <w:rsid w:val="003E165F"/>
    <w:rsid w:val="00442E44"/>
    <w:rsid w:val="00472C16"/>
    <w:rsid w:val="00485099"/>
    <w:rsid w:val="00486B8E"/>
    <w:rsid w:val="00493906"/>
    <w:rsid w:val="004B4D94"/>
    <w:rsid w:val="004F31E3"/>
    <w:rsid w:val="004F4F90"/>
    <w:rsid w:val="00502C24"/>
    <w:rsid w:val="00520BCA"/>
    <w:rsid w:val="00540426"/>
    <w:rsid w:val="005414DA"/>
    <w:rsid w:val="00545BCE"/>
    <w:rsid w:val="005A391D"/>
    <w:rsid w:val="00614AD4"/>
    <w:rsid w:val="00616ACD"/>
    <w:rsid w:val="00625AB4"/>
    <w:rsid w:val="00645CBC"/>
    <w:rsid w:val="00645E37"/>
    <w:rsid w:val="0064762F"/>
    <w:rsid w:val="00664852"/>
    <w:rsid w:val="00671F92"/>
    <w:rsid w:val="006B31F5"/>
    <w:rsid w:val="00772B23"/>
    <w:rsid w:val="0079204E"/>
    <w:rsid w:val="007A38CB"/>
    <w:rsid w:val="007C0101"/>
    <w:rsid w:val="007D4539"/>
    <w:rsid w:val="007D5970"/>
    <w:rsid w:val="007E1787"/>
    <w:rsid w:val="007E717E"/>
    <w:rsid w:val="008A1B0F"/>
    <w:rsid w:val="008B4B80"/>
    <w:rsid w:val="008C7362"/>
    <w:rsid w:val="008E3526"/>
    <w:rsid w:val="008E74AE"/>
    <w:rsid w:val="008E7926"/>
    <w:rsid w:val="00944A42"/>
    <w:rsid w:val="00964807"/>
    <w:rsid w:val="009809CD"/>
    <w:rsid w:val="009C52F9"/>
    <w:rsid w:val="009D0E44"/>
    <w:rsid w:val="009D5FDE"/>
    <w:rsid w:val="00A03CD8"/>
    <w:rsid w:val="00A0597B"/>
    <w:rsid w:val="00A10367"/>
    <w:rsid w:val="00A14A54"/>
    <w:rsid w:val="00A16472"/>
    <w:rsid w:val="00A20C1F"/>
    <w:rsid w:val="00A62B0E"/>
    <w:rsid w:val="00A7459D"/>
    <w:rsid w:val="00AB2CB0"/>
    <w:rsid w:val="00AB50FE"/>
    <w:rsid w:val="00AD33E8"/>
    <w:rsid w:val="00AE4732"/>
    <w:rsid w:val="00B0369D"/>
    <w:rsid w:val="00B131B2"/>
    <w:rsid w:val="00B14BEA"/>
    <w:rsid w:val="00B4277A"/>
    <w:rsid w:val="00B43C2A"/>
    <w:rsid w:val="00B52351"/>
    <w:rsid w:val="00B60DBA"/>
    <w:rsid w:val="00B94193"/>
    <w:rsid w:val="00BA3FCD"/>
    <w:rsid w:val="00BC6512"/>
    <w:rsid w:val="00C0654C"/>
    <w:rsid w:val="00C473CC"/>
    <w:rsid w:val="00C50919"/>
    <w:rsid w:val="00C81664"/>
    <w:rsid w:val="00CB4B49"/>
    <w:rsid w:val="00CC0FDE"/>
    <w:rsid w:val="00CD5695"/>
    <w:rsid w:val="00CD5E66"/>
    <w:rsid w:val="00D33CE8"/>
    <w:rsid w:val="00D51940"/>
    <w:rsid w:val="00D663C3"/>
    <w:rsid w:val="00D776DD"/>
    <w:rsid w:val="00D9209B"/>
    <w:rsid w:val="00D93D55"/>
    <w:rsid w:val="00DD04BF"/>
    <w:rsid w:val="00DD480C"/>
    <w:rsid w:val="00DE7C8E"/>
    <w:rsid w:val="00E20433"/>
    <w:rsid w:val="00E43B1B"/>
    <w:rsid w:val="00E51E22"/>
    <w:rsid w:val="00E746CA"/>
    <w:rsid w:val="00E74C29"/>
    <w:rsid w:val="00E87B4D"/>
    <w:rsid w:val="00E932C3"/>
    <w:rsid w:val="00EC58E4"/>
    <w:rsid w:val="00EE3DDF"/>
    <w:rsid w:val="00EE622B"/>
    <w:rsid w:val="00EE65E3"/>
    <w:rsid w:val="00F20309"/>
    <w:rsid w:val="00F22507"/>
    <w:rsid w:val="00F2378C"/>
    <w:rsid w:val="00F56978"/>
    <w:rsid w:val="00F63113"/>
    <w:rsid w:val="00FA2B70"/>
    <w:rsid w:val="00FE73B6"/>
    <w:rsid w:val="00FE73BF"/>
    <w:rsid w:val="00FF48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B446"/>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4F31E3"/>
    <w:pPr>
      <w:tabs>
        <w:tab w:val="center" w:pos="4819"/>
        <w:tab w:val="right" w:pos="9639"/>
      </w:tabs>
      <w:spacing w:after="0" w:line="240" w:lineRule="auto"/>
    </w:pPr>
  </w:style>
  <w:style w:type="character" w:customStyle="1" w:styleId="af2">
    <w:name w:val="Верхний колонтитул Знак"/>
    <w:basedOn w:val="a0"/>
    <w:link w:val="af1"/>
    <w:uiPriority w:val="99"/>
    <w:rsid w:val="004F31E3"/>
  </w:style>
  <w:style w:type="paragraph" w:styleId="af3">
    <w:name w:val="footer"/>
    <w:basedOn w:val="a"/>
    <w:link w:val="af4"/>
    <w:uiPriority w:val="99"/>
    <w:unhideWhenUsed/>
    <w:rsid w:val="004F31E3"/>
    <w:pPr>
      <w:tabs>
        <w:tab w:val="center" w:pos="4819"/>
        <w:tab w:val="right" w:pos="9639"/>
      </w:tabs>
      <w:spacing w:after="0" w:line="240" w:lineRule="auto"/>
    </w:pPr>
  </w:style>
  <w:style w:type="character" w:customStyle="1" w:styleId="af4">
    <w:name w:val="Нижний колонтитул Знак"/>
    <w:basedOn w:val="a0"/>
    <w:link w:val="af3"/>
    <w:uiPriority w:val="99"/>
    <w:rsid w:val="004F3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47946294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03831819">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17089347">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83579942">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855145998">
      <w:bodyDiv w:val="1"/>
      <w:marLeft w:val="0"/>
      <w:marRight w:val="0"/>
      <w:marTop w:val="0"/>
      <w:marBottom w:val="0"/>
      <w:divBdr>
        <w:top w:val="none" w:sz="0" w:space="0" w:color="auto"/>
        <w:left w:val="none" w:sz="0" w:space="0" w:color="auto"/>
        <w:bottom w:val="none" w:sz="0" w:space="0" w:color="auto"/>
        <w:right w:val="none" w:sz="0" w:space="0" w:color="auto"/>
      </w:divBdr>
      <w:divsChild>
        <w:div w:id="1064568378">
          <w:marLeft w:val="432"/>
          <w:marRight w:val="0"/>
          <w:marTop w:val="0"/>
          <w:marBottom w:val="240"/>
          <w:divBdr>
            <w:top w:val="none" w:sz="0" w:space="0" w:color="auto"/>
            <w:left w:val="none" w:sz="0" w:space="0" w:color="auto"/>
            <w:bottom w:val="none" w:sz="0" w:space="0" w:color="auto"/>
            <w:right w:val="none" w:sz="0" w:space="0" w:color="auto"/>
          </w:divBdr>
        </w:div>
      </w:divsChild>
    </w:div>
    <w:div w:id="1883900804">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69777263">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hory-school.edukit.cn.ua/downloadcenter/zavuch_z_navchaljno-vihovnoi_roboti/pidvischennya_profesijnoi_kompetentnosti_pedagoga-zaporuka_pidvischennya_yakosti_osviti/" TargetMode="External"/><Relationship Id="rId18" Type="http://schemas.openxmlformats.org/officeDocument/2006/relationships/hyperlink" Target="https://uk.wikipedia.org/wiki/%D0%9D%D1%96%D0%BC%D0%B5%D1%86%D1%8C%D0%BA%D0%B0_%D0%BC%D0%BE%D0%B2%D0%B0" TargetMode="External"/><Relationship Id="rId26" Type="http://schemas.openxmlformats.org/officeDocument/2006/relationships/image" Target="media/image1.jpg"/><Relationship Id="rId39" Type="http://schemas.openxmlformats.org/officeDocument/2006/relationships/image" Target="media/image5.jpeg"/><Relationship Id="rId21"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34" Type="http://schemas.openxmlformats.org/officeDocument/2006/relationships/hyperlink" Target="&#1041;&#1072;&#1094;&#1077;&#1074;&#1080;&#1095;%20&#1060;.&#1057;.%20&#1054;&#1089;&#1085;&#1086;&#1074;&#1080;%20&#1082;&#1086;&#1084;&#1091;&#1085;&#1110;&#1082;&#1072;&#1090;&#1080;&#1074;&#1085;&#1086;&#1111;%20&#1083;&#1110;&#1085;&#1075;&#1074;&#1110;&#1089;&#1090;&#1080;&#1082;&#1080;%20:%20&#1087;&#1110;&#1076;&#1088;&#1091;&#1095;&#1085;&#1080;&#1082;%20/%20&#1060;.&#1057;." TargetMode="External"/><Relationship Id="rId42" Type="http://schemas.openxmlformats.org/officeDocument/2006/relationships/image" Target="media/image6.jpg"/><Relationship Id="rId47" Type="http://schemas.openxmlformats.org/officeDocument/2006/relationships/hyperlink" Target="https://web.posibnyky.vntu.edu.ua/icgn/8prishak_osnovy_psiholog_pedagogiki/r223.htm" TargetMode="External"/><Relationship Id="rId50" Type="http://schemas.openxmlformats.org/officeDocument/2006/relationships/hyperlink" Target="https://studopedia.org/4-162089.html" TargetMode="External"/><Relationship Id="rId55" Type="http://schemas.openxmlformats.org/officeDocument/2006/relationships/hyperlink" Target="http://prohory-school.edukit.cn.ua/downloadcenter/zavuch_z_navchaljno-vihovnoi_roboti/pidvischennya_profesijnoi_kompetentnosti_pedagoga-zaporuka_pidvischennya_yakosti_osviti/" TargetMode="External"/><Relationship Id="rId63" Type="http://schemas.openxmlformats.org/officeDocument/2006/relationships/hyperlink" Target="https://stud.com.ua/38817/psihologiya/motivi_motivatsiya_ponyattya_motivu" TargetMode="External"/><Relationship Id="rId68" Type="http://schemas.openxmlformats.org/officeDocument/2006/relationships/hyperlink" Target="https://studopedia.org/4-162089.html"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k.wikipedia.org/wiki/&#1055;&#1110;&#1076;&#1074;&#1080;&#1097;&#1077;&#1085;&#1085;&#1103;_&#1082;&#1086;&#1084;&#1087;&#1077;&#1090;&#1077;&#1085;&#1090;&#1085;&#1086;&#1089;&#1090;&#1110;" TargetMode="External"/><Relationship Id="rId29" Type="http://schemas.openxmlformats.org/officeDocument/2006/relationships/image" Target="media/image4.jpg"/><Relationship Id="rId11" Type="http://schemas.openxmlformats.org/officeDocument/2006/relationships/hyperlink" Target="https://uk.wikipedia.org/wiki/%D0%92%D0%B5%D1%80%D1%85%D0%BE%D0%B2%D0%BD%D0%B0_%D0%A0%D0%B0%D0%B4%D0%B0_%D0%A3%D0%BA%D1%80%D0%B0%D1%97%D0%BD%D0%B8" TargetMode="External"/><Relationship Id="rId24" Type="http://schemas.openxmlformats.org/officeDocument/2006/relationships/hyperlink" Target="http://academy.gov.ua/NMKD/library_nadu/Navch_Posybniky/a925f1b5-6ad3-4c5c-8199-13dd1aa7ce14.pdf" TargetMode="External"/><Relationship Id="rId32" Type="http://schemas.openxmlformats.org/officeDocument/2006/relationships/hyperlink" Target="&#1041;&#1072;&#1094;&#1077;&#1074;&#1080;&#1095;%20&#1060;.&#1057;.%20&#1057;&#1083;&#1086;&#1074;&#1085;&#1080;&#1082;%20&#1090;&#1077;&#1088;&#1084;&#1110;&#1085;&#1110;&#1074;%20&#1084;&#1110;&#1078;&#1082;&#1091;&#1083;&#1100;&#1090;&#1091;&#1088;&#1085;&#1086;&#1111;%20&#1082;&#1086;&#1084;&#1091;&#1085;&#1110;&#1082;&#1072;&#1094;&#1110;&#1111;.%20-%20&#1050;.:%20&#1044;&#1086;&#1074;&#1110;&#1088;&#1072;," TargetMode="External"/><Relationship Id="rId37" Type="http://schemas.openxmlformats.org/officeDocument/2006/relationships/hyperlink" Target="&#1055;&#1054;&#1051;&#1030;&#1058;&#1048;&#1063;&#1053;&#1045;%20&#1051;&#1030;&#1044;&#1045;&#1056;&#1057;&#1058;&#1042;&#1054;" TargetMode="External"/><Relationship Id="rId40"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5" Type="http://schemas.openxmlformats.org/officeDocument/2006/relationships/image" Target="media/image7.jpg"/><Relationship Id="rId53" Type="http://schemas.openxmlformats.org/officeDocument/2006/relationships/hyperlink" Target="https://uk.wikipedia.org/wiki/" TargetMode="External"/><Relationship Id="rId58" Type="http://schemas.openxmlformats.org/officeDocument/2006/relationships/hyperlink" Target="http://academy.gov.ua/NMKD/library_nadu/Navch_Posybniky/a925f1b5-6ad3-4c5c-8199-13dd1aa7ce14.pdf" TargetMode="External"/><Relationship Id="rId66" Type="http://schemas.openxmlformats.org/officeDocument/2006/relationships/hyperlink" Target="https://web.posibnyky.vntu.edu.ua/icgn/8prishak_osnovy_psiholog_pedagogiki/r223.htm" TargetMode="External"/><Relationship Id="rId5" Type="http://schemas.openxmlformats.org/officeDocument/2006/relationships/webSettings" Target="webSettings.xml"/><Relationship Id="rId15" Type="http://schemas.openxmlformats.org/officeDocument/2006/relationships/hyperlink" Target="https://uk.wikipedia.org/wiki/%D0%9B%D1%96%D0%B4%D0%B5%D1%80" TargetMode="External"/><Relationship Id="rId23" Type="http://schemas.openxmlformats.org/officeDocument/2006/relationships/hyperlink" Target="http://academy.gov.ua/NMKD/library_nadu/Navch_Posybniky/a925f1b5-6ad3-4c5c-8199-13dd1aa7ce14.pdf" TargetMode="External"/><Relationship Id="rId28" Type="http://schemas.openxmlformats.org/officeDocument/2006/relationships/image" Target="media/image3.jpg"/><Relationship Id="rId36" Type="http://schemas.openxmlformats.org/officeDocument/2006/relationships/hyperlink" Target="http://academy.gov.ua/NMKD/library_nadu/Navch_Posybniky/0aa3e0a4-e3d9-4c44-9f01-2042a8c809ae.pdf" TargetMode="External"/><Relationship Id="rId49" Type="http://schemas.openxmlformats.org/officeDocument/2006/relationships/hyperlink" Target="https://pidruchniki.com/14210923/psihologiya/spriymannya" TargetMode="External"/><Relationship Id="rId57" Type="http://schemas.openxmlformats.org/officeDocument/2006/relationships/hyperlink" Target="https://uk.wikipedia.org/wiki/" TargetMode="External"/><Relationship Id="rId61" Type="http://schemas.openxmlformats.org/officeDocument/2006/relationships/hyperlink" Target="https://uk.wikipedia.org/wiki/" TargetMode="External"/><Relationship Id="rId10" Type="http://schemas.openxmlformats.org/officeDocument/2006/relationships/hyperlink" Target="https://uk.wikipedia.org/wiki/%D0%A3%D0%BA%D1%80%D0%B0%D1%97%D0%BD%D0%B0" TargetMode="External"/><Relationship Id="rId19" Type="http://schemas.openxmlformats.org/officeDocument/2006/relationships/hyperlink" Target="https://uk.wikipedia.org/wiki/%D0%9B%D0%B0%D1%82%D0%B8%D0%BD%D1%81%D1%8C%D0%BA%D0%B0_%D0%BC%D0%BE%D0%B2%D0%B0" TargetMode="External"/><Relationship Id="rId31" Type="http://schemas.openxmlformats.org/officeDocument/2006/relationships/hyperlink" Target=".%20&#1043;&#1086;&#1083;&#1086;&#1074;&#1085;&#1077;%20&#1091;&#1087;&#1088;&#1072;&#1074;&#1083;&#1110;&#1085;&#1085;&#1103;%20&#1076;&#1077;&#1088;&#1078;&#1072;&#1074;&#1085;&#1086;&#1111;%20&#1089;&#1083;&#1091;&#1078;&#1073;&#1080;%20&#1059;&#1082;&#1088;&#1072;&#1111;&#1085;&#1080;:%20&#1052;&#1077;&#1090;&#1086;&#1076;&#1080;&#1095;&#1085;&#1110;" TargetMode="External"/><Relationship Id="rId44" Type="http://schemas.openxmlformats.org/officeDocument/2006/relationships/hyperlink" Target="http://www.info-library.com.ua/books-text-7352.html" TargetMode="External"/><Relationship Id="rId52" Type="http://schemas.openxmlformats.org/officeDocument/2006/relationships/hyperlink" Target="https://uk.wikipedia.org/wiki/&#1053;&#1072;&#1091;&#1082;&#1086;&#1074;_&#1076;&#1086;&#1089;&#1083;&#1110;&#1076;&#1078;&#1077;&#1085;&#1085;&#1103;" TargetMode="External"/><Relationship Id="rId60" Type="http://schemas.openxmlformats.org/officeDocument/2006/relationships/hyperlink" Target="http://academy.gov.ua/NMKD/library_nadu/Navch_Posybniky/0aa3e0a4-e3d9-4c44-9f01-2042a8c809ae.pdf" TargetMode="External"/><Relationship Id="rId65" Type="http://schemas.openxmlformats.org/officeDocument/2006/relationships/hyperlink" Target="https://pidruchniki.com/14201126/psihologiya/volya"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hyperlink" Target="https://uk.wikipedia.org/wiki/%D0%9A%D0%BE%D0%BB%D0%B5%D0%BA%D1%82%D0%B8%D0%B2" TargetMode="External"/><Relationship Id="rId22" Type="http://schemas.openxmlformats.org/officeDocument/2006/relationships/hyperlink" Target="http://academy.gov.ua/NMKD/library_nadu/Navch_Posybniky/a925f1b5-6ad3-4c5c-8199-13dd1aa7ce14.pdf" TargetMode="External"/><Relationship Id="rId27" Type="http://schemas.openxmlformats.org/officeDocument/2006/relationships/image" Target="media/image2.jpg"/><Relationship Id="rId30" Type="http://schemas.openxmlformats.org/officeDocument/2006/relationships/hyperlink" Target="https://web.posibnyky.vntu.edu.ua/fmib/13vashenko_politologiya_dlya_vchitelya/143..htm" TargetMode="External"/><Relationship Id="rId35" Type="http://schemas.openxmlformats.org/officeDocument/2006/relationships/hyperlink" Target="Cameron%20Deborah.%20Good%20to%20Talk?%20Living%20and%20Working%20in%20a" TargetMode="External"/><Relationship Id="rId43" Type="http://schemas.openxmlformats.org/officeDocument/2006/relationships/hyperlink" Target="https://stud.com.ua/38817/psihologiya/motivi_motivatsiya_ponyattya_motivu" TargetMode="External"/><Relationship Id="rId48" Type="http://schemas.openxmlformats.org/officeDocument/2006/relationships/image" Target="media/image8.jpg"/><Relationship Id="rId56" Type="http://schemas.openxmlformats.org/officeDocument/2006/relationships/hyperlink" Target="https://uk.wikipedia.org/wiki/&#1055;&#1110;&#1076;&#1074;&#1080;&#1097;&#1077;&#1085;&#1085;&#1103;_&#1082;&#1086;&#1084;&#1087;&#1077;&#1090;&#1077;&#1085;&#1090;&#1085;&#1086;&#1089;&#1090;&#1110;" TargetMode="External"/><Relationship Id="rId64" Type="http://schemas.openxmlformats.org/officeDocument/2006/relationships/hyperlink" Target="http://www.info-library.com.ua/books-text-7352.html" TargetMode="External"/><Relationship Id="rId69" Type="http://schemas.openxmlformats.org/officeDocument/2006/relationships/hyperlink" Target="https://web.posibnyky.vntu.edu.ua/icgn/8prishak_osnovy_psiholog_pedagogiki/r225.htm" TargetMode="External"/><Relationship Id="rId8" Type="http://schemas.openxmlformats.org/officeDocument/2006/relationships/hyperlink" Target="http://academy.gov.ua/pages/dop/138/files/60a6bf1c-7080-4de3-ab72-ee5a7f4c7de5.pdf" TargetMode="External"/><Relationship Id="rId51" Type="http://schemas.openxmlformats.org/officeDocument/2006/relationships/hyperlink" Target="https://web.posibnyky.vntu.edu.ua/icgn/8prishak_osnovy_psiholog_pedagogiki/r225.ht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uk.wikipedia.org/wiki/%D0%9F%D0%BE%D0%BB%D1%96%D1%82%D0%B8%D1%87%D0%BD%D0%B0_%D1%84%D1%80%D0%B0%D0%BA%D1%86%D1%96%D1%8F"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hyperlink" Target="https://gurt.org.ua/blogs/16136/1797/" TargetMode="External"/><Relationship Id="rId33" Type="http://schemas.openxmlformats.org/officeDocument/2006/relationships/hyperlink" Target="&#1041;&#1077;&#1088;&#1085;%20&#1069;.%20&#1048;&#1075;&#1088;&#1099;,%20&#1074;%20&#1082;&#1086;&#1090;&#1086;&#1088;&#1099;&#1077;%20&#1080;&#1075;&#1088;&#1072;&#1102;&#1090;%20&#1083;&#1102;&#1076;&#1080;:%20&#1055;&#1089;&#1080;&#1093;&#1086;&#1083;&#1086;&#1075;&#1080;&#1103;%20&#1095;&#1077;&#1083;&#1086;&#1074;&#1077;&#1095;&#1077;&#1089;&#1082;&#1080;&#1093;" TargetMode="External"/><Relationship Id="rId38" Type="http://schemas.openxmlformats.org/officeDocument/2006/relationships/hyperlink" Target="&#1055;&#1086;&#1083;&#1110;&#1090;&#1080;&#1095;&#1085;&#1077;%20&#1083;&#1110;&#1076;&#1077;&#1088;&#1089;&#1090;&#1074;&#1086;" TargetMode="External"/><Relationship Id="rId46" Type="http://schemas.openxmlformats.org/officeDocument/2006/relationships/hyperlink" Target="https://pidruchniki.com/14201126/psihologiya/volya" TargetMode="External"/><Relationship Id="rId59" Type="http://schemas.openxmlformats.org/officeDocument/2006/relationships/hyperlink" Target="https://web.posibnyky.vntu.edu.ua/fmib/13vashenko_politologiya_dlya_vchitelya/143..htm" TargetMode="External"/><Relationship Id="rId67" Type="http://schemas.openxmlformats.org/officeDocument/2006/relationships/hyperlink" Target="https://pidruchniki.com/14210923/psihologiya/spriymannya" TargetMode="External"/><Relationship Id="rId20"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41" Type="http://schemas.openxmlformats.org/officeDocument/2006/relationships/hyperlink" Target="&#1063;&#1077;&#1084;&#1077;&#1082;&#1086;&#1074;,%20&#1042;.%20&#1055;.%20&#1059;&#1082;&#1072;&#1079;.%20&#1089;&#1086;&#1095;.%20-%20&#1057;.%2082" TargetMode="External"/><Relationship Id="rId54" Type="http://schemas.openxmlformats.org/officeDocument/2006/relationships/hyperlink" Target="https://uk.wikipedia.org/wiki/" TargetMode="External"/><Relationship Id="rId62" Type="http://schemas.openxmlformats.org/officeDocument/2006/relationships/hyperlink" Target="https://uk.wikipedia.org/wiki/" TargetMode="External"/><Relationship Id="rId70" Type="http://schemas.openxmlformats.org/officeDocument/2006/relationships/hyperlink" Target="http://ru.osvita.ua/vnz/reports/psychology/2934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6BB5D-FFEA-424D-92BC-B436E479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80</Pages>
  <Words>79396</Words>
  <Characters>45257</Characters>
  <Application>Microsoft Office Word</Application>
  <DocSecurity>0</DocSecurity>
  <Lines>377</Lines>
  <Paragraphs>248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37</cp:revision>
  <cp:lastPrinted>2019-01-23T07:55:00Z</cp:lastPrinted>
  <dcterms:created xsi:type="dcterms:W3CDTF">2019-01-03T15:01:00Z</dcterms:created>
  <dcterms:modified xsi:type="dcterms:W3CDTF">2019-01-27T19:23:00Z</dcterms:modified>
</cp:coreProperties>
</file>