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9BE" w:rsidRDefault="001449BE" w:rsidP="00922DE3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8C11EE" w:rsidRDefault="008C11EE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1449BE" w:rsidRPr="00473572" w:rsidRDefault="001449BE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 xml:space="preserve">Схема границ прилегающих территорий, </w:t>
      </w:r>
    </w:p>
    <w:p w:rsidR="001449BE" w:rsidRPr="00473572" w:rsidRDefault="001449BE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 xml:space="preserve">на </w:t>
      </w:r>
      <w:proofErr w:type="gramStart"/>
      <w:r w:rsidRPr="00473572">
        <w:rPr>
          <w:rFonts w:ascii="Times New Roman" w:hAnsi="Times New Roman"/>
          <w:b/>
          <w:sz w:val="24"/>
          <w:szCs w:val="24"/>
        </w:rPr>
        <w:t>которых</w:t>
      </w:r>
      <w:proofErr w:type="gramEnd"/>
      <w:r w:rsidRPr="00473572">
        <w:rPr>
          <w:rFonts w:ascii="Times New Roman" w:hAnsi="Times New Roman"/>
          <w:b/>
          <w:sz w:val="24"/>
          <w:szCs w:val="24"/>
        </w:rPr>
        <w:t xml:space="preserve"> не допускается реализация алкогольной продукции</w:t>
      </w:r>
    </w:p>
    <w:p w:rsidR="001449BE" w:rsidRPr="00473572" w:rsidRDefault="001449BE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1449BE" w:rsidRDefault="001449BE" w:rsidP="00922DE3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1449BE" w:rsidRPr="005F2FCA" w:rsidRDefault="001449BE" w:rsidP="004649A2">
      <w:pPr>
        <w:spacing w:after="0" w:line="240" w:lineRule="auto"/>
        <w:jc w:val="both"/>
        <w:rPr>
          <w:rFonts w:ascii="Times New Roman" w:hAnsi="Times New Roman"/>
          <w:b/>
        </w:rPr>
      </w:pPr>
      <w:r w:rsidRPr="005F2FCA">
        <w:rPr>
          <w:rFonts w:ascii="Times New Roman" w:hAnsi="Times New Roman"/>
          <w:b/>
        </w:rPr>
        <w:t xml:space="preserve">Территория: </w:t>
      </w:r>
      <w:r w:rsidRPr="005F2FCA">
        <w:rPr>
          <w:rFonts w:ascii="Times New Roman" w:hAnsi="Times New Roman"/>
        </w:rPr>
        <w:t xml:space="preserve">МО </w:t>
      </w:r>
      <w:r w:rsidRPr="00402950">
        <w:rPr>
          <w:rFonts w:ascii="Times New Roman" w:hAnsi="Times New Roman"/>
        </w:rPr>
        <w:t>«</w:t>
      </w:r>
      <w:proofErr w:type="spellStart"/>
      <w:r w:rsidRPr="00402950">
        <w:rPr>
          <w:rFonts w:ascii="Times New Roman" w:hAnsi="Times New Roman"/>
        </w:rPr>
        <w:t>Заостровское</w:t>
      </w:r>
      <w:proofErr w:type="spellEnd"/>
      <w:r w:rsidRPr="00402950">
        <w:rPr>
          <w:rFonts w:ascii="Times New Roman" w:hAnsi="Times New Roman"/>
        </w:rPr>
        <w:t>»</w:t>
      </w:r>
    </w:p>
    <w:p w:rsidR="001449BE" w:rsidRDefault="001449BE" w:rsidP="00691F6B">
      <w:pPr>
        <w:spacing w:after="0" w:line="240" w:lineRule="auto"/>
        <w:jc w:val="both"/>
        <w:rPr>
          <w:rFonts w:ascii="Times New Roman" w:hAnsi="Times New Roman"/>
        </w:rPr>
      </w:pPr>
      <w:r w:rsidRPr="005F2FCA">
        <w:rPr>
          <w:rFonts w:ascii="Times New Roman" w:hAnsi="Times New Roman"/>
          <w:b/>
        </w:rPr>
        <w:t>Объект:</w:t>
      </w:r>
      <w:r w:rsidRPr="005F2FCA">
        <w:rPr>
          <w:rFonts w:ascii="Times New Roman" w:hAnsi="Times New Roman"/>
        </w:rPr>
        <w:t xml:space="preserve"> </w:t>
      </w:r>
      <w:r w:rsidRPr="00691F6B">
        <w:rPr>
          <w:rFonts w:ascii="Times New Roman" w:hAnsi="Times New Roman"/>
        </w:rPr>
        <w:t>МБОУ «</w:t>
      </w:r>
      <w:proofErr w:type="spellStart"/>
      <w:r w:rsidRPr="00691F6B">
        <w:rPr>
          <w:rFonts w:ascii="Times New Roman" w:hAnsi="Times New Roman"/>
        </w:rPr>
        <w:t>Заостровская</w:t>
      </w:r>
      <w:proofErr w:type="spellEnd"/>
      <w:r w:rsidRPr="00691F6B">
        <w:rPr>
          <w:rFonts w:ascii="Times New Roman" w:hAnsi="Times New Roman"/>
        </w:rPr>
        <w:t xml:space="preserve"> СШ» </w:t>
      </w:r>
    </w:p>
    <w:p w:rsidR="001449BE" w:rsidRPr="00880DCD" w:rsidRDefault="001449BE" w:rsidP="00880DCD">
      <w:pPr>
        <w:spacing w:after="0" w:line="240" w:lineRule="auto"/>
        <w:jc w:val="both"/>
        <w:rPr>
          <w:rFonts w:ascii="Times New Roman" w:hAnsi="Times New Roman"/>
        </w:rPr>
      </w:pPr>
      <w:r w:rsidRPr="005F2FCA">
        <w:rPr>
          <w:rFonts w:ascii="Times New Roman" w:hAnsi="Times New Roman"/>
        </w:rPr>
        <w:t xml:space="preserve">Адрес объекта: </w:t>
      </w:r>
      <w:r w:rsidRPr="00880DCD">
        <w:rPr>
          <w:rFonts w:ascii="Times New Roman" w:hAnsi="Times New Roman"/>
        </w:rPr>
        <w:t xml:space="preserve">Архангельская обл., Приморский район, </w:t>
      </w:r>
    </w:p>
    <w:p w:rsidR="001449BE" w:rsidRDefault="001449BE" w:rsidP="00880DCD">
      <w:pPr>
        <w:spacing w:after="0" w:line="240" w:lineRule="auto"/>
        <w:jc w:val="both"/>
        <w:rPr>
          <w:rFonts w:ascii="Times New Roman" w:hAnsi="Times New Roman"/>
        </w:rPr>
      </w:pPr>
      <w:r w:rsidRPr="00880DCD">
        <w:rPr>
          <w:rFonts w:ascii="Times New Roman" w:hAnsi="Times New Roman"/>
        </w:rPr>
        <w:t xml:space="preserve">д. </w:t>
      </w:r>
      <w:proofErr w:type="spellStart"/>
      <w:r w:rsidRPr="00880DCD">
        <w:rPr>
          <w:rFonts w:ascii="Times New Roman" w:hAnsi="Times New Roman"/>
        </w:rPr>
        <w:t>Рикасово</w:t>
      </w:r>
      <w:proofErr w:type="spellEnd"/>
      <w:r w:rsidRPr="00880DCD">
        <w:rPr>
          <w:rFonts w:ascii="Times New Roman" w:hAnsi="Times New Roman"/>
        </w:rPr>
        <w:t>, д.26</w:t>
      </w:r>
      <w:r>
        <w:rPr>
          <w:rFonts w:ascii="Times New Roman" w:hAnsi="Times New Roman"/>
        </w:rPr>
        <w:t xml:space="preserve"> </w:t>
      </w:r>
      <w:r w:rsidRPr="00880DCD">
        <w:rPr>
          <w:rFonts w:ascii="Times New Roman" w:hAnsi="Times New Roman"/>
        </w:rPr>
        <w:t>(наличие обособленной территории)</w:t>
      </w:r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 xml:space="preserve">( </w:t>
      </w:r>
      <w:proofErr w:type="gramEnd"/>
      <w:r w:rsidR="008C11EE">
        <w:fldChar w:fldCharType="begin"/>
      </w:r>
      <w:r w:rsidR="008C11EE">
        <w:instrText xml:space="preserve"> HYPERLINK "https://yandex.ru/maps/?source=serp_navig&amp;ll=40.512069%2C64.480663&amp;z=18&amp;l=sat%2Cskl" </w:instrText>
      </w:r>
      <w:r w:rsidR="008C11EE">
        <w:fldChar w:fldCharType="separate"/>
      </w:r>
      <w:r w:rsidRPr="00546509">
        <w:rPr>
          <w:rStyle w:val="a9"/>
          <w:rFonts w:ascii="Times New Roman" w:hAnsi="Times New Roman"/>
        </w:rPr>
        <w:t>гиперссылка-нажмите</w:t>
      </w:r>
      <w:r w:rsidR="008C11EE">
        <w:rPr>
          <w:rStyle w:val="a9"/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)</w:t>
      </w:r>
    </w:p>
    <w:p w:rsidR="001449BE" w:rsidRPr="00473572" w:rsidRDefault="001449BE" w:rsidP="00880DCD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473572">
        <w:rPr>
          <w:rFonts w:ascii="Times New Roman" w:hAnsi="Times New Roman"/>
          <w:i/>
          <w:sz w:val="24"/>
          <w:szCs w:val="24"/>
        </w:rPr>
        <w:t>Условные обозначения:</w:t>
      </w:r>
    </w:p>
    <w:p w:rsidR="001449BE" w:rsidRDefault="000B0FAE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oval id="Овал 5" o:spid="_x0000_s1026" style="position:absolute;left:0;text-align:left;margin-left:7.7pt;margin-top:7.15pt;width:23.7pt;height:22.5pt;z-index: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" filled="f" strokecolor="red" strokeweight="2pt">
            <v:stroke dashstyle="dash"/>
          </v:oval>
        </w:pict>
      </w:r>
    </w:p>
    <w:p w:rsidR="001449BE" w:rsidRDefault="001449BE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- прилегающая территория</w:t>
      </w:r>
    </w:p>
    <w:p w:rsidR="001449BE" w:rsidRPr="000F347D" w:rsidRDefault="000B0FAE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6" o:spid="_x0000_s1027" style="position:absolute;left:0;text-align:left;z-index:2;visibility:visible" from="7.7pt,13.3pt" to="34.3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" strokecolor="red" strokeweight="2.25pt"/>
        </w:pict>
      </w:r>
      <w:r w:rsidR="001449BE">
        <w:rPr>
          <w:rFonts w:ascii="Times New Roman" w:hAnsi="Times New Roman"/>
          <w:sz w:val="24"/>
          <w:szCs w:val="24"/>
        </w:rPr>
        <w:t xml:space="preserve">    </w:t>
      </w:r>
      <w:r w:rsidR="001449BE" w:rsidRPr="000F347D">
        <w:rPr>
          <w:rFonts w:ascii="Times New Roman" w:hAnsi="Times New Roman"/>
          <w:b/>
          <w:color w:val="FF0000"/>
          <w:sz w:val="20"/>
          <w:szCs w:val="20"/>
        </w:rPr>
        <w:t>30 м</w:t>
      </w:r>
      <w:r w:rsidR="001449BE">
        <w:rPr>
          <w:rFonts w:ascii="Times New Roman" w:hAnsi="Times New Roman"/>
          <w:sz w:val="20"/>
          <w:szCs w:val="20"/>
        </w:rPr>
        <w:t xml:space="preserve">   - </w:t>
      </w:r>
      <w:r w:rsidR="001449BE" w:rsidRPr="000F347D">
        <w:rPr>
          <w:rFonts w:ascii="Times New Roman" w:hAnsi="Times New Roman"/>
          <w:sz w:val="24"/>
          <w:szCs w:val="24"/>
        </w:rPr>
        <w:t>расстояние от входа в объект до</w:t>
      </w:r>
      <w:bookmarkStart w:id="0" w:name="_GoBack"/>
      <w:bookmarkEnd w:id="0"/>
    </w:p>
    <w:p w:rsidR="001449BE" w:rsidRPr="000F347D" w:rsidRDefault="001449BE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F347D">
        <w:rPr>
          <w:rFonts w:ascii="Times New Roman" w:hAnsi="Times New Roman"/>
          <w:sz w:val="24"/>
          <w:szCs w:val="24"/>
        </w:rPr>
        <w:t xml:space="preserve">                </w:t>
      </w:r>
      <w:r>
        <w:rPr>
          <w:rFonts w:ascii="Times New Roman" w:hAnsi="Times New Roman"/>
          <w:sz w:val="24"/>
          <w:szCs w:val="24"/>
        </w:rPr>
        <w:t>г</w:t>
      </w:r>
      <w:r w:rsidRPr="000F347D">
        <w:rPr>
          <w:rFonts w:ascii="Times New Roman" w:hAnsi="Times New Roman"/>
          <w:sz w:val="24"/>
          <w:szCs w:val="24"/>
        </w:rPr>
        <w:t>раницы</w:t>
      </w:r>
      <w:r>
        <w:rPr>
          <w:rFonts w:ascii="Times New Roman" w:hAnsi="Times New Roman"/>
          <w:sz w:val="24"/>
          <w:szCs w:val="24"/>
        </w:rPr>
        <w:t xml:space="preserve"> прилегающей территории</w:t>
      </w:r>
    </w:p>
    <w:p w:rsidR="001449BE" w:rsidRDefault="000B0FAE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7" o:spid="_x0000_s1028" style="position:absolute;left:0;text-align:left;z-index:3;visibility:visible" from="7.7pt,7.15pt" to="34.3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" strokecolor="#0070c0" strokeweight="2.25pt"/>
        </w:pict>
      </w:r>
      <w:r w:rsidR="001449BE">
        <w:rPr>
          <w:rFonts w:ascii="Times New Roman" w:hAnsi="Times New Roman"/>
          <w:sz w:val="24"/>
          <w:szCs w:val="24"/>
        </w:rPr>
        <w:t xml:space="preserve">              - вход в торговый объект   </w:t>
      </w:r>
    </w:p>
    <w:p w:rsidR="001449BE" w:rsidRDefault="000B0FAE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8" o:spid="_x0000_s1029" style="position:absolute;left:0;text-align:left;z-index:4;visibility:visible" from="7.7pt,8.1pt" to="34.3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" strokecolor="red" strokeweight="2.25pt"/>
        </w:pict>
      </w:r>
      <w:r w:rsidR="001449BE">
        <w:rPr>
          <w:rFonts w:ascii="Times New Roman" w:hAnsi="Times New Roman"/>
          <w:sz w:val="24"/>
          <w:szCs w:val="24"/>
        </w:rPr>
        <w:t xml:space="preserve">              - вход в объект или на </w:t>
      </w:r>
      <w:proofErr w:type="gramStart"/>
      <w:r w:rsidR="001449BE">
        <w:rPr>
          <w:rFonts w:ascii="Times New Roman" w:hAnsi="Times New Roman"/>
          <w:sz w:val="24"/>
          <w:szCs w:val="24"/>
        </w:rPr>
        <w:t>обособленную</w:t>
      </w:r>
      <w:proofErr w:type="gramEnd"/>
    </w:p>
    <w:p w:rsidR="001449BE" w:rsidRDefault="001449BE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территорию</w:t>
      </w:r>
    </w:p>
    <w:p w:rsidR="001449BE" w:rsidRDefault="001449BE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449BE" w:rsidRPr="003E088B" w:rsidRDefault="009C6476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35pt;height:425.2pt">
            <v:imagedata r:id="rId7" o:title=""/>
          </v:shape>
        </w:pict>
      </w:r>
    </w:p>
    <w:p w:rsidR="001449BE" w:rsidRPr="004649A2" w:rsidRDefault="001449BE" w:rsidP="004649A2">
      <w:pPr>
        <w:spacing w:after="0" w:line="240" w:lineRule="auto"/>
        <w:jc w:val="both"/>
        <w:rPr>
          <w:rFonts w:ascii="Times New Roman" w:hAnsi="Times New Roman"/>
        </w:rPr>
      </w:pPr>
    </w:p>
    <w:sectPr w:rsidR="001449BE" w:rsidRPr="004649A2" w:rsidSect="008C11EE">
      <w:headerReference w:type="default" r:id="rId8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0FAE" w:rsidRDefault="000B0FAE" w:rsidP="00922DE3">
      <w:pPr>
        <w:spacing w:after="0" w:line="240" w:lineRule="auto"/>
      </w:pPr>
      <w:r>
        <w:separator/>
      </w:r>
    </w:p>
  </w:endnote>
  <w:endnote w:type="continuationSeparator" w:id="0">
    <w:p w:rsidR="000B0FAE" w:rsidRDefault="000B0FAE" w:rsidP="00922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0FAE" w:rsidRDefault="000B0FAE" w:rsidP="00922DE3">
      <w:pPr>
        <w:spacing w:after="0" w:line="240" w:lineRule="auto"/>
      </w:pPr>
      <w:r>
        <w:separator/>
      </w:r>
    </w:p>
  </w:footnote>
  <w:footnote w:type="continuationSeparator" w:id="0">
    <w:p w:rsidR="000B0FAE" w:rsidRDefault="000B0FAE" w:rsidP="00922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49BE" w:rsidRPr="00895A8A" w:rsidRDefault="001449BE" w:rsidP="00922DE3">
    <w:pPr>
      <w:pStyle w:val="a3"/>
      <w:jc w:val="right"/>
      <w:rPr>
        <w:sz w:val="18"/>
        <w:szCs w:val="18"/>
      </w:rPr>
    </w:pPr>
    <w:r w:rsidRPr="00895A8A">
      <w:rPr>
        <w:sz w:val="18"/>
        <w:szCs w:val="18"/>
      </w:rPr>
      <w:t>Приложение №___</w:t>
    </w:r>
  </w:p>
  <w:p w:rsidR="001449BE" w:rsidRPr="00895A8A" w:rsidRDefault="001449BE" w:rsidP="00922DE3">
    <w:pPr>
      <w:pStyle w:val="a3"/>
      <w:jc w:val="right"/>
      <w:rPr>
        <w:sz w:val="18"/>
        <w:szCs w:val="18"/>
      </w:rPr>
    </w:pPr>
    <w:r w:rsidRPr="00895A8A">
      <w:rPr>
        <w:sz w:val="18"/>
        <w:szCs w:val="18"/>
      </w:rPr>
      <w:t>К постановлению администрации</w:t>
    </w:r>
  </w:p>
  <w:p w:rsidR="001449BE" w:rsidRPr="00895A8A" w:rsidRDefault="001449BE" w:rsidP="00922DE3">
    <w:pPr>
      <w:pStyle w:val="a3"/>
      <w:jc w:val="right"/>
      <w:rPr>
        <w:sz w:val="18"/>
        <w:szCs w:val="18"/>
      </w:rPr>
    </w:pPr>
    <w:r w:rsidRPr="00895A8A">
      <w:rPr>
        <w:sz w:val="18"/>
        <w:szCs w:val="18"/>
      </w:rPr>
      <w:t>МО «Приморский муниципальный район»</w:t>
    </w:r>
  </w:p>
  <w:p w:rsidR="001449BE" w:rsidRDefault="00AE0871" w:rsidP="00AE0871">
    <w:pPr>
      <w:pStyle w:val="a3"/>
      <w:jc w:val="right"/>
    </w:pPr>
    <w:r>
      <w:rPr>
        <w:sz w:val="18"/>
        <w:szCs w:val="18"/>
      </w:rPr>
      <w:t>от «17</w:t>
    </w:r>
    <w:r w:rsidRPr="00895A8A">
      <w:rPr>
        <w:sz w:val="18"/>
        <w:szCs w:val="18"/>
      </w:rPr>
      <w:t xml:space="preserve">» </w:t>
    </w:r>
    <w:r>
      <w:rPr>
        <w:sz w:val="18"/>
        <w:szCs w:val="18"/>
      </w:rPr>
      <w:t>мая</w:t>
    </w:r>
    <w:r w:rsidRPr="00895A8A">
      <w:rPr>
        <w:sz w:val="18"/>
        <w:szCs w:val="18"/>
      </w:rPr>
      <w:t xml:space="preserve"> 2017 г. №</w:t>
    </w:r>
    <w:r>
      <w:rPr>
        <w:sz w:val="18"/>
        <w:szCs w:val="18"/>
      </w:rPr>
      <w:t>316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1425F"/>
    <w:rsid w:val="00070642"/>
    <w:rsid w:val="000B0FAE"/>
    <w:rsid w:val="000F347D"/>
    <w:rsid w:val="001449BE"/>
    <w:rsid w:val="00295DC0"/>
    <w:rsid w:val="002C6280"/>
    <w:rsid w:val="00365E9A"/>
    <w:rsid w:val="0039605F"/>
    <w:rsid w:val="003E088B"/>
    <w:rsid w:val="003F3DCF"/>
    <w:rsid w:val="00402950"/>
    <w:rsid w:val="004649A2"/>
    <w:rsid w:val="00473572"/>
    <w:rsid w:val="00546509"/>
    <w:rsid w:val="005F2FCA"/>
    <w:rsid w:val="00667962"/>
    <w:rsid w:val="00691F6B"/>
    <w:rsid w:val="006F31F3"/>
    <w:rsid w:val="00723CDE"/>
    <w:rsid w:val="007D0265"/>
    <w:rsid w:val="00880DCD"/>
    <w:rsid w:val="00895A8A"/>
    <w:rsid w:val="008C11EE"/>
    <w:rsid w:val="00922DE3"/>
    <w:rsid w:val="00946FFA"/>
    <w:rsid w:val="009B71D1"/>
    <w:rsid w:val="009C6476"/>
    <w:rsid w:val="009E281E"/>
    <w:rsid w:val="00AE0871"/>
    <w:rsid w:val="00B1425F"/>
    <w:rsid w:val="00C048A6"/>
    <w:rsid w:val="00C04E32"/>
    <w:rsid w:val="00D8641B"/>
    <w:rsid w:val="00E2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962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22D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922DE3"/>
    <w:rPr>
      <w:rFonts w:cs="Times New Roman"/>
    </w:rPr>
  </w:style>
  <w:style w:type="paragraph" w:styleId="a5">
    <w:name w:val="footer"/>
    <w:basedOn w:val="a"/>
    <w:link w:val="a6"/>
    <w:uiPriority w:val="99"/>
    <w:rsid w:val="00922D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922DE3"/>
    <w:rPr>
      <w:rFonts w:cs="Times New Roman"/>
    </w:rPr>
  </w:style>
  <w:style w:type="paragraph" w:styleId="a7">
    <w:name w:val="Balloon Text"/>
    <w:basedOn w:val="a"/>
    <w:link w:val="a8"/>
    <w:uiPriority w:val="99"/>
    <w:semiHidden/>
    <w:rsid w:val="00D86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locked/>
    <w:rsid w:val="00D8641B"/>
    <w:rPr>
      <w:rFonts w:ascii="Tahoma" w:hAnsi="Tahoma" w:cs="Tahoma"/>
      <w:sz w:val="16"/>
      <w:szCs w:val="16"/>
    </w:rPr>
  </w:style>
  <w:style w:type="character" w:styleId="a9">
    <w:name w:val="Hyperlink"/>
    <w:uiPriority w:val="99"/>
    <w:rsid w:val="0039605F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Анисимова Мария Николаевна</dc:creator>
  <cp:keywords/>
  <dc:description/>
  <cp:lastModifiedBy>Анисимова Мария Николаевна</cp:lastModifiedBy>
  <cp:revision>13</cp:revision>
  <cp:lastPrinted>2017-06-16T16:04:00Z</cp:lastPrinted>
  <dcterms:created xsi:type="dcterms:W3CDTF">2018-01-09T13:11:00Z</dcterms:created>
  <dcterms:modified xsi:type="dcterms:W3CDTF">2018-10-08T09:59:00Z</dcterms:modified>
</cp:coreProperties>
</file>