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883" w:rsidRDefault="004C3883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C3883" w:rsidRPr="00473572" w:rsidRDefault="004C3883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4C3883" w:rsidRPr="00473572" w:rsidRDefault="004C3883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4C3883" w:rsidRPr="00473572" w:rsidRDefault="004C3883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C3883" w:rsidRDefault="004C3883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C3883" w:rsidRDefault="004C3883" w:rsidP="00E25706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>
        <w:rPr>
          <w:rFonts w:ascii="Times New Roman" w:hAnsi="Times New Roman"/>
          <w:b/>
        </w:rPr>
        <w:t>«</w:t>
      </w:r>
      <w:r>
        <w:rPr>
          <w:rFonts w:ascii="Times New Roman" w:hAnsi="Times New Roman"/>
        </w:rPr>
        <w:t>Островное</w:t>
      </w:r>
      <w:r>
        <w:rPr>
          <w:rFonts w:ascii="Times New Roman" w:hAnsi="Times New Roman"/>
          <w:b/>
        </w:rPr>
        <w:t>»</w:t>
      </w:r>
    </w:p>
    <w:p w:rsidR="004C3883" w:rsidRDefault="004C3883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Помещение для занятия физкультурой</w:t>
      </w:r>
    </w:p>
    <w:p w:rsidR="004C3883" w:rsidRDefault="004C3883" w:rsidP="003478B8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</w:t>
      </w:r>
      <w:r w:rsidRPr="003478B8">
        <w:rPr>
          <w:rFonts w:ascii="Times New Roman" w:hAnsi="Times New Roman"/>
        </w:rPr>
        <w:t xml:space="preserve">Архангельская обл., Приморский район, </w:t>
      </w:r>
    </w:p>
    <w:p w:rsidR="004C3883" w:rsidRDefault="004C3883" w:rsidP="003478B8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д. Одиночка, д. 2а (в здании Дома культуры) </w:t>
      </w:r>
    </w:p>
    <w:p w:rsidR="004C3883" w:rsidRDefault="004C3883" w:rsidP="003478B8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4C3883" w:rsidRPr="00473572" w:rsidRDefault="004C3883" w:rsidP="004649A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4C3883" w:rsidRDefault="004C388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4C3883" w:rsidRDefault="004C388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4C3883" w:rsidRDefault="004C388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4C3883" w:rsidRPr="000F347D" w:rsidRDefault="004C388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4C3883" w:rsidRPr="000F347D" w:rsidRDefault="004C388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4C3883" w:rsidRDefault="004C388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4C3883" w:rsidRPr="003E088B" w:rsidRDefault="004C3883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C3883" w:rsidRPr="007F00E0" w:rsidRDefault="004C3883" w:rsidP="004649A2">
      <w:pPr>
        <w:spacing w:after="0" w:line="240" w:lineRule="auto"/>
        <w:jc w:val="both"/>
        <w:rPr>
          <w:rFonts w:ascii="Times New Roman" w:hAnsi="Times New Roman"/>
        </w:rPr>
      </w:pPr>
      <w:r w:rsidRPr="007F00E0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8pt;height:246pt">
            <v:imagedata r:id="rId6" o:title="" croptop="12045f" cropbottom="9843f" cropleft="12636f" cropright="7472f"/>
          </v:shape>
        </w:pict>
      </w:r>
    </w:p>
    <w:p w:rsidR="004C3883" w:rsidRPr="00187E13" w:rsidRDefault="004C3883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4C3883" w:rsidRPr="00A463B4" w:rsidRDefault="004C3883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4C3883" w:rsidRPr="004649A2" w:rsidRDefault="004C3883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4C3883" w:rsidRPr="004649A2" w:rsidSect="006B3758">
      <w:headerReference w:type="default" r:id="rId7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883" w:rsidRDefault="004C3883" w:rsidP="00922DE3">
      <w:pPr>
        <w:spacing w:after="0" w:line="240" w:lineRule="auto"/>
      </w:pPr>
      <w:r>
        <w:separator/>
      </w:r>
    </w:p>
  </w:endnote>
  <w:endnote w:type="continuationSeparator" w:id="0">
    <w:p w:rsidR="004C3883" w:rsidRDefault="004C3883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883" w:rsidRDefault="004C3883" w:rsidP="00922DE3">
      <w:pPr>
        <w:spacing w:after="0" w:line="240" w:lineRule="auto"/>
      </w:pPr>
      <w:r>
        <w:separator/>
      </w:r>
    </w:p>
  </w:footnote>
  <w:footnote w:type="continuationSeparator" w:id="0">
    <w:p w:rsidR="004C3883" w:rsidRDefault="004C3883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883" w:rsidRPr="00895A8A" w:rsidRDefault="004C3883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4C3883" w:rsidRPr="00895A8A" w:rsidRDefault="004C3883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4C3883" w:rsidRPr="00895A8A" w:rsidRDefault="004C3883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4C3883" w:rsidRDefault="004C3883" w:rsidP="00922DE3">
    <w:pPr>
      <w:pStyle w:val="Header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7 г"/>
      </w:smartTagPr>
      <w:r w:rsidRPr="00895A8A">
        <w:rPr>
          <w:sz w:val="18"/>
          <w:szCs w:val="18"/>
        </w:rPr>
        <w:t>2017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21B0B"/>
    <w:rsid w:val="000747D4"/>
    <w:rsid w:val="000D5F57"/>
    <w:rsid w:val="000E046C"/>
    <w:rsid w:val="000E593F"/>
    <w:rsid w:val="000F347D"/>
    <w:rsid w:val="00166C10"/>
    <w:rsid w:val="00187E13"/>
    <w:rsid w:val="002653F7"/>
    <w:rsid w:val="00270591"/>
    <w:rsid w:val="00272DAC"/>
    <w:rsid w:val="002749AC"/>
    <w:rsid w:val="00295DC0"/>
    <w:rsid w:val="002C6280"/>
    <w:rsid w:val="002D29E7"/>
    <w:rsid w:val="002D5E0A"/>
    <w:rsid w:val="00300C1E"/>
    <w:rsid w:val="003433CF"/>
    <w:rsid w:val="003478B8"/>
    <w:rsid w:val="003C0BC7"/>
    <w:rsid w:val="003D6E9E"/>
    <w:rsid w:val="003E088B"/>
    <w:rsid w:val="004649A2"/>
    <w:rsid w:val="00473572"/>
    <w:rsid w:val="004776AD"/>
    <w:rsid w:val="00492A40"/>
    <w:rsid w:val="004C3883"/>
    <w:rsid w:val="00504E8B"/>
    <w:rsid w:val="005D1D8F"/>
    <w:rsid w:val="005E6E0D"/>
    <w:rsid w:val="005F2FCA"/>
    <w:rsid w:val="00621CE4"/>
    <w:rsid w:val="00674E86"/>
    <w:rsid w:val="006B3758"/>
    <w:rsid w:val="006B4D5B"/>
    <w:rsid w:val="006F0337"/>
    <w:rsid w:val="00703DAF"/>
    <w:rsid w:val="00723CDE"/>
    <w:rsid w:val="007B5832"/>
    <w:rsid w:val="007D0265"/>
    <w:rsid w:val="007D2B2E"/>
    <w:rsid w:val="007D5144"/>
    <w:rsid w:val="007F00E0"/>
    <w:rsid w:val="00895A8A"/>
    <w:rsid w:val="008F5050"/>
    <w:rsid w:val="00922DE3"/>
    <w:rsid w:val="009C34BD"/>
    <w:rsid w:val="009C5782"/>
    <w:rsid w:val="009E4B4D"/>
    <w:rsid w:val="009E6E79"/>
    <w:rsid w:val="009F072A"/>
    <w:rsid w:val="00A463B4"/>
    <w:rsid w:val="00A772B1"/>
    <w:rsid w:val="00A97434"/>
    <w:rsid w:val="00B1425F"/>
    <w:rsid w:val="00B53EF9"/>
    <w:rsid w:val="00C87579"/>
    <w:rsid w:val="00CB5021"/>
    <w:rsid w:val="00CD6367"/>
    <w:rsid w:val="00D84CAB"/>
    <w:rsid w:val="00D8641B"/>
    <w:rsid w:val="00DE7FD7"/>
    <w:rsid w:val="00DF7DC4"/>
    <w:rsid w:val="00E25706"/>
    <w:rsid w:val="00E36600"/>
    <w:rsid w:val="00E40FA5"/>
    <w:rsid w:val="00E72D1C"/>
    <w:rsid w:val="00EC59E3"/>
    <w:rsid w:val="00ED2A2E"/>
    <w:rsid w:val="00F04FB2"/>
    <w:rsid w:val="00F715ED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9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2653F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36600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424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1</Pages>
  <Words>66</Words>
  <Characters>382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24</cp:revision>
  <cp:lastPrinted>2017-06-16T16:04:00Z</cp:lastPrinted>
  <dcterms:created xsi:type="dcterms:W3CDTF">2018-01-09T13:11:00Z</dcterms:created>
  <dcterms:modified xsi:type="dcterms:W3CDTF">2018-10-18T08:32:00Z</dcterms:modified>
</cp:coreProperties>
</file>