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314579E0" w14:textId="77777777" w:rsidR="005A7E66" w:rsidRDefault="005A7E66" w:rsidP="00BC4F72">
            <w:pPr>
              <w:rPr>
                <w:rFonts w:ascii="Helvetica Neue" w:eastAsia="Arial Unicode MS" w:hAnsi="Helvetica Neue"/>
                <w:i/>
              </w:rPr>
            </w:pPr>
          </w:p>
          <w:p w14:paraId="5FB57B67" w14:textId="77777777" w:rsidR="00AA1359" w:rsidRPr="001715D2" w:rsidRDefault="00AA1359" w:rsidP="00BC4F72">
            <w:pPr>
              <w:rPr>
                <w:rFonts w:ascii="Helvetica Neue" w:eastAsia="Arial Unicode MS" w:hAnsi="Helvetica Neue"/>
                <w:i/>
              </w:rPr>
            </w:pPr>
          </w:p>
          <w:p w14:paraId="4EA10135" w14:textId="77777777" w:rsidR="00045DBE" w:rsidRDefault="00045DBE" w:rsidP="00BC4F72">
            <w:pPr>
              <w:rPr>
                <w:rFonts w:ascii="Helvetica Neue" w:eastAsia="Arial Unicode MS" w:hAnsi="Helvetica Neue"/>
                <w:i/>
              </w:rPr>
            </w:pPr>
          </w:p>
          <w:p w14:paraId="15AADB5B" w14:textId="56ADE04A" w:rsidR="00496F90" w:rsidRDefault="00496F90" w:rsidP="00BC4F72">
            <w:pPr>
              <w:rPr>
                <w:rFonts w:ascii="Helvetica Neue" w:eastAsia="Arial Unicode MS" w:hAnsi="Helvetica Neue"/>
                <w:i/>
              </w:rPr>
            </w:pPr>
            <w:r>
              <w:rPr>
                <w:rFonts w:ascii="Helvetica Neue" w:eastAsia="Arial Unicode MS" w:hAnsi="Helvetica Neue"/>
                <w:i/>
              </w:rPr>
              <w:t>What triggered the Republican Party to form?</w:t>
            </w:r>
          </w:p>
          <w:p w14:paraId="11B826BF" w14:textId="77777777" w:rsidR="00045DBE" w:rsidRDefault="00045DBE" w:rsidP="00BC4F72">
            <w:pPr>
              <w:rPr>
                <w:rFonts w:ascii="Helvetica Neue" w:eastAsia="Arial Unicode MS" w:hAnsi="Helvetica Neue"/>
                <w:i/>
              </w:rPr>
            </w:pPr>
          </w:p>
          <w:p w14:paraId="673D4905" w14:textId="77777777" w:rsidR="005578D8" w:rsidRDefault="005578D8" w:rsidP="00BC4F72">
            <w:pPr>
              <w:rPr>
                <w:rFonts w:ascii="Helvetica Neue" w:eastAsia="Arial Unicode MS" w:hAnsi="Helvetica Neue"/>
                <w:i/>
              </w:rPr>
            </w:pPr>
          </w:p>
          <w:p w14:paraId="35273788" w14:textId="77777777" w:rsidR="005578D8" w:rsidRDefault="005578D8" w:rsidP="00BC4F72">
            <w:pPr>
              <w:rPr>
                <w:rFonts w:ascii="Helvetica Neue" w:eastAsia="Arial Unicode MS" w:hAnsi="Helvetica Neue"/>
                <w:i/>
              </w:rPr>
            </w:pPr>
          </w:p>
          <w:p w14:paraId="3C8A39C4" w14:textId="77777777" w:rsidR="005578D8" w:rsidRDefault="005578D8" w:rsidP="00BC4F72">
            <w:pPr>
              <w:rPr>
                <w:rFonts w:ascii="Helvetica Neue" w:eastAsia="Arial Unicode MS" w:hAnsi="Helvetica Neue"/>
                <w:i/>
              </w:rPr>
            </w:pPr>
          </w:p>
          <w:p w14:paraId="1D5B5CE4" w14:textId="6E0E72B9" w:rsidR="00E952E3" w:rsidRDefault="00CA4713" w:rsidP="00BC4F72">
            <w:pPr>
              <w:rPr>
                <w:rFonts w:ascii="Helvetica Neue" w:eastAsia="Arial Unicode MS" w:hAnsi="Helvetica Neue"/>
                <w:i/>
              </w:rPr>
            </w:pPr>
            <w:r>
              <w:rPr>
                <w:rFonts w:ascii="Helvetica Neue" w:eastAsia="Arial Unicode MS" w:hAnsi="Helvetica Neue"/>
                <w:i/>
              </w:rPr>
              <w:t>What did the results of this election show about the state of American political divide?</w:t>
            </w:r>
          </w:p>
          <w:p w14:paraId="5507650D" w14:textId="77777777" w:rsidR="00E952E3" w:rsidRDefault="00E952E3" w:rsidP="00BC4F72">
            <w:pPr>
              <w:rPr>
                <w:rFonts w:ascii="Helvetica Neue" w:eastAsia="Arial Unicode MS" w:hAnsi="Helvetica Neue"/>
                <w:i/>
              </w:rPr>
            </w:pPr>
          </w:p>
          <w:p w14:paraId="34BDE6EC" w14:textId="0250D1BB" w:rsidR="00045DBE" w:rsidRDefault="00CA4713" w:rsidP="00BC4F72">
            <w:pPr>
              <w:rPr>
                <w:rFonts w:ascii="Helvetica Neue" w:eastAsia="Arial Unicode MS" w:hAnsi="Helvetica Neue"/>
                <w:i/>
              </w:rPr>
            </w:pPr>
            <w:r>
              <w:rPr>
                <w:rFonts w:ascii="Helvetica Neue" w:eastAsia="Arial Unicode MS" w:hAnsi="Helvetica Neue"/>
                <w:i/>
              </w:rPr>
              <w:t>Why was this ruling especially outrageous to Northerners?</w:t>
            </w:r>
          </w:p>
          <w:p w14:paraId="7450C8A5" w14:textId="77777777" w:rsidR="00045DBE" w:rsidRDefault="00045DBE" w:rsidP="00BC4F72">
            <w:pPr>
              <w:rPr>
                <w:rFonts w:ascii="Helvetica Neue" w:eastAsia="Arial Unicode MS" w:hAnsi="Helvetica Neue"/>
                <w:i/>
              </w:rPr>
            </w:pPr>
          </w:p>
          <w:p w14:paraId="5A2E44C5" w14:textId="77777777" w:rsidR="00045DBE" w:rsidRDefault="00045DBE" w:rsidP="00BC4F72">
            <w:pPr>
              <w:rPr>
                <w:rFonts w:ascii="Helvetica Neue" w:eastAsia="Arial Unicode MS" w:hAnsi="Helvetica Neue"/>
                <w:i/>
              </w:rPr>
            </w:pPr>
          </w:p>
          <w:p w14:paraId="57ACA8BA" w14:textId="39B4C564" w:rsidR="00045DBE" w:rsidRDefault="00045DBE" w:rsidP="00BC4F72">
            <w:pPr>
              <w:rPr>
                <w:rFonts w:ascii="Helvetica Neue" w:eastAsia="Arial Unicode MS" w:hAnsi="Helvetica Neue"/>
                <w:i/>
              </w:rPr>
            </w:pPr>
          </w:p>
          <w:p w14:paraId="1370D948" w14:textId="714C82BA" w:rsidR="00045DBE" w:rsidRDefault="00CA4713" w:rsidP="00E952E3">
            <w:pPr>
              <w:rPr>
                <w:rFonts w:ascii="Helvetica Neue" w:eastAsia="Arial Unicode MS" w:hAnsi="Helvetica Neue"/>
                <w:i/>
              </w:rPr>
            </w:pPr>
            <w:r>
              <w:rPr>
                <w:rFonts w:ascii="Helvetica Neue" w:eastAsia="Arial Unicode MS" w:hAnsi="Helvetica Neue"/>
                <w:i/>
              </w:rPr>
              <w:t>What were key points of debate for Lincoln and Douglas?</w:t>
            </w:r>
          </w:p>
          <w:p w14:paraId="6B4C6D3B" w14:textId="77777777" w:rsidR="00045DBE" w:rsidRDefault="00045DBE" w:rsidP="00BC4F72">
            <w:pPr>
              <w:rPr>
                <w:rFonts w:ascii="Helvetica Neue" w:eastAsia="Arial Unicode MS" w:hAnsi="Helvetica Neue"/>
                <w:i/>
              </w:rPr>
            </w:pPr>
          </w:p>
          <w:p w14:paraId="6E07549C" w14:textId="77777777" w:rsidR="00045DBE" w:rsidRDefault="00045DBE" w:rsidP="00BC4F72">
            <w:pPr>
              <w:rPr>
                <w:rFonts w:ascii="Helvetica Neue" w:eastAsia="Arial Unicode MS" w:hAnsi="Helvetica Neue"/>
                <w:i/>
              </w:rPr>
            </w:pPr>
          </w:p>
          <w:p w14:paraId="2A45DF55" w14:textId="77777777" w:rsidR="00045DBE" w:rsidRDefault="00045DBE" w:rsidP="00BC4F72">
            <w:pPr>
              <w:rPr>
                <w:rFonts w:ascii="Helvetica Neue" w:eastAsia="Arial Unicode MS" w:hAnsi="Helvetica Neue"/>
                <w:i/>
              </w:rPr>
            </w:pPr>
          </w:p>
          <w:p w14:paraId="559580B1" w14:textId="77777777" w:rsidR="00045DBE" w:rsidRDefault="00045DBE" w:rsidP="00BC4F72">
            <w:pPr>
              <w:rPr>
                <w:rFonts w:ascii="Helvetica Neue" w:eastAsia="Arial Unicode MS" w:hAnsi="Helvetica Neue"/>
                <w:i/>
              </w:rPr>
            </w:pPr>
          </w:p>
          <w:p w14:paraId="6376E4B5" w14:textId="77777777" w:rsidR="00045DBE" w:rsidRDefault="00045DBE" w:rsidP="00BC4F72">
            <w:pPr>
              <w:rPr>
                <w:rFonts w:ascii="Helvetica Neue" w:eastAsia="Arial Unicode MS" w:hAnsi="Helvetica Neue"/>
                <w:i/>
              </w:rPr>
            </w:pPr>
          </w:p>
          <w:p w14:paraId="6330EEDC" w14:textId="77777777" w:rsidR="00045DBE" w:rsidRDefault="00045DBE" w:rsidP="00BC4F72">
            <w:pPr>
              <w:rPr>
                <w:rFonts w:ascii="Helvetica Neue" w:eastAsia="Arial Unicode MS" w:hAnsi="Helvetica Neue"/>
                <w:i/>
              </w:rPr>
            </w:pPr>
          </w:p>
          <w:p w14:paraId="67485878" w14:textId="77777777" w:rsidR="00045DBE" w:rsidRDefault="00045DBE" w:rsidP="00BC4F72">
            <w:pPr>
              <w:rPr>
                <w:rFonts w:ascii="Helvetica Neue" w:eastAsia="Arial Unicode MS" w:hAnsi="Helvetica Neue"/>
                <w:i/>
              </w:rPr>
            </w:pPr>
          </w:p>
          <w:p w14:paraId="5D76D8AC" w14:textId="77777777" w:rsidR="00045DBE" w:rsidRDefault="00045DBE" w:rsidP="00BC4F72">
            <w:pPr>
              <w:rPr>
                <w:rFonts w:ascii="Helvetica Neue" w:eastAsia="Arial Unicode MS" w:hAnsi="Helvetica Neue"/>
                <w:i/>
              </w:rPr>
            </w:pPr>
          </w:p>
          <w:p w14:paraId="33631999" w14:textId="77777777" w:rsidR="00045DBE" w:rsidRDefault="00045DBE" w:rsidP="00BC4F72">
            <w:pPr>
              <w:rPr>
                <w:rFonts w:ascii="Helvetica Neue" w:eastAsia="Arial Unicode MS" w:hAnsi="Helvetica Neue"/>
                <w:i/>
              </w:rPr>
            </w:pPr>
          </w:p>
          <w:p w14:paraId="7BD9D79F" w14:textId="77777777" w:rsidR="00045DBE" w:rsidRDefault="00045DBE" w:rsidP="00BC4F72">
            <w:pPr>
              <w:rPr>
                <w:rFonts w:ascii="Helvetica Neue" w:eastAsia="Arial Unicode MS" w:hAnsi="Helvetica Neue"/>
                <w:i/>
              </w:rPr>
            </w:pPr>
          </w:p>
          <w:p w14:paraId="6F31F52E" w14:textId="77777777" w:rsidR="00045DBE" w:rsidRPr="001715D2" w:rsidRDefault="00045DBE" w:rsidP="00BC4F72">
            <w:pPr>
              <w:rPr>
                <w:rFonts w:ascii="Helvetica Neue" w:eastAsia="Arial Unicode MS" w:hAnsi="Helvetica Neue"/>
                <w:i/>
              </w:rPr>
            </w:pPr>
          </w:p>
          <w:p w14:paraId="1FEB8D33" w14:textId="77777777" w:rsidR="005A7E66" w:rsidRDefault="005A7E66" w:rsidP="00BC4F72">
            <w:pPr>
              <w:rPr>
                <w:rFonts w:ascii="Helvetica Neue" w:eastAsia="Arial Unicode MS" w:hAnsi="Helvetica Neue"/>
                <w:i/>
              </w:rPr>
            </w:pPr>
          </w:p>
          <w:p w14:paraId="1B394E89" w14:textId="77777777" w:rsidR="004F61E9" w:rsidRDefault="004F61E9" w:rsidP="00BC4F72">
            <w:pPr>
              <w:rPr>
                <w:rFonts w:ascii="Helvetica Neue" w:eastAsia="Arial Unicode MS" w:hAnsi="Helvetica Neue"/>
                <w:i/>
              </w:rPr>
            </w:pPr>
          </w:p>
          <w:p w14:paraId="00868B68" w14:textId="77777777" w:rsidR="004F61E9" w:rsidRDefault="004F61E9" w:rsidP="00BC4F72">
            <w:pPr>
              <w:rPr>
                <w:rFonts w:ascii="Helvetica Neue" w:eastAsia="Arial Unicode MS" w:hAnsi="Helvetica Neue"/>
                <w:i/>
              </w:rPr>
            </w:pPr>
          </w:p>
          <w:p w14:paraId="59B6B110" w14:textId="77777777" w:rsidR="005A32D2" w:rsidRDefault="005A32D2" w:rsidP="00BC4F72">
            <w:pPr>
              <w:rPr>
                <w:rFonts w:ascii="Helvetica Neue" w:eastAsia="Arial Unicode MS" w:hAnsi="Helvetica Neue"/>
                <w:i/>
              </w:rPr>
            </w:pPr>
          </w:p>
          <w:p w14:paraId="50B38E60" w14:textId="77777777" w:rsidR="005A32D2" w:rsidRDefault="005A32D2" w:rsidP="00BC4F72">
            <w:pPr>
              <w:rPr>
                <w:rFonts w:ascii="Helvetica Neue" w:eastAsia="Arial Unicode MS" w:hAnsi="Helvetica Neue"/>
                <w:i/>
              </w:rPr>
            </w:pPr>
          </w:p>
          <w:p w14:paraId="1369D15E" w14:textId="77777777" w:rsidR="005A32D2" w:rsidRDefault="005A32D2" w:rsidP="00BC4F72">
            <w:pPr>
              <w:rPr>
                <w:rFonts w:ascii="Helvetica Neue" w:eastAsia="Arial Unicode MS" w:hAnsi="Helvetica Neue"/>
                <w:i/>
              </w:rPr>
            </w:pPr>
          </w:p>
          <w:p w14:paraId="5D91CA7B" w14:textId="77777777" w:rsidR="005A32D2" w:rsidRDefault="005A32D2" w:rsidP="00BC4F72">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31FAC956"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7AA989EC" w14:textId="241587EC" w:rsidR="00B25C5D" w:rsidRPr="001715D2" w:rsidRDefault="00496F90" w:rsidP="00BC4F72">
            <w:pPr>
              <w:rPr>
                <w:rFonts w:ascii="Helvetica Neue" w:eastAsia="Arial Unicode MS" w:hAnsi="Helvetica Neue"/>
                <w:b/>
              </w:rPr>
            </w:pPr>
            <w:r>
              <w:rPr>
                <w:rFonts w:ascii="Helvetica Neue" w:eastAsia="Arial Unicode MS" w:hAnsi="Helvetica Neue"/>
                <w:b/>
              </w:rPr>
              <w:lastRenderedPageBreak/>
              <w:t>In what main ways did the issue of slavery affect American politics between the North and South?</w:t>
            </w:r>
          </w:p>
          <w:p w14:paraId="4780AC4B" w14:textId="77777777" w:rsidR="005A7E66" w:rsidRPr="001715D2" w:rsidRDefault="005A7E66" w:rsidP="00BC4F72">
            <w:pPr>
              <w:pStyle w:val="Heading21"/>
              <w:rPr>
                <w:rFonts w:ascii="Helvetica Neue" w:hAnsi="Helvetica Neue"/>
                <w:u w:val="single"/>
              </w:rPr>
            </w:pPr>
          </w:p>
          <w:p w14:paraId="6CFA0A12" w14:textId="400718B9" w:rsidR="005A7E66" w:rsidRDefault="00496F90" w:rsidP="00BC4F72">
            <w:pPr>
              <w:pStyle w:val="Heading21"/>
              <w:rPr>
                <w:rFonts w:ascii="Helvetica Neue" w:hAnsi="Helvetica Neue"/>
                <w:u w:val="single"/>
              </w:rPr>
            </w:pPr>
            <w:r>
              <w:rPr>
                <w:rFonts w:ascii="Helvetica Neue" w:hAnsi="Helvetica Neue"/>
                <w:u w:val="single"/>
              </w:rPr>
              <w:t>The Republican Party Forms</w:t>
            </w:r>
          </w:p>
          <w:p w14:paraId="594BEEB7" w14:textId="7B252498" w:rsidR="00496F90" w:rsidRPr="00CA4713" w:rsidRDefault="00496F90" w:rsidP="00496F90">
            <w:pPr>
              <w:pStyle w:val="Heading21"/>
              <w:numPr>
                <w:ilvl w:val="0"/>
                <w:numId w:val="16"/>
              </w:numPr>
              <w:rPr>
                <w:rFonts w:ascii="Helvetica Neue" w:hAnsi="Helvetica Neue"/>
                <w:u w:val="single"/>
              </w:rPr>
            </w:pPr>
            <w:r>
              <w:rPr>
                <w:rFonts w:ascii="Helvetica Neue" w:hAnsi="Helvetica Neue"/>
                <w:b w:val="0"/>
                <w:sz w:val="24"/>
                <w:szCs w:val="24"/>
              </w:rPr>
              <w:t xml:space="preserve">As a result of the Kansas-Nebraska Act and the problems it created, </w:t>
            </w:r>
            <w:r w:rsidR="00CA4713">
              <w:rPr>
                <w:rFonts w:ascii="Helvetica Neue" w:hAnsi="Helvetica Neue"/>
                <w:b w:val="0"/>
                <w:sz w:val="24"/>
                <w:szCs w:val="24"/>
              </w:rPr>
              <w:t>quickly grew in the North.</w:t>
            </w:r>
          </w:p>
          <w:p w14:paraId="728D97C8" w14:textId="77777777" w:rsidR="00CA4713" w:rsidRPr="00CA4713" w:rsidRDefault="00CA4713" w:rsidP="00496F90">
            <w:pPr>
              <w:pStyle w:val="Heading21"/>
              <w:numPr>
                <w:ilvl w:val="0"/>
                <w:numId w:val="16"/>
              </w:numPr>
              <w:rPr>
                <w:rFonts w:ascii="Helvetica Neue" w:hAnsi="Helvetica Neue"/>
                <w:u w:val="single"/>
              </w:rPr>
            </w:pPr>
            <w:r>
              <w:rPr>
                <w:rFonts w:ascii="Helvetica Neue" w:hAnsi="Helvetica Neue"/>
                <w:b w:val="0"/>
                <w:sz w:val="24"/>
                <w:szCs w:val="24"/>
              </w:rPr>
              <w:t>Republicans nominated John C. Fremont, a famous explorer of the west.</w:t>
            </w:r>
          </w:p>
          <w:p w14:paraId="5C5631CF" w14:textId="0906887F" w:rsidR="00CA4713" w:rsidRPr="00CA4713" w:rsidRDefault="00CA4713" w:rsidP="00CA4713">
            <w:pPr>
              <w:pStyle w:val="Heading21"/>
              <w:numPr>
                <w:ilvl w:val="0"/>
                <w:numId w:val="16"/>
              </w:numPr>
              <w:rPr>
                <w:rFonts w:ascii="Helvetica Neue" w:hAnsi="Helvetica Neue"/>
                <w:u w:val="single"/>
              </w:rPr>
            </w:pPr>
            <w:r>
              <w:rPr>
                <w:rFonts w:ascii="Helvetica Neue" w:hAnsi="Helvetica Neue"/>
                <w:b w:val="0"/>
                <w:sz w:val="24"/>
                <w:szCs w:val="24"/>
              </w:rPr>
              <w:t>Fremont’s name did not appear on the ballot in the South.</w:t>
            </w:r>
          </w:p>
          <w:p w14:paraId="210F5471" w14:textId="5111C563" w:rsidR="00FF4F8E" w:rsidRPr="00496F90" w:rsidRDefault="00496F90" w:rsidP="00496F90">
            <w:pPr>
              <w:pStyle w:val="Heading21"/>
              <w:rPr>
                <w:rFonts w:ascii="Helvetica Neue" w:hAnsi="Helvetica Neue"/>
                <w:u w:val="single"/>
              </w:rPr>
            </w:pPr>
            <w:r>
              <w:rPr>
                <w:rFonts w:ascii="Helvetica Neue" w:hAnsi="Helvetica Neue"/>
                <w:u w:val="single"/>
              </w:rPr>
              <w:t>The Election of 1856</w:t>
            </w:r>
          </w:p>
          <w:p w14:paraId="44CDEC10" w14:textId="76517F4F" w:rsidR="00CA4713" w:rsidRPr="00CA4713" w:rsidRDefault="00CA4713" w:rsidP="00CA4713">
            <w:pPr>
              <w:pStyle w:val="Heading21"/>
              <w:numPr>
                <w:ilvl w:val="0"/>
                <w:numId w:val="16"/>
              </w:numPr>
              <w:rPr>
                <w:rFonts w:ascii="Helvetica Neue" w:hAnsi="Helvetica Neue"/>
                <w:u w:val="single"/>
              </w:rPr>
            </w:pPr>
            <w:r>
              <w:rPr>
                <w:rFonts w:ascii="Helvetica Neue" w:hAnsi="Helvetica Neue"/>
                <w:b w:val="0"/>
                <w:sz w:val="24"/>
                <w:szCs w:val="24"/>
              </w:rPr>
              <w:t>Democrats nominated James Buchanan to run in 1856; made it his goal to preserve the Union.</w:t>
            </w:r>
          </w:p>
          <w:p w14:paraId="2F8DEBF7" w14:textId="77777777" w:rsidR="00CA4713" w:rsidRPr="00CA4713" w:rsidRDefault="00CA4713" w:rsidP="00CA4713">
            <w:pPr>
              <w:pStyle w:val="Heading21"/>
              <w:numPr>
                <w:ilvl w:val="0"/>
                <w:numId w:val="16"/>
              </w:numPr>
              <w:rPr>
                <w:rFonts w:ascii="Helvetica Neue" w:hAnsi="Helvetica Neue"/>
                <w:u w:val="single"/>
              </w:rPr>
            </w:pPr>
            <w:r>
              <w:rPr>
                <w:rFonts w:ascii="Helvetica Neue" w:hAnsi="Helvetica Neue"/>
                <w:b w:val="0"/>
                <w:sz w:val="24"/>
                <w:szCs w:val="24"/>
              </w:rPr>
              <w:t>The Know-Nothing Party nominated Millard Fillmore, but they gained little traction.</w:t>
            </w:r>
          </w:p>
          <w:p w14:paraId="55003E74" w14:textId="1D991ADC" w:rsidR="00CA4713" w:rsidRPr="00CA4713" w:rsidRDefault="00CA4713" w:rsidP="00CA4713">
            <w:pPr>
              <w:pStyle w:val="Heading21"/>
              <w:numPr>
                <w:ilvl w:val="0"/>
                <w:numId w:val="16"/>
              </w:numPr>
              <w:rPr>
                <w:rFonts w:ascii="Helvetica Neue" w:hAnsi="Helvetica Neue"/>
                <w:u w:val="single"/>
              </w:rPr>
            </w:pPr>
            <w:r>
              <w:rPr>
                <w:rFonts w:ascii="Helvetica Neue" w:hAnsi="Helvetica Neue"/>
                <w:b w:val="0"/>
                <w:sz w:val="24"/>
                <w:szCs w:val="24"/>
              </w:rPr>
              <w:t>Fremont won 11 northern states, but still lost overall.</w:t>
            </w:r>
          </w:p>
          <w:p w14:paraId="6A0AF71E" w14:textId="2B4658EB" w:rsidR="00FF4F8E" w:rsidRDefault="00496F90" w:rsidP="00CA4713">
            <w:pPr>
              <w:pStyle w:val="Heading21"/>
              <w:rPr>
                <w:rFonts w:ascii="Helvetica Neue" w:hAnsi="Helvetica Neue"/>
                <w:u w:val="single"/>
              </w:rPr>
            </w:pPr>
            <w:r>
              <w:rPr>
                <w:rFonts w:ascii="Helvetica Neue" w:hAnsi="Helvetica Neue"/>
                <w:u w:val="single"/>
              </w:rPr>
              <w:t>The Case of Dred Scott</w:t>
            </w:r>
          </w:p>
          <w:p w14:paraId="42590CC2" w14:textId="130F8D4E" w:rsidR="00CF7273" w:rsidRDefault="00CA4713" w:rsidP="00CF7273">
            <w:pPr>
              <w:pStyle w:val="Heading21"/>
              <w:numPr>
                <w:ilvl w:val="0"/>
                <w:numId w:val="16"/>
              </w:numPr>
              <w:rPr>
                <w:rFonts w:ascii="Helvetica Neue" w:hAnsi="Helvetica Neue"/>
                <w:b w:val="0"/>
                <w:sz w:val="24"/>
              </w:rPr>
            </w:pPr>
            <w:r>
              <w:rPr>
                <w:rFonts w:ascii="Helvetica Neue" w:hAnsi="Helvetica Neue"/>
                <w:b w:val="0"/>
                <w:sz w:val="24"/>
              </w:rPr>
              <w:t xml:space="preserve">Dred Scott v. </w:t>
            </w:r>
            <w:proofErr w:type="spellStart"/>
            <w:r>
              <w:rPr>
                <w:rFonts w:ascii="Helvetica Neue" w:hAnsi="Helvetica Neue"/>
                <w:b w:val="0"/>
                <w:sz w:val="24"/>
              </w:rPr>
              <w:t>Sandford</w:t>
            </w:r>
            <w:proofErr w:type="spellEnd"/>
            <w:r>
              <w:rPr>
                <w:rFonts w:ascii="Helvetica Neue" w:hAnsi="Helvetica Neue"/>
                <w:b w:val="0"/>
                <w:sz w:val="24"/>
              </w:rPr>
              <w:t xml:space="preserve"> reached the Supreme Court in 1856.</w:t>
            </w:r>
          </w:p>
          <w:p w14:paraId="56ACB7C9" w14:textId="77777777" w:rsidR="00CA4713" w:rsidRDefault="00CA4713" w:rsidP="00CF7273">
            <w:pPr>
              <w:pStyle w:val="Heading21"/>
              <w:numPr>
                <w:ilvl w:val="0"/>
                <w:numId w:val="16"/>
              </w:numPr>
              <w:rPr>
                <w:rFonts w:ascii="Helvetica Neue" w:hAnsi="Helvetica Neue"/>
                <w:b w:val="0"/>
                <w:sz w:val="24"/>
              </w:rPr>
            </w:pPr>
            <w:r>
              <w:rPr>
                <w:rFonts w:ascii="Helvetica Neue" w:hAnsi="Helvetica Neue"/>
                <w:b w:val="0"/>
                <w:sz w:val="24"/>
              </w:rPr>
              <w:t>Dred Scott sued for his freedom after his owner died.</w:t>
            </w:r>
          </w:p>
          <w:p w14:paraId="755624D2" w14:textId="77777777" w:rsidR="00CA4713" w:rsidRDefault="00CA4713" w:rsidP="00CF7273">
            <w:pPr>
              <w:pStyle w:val="Heading21"/>
              <w:numPr>
                <w:ilvl w:val="0"/>
                <w:numId w:val="16"/>
              </w:numPr>
              <w:rPr>
                <w:rFonts w:ascii="Helvetica Neue" w:hAnsi="Helvetica Neue"/>
                <w:b w:val="0"/>
                <w:sz w:val="24"/>
              </w:rPr>
            </w:pPr>
            <w:r>
              <w:rPr>
                <w:rFonts w:ascii="Helvetica Neue" w:hAnsi="Helvetica Neue"/>
                <w:b w:val="0"/>
                <w:sz w:val="24"/>
              </w:rPr>
              <w:t>Roger B. Taney ruled against Scott, also declared the Missouri Compromise unconstitutional.</w:t>
            </w:r>
          </w:p>
          <w:p w14:paraId="2A86E15A" w14:textId="2F55902A" w:rsidR="00CA4713" w:rsidRPr="00CF7273" w:rsidRDefault="00CA4713" w:rsidP="00CF7273">
            <w:pPr>
              <w:pStyle w:val="Heading21"/>
              <w:numPr>
                <w:ilvl w:val="0"/>
                <w:numId w:val="16"/>
              </w:numPr>
              <w:rPr>
                <w:rFonts w:ascii="Helvetica Neue" w:hAnsi="Helvetica Neue"/>
                <w:b w:val="0"/>
                <w:sz w:val="24"/>
              </w:rPr>
            </w:pPr>
            <w:r>
              <w:rPr>
                <w:rFonts w:ascii="Helvetica Neue" w:hAnsi="Helvetica Neue"/>
                <w:b w:val="0"/>
                <w:sz w:val="24"/>
              </w:rPr>
              <w:t>Northerners frowned upon this.</w:t>
            </w:r>
          </w:p>
          <w:p w14:paraId="725B7CF7" w14:textId="087F459A" w:rsidR="00FF4F8E" w:rsidRDefault="00496F90" w:rsidP="005578D8">
            <w:pPr>
              <w:pStyle w:val="Heading21"/>
              <w:rPr>
                <w:rFonts w:ascii="Helvetica Neue" w:hAnsi="Helvetica Neue"/>
                <w:u w:val="single"/>
              </w:rPr>
            </w:pPr>
            <w:r>
              <w:rPr>
                <w:rFonts w:ascii="Helvetica Neue" w:hAnsi="Helvetica Neue"/>
                <w:u w:val="single"/>
              </w:rPr>
              <w:t>Lincoln and Douglas Debate</w:t>
            </w:r>
          </w:p>
          <w:p w14:paraId="71FCAEAA" w14:textId="3E833C20" w:rsidR="00CF7273" w:rsidRDefault="00CA4713" w:rsidP="00CA4713">
            <w:pPr>
              <w:pStyle w:val="Heading21"/>
              <w:numPr>
                <w:ilvl w:val="0"/>
                <w:numId w:val="16"/>
              </w:numPr>
              <w:rPr>
                <w:rFonts w:ascii="Helvetica Neue" w:hAnsi="Helvetica Neue"/>
                <w:b w:val="0"/>
                <w:sz w:val="24"/>
                <w:szCs w:val="24"/>
              </w:rPr>
            </w:pPr>
            <w:r>
              <w:rPr>
                <w:rFonts w:ascii="Helvetica Neue" w:hAnsi="Helvetica Neue"/>
                <w:b w:val="0"/>
                <w:sz w:val="24"/>
                <w:szCs w:val="24"/>
              </w:rPr>
              <w:t>Abraham Lincoln was nominated in Illinois to challenge Douglas for his U.S. Senate seat.</w:t>
            </w:r>
          </w:p>
          <w:p w14:paraId="27B7E534" w14:textId="7E437494" w:rsidR="00CA4713" w:rsidRDefault="00CA4713" w:rsidP="00CA4713">
            <w:pPr>
              <w:pStyle w:val="Heading21"/>
              <w:numPr>
                <w:ilvl w:val="0"/>
                <w:numId w:val="16"/>
              </w:numPr>
              <w:rPr>
                <w:rFonts w:ascii="Helvetica Neue" w:hAnsi="Helvetica Neue"/>
                <w:b w:val="0"/>
                <w:sz w:val="24"/>
                <w:szCs w:val="24"/>
              </w:rPr>
            </w:pPr>
            <w:r>
              <w:rPr>
                <w:rFonts w:ascii="Helvetica Neue" w:hAnsi="Helvetica Neue"/>
                <w:b w:val="0"/>
                <w:sz w:val="24"/>
                <w:szCs w:val="24"/>
              </w:rPr>
              <w:t>Lincoln argued on slavery’s moral wrong, but did not say it should be abolished altogether.</w:t>
            </w:r>
          </w:p>
          <w:p w14:paraId="3861836B" w14:textId="77777777" w:rsidR="00DB2C9A" w:rsidRDefault="00DB2C9A" w:rsidP="00CA4713">
            <w:pPr>
              <w:pStyle w:val="Heading21"/>
              <w:numPr>
                <w:ilvl w:val="0"/>
                <w:numId w:val="16"/>
              </w:numPr>
              <w:rPr>
                <w:rFonts w:ascii="Helvetica Neue" w:hAnsi="Helvetica Neue"/>
                <w:b w:val="0"/>
                <w:sz w:val="24"/>
                <w:szCs w:val="24"/>
              </w:rPr>
            </w:pPr>
            <w:r>
              <w:rPr>
                <w:rFonts w:ascii="Helvetica Neue" w:hAnsi="Helvetica Neue"/>
                <w:b w:val="0"/>
                <w:sz w:val="24"/>
                <w:szCs w:val="24"/>
              </w:rPr>
              <w:t>Douglas supported popular sovereignty.</w:t>
            </w:r>
          </w:p>
          <w:p w14:paraId="0FFB778A" w14:textId="69F27BF1" w:rsidR="00DB2C9A" w:rsidRDefault="00DB2C9A" w:rsidP="00CA4713">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Douglas won reelection, though Lincoln and the Republican </w:t>
            </w:r>
            <w:proofErr w:type="gramStart"/>
            <w:r>
              <w:rPr>
                <w:rFonts w:ascii="Helvetica Neue" w:hAnsi="Helvetica Neue"/>
                <w:b w:val="0"/>
                <w:sz w:val="24"/>
                <w:szCs w:val="24"/>
              </w:rPr>
              <w:t>party</w:t>
            </w:r>
            <w:proofErr w:type="gramEnd"/>
            <w:r>
              <w:rPr>
                <w:rFonts w:ascii="Helvetica Neue" w:hAnsi="Helvetica Neue"/>
                <w:b w:val="0"/>
                <w:sz w:val="24"/>
                <w:szCs w:val="24"/>
              </w:rPr>
              <w:t xml:space="preserve"> were both strengthened.</w:t>
            </w:r>
          </w:p>
          <w:p w14:paraId="172A1EB2" w14:textId="62C101B3" w:rsidR="00CE69CA" w:rsidRDefault="00496F90" w:rsidP="00CE69CA">
            <w:pPr>
              <w:pStyle w:val="Heading21"/>
              <w:rPr>
                <w:rFonts w:ascii="Helvetica Neue" w:hAnsi="Helvetica Neue"/>
                <w:u w:val="single"/>
              </w:rPr>
            </w:pPr>
            <w:r>
              <w:rPr>
                <w:rFonts w:ascii="Helvetica Neue" w:hAnsi="Helvetica Neue"/>
                <w:u w:val="single"/>
              </w:rPr>
              <w:t>John Brown Attacks Harpers Ferry</w:t>
            </w:r>
          </w:p>
          <w:p w14:paraId="5C80C50C" w14:textId="607A068A" w:rsidR="00DB2C9A" w:rsidRDefault="00DB2C9A" w:rsidP="00DB2C9A">
            <w:pPr>
              <w:pStyle w:val="Heading21"/>
              <w:numPr>
                <w:ilvl w:val="0"/>
                <w:numId w:val="16"/>
              </w:numPr>
              <w:rPr>
                <w:rFonts w:ascii="Helvetica Neue" w:hAnsi="Helvetica Neue"/>
                <w:b w:val="0"/>
                <w:sz w:val="24"/>
                <w:szCs w:val="24"/>
              </w:rPr>
            </w:pPr>
            <w:r>
              <w:rPr>
                <w:rFonts w:ascii="Helvetica Neue" w:hAnsi="Helvetica Neue"/>
                <w:b w:val="0"/>
                <w:sz w:val="24"/>
                <w:szCs w:val="24"/>
              </w:rPr>
              <w:t>John Brown wanted to inspire slaves to fight for their freedom.</w:t>
            </w:r>
          </w:p>
          <w:p w14:paraId="1EF52DC5" w14:textId="4598A8C2" w:rsidR="009E0562" w:rsidRDefault="00DB2C9A" w:rsidP="00CF7273">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Planned to capture weapons in the U.S. armory from </w:t>
            </w:r>
            <w:r>
              <w:rPr>
                <w:rFonts w:ascii="Helvetica Neue" w:hAnsi="Helvetica Neue"/>
                <w:b w:val="0"/>
                <w:sz w:val="24"/>
                <w:szCs w:val="24"/>
              </w:rPr>
              <w:lastRenderedPageBreak/>
              <w:t>Harpers Ferry, VA</w:t>
            </w:r>
            <w:r w:rsidR="009E0562">
              <w:rPr>
                <w:rFonts w:ascii="Helvetica Neue" w:hAnsi="Helvetica Neue"/>
                <w:b w:val="0"/>
                <w:sz w:val="24"/>
                <w:szCs w:val="24"/>
              </w:rPr>
              <w:t>.</w:t>
            </w:r>
          </w:p>
          <w:p w14:paraId="0C8EE34F" w14:textId="77777777" w:rsidR="00DB2C9A" w:rsidRDefault="00DB2C9A" w:rsidP="00CF7273">
            <w:pPr>
              <w:pStyle w:val="Heading21"/>
              <w:numPr>
                <w:ilvl w:val="0"/>
                <w:numId w:val="16"/>
              </w:numPr>
              <w:rPr>
                <w:rFonts w:ascii="Helvetica Neue" w:hAnsi="Helvetica Neue"/>
                <w:b w:val="0"/>
                <w:sz w:val="24"/>
                <w:szCs w:val="24"/>
              </w:rPr>
            </w:pPr>
            <w:r>
              <w:rPr>
                <w:rFonts w:ascii="Helvetica Neue" w:hAnsi="Helvetica Neue"/>
                <w:b w:val="0"/>
                <w:sz w:val="24"/>
                <w:szCs w:val="24"/>
              </w:rPr>
              <w:t>Killed four people in the raid, stole the arsenal.</w:t>
            </w:r>
          </w:p>
          <w:p w14:paraId="60B31674" w14:textId="77777777" w:rsidR="00DB2C9A" w:rsidRDefault="00DB2C9A" w:rsidP="00CF7273">
            <w:pPr>
              <w:pStyle w:val="Heading21"/>
              <w:numPr>
                <w:ilvl w:val="0"/>
                <w:numId w:val="16"/>
              </w:numPr>
              <w:rPr>
                <w:rFonts w:ascii="Helvetica Neue" w:hAnsi="Helvetica Neue"/>
                <w:b w:val="0"/>
                <w:sz w:val="24"/>
                <w:szCs w:val="24"/>
              </w:rPr>
            </w:pPr>
            <w:r>
              <w:rPr>
                <w:rFonts w:ascii="Helvetica Neue" w:hAnsi="Helvetica Neue"/>
                <w:b w:val="0"/>
                <w:sz w:val="24"/>
                <w:szCs w:val="24"/>
              </w:rPr>
              <w:t>No slaves joined the fight, and U.S. Marines soon captured Brown and six others.</w:t>
            </w:r>
          </w:p>
          <w:p w14:paraId="01EF2B29" w14:textId="77777777" w:rsidR="00DB2C9A" w:rsidRDefault="00DB2C9A" w:rsidP="00CF7273">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Brown was tried for murder and treason, and was hung. </w:t>
            </w:r>
          </w:p>
          <w:p w14:paraId="66804C3B" w14:textId="71572B60" w:rsidR="00DB2C9A" w:rsidRPr="00CE69CA" w:rsidRDefault="00DB2C9A" w:rsidP="00CF7273">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Northerners saluted him, which horrified many of the </w:t>
            </w:r>
            <w:proofErr w:type="gramStart"/>
            <w:r>
              <w:rPr>
                <w:rFonts w:ascii="Helvetica Neue" w:hAnsi="Helvetica Neue"/>
                <w:b w:val="0"/>
                <w:sz w:val="24"/>
                <w:szCs w:val="24"/>
              </w:rPr>
              <w:t>South</w:t>
            </w:r>
            <w:proofErr w:type="gramEnd"/>
            <w:r>
              <w:rPr>
                <w:rFonts w:ascii="Helvetica Neue" w:hAnsi="Helvetica Neue"/>
                <w:b w:val="0"/>
                <w:sz w:val="24"/>
                <w:szCs w:val="24"/>
              </w:rPr>
              <w:t>.</w:t>
            </w:r>
          </w:p>
          <w:p w14:paraId="4B1D0BCA" w14:textId="7FB968B6" w:rsidR="004D291A" w:rsidRDefault="004D291A" w:rsidP="004D291A">
            <w:pPr>
              <w:pStyle w:val="Heading21"/>
              <w:rPr>
                <w:rFonts w:ascii="Helvetica Neue" w:hAnsi="Helvetica Neue"/>
                <w:u w:val="single"/>
              </w:rPr>
            </w:pPr>
            <w:r>
              <w:rPr>
                <w:rFonts w:ascii="Helvetica Neue" w:hAnsi="Helvetica Neue"/>
                <w:u w:val="single"/>
              </w:rPr>
              <w:t>Summary</w:t>
            </w:r>
          </w:p>
          <w:p w14:paraId="2675E434" w14:textId="17001169" w:rsidR="009E0562" w:rsidRPr="004D291A" w:rsidRDefault="00DB2C9A" w:rsidP="00DB2C9A">
            <w:pPr>
              <w:pStyle w:val="Heading21"/>
              <w:rPr>
                <w:rFonts w:ascii="Helvetica Neue" w:hAnsi="Helvetica Neue"/>
                <w:b w:val="0"/>
                <w:sz w:val="24"/>
                <w:szCs w:val="24"/>
              </w:rPr>
            </w:pPr>
            <w:r>
              <w:rPr>
                <w:rFonts w:ascii="Helvetica Neue" w:hAnsi="Helvetica Neue"/>
                <w:b w:val="0"/>
                <w:sz w:val="24"/>
                <w:szCs w:val="24"/>
              </w:rPr>
              <w:t>The issue of slavery divided the U.S. political spectrum countless times from 1840 onwards.  In 1856, the election was divided between two candidates in the North, yet the South never even placed one of the candidates on the ballot.  Another example is from Lincoln’s run against Douglas, in which Douglas succeeded with the idea of popular sovereignty.  Until U.S. citizens could resolve their issues with slavery, the politics that governed would</w:t>
            </w:r>
            <w:bookmarkStart w:id="0" w:name="_GoBack"/>
            <w:bookmarkEnd w:id="0"/>
            <w:r>
              <w:rPr>
                <w:rFonts w:ascii="Helvetica Neue" w:hAnsi="Helvetica Neue"/>
                <w:b w:val="0"/>
                <w:sz w:val="24"/>
                <w:szCs w:val="24"/>
              </w:rPr>
              <w:t xml:space="preserve"> remain in disarray.</w:t>
            </w:r>
          </w:p>
        </w:tc>
      </w:tr>
    </w:tbl>
    <w:p w14:paraId="5655389A" w14:textId="62F96818" w:rsidR="005A7E66" w:rsidRPr="001715D2" w:rsidRDefault="005A7E66" w:rsidP="00E952E3">
      <w:pPr>
        <w:rPr>
          <w:rFonts w:ascii="Helvetica Neue" w:hAnsi="Helvetica Neue"/>
        </w:rPr>
      </w:pPr>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F522E264"/>
    <w:lvl w:ilvl="0" w:tplc="DBCA903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045DBE"/>
    <w:rsid w:val="000B7D70"/>
    <w:rsid w:val="001715D2"/>
    <w:rsid w:val="00427D6E"/>
    <w:rsid w:val="00496F90"/>
    <w:rsid w:val="004D291A"/>
    <w:rsid w:val="004F61E9"/>
    <w:rsid w:val="005578D8"/>
    <w:rsid w:val="005A32D2"/>
    <w:rsid w:val="005A7E66"/>
    <w:rsid w:val="007770EA"/>
    <w:rsid w:val="00827445"/>
    <w:rsid w:val="00923E1F"/>
    <w:rsid w:val="0092734B"/>
    <w:rsid w:val="009E0562"/>
    <w:rsid w:val="00AA1359"/>
    <w:rsid w:val="00B25C5D"/>
    <w:rsid w:val="00BB1783"/>
    <w:rsid w:val="00BC1B2C"/>
    <w:rsid w:val="00BC4F72"/>
    <w:rsid w:val="00CA36E4"/>
    <w:rsid w:val="00CA4713"/>
    <w:rsid w:val="00CE69CA"/>
    <w:rsid w:val="00CF7273"/>
    <w:rsid w:val="00DB2C9A"/>
    <w:rsid w:val="00DC7B05"/>
    <w:rsid w:val="00DE0FC5"/>
    <w:rsid w:val="00E12F10"/>
    <w:rsid w:val="00E952E3"/>
    <w:rsid w:val="00ED2A45"/>
    <w:rsid w:val="00F65441"/>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355</Words>
  <Characters>2030</Characters>
  <Application>Microsoft Macintosh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3</cp:revision>
  <cp:lastPrinted>2012-03-19T05:46:00Z</cp:lastPrinted>
  <dcterms:created xsi:type="dcterms:W3CDTF">2012-03-20T05:50:00Z</dcterms:created>
  <dcterms:modified xsi:type="dcterms:W3CDTF">2012-03-20T14:48:00Z</dcterms:modified>
</cp:coreProperties>
</file>