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32916" w14:textId="77777777" w:rsidR="00D362D5" w:rsidRDefault="00B431F6">
      <w:r>
        <w:t>Calhoun Questions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Kolin Krewinkel</w:t>
      </w:r>
    </w:p>
    <w:p w14:paraId="768C0AE7" w14:textId="77777777" w:rsidR="00B431F6" w:rsidRDefault="00B431F6" w:rsidP="00B431F6">
      <w:pPr>
        <w:jc w:val="right"/>
      </w:pPr>
      <w:r>
        <w:t>Period ¾</w:t>
      </w:r>
    </w:p>
    <w:p w14:paraId="758B3EEB" w14:textId="77777777" w:rsidR="00B431F6" w:rsidRDefault="00B431F6" w:rsidP="00B431F6">
      <w:pPr>
        <w:jc w:val="right"/>
      </w:pPr>
    </w:p>
    <w:p w14:paraId="79F9B913" w14:textId="77777777" w:rsidR="00B431F6" w:rsidRDefault="00B431F6" w:rsidP="00B431F6">
      <w:pPr>
        <w:pStyle w:val="ListParagraph"/>
        <w:numPr>
          <w:ilvl w:val="0"/>
          <w:numId w:val="1"/>
        </w:numPr>
      </w:pPr>
      <w:r>
        <w:t>The Federal Government has no right to extend, restrict, establish, or abolish slavery in Calhoun’s view, as it is a state’s right.</w:t>
      </w:r>
    </w:p>
    <w:p w14:paraId="7C3E09E8" w14:textId="77777777" w:rsidR="00B431F6" w:rsidRDefault="00B431F6" w:rsidP="00B431F6">
      <w:pPr>
        <w:pStyle w:val="ListParagraph"/>
        <w:numPr>
          <w:ilvl w:val="0"/>
          <w:numId w:val="1"/>
        </w:numPr>
      </w:pPr>
      <w:r>
        <w:t>The Federal Government should treat the states as their own “domestic institutions,” who have the final word in their own laws and governance.</w:t>
      </w:r>
    </w:p>
    <w:p w14:paraId="730EFACB" w14:textId="77777777" w:rsidR="00B431F6" w:rsidRDefault="00B431F6" w:rsidP="00B431F6">
      <w:pPr>
        <w:pStyle w:val="ListParagraph"/>
        <w:numPr>
          <w:ilvl w:val="0"/>
          <w:numId w:val="1"/>
        </w:numPr>
      </w:pPr>
      <w:r>
        <w:t>The Federal Government was established, in his eyes, to be the common protection and guardian of all.</w:t>
      </w:r>
    </w:p>
    <w:p w14:paraId="20B84525" w14:textId="77777777" w:rsidR="00B431F6" w:rsidRDefault="00B431F6" w:rsidP="00B431F6">
      <w:pPr>
        <w:pStyle w:val="ListParagraph"/>
        <w:numPr>
          <w:ilvl w:val="0"/>
          <w:numId w:val="1"/>
        </w:numPr>
      </w:pPr>
      <w:r>
        <w:t>The states and their own people are the only ones who have the right to choose whether or not slavery should be legal.</w:t>
      </w:r>
    </w:p>
    <w:p w14:paraId="5841589C" w14:textId="77777777" w:rsidR="00B431F6" w:rsidRDefault="00B431F6" w:rsidP="00B431F6">
      <w:pPr>
        <w:pStyle w:val="ListParagraph"/>
        <w:numPr>
          <w:ilvl w:val="0"/>
          <w:numId w:val="1"/>
        </w:numPr>
      </w:pPr>
      <w:r>
        <w:t>Calhoun justifies the expansion of slavery by stating that its continued spread is a direct result of the people’s support for it.</w:t>
      </w:r>
    </w:p>
    <w:p w14:paraId="5DF12D0A" w14:textId="77777777" w:rsidR="00F8686A" w:rsidRDefault="00F8686A" w:rsidP="00F8686A"/>
    <w:p w14:paraId="0859C6B5" w14:textId="77777777" w:rsidR="00F8686A" w:rsidRDefault="00F8686A" w:rsidP="00F8686A"/>
    <w:p w14:paraId="7728BAB5" w14:textId="77777777" w:rsidR="00F8686A" w:rsidRDefault="00F8686A" w:rsidP="00F8686A">
      <w:r>
        <w:t>Douglass Questions</w:t>
      </w:r>
    </w:p>
    <w:p w14:paraId="708FB15B" w14:textId="77777777" w:rsidR="00F8686A" w:rsidRDefault="00F8686A" w:rsidP="00F8686A"/>
    <w:p w14:paraId="5393D6C9" w14:textId="77777777" w:rsidR="00F8686A" w:rsidRDefault="00F8686A" w:rsidP="00F8686A">
      <w:pPr>
        <w:pStyle w:val="ListParagraph"/>
        <w:numPr>
          <w:ilvl w:val="0"/>
          <w:numId w:val="2"/>
        </w:numPr>
      </w:pPr>
      <w:r>
        <w:t>Anyone not acting to stop slavery is in support of slavery, which was a direct attack on the North.</w:t>
      </w:r>
    </w:p>
    <w:p w14:paraId="69A3B80E" w14:textId="77777777" w:rsidR="00F8686A" w:rsidRDefault="00F8686A" w:rsidP="00F8686A">
      <w:pPr>
        <w:pStyle w:val="ListParagraph"/>
        <w:numPr>
          <w:ilvl w:val="0"/>
          <w:numId w:val="2"/>
        </w:numPr>
      </w:pPr>
      <w:r>
        <w:t>Douglass structured his argument to break down the North’s cling-to arguments on not fighting against slavery.  This is effective because it made it impossible for Northerners to not feel guilty over their unwillingness to fight against slavery.</w:t>
      </w:r>
    </w:p>
    <w:p w14:paraId="48D8E586" w14:textId="77777777" w:rsidR="00F8686A" w:rsidRDefault="00F8686A" w:rsidP="00F8686A">
      <w:pPr>
        <w:pStyle w:val="ListParagraph"/>
        <w:numPr>
          <w:ilvl w:val="0"/>
          <w:numId w:val="2"/>
        </w:numPr>
      </w:pPr>
      <w:r>
        <w:t>Slavery endured as a result of American’s willingness to support any other nation’s democracy, and our own hypocrisy in maintaining our own basic rights and policy.</w:t>
      </w:r>
    </w:p>
    <w:p w14:paraId="43EA29DC" w14:textId="77777777" w:rsidR="00F8686A" w:rsidRDefault="00F8686A" w:rsidP="00F8686A">
      <w:pPr>
        <w:pStyle w:val="ListParagraph"/>
        <w:numPr>
          <w:ilvl w:val="0"/>
          <w:numId w:val="2"/>
        </w:numPr>
      </w:pPr>
      <w:r>
        <w:t>Douglass would view slavery as a self-contradictory and immoral practice, which should be abolished for the sake of the country.</w:t>
      </w:r>
      <w:bookmarkStart w:id="0" w:name="_GoBack"/>
      <w:bookmarkEnd w:id="0"/>
    </w:p>
    <w:sectPr w:rsidR="00F8686A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26AE"/>
    <w:multiLevelType w:val="hybridMultilevel"/>
    <w:tmpl w:val="334E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32E67"/>
    <w:multiLevelType w:val="hybridMultilevel"/>
    <w:tmpl w:val="E32E0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F6"/>
    <w:rsid w:val="0082639B"/>
    <w:rsid w:val="00B431F6"/>
    <w:rsid w:val="00D362D5"/>
    <w:rsid w:val="00F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C92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1147</Characters>
  <Application>Microsoft Macintosh Word</Application>
  <DocSecurity>0</DocSecurity>
  <Lines>9</Lines>
  <Paragraphs>2</Paragraphs>
  <ScaleCrop>false</ScaleCrop>
  <Company>Enkla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cp:lastPrinted>2012-03-26T07:53:00Z</cp:lastPrinted>
  <dcterms:created xsi:type="dcterms:W3CDTF">2012-03-26T07:45:00Z</dcterms:created>
  <dcterms:modified xsi:type="dcterms:W3CDTF">2012-03-26T08:03:00Z</dcterms:modified>
</cp:coreProperties>
</file>