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5A7E66" w:rsidRPr="002642FA" w14:paraId="13C060FB" w14:textId="77777777" w:rsidTr="00BC4F72">
        <w:trPr>
          <w:trHeight w:val="11420"/>
        </w:trPr>
        <w:tc>
          <w:tcPr>
            <w:tcW w:w="2538" w:type="dxa"/>
          </w:tcPr>
          <w:p w14:paraId="4D6A0D1F" w14:textId="31AFAC21" w:rsidR="005A7E66" w:rsidRPr="002642FA" w:rsidRDefault="005A7E66" w:rsidP="00BC4F72">
            <w:pPr>
              <w:rPr>
                <w:rFonts w:ascii="Helvetica Neue" w:eastAsia="Arial Unicode MS" w:hAnsi="Helvetica Neue" w:cs="Adobe Arabic"/>
                <w:i/>
              </w:rPr>
            </w:pPr>
            <w:r w:rsidRPr="002642FA">
              <w:rPr>
                <w:rFonts w:ascii="Helvetica Neue" w:eastAsia="Arial Unicode MS" w:hAnsi="Helvetica Neue" w:cs="Adobe Arabic"/>
                <w:i/>
              </w:rPr>
              <w:t>Focus Question:</w:t>
            </w:r>
          </w:p>
          <w:p w14:paraId="314579E0" w14:textId="30E47CF5" w:rsidR="005A7E66" w:rsidRPr="002642FA" w:rsidRDefault="005A7E66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5AADB5B" w14:textId="21B05921" w:rsidR="00496F90" w:rsidRPr="002642FA" w:rsidRDefault="00496F90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71C84167" w14:textId="77777777" w:rsidR="00B36334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5D91CA7B" w14:textId="735AD071" w:rsidR="005A32D2" w:rsidRPr="002642FA" w:rsidRDefault="00BF3832" w:rsidP="00CA2E0B">
            <w:pPr>
              <w:rPr>
                <w:rFonts w:ascii="Helvetica Neue" w:eastAsia="Arial Unicode MS" w:hAnsi="Helvetica Neue" w:cs="Adobe Arabic"/>
                <w:i/>
              </w:rPr>
            </w:pPr>
            <w:r>
              <w:rPr>
                <w:rFonts w:ascii="Helvetica Neue" w:eastAsia="Arial Unicode MS" w:hAnsi="Helvetica Neue" w:cs="Adobe Arabic"/>
                <w:i/>
              </w:rPr>
              <w:t>What was the general public’s perception of the opposing sides at the end of the war?</w:t>
            </w:r>
          </w:p>
          <w:p w14:paraId="18C5C9DB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76DDA049" w14:textId="77777777" w:rsidR="00CA2E0B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7371CA0F" w14:textId="77777777" w:rsidR="00B36334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6ED28657" w14:textId="50494E6A" w:rsidR="00CA2E0B" w:rsidRPr="002642FA" w:rsidRDefault="00697218" w:rsidP="00CA2E0B">
            <w:pPr>
              <w:rPr>
                <w:rFonts w:ascii="Helvetica Neue" w:eastAsia="Arial Unicode MS" w:hAnsi="Helvetica Neue" w:cs="Adobe Arabic"/>
                <w:i/>
              </w:rPr>
            </w:pPr>
            <w:r>
              <w:rPr>
                <w:rFonts w:ascii="Helvetica Neue" w:eastAsia="Arial Unicode MS" w:hAnsi="Helvetica Neue" w:cs="Adobe Arabic"/>
                <w:i/>
              </w:rPr>
              <w:t>What did the Thirteenth Amendment do that the Emancipation did not?</w:t>
            </w:r>
          </w:p>
          <w:p w14:paraId="3DE7A581" w14:textId="77777777" w:rsidR="00CA2E0B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0D099CCB" w14:textId="1399665E" w:rsidR="00CA2E0B" w:rsidRPr="002642FA" w:rsidRDefault="00697218" w:rsidP="00CA2E0B">
            <w:pPr>
              <w:rPr>
                <w:rFonts w:ascii="Helvetica Neue" w:eastAsia="Arial Unicode MS" w:hAnsi="Helvetica Neue" w:cs="Adobe Arabic"/>
                <w:i/>
              </w:rPr>
            </w:pPr>
            <w:r>
              <w:rPr>
                <w:rFonts w:ascii="Helvetica Neue" w:eastAsia="Arial Unicode MS" w:hAnsi="Helvetica Neue" w:cs="Adobe Arabic"/>
                <w:i/>
              </w:rPr>
              <w:t>Who shot Lincoln, and who were his conspirators?</w:t>
            </w:r>
          </w:p>
          <w:p w14:paraId="1A336E52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421BF896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49A31F80" w14:textId="77777777" w:rsidR="00CA2E0B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3F38FE71" w14:textId="77777777" w:rsidR="00B36334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7EF8E3E9" w14:textId="77777777" w:rsidR="00697218" w:rsidRDefault="00697218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4B5DF155" w14:textId="77777777" w:rsidR="00B36334" w:rsidRPr="002642FA" w:rsidRDefault="00B36334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922006A" w14:textId="0BA6C0C2" w:rsidR="00CA2E0B" w:rsidRPr="002642FA" w:rsidRDefault="00697218" w:rsidP="00CA2E0B">
            <w:pPr>
              <w:rPr>
                <w:rFonts w:ascii="Helvetica Neue" w:eastAsia="Arial Unicode MS" w:hAnsi="Helvetica Neue" w:cs="Adobe Arabic"/>
                <w:i/>
              </w:rPr>
            </w:pPr>
            <w:r>
              <w:rPr>
                <w:rFonts w:ascii="Helvetica Neue" w:eastAsia="Arial Unicode MS" w:hAnsi="Helvetica Neue" w:cs="Adobe Arabic"/>
                <w:i/>
              </w:rPr>
              <w:t>How did each side’s economy develop after the Civil War?</w:t>
            </w:r>
          </w:p>
          <w:p w14:paraId="3DA61386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0B1632A3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6DA14D29" w14:textId="77777777" w:rsidR="00CA2E0B" w:rsidRPr="002642FA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B413D97" w14:textId="77777777" w:rsidR="00CA2E0B" w:rsidRDefault="00CA2E0B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46F3F19B" w14:textId="77777777" w:rsidR="00455ED6" w:rsidRDefault="00455ED6" w:rsidP="00CA2E0B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3D11A787" w14:textId="77777777" w:rsidR="005A32D2" w:rsidRPr="002642FA" w:rsidRDefault="005A32D2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166382BB" w14:textId="1C534DB1" w:rsidR="00B36334" w:rsidRPr="002642FA" w:rsidRDefault="00B36334" w:rsidP="00BC4F72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04D6E6B0" w14:textId="77777777" w:rsidR="001F01F7" w:rsidRDefault="001F01F7" w:rsidP="00BC1B2C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52A95CB0" w14:textId="77777777" w:rsidR="001F01F7" w:rsidRDefault="001F01F7" w:rsidP="00BC1B2C">
            <w:pPr>
              <w:rPr>
                <w:rFonts w:ascii="Helvetica Neue" w:eastAsia="Arial Unicode MS" w:hAnsi="Helvetica Neue" w:cs="Adobe Arabic"/>
                <w:i/>
              </w:rPr>
            </w:pPr>
          </w:p>
          <w:p w14:paraId="3B6B3253" w14:textId="77777777" w:rsidR="00697218" w:rsidRPr="00697218" w:rsidRDefault="00697218" w:rsidP="00697218">
            <w:pPr>
              <w:rPr>
                <w:rFonts w:ascii="Helvetica Neue" w:eastAsia="Arial Unicode MS" w:hAnsi="Helvetica Neue" w:cs="Adobe Arabic"/>
                <w:i/>
              </w:rPr>
            </w:pPr>
            <w:r w:rsidRPr="00697218">
              <w:rPr>
                <w:rFonts w:ascii="Helvetica Neue" w:eastAsia="Arial Unicode MS" w:hAnsi="Helvetica Neue" w:cs="Adobe Arabic"/>
                <w:i/>
              </w:rPr>
              <w:t>What kind of changes and challenges did the conclusion of the Civil War bring to the United States?</w:t>
            </w:r>
          </w:p>
          <w:p w14:paraId="09A0BEDD" w14:textId="7D0AC6CC" w:rsidR="00B36334" w:rsidRPr="002642FA" w:rsidRDefault="00B36334" w:rsidP="00BC1B2C">
            <w:pPr>
              <w:rPr>
                <w:rFonts w:ascii="Helvetica Neue" w:eastAsia="Arial Unicode MS" w:hAnsi="Helvetica Neue" w:cs="Adobe Arabic"/>
                <w:i/>
              </w:rPr>
            </w:pPr>
          </w:p>
        </w:tc>
        <w:tc>
          <w:tcPr>
            <w:tcW w:w="7038" w:type="dxa"/>
          </w:tcPr>
          <w:p w14:paraId="0D0E1F02" w14:textId="1A5BF7C4" w:rsidR="00B36334" w:rsidRDefault="00494231" w:rsidP="001D5D2F">
            <w:pPr>
              <w:rPr>
                <w:rFonts w:ascii="Helvetica Neue" w:eastAsia="Arial Unicode MS" w:hAnsi="Helvetica Neue" w:cs="Adobe Arabic"/>
              </w:rPr>
            </w:pPr>
            <w:r>
              <w:rPr>
                <w:rFonts w:ascii="Helvetica Neue" w:eastAsia="Arial Unicode MS" w:hAnsi="Helvetica Neue" w:cs="Adobe Arabic"/>
              </w:rPr>
              <w:lastRenderedPageBreak/>
              <w:t>What kind of changes and challenges did the conclusion of the Civil War bring to the United States?</w:t>
            </w:r>
          </w:p>
          <w:p w14:paraId="6121A5C7" w14:textId="77777777" w:rsidR="008F0587" w:rsidRPr="008F0587" w:rsidRDefault="008F0587" w:rsidP="001D5D2F">
            <w:pPr>
              <w:rPr>
                <w:rFonts w:ascii="Helvetica Neue" w:eastAsia="Arial Unicode MS" w:hAnsi="Helvetica Neue" w:cs="Adobe Arabic"/>
              </w:rPr>
            </w:pPr>
          </w:p>
          <w:p w14:paraId="6CFA0A12" w14:textId="1D31C9C4" w:rsidR="005A7E66" w:rsidRPr="002642FA" w:rsidRDefault="00494231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>
              <w:rPr>
                <w:rFonts w:ascii="Helvetica Neue Light" w:hAnsi="Helvetica Neue Light" w:cs="Adobe Arabic"/>
                <w:b w:val="0"/>
              </w:rPr>
              <w:t>Costs of the War</w:t>
            </w:r>
          </w:p>
          <w:p w14:paraId="7BD3C32F" w14:textId="2588E8E6" w:rsidR="00014BB4" w:rsidRPr="00BF3832" w:rsidRDefault="00BF3832" w:rsidP="00014BB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>Both sides at the end of the war resented each other.</w:t>
            </w:r>
          </w:p>
          <w:p w14:paraId="105B8996" w14:textId="5551473E" w:rsidR="00BF3832" w:rsidRPr="008F0587" w:rsidRDefault="00BF3832" w:rsidP="00014BB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>The Civil War was the deadliest war in American history- about 620,000 soldiers died, over half of which was Union troops.</w:t>
            </w:r>
          </w:p>
          <w:p w14:paraId="7BA29CE3" w14:textId="3662AA4C" w:rsidR="008F0587" w:rsidRPr="008F0587" w:rsidRDefault="00BF3832" w:rsidP="00014BB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>Many years after the war, the government was still paying off loans it took out to pay for the costly war.</w:t>
            </w:r>
          </w:p>
          <w:p w14:paraId="6520C48B" w14:textId="77777777" w:rsidR="008F0587" w:rsidRPr="008F0587" w:rsidRDefault="008F0587" w:rsidP="008F0587">
            <w:pPr>
              <w:pStyle w:val="Heading21"/>
              <w:ind w:left="360"/>
              <w:rPr>
                <w:rFonts w:ascii="Helvetica Neue" w:hAnsi="Helvetica Neue" w:cs="Adobe Arabic"/>
                <w:sz w:val="28"/>
              </w:rPr>
            </w:pPr>
          </w:p>
          <w:p w14:paraId="716F0C54" w14:textId="609971B6" w:rsidR="00B36334" w:rsidRPr="002642FA" w:rsidRDefault="00494231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>
              <w:rPr>
                <w:rFonts w:ascii="Helvetica Neue Light" w:hAnsi="Helvetica Neue Light" w:cs="Adobe Arabic"/>
                <w:b w:val="0"/>
              </w:rPr>
              <w:t>The Thirteenth Amendment</w:t>
            </w:r>
          </w:p>
          <w:p w14:paraId="50A4CAB2" w14:textId="33A419EB" w:rsidR="00B36334" w:rsidRPr="008F0587" w:rsidRDefault="00BF3832" w:rsidP="008F0587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>Many abolitionist leaders, such as Booker T. Washington, rejoiced over the freeing of so many of the enslaved.</w:t>
            </w:r>
          </w:p>
          <w:p w14:paraId="480F8986" w14:textId="39830C6F" w:rsidR="008F0587" w:rsidRPr="00BF3832" w:rsidRDefault="00BF3832" w:rsidP="008F0587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>Many African Americans in the border states were still enslaved.</w:t>
            </w:r>
          </w:p>
          <w:p w14:paraId="7380E3C6" w14:textId="77777777" w:rsidR="00BF3832" w:rsidRPr="00BF3832" w:rsidRDefault="00BF3832" w:rsidP="008F0587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>The Thirteenth Amendment passed, by 1865, over 27 states had ratified, banning slavery.</w:t>
            </w:r>
          </w:p>
          <w:p w14:paraId="038D64FB" w14:textId="77777777" w:rsidR="00BF3832" w:rsidRPr="00B36334" w:rsidRDefault="00BF3832" w:rsidP="00BF3832">
            <w:pPr>
              <w:pStyle w:val="Heading21"/>
              <w:ind w:left="360"/>
              <w:rPr>
                <w:rFonts w:ascii="Helvetica Neue" w:hAnsi="Helvetica Neue" w:cs="Adobe Arabic"/>
                <w:sz w:val="28"/>
              </w:rPr>
            </w:pPr>
          </w:p>
          <w:p w14:paraId="2A291037" w14:textId="32D51945" w:rsidR="00B36334" w:rsidRPr="002642FA" w:rsidRDefault="00494231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>
              <w:rPr>
                <w:rFonts w:ascii="Helvetica Neue Light" w:hAnsi="Helvetica Neue Light" w:cs="Adobe Arabic"/>
                <w:b w:val="0"/>
              </w:rPr>
              <w:t>Lincoln’s Assassination</w:t>
            </w:r>
          </w:p>
          <w:p w14:paraId="255689EB" w14:textId="406409A8" w:rsidR="006D7A7E" w:rsidRPr="00B36334" w:rsidRDefault="00BF3832" w:rsidP="006D7A7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>Five days before Lee’s surrender at Appomattox, a Confederate supporter named John Wlikes Booth shot Lincoln in the back of the head.</w:t>
            </w:r>
          </w:p>
          <w:p w14:paraId="18EB15B9" w14:textId="751B2162" w:rsidR="003E3FB8" w:rsidRPr="00EF3D34" w:rsidRDefault="00BF3832" w:rsidP="006D7A7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>An accomplice of Booth also wounded William Seward.</w:t>
            </w:r>
          </w:p>
          <w:p w14:paraId="7487F57A" w14:textId="29E0E0F2" w:rsidR="00EF3D34" w:rsidRPr="00EF3D34" w:rsidRDefault="00BF3832" w:rsidP="006D7A7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>Though they both initially escaped, both were eventually caught.</w:t>
            </w:r>
          </w:p>
          <w:p w14:paraId="5592BC92" w14:textId="19BAA6B0" w:rsidR="00EF3D34" w:rsidRPr="00B36334" w:rsidRDefault="00BF3832" w:rsidP="006D7A7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>The bullet in Lincoln’s head could not be removed, died the next morning.</w:t>
            </w:r>
          </w:p>
          <w:p w14:paraId="58159FEA" w14:textId="77777777" w:rsidR="00B36334" w:rsidRPr="00B36334" w:rsidRDefault="00B36334" w:rsidP="00B36334">
            <w:pPr>
              <w:pStyle w:val="Heading21"/>
              <w:ind w:left="360"/>
              <w:rPr>
                <w:rFonts w:ascii="Helvetica Neue" w:hAnsi="Helvetica Neue" w:cs="Adobe Arabic"/>
                <w:sz w:val="28"/>
              </w:rPr>
            </w:pPr>
          </w:p>
          <w:p w14:paraId="6E774E6E" w14:textId="22795AC1" w:rsidR="00B36334" w:rsidRPr="002642FA" w:rsidRDefault="00494231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>
              <w:rPr>
                <w:rFonts w:ascii="Helvetica Neue Light" w:hAnsi="Helvetica Neue Light" w:cs="Adobe Arabic"/>
                <w:b w:val="0"/>
              </w:rPr>
              <w:t>Consequences of the War</w:t>
            </w:r>
          </w:p>
          <w:p w14:paraId="0065D6F5" w14:textId="206E8358" w:rsidR="00014BB4" w:rsidRPr="003049B5" w:rsidRDefault="00BF3832" w:rsidP="00014BB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</w:rPr>
              <w:t>In fighting the Civil War, many began to see the United States as one, rather than a pool of states.</w:t>
            </w:r>
          </w:p>
          <w:p w14:paraId="1DBCE3C9" w14:textId="122227E0" w:rsidR="003049B5" w:rsidRPr="003049B5" w:rsidRDefault="00BF3832" w:rsidP="00014BB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</w:rPr>
              <w:t>After the war, the government had become more powerful, it had now established a new banking system, funded more transport systems, and gave western land to settlers.</w:t>
            </w:r>
          </w:p>
          <w:p w14:paraId="21925D96" w14:textId="68C64C4D" w:rsidR="003049B5" w:rsidRPr="00455ED6" w:rsidRDefault="00BF3832" w:rsidP="00014BB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</w:rPr>
              <w:t>Steel, petroleum, food processing, and manufacturing all grew as Northern industries.</w:t>
            </w:r>
          </w:p>
          <w:p w14:paraId="2FF32D93" w14:textId="273E8756" w:rsidR="00455ED6" w:rsidRPr="00455ED6" w:rsidRDefault="00697218" w:rsidP="00014BB4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 w:cs="Adobe Arabic"/>
                <w:sz w:val="28"/>
              </w:rPr>
            </w:pPr>
            <w:r>
              <w:rPr>
                <w:rFonts w:ascii="Helvetica Neue" w:hAnsi="Helvetica Neue" w:cs="Adobe Arabic"/>
                <w:b w:val="0"/>
                <w:sz w:val="22"/>
              </w:rPr>
              <w:t xml:space="preserve">For the South, much machinery was wrecked – the economic </w:t>
            </w:r>
            <w:r>
              <w:rPr>
                <w:rFonts w:ascii="Helvetica Neue" w:hAnsi="Helvetica Neue" w:cs="Adobe Arabic"/>
                <w:b w:val="0"/>
                <w:sz w:val="22"/>
              </w:rPr>
              <w:lastRenderedPageBreak/>
              <w:t>difference created by the Civil War would last in the South for decades to come.</w:t>
            </w:r>
          </w:p>
          <w:p w14:paraId="0A352ED0" w14:textId="77777777" w:rsidR="00B36334" w:rsidRPr="00B36334" w:rsidRDefault="00B36334" w:rsidP="00494231">
            <w:pPr>
              <w:pStyle w:val="Heading21"/>
              <w:rPr>
                <w:rFonts w:ascii="Helvetica Neue" w:hAnsi="Helvetica Neue" w:cs="Adobe Arabic"/>
                <w:sz w:val="28"/>
              </w:rPr>
            </w:pPr>
          </w:p>
          <w:p w14:paraId="285D5B38" w14:textId="1778A3EB" w:rsidR="00B36334" w:rsidRPr="002642FA" w:rsidRDefault="00B36334" w:rsidP="00B36334">
            <w:pPr>
              <w:pStyle w:val="Heading21"/>
              <w:spacing w:after="120"/>
              <w:rPr>
                <w:rFonts w:ascii="Helvetica Neue Light" w:hAnsi="Helvetica Neue Light" w:cs="Adobe Arabic"/>
                <w:b w:val="0"/>
              </w:rPr>
            </w:pPr>
            <w:r>
              <w:rPr>
                <w:rFonts w:ascii="Helvetica Neue Light" w:hAnsi="Helvetica Neue Light" w:cs="Adobe Arabic"/>
                <w:b w:val="0"/>
              </w:rPr>
              <w:t>Summary</w:t>
            </w:r>
          </w:p>
          <w:p w14:paraId="2675E434" w14:textId="25AC30C7" w:rsidR="005561EC" w:rsidRPr="00697218" w:rsidRDefault="00697218" w:rsidP="00697218">
            <w:pPr>
              <w:pStyle w:val="Heading21"/>
              <w:rPr>
                <w:rFonts w:ascii="Helvetica Neue" w:hAnsi="Helvetica Neue" w:cs="Adobe Arabic"/>
                <w:b w:val="0"/>
                <w:sz w:val="22"/>
                <w:szCs w:val="24"/>
              </w:rPr>
            </w:pP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 xml:space="preserve">The Civil War brought American people peace and liberty afterwards.  Though high war debts plagued the government, slavery had been banned, making the country more </w:t>
            </w:r>
            <w:r>
              <w:rPr>
                <w:rFonts w:ascii="Helvetica Neue" w:hAnsi="Helvetica Neue" w:cs="Adobe Arabic"/>
                <w:b w:val="0"/>
                <w:i/>
                <w:sz w:val="22"/>
                <w:szCs w:val="24"/>
              </w:rPr>
              <w:t>right</w:t>
            </w:r>
            <w:r>
              <w:rPr>
                <w:rFonts w:ascii="Helvetica Neue" w:hAnsi="Helvetica Neue" w:cs="Adobe Arabic"/>
                <w:b w:val="0"/>
                <w:sz w:val="22"/>
                <w:szCs w:val="24"/>
              </w:rPr>
              <w:t>.  In the North, more advanced industry also began to develop.  Sadly, a Confederate supporter assassinated Lincoln, and the South now had a huge economic burden to overcome after the destruction of the war.</w:t>
            </w:r>
            <w:bookmarkStart w:id="0" w:name="_GoBack"/>
            <w:bookmarkEnd w:id="0"/>
          </w:p>
        </w:tc>
      </w:tr>
    </w:tbl>
    <w:p w14:paraId="5655389A" w14:textId="6267B3B8" w:rsidR="005A7E66" w:rsidRPr="002642FA" w:rsidRDefault="005A7E66" w:rsidP="00CA2E0B">
      <w:pPr>
        <w:rPr>
          <w:rFonts w:ascii="Helvetica Neue" w:hAnsi="Helvetica Neue" w:cs="Adobe Arabic"/>
        </w:rPr>
      </w:pPr>
    </w:p>
    <w:sectPr w:rsidR="005A7E66" w:rsidRPr="002642FA"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C543E"/>
    <w:multiLevelType w:val="hybridMultilevel"/>
    <w:tmpl w:val="4C4A04B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400C5E68"/>
    <w:multiLevelType w:val="hybridMultilevel"/>
    <w:tmpl w:val="044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061FF"/>
    <w:multiLevelType w:val="hybridMultilevel"/>
    <w:tmpl w:val="F522E264"/>
    <w:lvl w:ilvl="0" w:tplc="DBCA90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7B4E90"/>
    <w:multiLevelType w:val="hybridMultilevel"/>
    <w:tmpl w:val="3A320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66"/>
    <w:rsid w:val="00003F4E"/>
    <w:rsid w:val="00014BB4"/>
    <w:rsid w:val="0003008E"/>
    <w:rsid w:val="00045DBE"/>
    <w:rsid w:val="00063471"/>
    <w:rsid w:val="000B7D70"/>
    <w:rsid w:val="000C3487"/>
    <w:rsid w:val="001139A7"/>
    <w:rsid w:val="001715D2"/>
    <w:rsid w:val="001D5D2F"/>
    <w:rsid w:val="001E1BFF"/>
    <w:rsid w:val="001F01F7"/>
    <w:rsid w:val="00244B2B"/>
    <w:rsid w:val="002642FA"/>
    <w:rsid w:val="002C5557"/>
    <w:rsid w:val="002D4C5F"/>
    <w:rsid w:val="003049B5"/>
    <w:rsid w:val="003C3219"/>
    <w:rsid w:val="003E3FB8"/>
    <w:rsid w:val="00427D6E"/>
    <w:rsid w:val="00455ED6"/>
    <w:rsid w:val="00494231"/>
    <w:rsid w:val="00496F90"/>
    <w:rsid w:val="004A0304"/>
    <w:rsid w:val="004D291A"/>
    <w:rsid w:val="004F61E9"/>
    <w:rsid w:val="00533F24"/>
    <w:rsid w:val="005561EC"/>
    <w:rsid w:val="005578D8"/>
    <w:rsid w:val="005A32D2"/>
    <w:rsid w:val="005A7E66"/>
    <w:rsid w:val="005F251A"/>
    <w:rsid w:val="00653641"/>
    <w:rsid w:val="00697218"/>
    <w:rsid w:val="006D6650"/>
    <w:rsid w:val="006D7A7E"/>
    <w:rsid w:val="00746007"/>
    <w:rsid w:val="00764A04"/>
    <w:rsid w:val="007770EA"/>
    <w:rsid w:val="007D58D1"/>
    <w:rsid w:val="00827445"/>
    <w:rsid w:val="008D2AAD"/>
    <w:rsid w:val="008F0587"/>
    <w:rsid w:val="009034EE"/>
    <w:rsid w:val="00923E1F"/>
    <w:rsid w:val="00924E05"/>
    <w:rsid w:val="0092734B"/>
    <w:rsid w:val="0094762E"/>
    <w:rsid w:val="00986001"/>
    <w:rsid w:val="009E0562"/>
    <w:rsid w:val="009E72B1"/>
    <w:rsid w:val="00A1444B"/>
    <w:rsid w:val="00A659A2"/>
    <w:rsid w:val="00AA1359"/>
    <w:rsid w:val="00B25C5D"/>
    <w:rsid w:val="00B36334"/>
    <w:rsid w:val="00B6556E"/>
    <w:rsid w:val="00BB1783"/>
    <w:rsid w:val="00BC1B2C"/>
    <w:rsid w:val="00BC4F72"/>
    <w:rsid w:val="00BF3832"/>
    <w:rsid w:val="00C26AE4"/>
    <w:rsid w:val="00C62EE6"/>
    <w:rsid w:val="00CA2E0B"/>
    <w:rsid w:val="00CA36E4"/>
    <w:rsid w:val="00CA4713"/>
    <w:rsid w:val="00CE69CA"/>
    <w:rsid w:val="00CF7273"/>
    <w:rsid w:val="00DB2C9A"/>
    <w:rsid w:val="00DC7B05"/>
    <w:rsid w:val="00DE0FC5"/>
    <w:rsid w:val="00E12F10"/>
    <w:rsid w:val="00E502AE"/>
    <w:rsid w:val="00E952E3"/>
    <w:rsid w:val="00ED2A45"/>
    <w:rsid w:val="00EF3D34"/>
    <w:rsid w:val="00F65441"/>
    <w:rsid w:val="00FA3314"/>
    <w:rsid w:val="00FE455E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ocId w14:val="47E35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350</Words>
  <Characters>1996</Characters>
  <Application>Microsoft Macintosh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cp:lastModifiedBy>Kolin Krewinkel</cp:lastModifiedBy>
  <cp:revision>3</cp:revision>
  <cp:lastPrinted>2012-04-08T23:23:00Z</cp:lastPrinted>
  <dcterms:created xsi:type="dcterms:W3CDTF">2012-04-13T14:40:00Z</dcterms:created>
  <dcterms:modified xsi:type="dcterms:W3CDTF">2012-04-13T15:01:00Z</dcterms:modified>
</cp:coreProperties>
</file>