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64DB" w14:textId="77777777" w:rsidR="001C4A2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CFEFB46" w14:textId="77777777" w:rsidR="001C4A2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CFAA4D7" w14:textId="77777777" w:rsidR="001C4A28" w:rsidRDefault="001C4A2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C4A28" w14:paraId="76BCFF90" w14:textId="77777777" w:rsidTr="00FD0A49">
        <w:trPr>
          <w:trHeight w:val="503"/>
        </w:trPr>
        <w:tc>
          <w:tcPr>
            <w:tcW w:w="4508" w:type="dxa"/>
          </w:tcPr>
          <w:p w14:paraId="1692A20D" w14:textId="77777777" w:rsidR="001C4A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5F8D50" w14:textId="2F0FEC03" w:rsidR="001C4A28" w:rsidRDefault="007028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FD0A49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1C4A28" w14:paraId="7CB3B6E8" w14:textId="77777777">
        <w:tc>
          <w:tcPr>
            <w:tcW w:w="4508" w:type="dxa"/>
          </w:tcPr>
          <w:p w14:paraId="4BA53EC8" w14:textId="77777777" w:rsidR="001C4A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666815" w14:textId="14B3DEB9" w:rsidR="001C4A28" w:rsidRDefault="00FD0A49">
            <w:pPr>
              <w:rPr>
                <w:rFonts w:ascii="Calibri" w:eastAsia="Calibri" w:hAnsi="Calibri" w:cs="Calibri"/>
              </w:rPr>
            </w:pPr>
            <w:r w:rsidRPr="00FD0A49">
              <w:rPr>
                <w:rFonts w:ascii="Calibri" w:eastAsia="Calibri" w:hAnsi="Calibri" w:cs="Calibri"/>
              </w:rPr>
              <w:t>LTVIO2026TMIDS46648</w:t>
            </w:r>
          </w:p>
        </w:tc>
      </w:tr>
      <w:tr w:rsidR="001C4A28" w14:paraId="688F8400" w14:textId="77777777">
        <w:tc>
          <w:tcPr>
            <w:tcW w:w="4508" w:type="dxa"/>
          </w:tcPr>
          <w:p w14:paraId="157CD4D9" w14:textId="77777777" w:rsidR="001C4A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0FE5854" w14:textId="03652684" w:rsidR="001C4A28" w:rsidRDefault="00702836">
            <w:pPr>
              <w:rPr>
                <w:rFonts w:ascii="Calibri" w:eastAsia="Calibri" w:hAnsi="Calibri" w:cs="Calibri"/>
              </w:rPr>
            </w:pPr>
            <w:r>
              <w:t>Electric Motor Temperature Prediction using AIML</w:t>
            </w:r>
          </w:p>
        </w:tc>
      </w:tr>
      <w:tr w:rsidR="001C4A28" w14:paraId="7281F832" w14:textId="77777777">
        <w:tc>
          <w:tcPr>
            <w:tcW w:w="4508" w:type="dxa"/>
          </w:tcPr>
          <w:p w14:paraId="64C7ED02" w14:textId="77777777" w:rsidR="001C4A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DC4CFA" w14:textId="77777777" w:rsidR="001C4A28" w:rsidRDefault="001C4A28">
            <w:pPr>
              <w:rPr>
                <w:rFonts w:ascii="Calibri" w:eastAsia="Calibri" w:hAnsi="Calibri" w:cs="Calibri"/>
              </w:rPr>
            </w:pPr>
          </w:p>
        </w:tc>
      </w:tr>
    </w:tbl>
    <w:p w14:paraId="7F1B8D26" w14:textId="77777777" w:rsidR="001C4A28" w:rsidRDefault="001C4A28">
      <w:pPr>
        <w:spacing w:after="160" w:line="259" w:lineRule="auto"/>
        <w:rPr>
          <w:rFonts w:ascii="Calibri" w:eastAsia="Calibri" w:hAnsi="Calibri" w:cs="Calibri"/>
          <w:b/>
        </w:rPr>
      </w:pPr>
    </w:p>
    <w:p w14:paraId="5F02D5BA" w14:textId="77777777" w:rsidR="001C4A2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ACE2235" w14:textId="77777777" w:rsidR="001C4A2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744"/>
        <w:gridCol w:w="6964"/>
      </w:tblGrid>
      <w:tr w:rsidR="00702836" w:rsidRPr="00702836" w14:paraId="44EF7C28" w14:textId="77777777" w:rsidTr="00702836">
        <w:tc>
          <w:tcPr>
            <w:tcW w:w="0" w:type="auto"/>
            <w:hideMark/>
          </w:tcPr>
          <w:p w14:paraId="3B23F9B4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6E2F33B2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23DF348B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702836" w:rsidRPr="00702836" w14:paraId="27925BB0" w14:textId="77777777" w:rsidTr="00702836">
        <w:tc>
          <w:tcPr>
            <w:tcW w:w="0" w:type="auto"/>
            <w:hideMark/>
          </w:tcPr>
          <w:p w14:paraId="327AE532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FB780C3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2DD38B43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Electric Motor dataset successfully connected in Tableau (CSV file). Fields: Voltage, Current, Speed, Torque, Ambient Temperature, Motor Temperature, Predicted Temperature. Total Records: 10,000+</w:t>
            </w:r>
          </w:p>
        </w:tc>
      </w:tr>
      <w:tr w:rsidR="00702836" w:rsidRPr="00702836" w14:paraId="0AAAA85B" w14:textId="77777777" w:rsidTr="00702836">
        <w:tc>
          <w:tcPr>
            <w:tcW w:w="0" w:type="auto"/>
            <w:hideMark/>
          </w:tcPr>
          <w:p w14:paraId="34D43A51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CCE04ED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169FC73A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Handled null values using filters. Converted fields to appropriate data types (Measures &amp; Dimensions). Created calculated fields for Overheat Condition and Temperature Difference.</w:t>
            </w:r>
          </w:p>
        </w:tc>
      </w:tr>
      <w:tr w:rsidR="00702836" w:rsidRPr="00702836" w14:paraId="5D7E3092" w14:textId="77777777" w:rsidTr="00702836">
        <w:tc>
          <w:tcPr>
            <w:tcW w:w="0" w:type="auto"/>
            <w:hideMark/>
          </w:tcPr>
          <w:p w14:paraId="50096BF2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47F084C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686DF5DE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Applied filters for Motor ID, Temperature Range, Load Condition, Date. Interactive dashboard filtering enabled.</w:t>
            </w:r>
          </w:p>
        </w:tc>
      </w:tr>
      <w:tr w:rsidR="00702836" w:rsidRPr="00702836" w14:paraId="00571EE3" w14:textId="77777777" w:rsidTr="00702836">
        <w:tc>
          <w:tcPr>
            <w:tcW w:w="0" w:type="auto"/>
            <w:hideMark/>
          </w:tcPr>
          <w:p w14:paraId="4D1A3298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113DE18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723BEF45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1. Temperature Difference = [Motor Temperature] – [Ambient Temperature] 2. Overheat Status = IF [Motor Temperature] &gt; 80 THEN "Overheated" ELSE "Normal" END 3. Average Temp = AVG([Motor Temperature])</w:t>
            </w:r>
          </w:p>
        </w:tc>
      </w:tr>
      <w:tr w:rsidR="00702836" w:rsidRPr="00702836" w14:paraId="6E7C2A8A" w14:textId="77777777" w:rsidTr="00702836">
        <w:tc>
          <w:tcPr>
            <w:tcW w:w="0" w:type="auto"/>
            <w:hideMark/>
          </w:tcPr>
          <w:p w14:paraId="29488A03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EE35AA0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53188391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No of Visualizations / Graphs – 6 (Line Chart – Temperature Trend, Bar Chart – Load vs Temp, Pie Chart – Overheat %, Heat Map – Voltage vs Temp, KPI Cards – Avg/Max Temp)</w:t>
            </w:r>
          </w:p>
        </w:tc>
      </w:tr>
      <w:tr w:rsidR="00702836" w:rsidRPr="00702836" w14:paraId="73D16B8E" w14:textId="77777777" w:rsidTr="00702836">
        <w:tc>
          <w:tcPr>
            <w:tcW w:w="0" w:type="auto"/>
            <w:hideMark/>
          </w:tcPr>
          <w:p w14:paraId="2C78DA4F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335BCB03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b/>
                <w:bCs/>
                <w:lang w:val="en-IN"/>
              </w:rPr>
              <w:t>Story Design</w:t>
            </w:r>
          </w:p>
        </w:tc>
        <w:tc>
          <w:tcPr>
            <w:tcW w:w="0" w:type="auto"/>
            <w:hideMark/>
          </w:tcPr>
          <w:p w14:paraId="63880269" w14:textId="77777777" w:rsidR="00702836" w:rsidRPr="00702836" w:rsidRDefault="00702836" w:rsidP="00702836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2836">
              <w:rPr>
                <w:rFonts w:ascii="Calibri" w:eastAsia="Calibri" w:hAnsi="Calibri" w:cs="Calibri"/>
                <w:lang w:val="en-IN"/>
              </w:rPr>
              <w:t>No of Visualizations / Graphs – 5 Story includes: Data Overview → Trend Analysis → Load Impact → Overheat Detection → Final Insights</w:t>
            </w:r>
          </w:p>
        </w:tc>
      </w:tr>
    </w:tbl>
    <w:p w14:paraId="7E4B8BF3" w14:textId="77777777" w:rsidR="001C4A28" w:rsidRDefault="001C4A28">
      <w:pPr>
        <w:spacing w:after="160" w:line="259" w:lineRule="auto"/>
        <w:rPr>
          <w:rFonts w:ascii="Calibri" w:eastAsia="Calibri" w:hAnsi="Calibri" w:cs="Calibri"/>
        </w:rPr>
      </w:pPr>
    </w:p>
    <w:p w14:paraId="3344F16C" w14:textId="77777777" w:rsidR="001C4A28" w:rsidRDefault="001C4A28"/>
    <w:p w14:paraId="76EE97B8" w14:textId="77777777" w:rsidR="001C4A28" w:rsidRDefault="001C4A28"/>
    <w:p w14:paraId="3A3F65BB" w14:textId="77777777" w:rsidR="001C4A28" w:rsidRDefault="001C4A28"/>
    <w:sectPr w:rsidR="001C4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A5079"/>
    <w:multiLevelType w:val="multilevel"/>
    <w:tmpl w:val="FB220C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9390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A28"/>
    <w:rsid w:val="001C4A28"/>
    <w:rsid w:val="003A1582"/>
    <w:rsid w:val="004023FD"/>
    <w:rsid w:val="00702836"/>
    <w:rsid w:val="00FD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989D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0283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3</cp:revision>
  <dcterms:created xsi:type="dcterms:W3CDTF">2026-02-24T05:26:00Z</dcterms:created>
  <dcterms:modified xsi:type="dcterms:W3CDTF">2026-02-27T08:53:00Z</dcterms:modified>
</cp:coreProperties>
</file>