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A1F1C5" w14:textId="16DE3177" w:rsidR="00E370AF" w:rsidRDefault="00000000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Project Design Phase</w:t>
      </w:r>
    </w:p>
    <w:p w14:paraId="09C4EF8E" w14:textId="77777777" w:rsidR="00E370AF" w:rsidRDefault="00000000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Solution Architecture</w:t>
      </w:r>
    </w:p>
    <w:p w14:paraId="6326DE05" w14:textId="77777777" w:rsidR="00E370AF" w:rsidRDefault="00E370AF">
      <w:pPr>
        <w:spacing w:after="0"/>
        <w:jc w:val="center"/>
        <w:rPr>
          <w:b/>
        </w:rPr>
      </w:pPr>
    </w:p>
    <w:tbl>
      <w:tblPr>
        <w:tblStyle w:val="a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E370AF" w14:paraId="6C9A7D19" w14:textId="77777777">
        <w:tc>
          <w:tcPr>
            <w:tcW w:w="4508" w:type="dxa"/>
          </w:tcPr>
          <w:p w14:paraId="652051F0" w14:textId="77777777" w:rsidR="00E370AF" w:rsidRDefault="00000000">
            <w:r>
              <w:t>Date</w:t>
            </w:r>
          </w:p>
        </w:tc>
        <w:tc>
          <w:tcPr>
            <w:tcW w:w="4508" w:type="dxa"/>
          </w:tcPr>
          <w:p w14:paraId="23F44226" w14:textId="11340ED1" w:rsidR="00E370AF" w:rsidRDefault="00504A13">
            <w:r>
              <w:t>2</w:t>
            </w:r>
            <w:r w:rsidR="006A769C">
              <w:t>7</w:t>
            </w:r>
            <w:r w:rsidR="00267921" w:rsidRPr="00267921">
              <w:t xml:space="preserve"> February 202</w:t>
            </w:r>
            <w:r>
              <w:t>6</w:t>
            </w:r>
          </w:p>
        </w:tc>
      </w:tr>
      <w:tr w:rsidR="00E370AF" w14:paraId="189E08C9" w14:textId="77777777">
        <w:tc>
          <w:tcPr>
            <w:tcW w:w="4508" w:type="dxa"/>
          </w:tcPr>
          <w:p w14:paraId="7DBE2B5A" w14:textId="77777777" w:rsidR="00E370AF" w:rsidRDefault="00000000">
            <w:r>
              <w:t>Team ID</w:t>
            </w:r>
          </w:p>
        </w:tc>
        <w:tc>
          <w:tcPr>
            <w:tcW w:w="4508" w:type="dxa"/>
          </w:tcPr>
          <w:p w14:paraId="039224E5" w14:textId="798C6039" w:rsidR="00E370AF" w:rsidRDefault="006A769C">
            <w:r>
              <w:rPr>
                <w:rFonts w:ascii="Arial" w:eastAsia="Arial" w:hAnsi="Arial" w:cs="Arial"/>
              </w:rPr>
              <w:t>LTVIO2026TMIDS46648</w:t>
            </w:r>
          </w:p>
        </w:tc>
      </w:tr>
      <w:tr w:rsidR="00E370AF" w14:paraId="7247E3F4" w14:textId="77777777">
        <w:tc>
          <w:tcPr>
            <w:tcW w:w="4508" w:type="dxa"/>
          </w:tcPr>
          <w:p w14:paraId="01C3C537" w14:textId="77777777" w:rsidR="00E370AF" w:rsidRDefault="00000000">
            <w:r>
              <w:t>Project Name</w:t>
            </w:r>
          </w:p>
        </w:tc>
        <w:tc>
          <w:tcPr>
            <w:tcW w:w="4508" w:type="dxa"/>
          </w:tcPr>
          <w:p w14:paraId="4E717950" w14:textId="571375C0" w:rsidR="00E370AF" w:rsidRDefault="00504A13">
            <w:r>
              <w:t>Electric Motor Temperature Prediction using AIML</w:t>
            </w:r>
          </w:p>
        </w:tc>
      </w:tr>
      <w:tr w:rsidR="00E370AF" w14:paraId="6D6CFC5F" w14:textId="77777777">
        <w:tc>
          <w:tcPr>
            <w:tcW w:w="4508" w:type="dxa"/>
          </w:tcPr>
          <w:p w14:paraId="4B00FC14" w14:textId="77777777" w:rsidR="00E370AF" w:rsidRDefault="00000000">
            <w:r>
              <w:t>Maximum Marks</w:t>
            </w:r>
          </w:p>
        </w:tc>
        <w:tc>
          <w:tcPr>
            <w:tcW w:w="4508" w:type="dxa"/>
          </w:tcPr>
          <w:p w14:paraId="7FD36F97" w14:textId="24AA781A" w:rsidR="00E370AF" w:rsidRDefault="00267921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 Marks</w:t>
            </w:r>
          </w:p>
        </w:tc>
      </w:tr>
    </w:tbl>
    <w:p w14:paraId="091AC6EB" w14:textId="77777777" w:rsidR="00E370AF" w:rsidRDefault="00E370AF">
      <w:pPr>
        <w:rPr>
          <w:b/>
        </w:rPr>
      </w:pPr>
    </w:p>
    <w:p w14:paraId="634DE954" w14:textId="77777777" w:rsidR="00E370AF" w:rsidRDefault="00000000">
      <w:pPr>
        <w:rPr>
          <w:rFonts w:ascii="Arial" w:eastAsia="Arial" w:hAnsi="Arial" w:cs="Arial"/>
          <w:b/>
          <w:color w:val="000000"/>
          <w:sz w:val="24"/>
          <w:szCs w:val="24"/>
        </w:rPr>
      </w:pPr>
      <w:r>
        <w:rPr>
          <w:rFonts w:ascii="Arial" w:eastAsia="Arial" w:hAnsi="Arial" w:cs="Arial"/>
          <w:b/>
          <w:color w:val="000000"/>
          <w:sz w:val="24"/>
          <w:szCs w:val="24"/>
        </w:rPr>
        <w:t>Solution Architecture:</w:t>
      </w:r>
    </w:p>
    <w:p w14:paraId="3EFD320D" w14:textId="77777777" w:rsidR="00E370AF" w:rsidRDefault="00000000">
      <w:pPr>
        <w:shd w:val="clear" w:color="auto" w:fill="FFFFFF"/>
        <w:spacing w:after="375" w:line="240" w:lineRule="auto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Solution architecture is a complex process – with many sub-processes – that bridges the gap between business problems and technology solutions. Its goals are to:</w:t>
      </w:r>
    </w:p>
    <w:p w14:paraId="12760434" w14:textId="77777777" w:rsidR="00E370AF" w:rsidRDefault="00000000">
      <w:pPr>
        <w:numPr>
          <w:ilvl w:val="0"/>
          <w:numId w:val="1"/>
        </w:numPr>
        <w:shd w:val="clear" w:color="auto" w:fill="FFFFFF"/>
        <w:spacing w:before="280" w:after="150" w:line="240" w:lineRule="auto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Find the best tech solution to solve existing business problems.</w:t>
      </w:r>
    </w:p>
    <w:p w14:paraId="548BEC72" w14:textId="77777777" w:rsidR="00E370AF" w:rsidRDefault="00000000">
      <w:pPr>
        <w:numPr>
          <w:ilvl w:val="0"/>
          <w:numId w:val="1"/>
        </w:numPr>
        <w:shd w:val="clear" w:color="auto" w:fill="FFFFFF"/>
        <w:spacing w:after="150" w:line="240" w:lineRule="auto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Describe the structure, characteristics, behavior, and other aspects of the software to project stakeholders.</w:t>
      </w:r>
    </w:p>
    <w:p w14:paraId="16FABC0A" w14:textId="77777777" w:rsidR="00E370AF" w:rsidRDefault="00000000">
      <w:pPr>
        <w:numPr>
          <w:ilvl w:val="0"/>
          <w:numId w:val="1"/>
        </w:numPr>
        <w:shd w:val="clear" w:color="auto" w:fill="FFFFFF"/>
        <w:spacing w:after="150" w:line="240" w:lineRule="auto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Define features, development phases, and solution requirements.</w:t>
      </w:r>
    </w:p>
    <w:p w14:paraId="2C0C9151" w14:textId="77777777" w:rsidR="00E370AF" w:rsidRDefault="00000000">
      <w:pPr>
        <w:numPr>
          <w:ilvl w:val="0"/>
          <w:numId w:val="1"/>
        </w:numPr>
        <w:shd w:val="clear" w:color="auto" w:fill="FFFFFF"/>
        <w:spacing w:after="150" w:line="240" w:lineRule="auto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Provide specifications according to which the solution is defined, managed, and delivered.</w:t>
      </w:r>
    </w:p>
    <w:p w14:paraId="792FA76A" w14:textId="77777777" w:rsidR="00E370AF" w:rsidRDefault="00E370AF">
      <w:pPr>
        <w:rPr>
          <w:b/>
        </w:rPr>
      </w:pPr>
    </w:p>
    <w:p w14:paraId="3436894A" w14:textId="77777777" w:rsidR="00E370AF" w:rsidRDefault="00000000">
      <w:pPr>
        <w:rPr>
          <w:b/>
        </w:rPr>
      </w:pPr>
      <w:r>
        <w:rPr>
          <w:rFonts w:ascii="Arial" w:eastAsia="Arial" w:hAnsi="Arial" w:cs="Arial"/>
          <w:b/>
          <w:color w:val="000000"/>
          <w:sz w:val="24"/>
          <w:szCs w:val="24"/>
        </w:rPr>
        <w:t>Example - Solution Architecture Diagram</w:t>
      </w:r>
      <w:r>
        <w:rPr>
          <w:b/>
        </w:rPr>
        <w:t xml:space="preserve">: </w:t>
      </w:r>
    </w:p>
    <w:p w14:paraId="2B3DB86C" w14:textId="77777777" w:rsidR="00E370AF" w:rsidRDefault="00E370AF">
      <w:pPr>
        <w:rPr>
          <w:b/>
        </w:rPr>
      </w:pPr>
    </w:p>
    <w:p w14:paraId="79D8C738" w14:textId="3B95E950" w:rsidR="00E370AF" w:rsidRDefault="00C5763B">
      <w:pPr>
        <w:tabs>
          <w:tab w:val="left" w:pos="5529"/>
        </w:tabs>
        <w:rPr>
          <w:b/>
        </w:rPr>
      </w:pPr>
      <w:r w:rsidRPr="00C5763B">
        <w:rPr>
          <w:b/>
          <w:noProof/>
        </w:rPr>
        <w:drawing>
          <wp:inline distT="0" distB="0" distL="0" distR="0" wp14:anchorId="012466B3" wp14:editId="62720A7F">
            <wp:extent cx="5731510" cy="3690620"/>
            <wp:effectExtent l="0" t="0" r="2540" b="5080"/>
            <wp:docPr id="17685892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858921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90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5FB432" w14:textId="0C2FF6D9" w:rsidR="00E370AF" w:rsidRDefault="00000000">
      <w:pPr>
        <w:rPr>
          <w:b/>
        </w:rPr>
      </w:pPr>
      <w:r>
        <w:rPr>
          <w:rFonts w:ascii="Helvetica Neue" w:eastAsia="Helvetica Neue" w:hAnsi="Helvetica Neue" w:cs="Helvetica Neue"/>
          <w:i/>
          <w:color w:val="333333"/>
          <w:sz w:val="21"/>
          <w:szCs w:val="21"/>
        </w:rPr>
        <w:t xml:space="preserve">Figure 1: Architecture and data </w:t>
      </w:r>
      <w:r w:rsidR="00C5763B">
        <w:rPr>
          <w:rFonts w:ascii="Helvetica Neue" w:eastAsia="Helvetica Neue" w:hAnsi="Helvetica Neue" w:cs="Helvetica Neue"/>
          <w:i/>
          <w:color w:val="333333"/>
          <w:sz w:val="21"/>
          <w:szCs w:val="21"/>
        </w:rPr>
        <w:t>flow for Electric Motor Temperature Prediction</w:t>
      </w:r>
    </w:p>
    <w:p w14:paraId="54AC5F44" w14:textId="77777777" w:rsidR="00A56C3A" w:rsidRDefault="00A56C3A">
      <w:pPr>
        <w:rPr>
          <w:b/>
        </w:rPr>
      </w:pPr>
    </w:p>
    <w:p w14:paraId="4E909796" w14:textId="2A45D941" w:rsidR="00E370AF" w:rsidRDefault="00000000">
      <w:pPr>
        <w:rPr>
          <w:b/>
        </w:rPr>
      </w:pPr>
      <w:r>
        <w:rPr>
          <w:b/>
        </w:rPr>
        <w:lastRenderedPageBreak/>
        <w:t xml:space="preserve">Reference: </w:t>
      </w:r>
    </w:p>
    <w:p w14:paraId="433A13A1" w14:textId="36210815" w:rsidR="00C5763B" w:rsidRDefault="00C5763B">
      <w:pPr>
        <w:rPr>
          <w:b/>
        </w:rPr>
      </w:pPr>
      <w:r w:rsidRPr="00C5763B">
        <w:rPr>
          <w:b/>
        </w:rPr>
        <w:t>https://aws.amazon.com/blogs/industries/voice-applications-in-clinical-research-powered-by-ai-on-aws-part-1-architecture-and-design-considerations/</w:t>
      </w:r>
    </w:p>
    <w:p w14:paraId="1C1442E4" w14:textId="77777777" w:rsidR="00E370AF" w:rsidRDefault="00E370AF">
      <w:pPr>
        <w:rPr>
          <w:b/>
        </w:rPr>
      </w:pPr>
    </w:p>
    <w:p w14:paraId="5056DFCC" w14:textId="77777777" w:rsidR="00E370AF" w:rsidRDefault="00E370AF">
      <w:pPr>
        <w:rPr>
          <w:b/>
        </w:rPr>
      </w:pPr>
    </w:p>
    <w:sectPr w:rsidR="00E370AF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altName w:val="Calibri"/>
    <w:charset w:val="00"/>
    <w:family w:val="auto"/>
    <w:pitch w:val="default"/>
    <w:embedRegular r:id="rId1" w:fontKey="{5DC49D02-BC91-4CE6-B803-EB10C872E7C7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EDCDE758-9F58-40C2-A906-0E11AF4870A9}"/>
    <w:embedBold r:id="rId3" w:fontKey="{DCC285CE-7173-49F3-972F-772A2C64738C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4" w:fontKey="{384F166A-DDB2-4307-B145-1B694DE78B75}"/>
    <w:embedItalic r:id="rId5" w:fontKey="{E3A3CB65-229D-4FCC-9565-DA3AFDB4A749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elvetica Neue">
    <w:charset w:val="00"/>
    <w:family w:val="auto"/>
    <w:pitch w:val="default"/>
    <w:embedRegular r:id="rId6" w:fontKey="{2C81ABF4-ED67-4776-AF85-405817738E25}"/>
    <w:embedItalic r:id="rId7" w:fontKey="{7E637C67-A0AE-45EA-A4A3-14639984F4DA}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8" w:fontKey="{946E4ACA-19B2-4450-835F-8C21DEAB7BF9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CB0890"/>
    <w:multiLevelType w:val="multilevel"/>
    <w:tmpl w:val="6330A27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num w:numId="1" w16cid:durableId="186301340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370AF"/>
    <w:rsid w:val="00267921"/>
    <w:rsid w:val="003A1582"/>
    <w:rsid w:val="00504A13"/>
    <w:rsid w:val="006A769C"/>
    <w:rsid w:val="00862077"/>
    <w:rsid w:val="00A56C3A"/>
    <w:rsid w:val="00C5763B"/>
    <w:rsid w:val="00DF606A"/>
    <w:rsid w:val="00E370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B1772E"/>
  <w15:docId w15:val="{5EE25AB3-1319-4257-A7AE-0454ED5C4C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9067B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Emphasis">
    <w:name w:val="Emphasis"/>
    <w:basedOn w:val="DefaultParagraphFont"/>
    <w:uiPriority w:val="20"/>
    <w:qFormat/>
    <w:rsid w:val="008E20B8"/>
    <w:rPr>
      <w:i/>
      <w:iCs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ipwmuZZGfFe0iI6OKFkwjZ6JOQSA==">AMUW2mUbrDJ+PuHPZ+HN23YJ/lxF7Sr+fovWev53xxLKFDTYeiXJtivaM+ptqVi+fT/IN5n9TEXK7NnJICH3P6QsFk9RHeqOvE1IXYuvZuN+GsyydOFVOE4=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79</TotalTime>
  <Pages>2</Pages>
  <Words>147</Words>
  <Characters>839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jahnavikolla313@gmail.com</cp:lastModifiedBy>
  <cp:revision>6</cp:revision>
  <dcterms:created xsi:type="dcterms:W3CDTF">2022-10-03T08:27:00Z</dcterms:created>
  <dcterms:modified xsi:type="dcterms:W3CDTF">2026-02-27T09:46:00Z</dcterms:modified>
</cp:coreProperties>
</file>