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4CA8BEE6" w:rsidR="0018685D" w:rsidRPr="002439F6" w:rsidRDefault="0018685D" w:rsidP="00952AFB">
      <w:pPr>
        <w:numPr>
          <w:ilvl w:val="0"/>
          <w:numId w:val="1"/>
        </w:numPr>
        <w:jc w:val="both"/>
        <w:rPr>
          <w:rFonts w:ascii="Century Schoolbook" w:hAnsi="Century Schoolbook"/>
          <w:lang w:val="de-CH"/>
        </w:rPr>
      </w:pPr>
      <w:r w:rsidRPr="002439F6">
        <w:rPr>
          <w:rFonts w:ascii="Century Schoolbook" w:hAnsi="Century Schoolbook"/>
          <w:b/>
          <w:bCs/>
          <w:lang w:val="de-CH"/>
        </w:rPr>
        <w:t>English Name:</w:t>
      </w:r>
      <w:r w:rsidR="002439F6" w:rsidRPr="002439F6">
        <w:rPr>
          <w:rFonts w:ascii="Century Schoolbook" w:hAnsi="Century Schoolbook"/>
          <w:b/>
          <w:bCs/>
          <w:lang w:val="de-CH"/>
        </w:rPr>
        <w:t xml:space="preserve"> Nuran Daniel Kol</w:t>
      </w:r>
      <w:r w:rsidR="002439F6">
        <w:rPr>
          <w:rFonts w:ascii="Century Schoolbook" w:hAnsi="Century Schoolbook"/>
          <w:b/>
          <w:bCs/>
          <w:lang w:val="de-CH"/>
        </w:rPr>
        <w:t>ler</w:t>
      </w:r>
    </w:p>
    <w:p w14:paraId="6F537708"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p>
    <w:p w14:paraId="700A73E0" w14:textId="184F36A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2439F6">
        <w:rPr>
          <w:rFonts w:ascii="Century Schoolbook" w:hAnsi="Century Schoolbook"/>
          <w:b/>
          <w:bCs/>
        </w:rPr>
        <w:t xml:space="preserve"> kollenur@students.zhaw.ch</w:t>
      </w:r>
    </w:p>
    <w:p w14:paraId="5C0C4FE2" w14:textId="67C9FF2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2439F6">
        <w:rPr>
          <w:rFonts w:ascii="Century Schoolbook" w:hAnsi="Century Schoolbook"/>
          <w:b/>
          <w:bCs/>
        </w:rPr>
        <w:t xml:space="preserve"> </w:t>
      </w:r>
      <w:r w:rsidR="002439F6" w:rsidRPr="002439F6">
        <w:rPr>
          <w:rFonts w:ascii="Century Schoolbook" w:hAnsi="Century Schoolbook"/>
          <w:b/>
          <w:bCs/>
        </w:rPr>
        <w:t>J154020003</w:t>
      </w:r>
    </w:p>
    <w:p w14:paraId="5F618683" w14:textId="0AE0305A"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2439F6">
        <w:rPr>
          <w:rFonts w:ascii="Century Schoolbook" w:hAnsi="Century Schoolbook"/>
          <w:b/>
          <w:bCs/>
        </w:rPr>
        <w:t xml:space="preserve"> NSYSU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3B6DB766" w14:textId="77777777" w:rsidR="006B07E7" w:rsidRDefault="0018685D" w:rsidP="002A5134">
      <w:pPr>
        <w:jc w:val="both"/>
        <w:rPr>
          <w:rFonts w:ascii="Century Schoolbook" w:hAnsi="Century Schoolbook"/>
          <w:b/>
          <w:bCs/>
        </w:rPr>
      </w:pPr>
      <w:r w:rsidRPr="00C44A9E">
        <w:rPr>
          <w:rFonts w:ascii="Century Schoolbook" w:hAnsi="Century Schoolbook"/>
          <w:b/>
          <w:bCs/>
        </w:rPr>
        <w:t>Answer:</w:t>
      </w:r>
      <w:r w:rsidR="002A5134">
        <w:rPr>
          <w:rFonts w:ascii="Century Schoolbook" w:hAnsi="Century Schoolbook"/>
          <w:b/>
          <w:bCs/>
        </w:rPr>
        <w:t xml:space="preserve"> </w:t>
      </w:r>
    </w:p>
    <w:p w14:paraId="1AA6D8FB" w14:textId="0DDEE7C2" w:rsidR="006B07E7" w:rsidRDefault="002A5134" w:rsidP="002A5134">
      <w:pPr>
        <w:jc w:val="both"/>
        <w:rPr>
          <w:rFonts w:ascii="Century Schoolbook" w:hAnsi="Century Schoolbook"/>
          <w:b/>
          <w:bCs/>
        </w:rPr>
      </w:pPr>
      <w:r>
        <w:rPr>
          <w:rFonts w:ascii="Century Schoolbook" w:hAnsi="Century Schoolbook"/>
          <w:b/>
          <w:bCs/>
        </w:rPr>
        <w:t xml:space="preserve">1. </w:t>
      </w:r>
      <w:r w:rsidRPr="00B1394A">
        <w:rPr>
          <w:rFonts w:ascii="Century Schoolbook" w:hAnsi="Century Schoolbook"/>
        </w:rPr>
        <w:t xml:space="preserve">592 </w:t>
      </w:r>
    </w:p>
    <w:p w14:paraId="02F946E8" w14:textId="203E8CA8" w:rsidR="002A5134" w:rsidRPr="002A5134" w:rsidRDefault="002A5134" w:rsidP="002A5134">
      <w:pPr>
        <w:jc w:val="both"/>
        <w:rPr>
          <w:rFonts w:ascii="Century Schoolbook" w:hAnsi="Century Schoolbook"/>
          <w:b/>
          <w:bCs/>
        </w:rPr>
      </w:pPr>
      <w:r>
        <w:rPr>
          <w:rFonts w:ascii="Century Schoolbook" w:hAnsi="Century Schoolbook"/>
          <w:b/>
          <w:bCs/>
        </w:rPr>
        <w:t xml:space="preserve">2. </w:t>
      </w:r>
      <w:r w:rsidRPr="002A5134">
        <w:rPr>
          <w:rFonts w:ascii="Century Schoolbook" w:hAnsi="Century Schoolbook"/>
          <w:b/>
          <w:bCs/>
        </w:rPr>
        <w:t xml:space="preserve">• Speeds up computation: </w:t>
      </w:r>
      <w:r w:rsidRPr="006B07E7">
        <w:rPr>
          <w:rFonts w:ascii="Century Schoolbook" w:hAnsi="Century Schoolbook"/>
        </w:rPr>
        <w:t>Frequent pattern mining is computationally expensive. Reducing the data size by focusing only on relevant categories saves massive amounts of memory and processing time.</w:t>
      </w:r>
    </w:p>
    <w:p w14:paraId="3021DB28" w14:textId="77777777" w:rsidR="002A5134" w:rsidRPr="002A5134" w:rsidRDefault="002A5134" w:rsidP="002A5134">
      <w:pPr>
        <w:jc w:val="both"/>
        <w:rPr>
          <w:rFonts w:ascii="Century Schoolbook" w:hAnsi="Century Schoolbook"/>
          <w:b/>
          <w:bCs/>
        </w:rPr>
      </w:pPr>
      <w:r w:rsidRPr="002A5134">
        <w:rPr>
          <w:rFonts w:ascii="Century Schoolbook" w:hAnsi="Century Schoolbook"/>
          <w:b/>
          <w:bCs/>
        </w:rPr>
        <w:t xml:space="preserve">• Prevents "pattern flooding": </w:t>
      </w:r>
      <w:r w:rsidRPr="006B07E7">
        <w:rPr>
          <w:rFonts w:ascii="Century Schoolbook" w:hAnsi="Century Schoolbook"/>
        </w:rPr>
        <w:t>If you throw all data into the algorithm, it will find millions of obvious or useless rules (e.g., "people who buy food also buy grocery bags"). Isolating categories helps you find specific, hidden insights.</w:t>
      </w:r>
    </w:p>
    <w:p w14:paraId="1DE15774" w14:textId="77777777" w:rsidR="002A5134" w:rsidRPr="006B07E7" w:rsidRDefault="002A5134" w:rsidP="002A5134">
      <w:pPr>
        <w:jc w:val="both"/>
        <w:rPr>
          <w:rFonts w:ascii="Century Schoolbook" w:hAnsi="Century Schoolbook"/>
        </w:rPr>
      </w:pPr>
      <w:r w:rsidRPr="002A5134">
        <w:rPr>
          <w:rFonts w:ascii="Century Schoolbook" w:hAnsi="Century Schoolbook"/>
          <w:b/>
          <w:bCs/>
        </w:rPr>
        <w:t>• Solves the "rare item" problem:</w:t>
      </w:r>
      <w:r w:rsidRPr="006B07E7">
        <w:rPr>
          <w:rFonts w:ascii="Century Schoolbook" w:hAnsi="Century Schoolbook"/>
        </w:rPr>
        <w:t xml:space="preserve"> In a huge dataset, interesting patterns in smaller categories get drowned out by dominant categories. Separating them ensures smaller, valuable trends aren't ignored.</w:t>
      </w:r>
    </w:p>
    <w:p w14:paraId="6EDBDF24" w14:textId="68E4BBAB" w:rsidR="0018685D" w:rsidRPr="00C44A9E" w:rsidRDefault="002A5134" w:rsidP="002A5134">
      <w:pPr>
        <w:jc w:val="both"/>
        <w:rPr>
          <w:rFonts w:ascii="Century Schoolbook" w:hAnsi="Century Schoolbook"/>
        </w:rPr>
      </w:pPr>
      <w:r w:rsidRPr="002A5134">
        <w:rPr>
          <w:rFonts w:ascii="Century Schoolbook" w:hAnsi="Century Schoolbook"/>
          <w:b/>
          <w:bCs/>
        </w:rPr>
        <w:t xml:space="preserve">• Improves data quality: </w:t>
      </w:r>
      <w:r w:rsidRPr="006B07E7">
        <w:rPr>
          <w:rFonts w:ascii="Century Schoolbook" w:hAnsi="Century Schoolbook"/>
        </w:rPr>
        <w:t>Different categories often have different data structures or errors. Focusing on one category at a time makes data cleaning and preparation much easier.</w:t>
      </w:r>
    </w:p>
    <w:p w14:paraId="040C4E0F" w14:textId="39295CA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671B512A" w14:textId="4DE1F56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A5134">
        <w:rPr>
          <w:rFonts w:ascii="Century Schoolbook" w:hAnsi="Century Schoolbook"/>
        </w:rPr>
        <w:t>formulate my text</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17262F14" w14:textId="77777777" w:rsidR="00EF39B0" w:rsidRDefault="0018685D" w:rsidP="00EF39B0">
      <w:pPr>
        <w:jc w:val="both"/>
      </w:pPr>
      <w:r w:rsidRPr="00C44A9E">
        <w:rPr>
          <w:rFonts w:ascii="Century Schoolbook" w:hAnsi="Century Schoolbook"/>
          <w:b/>
          <w:bCs/>
        </w:rPr>
        <w:t>Answer:</w:t>
      </w:r>
      <w:r w:rsidR="00EF39B0" w:rsidRPr="00EF39B0">
        <w:t xml:space="preserve"> </w:t>
      </w:r>
    </w:p>
    <w:p w14:paraId="33843313" w14:textId="793C3E12" w:rsidR="00EF39B0" w:rsidRPr="00EF39B0" w:rsidRDefault="00EF39B0" w:rsidP="00EF39B0">
      <w:pPr>
        <w:jc w:val="both"/>
        <w:rPr>
          <w:rFonts w:ascii="Century Schoolbook" w:hAnsi="Century Schoolbook"/>
          <w:b/>
          <w:bCs/>
        </w:rPr>
      </w:pPr>
      <w:r w:rsidRPr="00EF39B0">
        <w:rPr>
          <w:rFonts w:ascii="Century Schoolbook" w:hAnsi="Century Schoolbook"/>
          <w:b/>
          <w:bCs/>
        </w:rPr>
        <w:lastRenderedPageBreak/>
        <w:t xml:space="preserve">• Biased Data: </w:t>
      </w:r>
      <w:r w:rsidRPr="00EF39B0">
        <w:rPr>
          <w:rFonts w:ascii="Century Schoolbook" w:hAnsi="Century Schoolbook"/>
        </w:rPr>
        <w:t>The missing labels might not be accidental. If a specific category (like "Spam" or "Private Texts") is harder to label, deleting those rows means your model will never learn to recognize them.</w:t>
      </w:r>
    </w:p>
    <w:p w14:paraId="0AC94862" w14:textId="71A8231C" w:rsidR="0018685D" w:rsidRPr="00C44A9E" w:rsidRDefault="00EF39B0" w:rsidP="00EF39B0">
      <w:pPr>
        <w:jc w:val="both"/>
        <w:rPr>
          <w:rFonts w:ascii="Century Schoolbook" w:hAnsi="Century Schoolbook"/>
        </w:rPr>
      </w:pPr>
      <w:r w:rsidRPr="00EF39B0">
        <w:rPr>
          <w:rFonts w:ascii="Century Schoolbook" w:hAnsi="Century Schoolbook"/>
          <w:b/>
          <w:bCs/>
        </w:rPr>
        <w:t xml:space="preserve">• Loss of Information: </w:t>
      </w:r>
      <w:r w:rsidRPr="00EF39B0">
        <w:rPr>
          <w:rFonts w:ascii="Century Schoolbook" w:hAnsi="Century Schoolbook"/>
        </w:rPr>
        <w:t>You throw away 40% of your data. Even without a label, the text itself contains valuable words, patterns, and features that can help the model learn the general structure of the language.</w:t>
      </w:r>
    </w:p>
    <w:p w14:paraId="66EA9963" w14:textId="6AB6A4B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510B573C" w14:textId="253FCAB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F39B0">
        <w:rPr>
          <w:rFonts w:ascii="Century Schoolbook" w:hAnsi="Century Schoolbook"/>
        </w:rPr>
        <w:t>to formulate thoughts</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411A3CFD" w:rsidR="0018685D" w:rsidRPr="006018A7" w:rsidRDefault="0018685D" w:rsidP="006018A7">
      <w:pPr>
        <w:pStyle w:val="ListParagraph"/>
        <w:numPr>
          <w:ilvl w:val="0"/>
          <w:numId w:val="6"/>
        </w:numPr>
        <w:spacing w:after="0"/>
        <w:jc w:val="both"/>
        <w:rPr>
          <w:rFonts w:ascii="Century Schoolbook" w:hAnsi="Century Schoolbook"/>
        </w:rPr>
      </w:pPr>
      <w:r w:rsidRPr="006018A7">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7554A711" w14:textId="77777777" w:rsidR="00275A1B" w:rsidRPr="00275A1B" w:rsidRDefault="00275A1B" w:rsidP="00275A1B">
      <w:pPr>
        <w:pStyle w:val="ListParagraph"/>
        <w:numPr>
          <w:ilvl w:val="0"/>
          <w:numId w:val="25"/>
        </w:numPr>
        <w:jc w:val="both"/>
        <w:rPr>
          <w:rFonts w:ascii="Century Schoolbook" w:hAnsi="Century Schoolbook"/>
        </w:rPr>
      </w:pPr>
      <w:r w:rsidRPr="00275A1B">
        <w:rPr>
          <w:rFonts w:ascii="Century Schoolbook" w:hAnsi="Century Schoolbook"/>
        </w:rPr>
        <w:t>No, the exact category proportions do not perfectly match the original.</w:t>
      </w:r>
    </w:p>
    <w:p w14:paraId="4B9A301C" w14:textId="6AB50D9B" w:rsidR="00275A1B" w:rsidRPr="00275A1B" w:rsidRDefault="00275A1B" w:rsidP="00DF4F29">
      <w:pPr>
        <w:pStyle w:val="ListParagraph"/>
        <w:numPr>
          <w:ilvl w:val="0"/>
          <w:numId w:val="25"/>
        </w:numPr>
        <w:jc w:val="both"/>
        <w:rPr>
          <w:rFonts w:ascii="Century Schoolbook" w:hAnsi="Century Schoolbook"/>
        </w:rPr>
      </w:pPr>
      <w:r w:rsidRPr="00275A1B">
        <w:rPr>
          <w:rFonts w:ascii="Century Schoolbook" w:hAnsi="Century Schoolbook"/>
        </w:rPr>
        <w:t>Random variation: Simple random sampling introduces natural statistical noise (sampling error).</w:t>
      </w:r>
    </w:p>
    <w:p w14:paraId="7534829A" w14:textId="77777777" w:rsidR="00275A1B" w:rsidRPr="00275A1B" w:rsidRDefault="00275A1B" w:rsidP="00275A1B">
      <w:pPr>
        <w:pStyle w:val="ListParagraph"/>
        <w:jc w:val="both"/>
        <w:rPr>
          <w:rFonts w:ascii="Century Schoolbook" w:hAnsi="Century Schoolbook"/>
        </w:rPr>
      </w:pPr>
      <w:r w:rsidRPr="00275A1B">
        <w:rPr>
          <w:rFonts w:ascii="Century Schoolbook" w:hAnsi="Century Schoolbook"/>
        </w:rPr>
        <w:t>Approximation: While the sample (orange bars) roughly mirrors the overall shape of the original data (blue bars), the exact ratios between the categories fluctuate slightly.</w:t>
      </w:r>
    </w:p>
    <w:p w14:paraId="25F360EB" w14:textId="45BB431E" w:rsidR="00275A1B" w:rsidRPr="00275A1B" w:rsidRDefault="00275A1B" w:rsidP="00275A1B">
      <w:pPr>
        <w:pStyle w:val="ListParagraph"/>
        <w:jc w:val="both"/>
        <w:rPr>
          <w:rFonts w:ascii="Century Schoolbook" w:hAnsi="Century Schoolbook"/>
        </w:rPr>
      </w:pPr>
    </w:p>
    <w:p w14:paraId="77043B5D" w14:textId="6AD3DFE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650D3" w14:textId="25F2BC31"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C3573">
        <w:rPr>
          <w:rFonts w:ascii="Century Schoolbook" w:hAnsi="Century Schoolbook"/>
        </w:rPr>
        <w:t xml:space="preserve"> to formulate my reply</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1F639968"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r w:rsidR="00256D8E">
        <w:rPr>
          <w:rFonts w:ascii="Century Schoolbook" w:hAnsi="Century Schoolbook"/>
        </w:rPr>
        <w:t xml:space="preserve"> </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4799EABE" w14:textId="77777777" w:rsidR="00256D8E" w:rsidRDefault="0018685D" w:rsidP="00952AFB">
      <w:pPr>
        <w:jc w:val="both"/>
        <w:rPr>
          <w:rFonts w:ascii="Century Schoolbook" w:hAnsi="Century Schoolbook"/>
          <w:b/>
          <w:bCs/>
        </w:rPr>
      </w:pPr>
      <w:r w:rsidRPr="00C44A9E">
        <w:rPr>
          <w:rFonts w:ascii="Century Schoolbook" w:hAnsi="Century Schoolbook"/>
          <w:b/>
          <w:bCs/>
        </w:rPr>
        <w:t>Answer:</w:t>
      </w:r>
      <w:r w:rsidR="00256D8E">
        <w:rPr>
          <w:rFonts w:ascii="Century Schoolbook" w:hAnsi="Century Schoolbook"/>
          <w:b/>
          <w:bCs/>
        </w:rPr>
        <w:t xml:space="preserve"> </w:t>
      </w:r>
    </w:p>
    <w:p w14:paraId="23B74377" w14:textId="09E59536" w:rsidR="00256D8E" w:rsidRDefault="00256D8E" w:rsidP="00952AFB">
      <w:pPr>
        <w:jc w:val="both"/>
        <w:rPr>
          <w:rFonts w:ascii="Century Schoolbook" w:hAnsi="Century Schoolbook"/>
          <w:b/>
          <w:bCs/>
        </w:rPr>
      </w:pPr>
      <w:r>
        <w:rPr>
          <w:rFonts w:ascii="Century Schoolbook" w:hAnsi="Century Schoolbook"/>
          <w:b/>
          <w:bCs/>
        </w:rPr>
        <w:t xml:space="preserve">1. </w:t>
      </w:r>
      <w:r w:rsidRPr="00256D8E">
        <w:rPr>
          <w:rFonts w:ascii="Century Schoolbook" w:hAnsi="Century Schoolbook"/>
        </w:rPr>
        <w:t>Increase</w:t>
      </w:r>
    </w:p>
    <w:p w14:paraId="58E9DAC4" w14:textId="16DAF343" w:rsidR="0018685D" w:rsidRPr="00C44A9E" w:rsidRDefault="00256D8E" w:rsidP="00952AFB">
      <w:pPr>
        <w:jc w:val="both"/>
        <w:rPr>
          <w:rFonts w:ascii="Century Schoolbook" w:hAnsi="Century Schoolbook"/>
        </w:rPr>
      </w:pPr>
      <w:r>
        <w:rPr>
          <w:rFonts w:ascii="Century Schoolbook" w:hAnsi="Century Schoolbook"/>
          <w:b/>
          <w:bCs/>
        </w:rPr>
        <w:t xml:space="preserve">2. </w:t>
      </w:r>
      <w:r w:rsidRPr="00256D8E">
        <w:rPr>
          <w:rFonts w:ascii="Century Schoolbook" w:hAnsi="Century Schoolbook"/>
        </w:rPr>
        <w:t>the</w:t>
      </w:r>
      <w:r>
        <w:rPr>
          <w:rFonts w:ascii="Century Schoolbook" w:hAnsi="Century Schoolbook"/>
          <w:b/>
          <w:bCs/>
        </w:rPr>
        <w:t xml:space="preserve"> </w:t>
      </w:r>
      <w:r w:rsidRPr="00256D8E">
        <w:rPr>
          <w:rFonts w:ascii="Century Schoolbook" w:hAnsi="Century Schoolbook"/>
        </w:rPr>
        <w:t>overall sparsity of the matrix decreases</w:t>
      </w:r>
      <w:r w:rsidR="007B6616">
        <w:rPr>
          <w:rFonts w:ascii="Century Schoolbook" w:hAnsi="Century Schoolbook"/>
        </w:rPr>
        <w:t>, it becomes more dense</w:t>
      </w:r>
    </w:p>
    <w:p w14:paraId="1E7A8066" w14:textId="5532D9A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lastRenderedPageBreak/>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4307"/>
      </w:tblGrid>
      <w:tr w:rsidR="0018685D" w:rsidRPr="00C44A9E" w14:paraId="320A1460" w14:textId="77777777">
        <w:trPr>
          <w:tblHeader/>
          <w:tblCellSpacing w:w="15" w:type="dxa"/>
        </w:trPr>
        <w:tc>
          <w:tcPr>
            <w:tcW w:w="0" w:type="auto"/>
            <w:vAlign w:val="center"/>
            <w:hideMark/>
          </w:tcPr>
          <w:p w14:paraId="71455B67" w14:textId="6C52942B" w:rsidR="0018685D" w:rsidRPr="00C918F6" w:rsidRDefault="0018685D" w:rsidP="00C918F6">
            <w:pPr>
              <w:pStyle w:val="ListParagraph"/>
              <w:numPr>
                <w:ilvl w:val="1"/>
                <w:numId w:val="19"/>
              </w:numPr>
              <w:jc w:val="both"/>
              <w:rPr>
                <w:rFonts w:ascii="Century Schoolbook" w:hAnsi="Century Schoolbook"/>
                <w:b/>
                <w:bCs/>
              </w:rPr>
            </w:pPr>
            <w:r w:rsidRPr="00C918F6">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4A348B62" w:rsidR="0018685D" w:rsidRPr="00C44A9E" w:rsidRDefault="00C918F6" w:rsidP="00952AFB">
            <w:pPr>
              <w:jc w:val="both"/>
              <w:rPr>
                <w:rFonts w:ascii="Century Schoolbook" w:hAnsi="Century Schoolbook"/>
              </w:rPr>
            </w:pPr>
            <w:r w:rsidRPr="00C918F6">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6FC008E0" w:rsidR="0018685D" w:rsidRPr="00C44A9E" w:rsidRDefault="00C918F6" w:rsidP="00952AFB">
            <w:pPr>
              <w:jc w:val="both"/>
              <w:rPr>
                <w:rFonts w:ascii="Century Schoolbook" w:hAnsi="Century Schoolbook"/>
              </w:rPr>
            </w:pPr>
            <w:r w:rsidRPr="00C918F6">
              <w:rPr>
                <w:rFonts w:ascii="Century Schoolbook" w:hAnsi="Century Schoolbook"/>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8E8298F" w:rsidR="0018685D" w:rsidRPr="00C44A9E" w:rsidRDefault="00C918F6" w:rsidP="00952AFB">
            <w:pPr>
              <w:jc w:val="both"/>
              <w:rPr>
                <w:rFonts w:ascii="Century Schoolbook" w:hAnsi="Century Schoolbook"/>
              </w:rPr>
            </w:pPr>
            <w:r w:rsidRPr="00C918F6">
              <w:rPr>
                <w:rFonts w:ascii="Century Schoolbook" w:hAnsi="Century Schoolbook"/>
              </w:rPr>
              <w:t>1491</w:t>
            </w:r>
          </w:p>
        </w:tc>
      </w:tr>
    </w:tbl>
    <w:p w14:paraId="341144C6" w14:textId="473F991B" w:rsidR="00C918F6" w:rsidRDefault="00C918F6" w:rsidP="00C918F6">
      <w:pPr>
        <w:pStyle w:val="ListParagraph"/>
        <w:numPr>
          <w:ilvl w:val="1"/>
          <w:numId w:val="19"/>
        </w:numPr>
        <w:spacing w:after="0"/>
        <w:jc w:val="both"/>
        <w:rPr>
          <w:rFonts w:ascii="Century Schoolbook" w:hAnsi="Century Schoolbook"/>
        </w:rPr>
      </w:pPr>
      <w:r w:rsidRPr="00C918F6">
        <w:rPr>
          <w:rFonts w:ascii="Century Schoolbook" w:hAnsi="Century Schoolbook"/>
        </w:rPr>
        <w:t>Zooid, zool, zvi</w:t>
      </w:r>
    </w:p>
    <w:p w14:paraId="42D5D51E" w14:textId="02983FF0" w:rsidR="00C918F6" w:rsidRPr="00C918F6" w:rsidRDefault="00C918F6" w:rsidP="00C918F6">
      <w:pPr>
        <w:pStyle w:val="ListParagraph"/>
        <w:numPr>
          <w:ilvl w:val="1"/>
          <w:numId w:val="19"/>
        </w:numPr>
        <w:spacing w:after="0"/>
        <w:jc w:val="both"/>
        <w:rPr>
          <w:rFonts w:ascii="Century Schoolbook" w:hAnsi="Century Schoolbook"/>
        </w:rPr>
      </w:pPr>
      <w:r>
        <w:rPr>
          <w:rFonts w:ascii="Century Schoolbook" w:hAnsi="Century Schoolbook"/>
        </w:rPr>
        <w:t>These are values that appear almost everywhere the same and therefore have no “real” value</w:t>
      </w:r>
    </w:p>
    <w:p w14:paraId="7D17BD99" w14:textId="77777777" w:rsidR="00C918F6" w:rsidRDefault="00C918F6" w:rsidP="00C918F6">
      <w:pPr>
        <w:spacing w:after="0"/>
        <w:jc w:val="both"/>
        <w:rPr>
          <w:rFonts w:ascii="Century Schoolbook" w:hAnsi="Century Schoolbook"/>
        </w:rPr>
      </w:pPr>
    </w:p>
    <w:p w14:paraId="0D6D1087" w14:textId="19CE720B" w:rsidR="00C918F6" w:rsidRPr="00C918F6" w:rsidRDefault="00C918F6" w:rsidP="00C918F6">
      <w:pPr>
        <w:spacing w:after="0"/>
        <w:jc w:val="both"/>
        <w:rPr>
          <w:rFonts w:ascii="Century Schoolbook" w:hAnsi="Century Schoolbook"/>
        </w:rPr>
      </w:pPr>
    </w:p>
    <w:p w14:paraId="21F85BF6" w14:textId="77777777" w:rsidR="00C918F6" w:rsidRDefault="00C918F6" w:rsidP="00952AFB">
      <w:pPr>
        <w:jc w:val="both"/>
        <w:rPr>
          <w:rFonts w:ascii="Century Schoolbook" w:hAnsi="Century Schoolbook"/>
          <w:b/>
          <w:bCs/>
        </w:rPr>
      </w:pPr>
    </w:p>
    <w:p w14:paraId="429CA4D2" w14:textId="4A53946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60A9D57D" w14:textId="2E77983D" w:rsidR="00291A5B" w:rsidRDefault="00291A5B" w:rsidP="00291A5B">
      <w:pPr>
        <w:pStyle w:val="ListParagraph"/>
        <w:numPr>
          <w:ilvl w:val="0"/>
          <w:numId w:val="27"/>
        </w:numPr>
        <w:jc w:val="both"/>
        <w:rPr>
          <w:rFonts w:ascii="Century Schoolbook" w:hAnsi="Century Schoolbook"/>
        </w:rPr>
      </w:pPr>
      <w:r>
        <w:rPr>
          <w:rFonts w:ascii="Century Schoolbook" w:hAnsi="Century Schoolbook"/>
        </w:rPr>
        <w:t>The top correlating words should be domain-specific words. Generic stop words appear in different categories.</w:t>
      </w:r>
    </w:p>
    <w:p w14:paraId="612D9A17" w14:textId="09ABDF3F" w:rsidR="00291A5B" w:rsidRDefault="00291A5B" w:rsidP="00291A5B">
      <w:pPr>
        <w:pStyle w:val="ListParagraph"/>
        <w:numPr>
          <w:ilvl w:val="0"/>
          <w:numId w:val="27"/>
        </w:numPr>
        <w:jc w:val="both"/>
        <w:rPr>
          <w:rFonts w:ascii="Century Schoolbook" w:hAnsi="Century Schoolbook"/>
        </w:rPr>
      </w:pPr>
      <w:r>
        <w:rPr>
          <w:rFonts w:ascii="Century Schoolbook" w:hAnsi="Century Schoolbook"/>
        </w:rPr>
        <w:t xml:space="preserve">Pearson explains if two values have an approximate linear correlation. Spearman recognizes correlation also only if they go along the same direction. </w:t>
      </w:r>
    </w:p>
    <w:p w14:paraId="15F964A5" w14:textId="35D2BCA1" w:rsidR="00291A5B" w:rsidRPr="00291A5B" w:rsidRDefault="00291A5B" w:rsidP="00291A5B">
      <w:pPr>
        <w:pStyle w:val="ListParagraph"/>
        <w:numPr>
          <w:ilvl w:val="0"/>
          <w:numId w:val="27"/>
        </w:numPr>
        <w:jc w:val="both"/>
        <w:rPr>
          <w:rFonts w:ascii="Century Schoolbook" w:hAnsi="Century Schoolbook"/>
        </w:rPr>
      </w:pPr>
      <w:r>
        <w:rPr>
          <w:rFonts w:ascii="Century Schoolbook" w:hAnsi="Century Schoolbook"/>
        </w:rPr>
        <w:t>If that document has a lot of graphic words like “image”, “jpeg”, “gif”.</w:t>
      </w:r>
    </w:p>
    <w:p w14:paraId="5D87EE90" w14:textId="460326A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3FCC86E3" w:rsidR="0018685D" w:rsidRPr="00C44A9E" w:rsidRDefault="0018685D" w:rsidP="00952AFB">
      <w:pPr>
        <w:jc w:val="both"/>
        <w:rPr>
          <w:rFonts w:ascii="Century Schoolbook" w:hAnsi="Century Schoolbook"/>
        </w:rPr>
      </w:pPr>
      <w:r w:rsidRPr="00C44A9E">
        <w:rPr>
          <w:rFonts w:ascii="Century Schoolbook" w:hAnsi="Century Schoolbook"/>
          <w:b/>
          <w:bCs/>
        </w:rPr>
        <w:t xml:space="preserve">Answer (1) — </w:t>
      </w:r>
      <w:r w:rsidRPr="0068597D">
        <w:rPr>
          <w:rFonts w:ascii="Century Schoolbook" w:hAnsi="Century Schoolbook"/>
        </w:rPr>
        <w:t>Runtime and pattern count when lowering minSup:</w:t>
      </w:r>
      <w:r w:rsidR="0068597D" w:rsidRPr="0068597D">
        <w:rPr>
          <w:rFonts w:ascii="Century Schoolbook" w:hAnsi="Century Schoolbook"/>
        </w:rPr>
        <w:t xml:space="preserve"> finds more patterns but needs more time due to more combinations</w:t>
      </w:r>
    </w:p>
    <w:p w14:paraId="4E05A00F" w14:textId="64967848" w:rsidR="0018685D" w:rsidRPr="00C44A9E" w:rsidRDefault="0018685D" w:rsidP="00952AFB">
      <w:pPr>
        <w:jc w:val="both"/>
        <w:rPr>
          <w:rFonts w:ascii="Century Schoolbook" w:hAnsi="Century Schoolbook"/>
        </w:rPr>
      </w:pPr>
      <w:r w:rsidRPr="00C44A9E">
        <w:rPr>
          <w:rFonts w:ascii="Century Schoolbook" w:hAnsi="Century Schoolbook"/>
          <w:b/>
          <w:bCs/>
        </w:rPr>
        <w:t xml:space="preserve">Answer (2) — </w:t>
      </w:r>
      <w:r w:rsidRPr="0068597D">
        <w:rPr>
          <w:rFonts w:ascii="Century Schoolbook" w:hAnsi="Century Schoolbook"/>
        </w:rPr>
        <w:t>Top-K k vs MaxFPGrowth minSup:</w:t>
      </w:r>
      <w:r w:rsidR="0068597D" w:rsidRPr="0068597D">
        <w:rPr>
          <w:rFonts w:ascii="Century Schoolbook" w:hAnsi="Century Schoolbook"/>
        </w:rPr>
        <w:t xml:space="preserve"> gives the max count of result. Min sup is the minimum on how often it needs to appear.</w:t>
      </w:r>
      <w:r w:rsidR="0068597D">
        <w:rPr>
          <w:rFonts w:ascii="Century Schoolbook" w:hAnsi="Century Schoolbook"/>
          <w:b/>
          <w:bCs/>
        </w:rPr>
        <w:t xml:space="preserve"> </w:t>
      </w:r>
    </w:p>
    <w:p w14:paraId="48DA425B" w14:textId="3420E29B" w:rsidR="0018685D" w:rsidRPr="00C44A9E"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r w:rsidR="0068597D">
        <w:rPr>
          <w:rFonts w:ascii="Century Schoolbook" w:hAnsi="Century Schoolbook"/>
          <w:b/>
          <w:bCs/>
        </w:rPr>
        <w:t xml:space="preserve"> </w:t>
      </w:r>
      <w:r w:rsidR="0068597D" w:rsidRPr="0068597D">
        <w:rPr>
          <w:rFonts w:ascii="Century Schoolbook" w:hAnsi="Century Schoolbook"/>
        </w:rPr>
        <w:t>MaxFPGrowth only keeps mainly the biggest combination</w:t>
      </w:r>
    </w:p>
    <w:p w14:paraId="783084E8" w14:textId="3AC0FD1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20813273" w14:textId="77777777" w:rsidR="00C77B64" w:rsidRDefault="0018685D" w:rsidP="00952AFB">
      <w:pPr>
        <w:jc w:val="both"/>
        <w:rPr>
          <w:rFonts w:ascii="Century Schoolbook" w:hAnsi="Century Schoolbook"/>
          <w:b/>
          <w:bCs/>
        </w:rPr>
      </w:pPr>
      <w:r w:rsidRPr="00C44A9E">
        <w:rPr>
          <w:rFonts w:ascii="Century Schoolbook" w:hAnsi="Century Schoolbook"/>
          <w:b/>
          <w:bCs/>
        </w:rPr>
        <w:t>Answer:</w:t>
      </w:r>
      <w:r w:rsidR="00553D65">
        <w:rPr>
          <w:rFonts w:ascii="Century Schoolbook" w:hAnsi="Century Schoolbook"/>
          <w:b/>
          <w:bCs/>
        </w:rPr>
        <w:t xml:space="preserve"> </w:t>
      </w:r>
    </w:p>
    <w:p w14:paraId="1A75BCF6" w14:textId="22943086" w:rsidR="0018685D" w:rsidRPr="002E6108" w:rsidRDefault="00553D65" w:rsidP="00C77B64">
      <w:pPr>
        <w:pStyle w:val="ListParagraph"/>
        <w:numPr>
          <w:ilvl w:val="0"/>
          <w:numId w:val="28"/>
        </w:numPr>
        <w:jc w:val="both"/>
        <w:rPr>
          <w:rFonts w:ascii="Century Schoolbook" w:hAnsi="Century Schoolbook"/>
        </w:rPr>
      </w:pPr>
      <w:r w:rsidRPr="002E6108">
        <w:rPr>
          <w:rFonts w:ascii="Century Schoolbook" w:hAnsi="Century Schoolbook"/>
        </w:rPr>
        <w:t>Each document would be a point in the calculation, therefore you would have way too many dimensions for a diagram</w:t>
      </w:r>
    </w:p>
    <w:p w14:paraId="1C23C047" w14:textId="44444C28" w:rsidR="00C77B64" w:rsidRPr="00C77B64" w:rsidRDefault="00C77B64" w:rsidP="00C77B64">
      <w:pPr>
        <w:pStyle w:val="ListParagraph"/>
        <w:numPr>
          <w:ilvl w:val="0"/>
          <w:numId w:val="28"/>
        </w:numPr>
        <w:jc w:val="both"/>
        <w:rPr>
          <w:rFonts w:ascii="Century Schoolbook" w:hAnsi="Century Schoolbook"/>
        </w:rPr>
      </w:pPr>
      <w:r>
        <w:rPr>
          <w:rFonts w:ascii="Century Schoolbook" w:hAnsi="Century Schoolbook"/>
        </w:rPr>
        <w:t>PCA, t-SNE, UMAP is used to create from a datapile human readable diagrams</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A691EDD" w14:textId="77777777" w:rsidR="003B54AF" w:rsidRDefault="0018685D" w:rsidP="00952AFB">
      <w:pPr>
        <w:jc w:val="both"/>
        <w:rPr>
          <w:rFonts w:ascii="Century Schoolbook" w:hAnsi="Century Schoolbook"/>
          <w:b/>
          <w:bCs/>
        </w:rPr>
      </w:pPr>
      <w:r w:rsidRPr="00C44A9E">
        <w:rPr>
          <w:rFonts w:ascii="Century Schoolbook" w:hAnsi="Century Schoolbook"/>
          <w:b/>
          <w:bCs/>
        </w:rPr>
        <w:t>Answer:</w:t>
      </w:r>
    </w:p>
    <w:p w14:paraId="7C7558D8" w14:textId="7080111A" w:rsidR="0018685D" w:rsidRPr="00585145" w:rsidRDefault="003F3A20" w:rsidP="003B54AF">
      <w:pPr>
        <w:pStyle w:val="ListParagraph"/>
        <w:numPr>
          <w:ilvl w:val="0"/>
          <w:numId w:val="29"/>
        </w:numPr>
        <w:jc w:val="both"/>
        <w:rPr>
          <w:rFonts w:ascii="Century Schoolbook" w:hAnsi="Century Schoolbook"/>
        </w:rPr>
      </w:pPr>
      <w:r w:rsidRPr="00585145">
        <w:rPr>
          <w:rFonts w:ascii="Century Schoolbook" w:hAnsi="Century Schoolbook"/>
        </w:rPr>
        <w:t>Looking at the diagrams, t-SNE and UMAP shows distinct patterns. t-SNE seems to be working best for the center.</w:t>
      </w:r>
    </w:p>
    <w:p w14:paraId="21DBB472" w14:textId="5E11F175" w:rsidR="003B54AF" w:rsidRDefault="009D0D1E" w:rsidP="003B54AF">
      <w:pPr>
        <w:pStyle w:val="ListParagraph"/>
        <w:numPr>
          <w:ilvl w:val="0"/>
          <w:numId w:val="29"/>
        </w:numPr>
        <w:jc w:val="both"/>
        <w:rPr>
          <w:rFonts w:ascii="Century Schoolbook" w:hAnsi="Century Schoolbook"/>
        </w:rPr>
      </w:pPr>
      <w:r>
        <w:rPr>
          <w:rFonts w:ascii="Century Schoolbook" w:hAnsi="Century Schoolbook"/>
        </w:rPr>
        <w:lastRenderedPageBreak/>
        <w:t>Words with the biggest variation are not necessarily the ones that can differentiate categories</w:t>
      </w:r>
    </w:p>
    <w:p w14:paraId="5773565D" w14:textId="1AB7AA48" w:rsidR="00B617E1" w:rsidRPr="003B54AF" w:rsidRDefault="00B617E1" w:rsidP="003B54AF">
      <w:pPr>
        <w:pStyle w:val="ListParagraph"/>
        <w:numPr>
          <w:ilvl w:val="0"/>
          <w:numId w:val="29"/>
        </w:numPr>
        <w:jc w:val="both"/>
        <w:rPr>
          <w:rFonts w:ascii="Century Schoolbook" w:hAnsi="Century Schoolbook"/>
        </w:rPr>
      </w:pPr>
      <w:r w:rsidRPr="00B617E1">
        <w:rPr>
          <w:rFonts w:ascii="Century Schoolbook" w:hAnsi="Century Schoolbook"/>
        </w:rPr>
        <w:t>This means that points within a group are often meaningfully close together, while separate groups may appear far apart despite not being truly different in the original data, and the shape, size, and distance between clusters can change depending on the settings and random initializatio</w:t>
      </w:r>
      <w:r>
        <w:rPr>
          <w:rFonts w:ascii="Century Schoolbook" w:hAnsi="Century Schoolbook"/>
        </w:rPr>
        <w:t>n</w:t>
      </w:r>
    </w:p>
    <w:p w14:paraId="3CDE42E4" w14:textId="2533B26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73E1BD2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617E1">
        <w:rPr>
          <w:rFonts w:ascii="Century Schoolbook" w:hAnsi="Century Schoolbook"/>
        </w:rPr>
        <w:t xml:space="preserve"> to formulate my answer</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724C625E" w14:textId="1A04B423" w:rsidR="0081609E" w:rsidRDefault="0081609E" w:rsidP="0081609E">
      <w:pPr>
        <w:pStyle w:val="ListParagraph"/>
        <w:numPr>
          <w:ilvl w:val="0"/>
          <w:numId w:val="30"/>
        </w:numPr>
        <w:jc w:val="both"/>
        <w:rPr>
          <w:rFonts w:ascii="Century Schoolbook" w:hAnsi="Century Schoolbook"/>
        </w:rPr>
      </w:pPr>
      <w:r w:rsidRPr="0081609E">
        <w:rPr>
          <w:rFonts w:ascii="Century Schoolbook" w:hAnsi="Century Schoolbook"/>
        </w:rPr>
        <w:t>Each category (0, 1, 2, and 3) gets its own dedicated column where a 1 indicates the presence of that category and a 0 indicates its absence.</w:t>
      </w:r>
    </w:p>
    <w:p w14:paraId="4239D0C3" w14:textId="19C08B4B" w:rsidR="0081609E" w:rsidRPr="0081609E" w:rsidRDefault="0081609E" w:rsidP="0081609E">
      <w:pPr>
        <w:pStyle w:val="ListParagraph"/>
        <w:numPr>
          <w:ilvl w:val="0"/>
          <w:numId w:val="30"/>
        </w:numPr>
        <w:jc w:val="both"/>
        <w:rPr>
          <w:rFonts w:ascii="Century Schoolbook" w:hAnsi="Century Schoolbook"/>
        </w:rPr>
      </w:pPr>
      <w:r w:rsidRPr="0081609E">
        <w:rPr>
          <w:rFonts w:ascii="Century Schoolbook" w:hAnsi="Century Schoolbook"/>
        </w:rPr>
        <w:t>Order/Ranking: It assumes that the categories have a natural sequence or ranking (e.g., category 3 is "greater" or "higher" than category 1).</w:t>
      </w:r>
    </w:p>
    <w:p w14:paraId="4E033CFF" w14:textId="06C9D2BE" w:rsidR="0081609E" w:rsidRDefault="0081609E" w:rsidP="0081609E">
      <w:pPr>
        <w:pStyle w:val="ListParagraph"/>
        <w:jc w:val="both"/>
        <w:rPr>
          <w:rFonts w:ascii="Century Schoolbook" w:hAnsi="Century Schoolbook"/>
        </w:rPr>
      </w:pPr>
      <w:r w:rsidRPr="0081609E">
        <w:rPr>
          <w:rFonts w:ascii="Century Schoolbook" w:hAnsi="Century Schoolbook"/>
        </w:rPr>
        <w:t>Distance/Magnitude: It assumes that the mathematical distance between categories is meaningful. For example, it assumes that the difference between category 0 and 1 is the same as the difference between category 2 and 3, or that category 2 is "twice" the value of category 1.</w:t>
      </w:r>
    </w:p>
    <w:p w14:paraId="38718804" w14:textId="41C95370" w:rsidR="0081609E" w:rsidRPr="0081609E" w:rsidRDefault="0081609E" w:rsidP="0081609E">
      <w:pPr>
        <w:pStyle w:val="ListParagraph"/>
        <w:numPr>
          <w:ilvl w:val="0"/>
          <w:numId w:val="30"/>
        </w:numPr>
        <w:jc w:val="both"/>
        <w:rPr>
          <w:rFonts w:ascii="Century Schoolbook" w:hAnsi="Century Schoolbook"/>
        </w:rPr>
      </w:pPr>
      <w:r w:rsidRPr="0081609E">
        <w:rPr>
          <w:rFonts w:ascii="Century Schoolbook" w:hAnsi="Century Schoolbook"/>
        </w:rPr>
        <w:t>One-hot binarization eliminates these assumptions by treating each category as an independent, orthogonal dimension.</w:t>
      </w:r>
    </w:p>
    <w:p w14:paraId="22336A25" w14:textId="36968DC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7FF6" w14:textId="77777777" w:rsidR="002B59FB" w:rsidRDefault="002B59FB" w:rsidP="00B11B3A">
      <w:pPr>
        <w:spacing w:after="0" w:line="240" w:lineRule="auto"/>
      </w:pPr>
      <w:r>
        <w:separator/>
      </w:r>
    </w:p>
  </w:endnote>
  <w:endnote w:type="continuationSeparator" w:id="0">
    <w:p w14:paraId="70A53C93" w14:textId="77777777" w:rsidR="002B59FB" w:rsidRDefault="002B59FB"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6567" w14:textId="77777777" w:rsidR="002B59FB" w:rsidRDefault="002B59FB" w:rsidP="00B11B3A">
      <w:pPr>
        <w:spacing w:after="0" w:line="240" w:lineRule="auto"/>
      </w:pPr>
      <w:r>
        <w:separator/>
      </w:r>
    </w:p>
  </w:footnote>
  <w:footnote w:type="continuationSeparator" w:id="0">
    <w:p w14:paraId="75DED137" w14:textId="77777777" w:rsidR="002B59FB" w:rsidRDefault="002B59FB"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604296"/>
    <w:multiLevelType w:val="hybridMultilevel"/>
    <w:tmpl w:val="DAD6E45C"/>
    <w:lvl w:ilvl="0" w:tplc="8288FA7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20931"/>
    <w:multiLevelType w:val="hybridMultilevel"/>
    <w:tmpl w:val="D9820ED4"/>
    <w:lvl w:ilvl="0" w:tplc="455C469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EA169EE"/>
    <w:multiLevelType w:val="hybridMultilevel"/>
    <w:tmpl w:val="2B8E5CC8"/>
    <w:lvl w:ilvl="0" w:tplc="A5EAA61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59703D"/>
    <w:multiLevelType w:val="hybridMultilevel"/>
    <w:tmpl w:val="BF5241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C181F06"/>
    <w:multiLevelType w:val="hybridMultilevel"/>
    <w:tmpl w:val="F57E9A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5022C"/>
    <w:multiLevelType w:val="hybridMultilevel"/>
    <w:tmpl w:val="DFEE4C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8"/>
  </w:num>
  <w:num w:numId="2" w16cid:durableId="184292703">
    <w:abstractNumId w:val="16"/>
  </w:num>
  <w:num w:numId="3" w16cid:durableId="1575118697">
    <w:abstractNumId w:val="0"/>
  </w:num>
  <w:num w:numId="4" w16cid:durableId="731463887">
    <w:abstractNumId w:val="27"/>
  </w:num>
  <w:num w:numId="5" w16cid:durableId="619185889">
    <w:abstractNumId w:val="3"/>
  </w:num>
  <w:num w:numId="6" w16cid:durableId="1071270425">
    <w:abstractNumId w:val="6"/>
  </w:num>
  <w:num w:numId="7" w16cid:durableId="1588727719">
    <w:abstractNumId w:val="25"/>
  </w:num>
  <w:num w:numId="8" w16cid:durableId="533738981">
    <w:abstractNumId w:val="9"/>
  </w:num>
  <w:num w:numId="9" w16cid:durableId="1269434050">
    <w:abstractNumId w:val="24"/>
  </w:num>
  <w:num w:numId="10" w16cid:durableId="1732079054">
    <w:abstractNumId w:val="20"/>
  </w:num>
  <w:num w:numId="11" w16cid:durableId="1035348155">
    <w:abstractNumId w:val="13"/>
  </w:num>
  <w:num w:numId="12" w16cid:durableId="1142964469">
    <w:abstractNumId w:val="15"/>
  </w:num>
  <w:num w:numId="13" w16cid:durableId="1675378421">
    <w:abstractNumId w:val="29"/>
  </w:num>
  <w:num w:numId="14" w16cid:durableId="815490794">
    <w:abstractNumId w:val="26"/>
  </w:num>
  <w:num w:numId="15" w16cid:durableId="1567035629">
    <w:abstractNumId w:val="4"/>
  </w:num>
  <w:num w:numId="16" w16cid:durableId="1944191802">
    <w:abstractNumId w:val="17"/>
  </w:num>
  <w:num w:numId="17" w16cid:durableId="467089125">
    <w:abstractNumId w:val="19"/>
  </w:num>
  <w:num w:numId="18" w16cid:durableId="771702364">
    <w:abstractNumId w:val="22"/>
  </w:num>
  <w:num w:numId="19" w16cid:durableId="893585597">
    <w:abstractNumId w:val="12"/>
  </w:num>
  <w:num w:numId="20" w16cid:durableId="5520643">
    <w:abstractNumId w:val="18"/>
  </w:num>
  <w:num w:numId="21" w16cid:durableId="1673995430">
    <w:abstractNumId w:val="5"/>
  </w:num>
  <w:num w:numId="22" w16cid:durableId="1335179808">
    <w:abstractNumId w:val="1"/>
  </w:num>
  <w:num w:numId="23" w16cid:durableId="347214929">
    <w:abstractNumId w:val="7"/>
  </w:num>
  <w:num w:numId="24" w16cid:durableId="1413353911">
    <w:abstractNumId w:val="21"/>
  </w:num>
  <w:num w:numId="25" w16cid:durableId="1497576004">
    <w:abstractNumId w:val="10"/>
  </w:num>
  <w:num w:numId="26" w16cid:durableId="277101589">
    <w:abstractNumId w:val="2"/>
  </w:num>
  <w:num w:numId="27" w16cid:durableId="1508786716">
    <w:abstractNumId w:val="28"/>
  </w:num>
  <w:num w:numId="28" w16cid:durableId="1046566849">
    <w:abstractNumId w:val="14"/>
  </w:num>
  <w:num w:numId="29" w16cid:durableId="1169443067">
    <w:abstractNumId w:val="23"/>
  </w:num>
  <w:num w:numId="30" w16cid:durableId="2006726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07B54"/>
    <w:rsid w:val="001725D4"/>
    <w:rsid w:val="00177D78"/>
    <w:rsid w:val="0018685D"/>
    <w:rsid w:val="00191244"/>
    <w:rsid w:val="001A2B3B"/>
    <w:rsid w:val="001B5389"/>
    <w:rsid w:val="002439F6"/>
    <w:rsid w:val="00256D8E"/>
    <w:rsid w:val="00275A1B"/>
    <w:rsid w:val="00291A5B"/>
    <w:rsid w:val="00295192"/>
    <w:rsid w:val="002A5134"/>
    <w:rsid w:val="002B59FB"/>
    <w:rsid w:val="002E6108"/>
    <w:rsid w:val="003052E8"/>
    <w:rsid w:val="003314C2"/>
    <w:rsid w:val="0039076E"/>
    <w:rsid w:val="003B54AF"/>
    <w:rsid w:val="003D4323"/>
    <w:rsid w:val="003F0066"/>
    <w:rsid w:val="003F3A20"/>
    <w:rsid w:val="00410504"/>
    <w:rsid w:val="00410FCE"/>
    <w:rsid w:val="00416CE9"/>
    <w:rsid w:val="00454A7F"/>
    <w:rsid w:val="004E28B5"/>
    <w:rsid w:val="00553D65"/>
    <w:rsid w:val="005641F4"/>
    <w:rsid w:val="00585145"/>
    <w:rsid w:val="005A29BD"/>
    <w:rsid w:val="005F736C"/>
    <w:rsid w:val="006018A7"/>
    <w:rsid w:val="00614ECC"/>
    <w:rsid w:val="00661AB5"/>
    <w:rsid w:val="0068597D"/>
    <w:rsid w:val="006B07E7"/>
    <w:rsid w:val="00742C6F"/>
    <w:rsid w:val="007A3615"/>
    <w:rsid w:val="007B37CB"/>
    <w:rsid w:val="007B6616"/>
    <w:rsid w:val="0080130C"/>
    <w:rsid w:val="0081609E"/>
    <w:rsid w:val="008227B2"/>
    <w:rsid w:val="00837507"/>
    <w:rsid w:val="008D4E48"/>
    <w:rsid w:val="009127EC"/>
    <w:rsid w:val="0092772B"/>
    <w:rsid w:val="00952AFB"/>
    <w:rsid w:val="009A25ED"/>
    <w:rsid w:val="009D0D1E"/>
    <w:rsid w:val="009D5E9C"/>
    <w:rsid w:val="00AC363F"/>
    <w:rsid w:val="00AE1070"/>
    <w:rsid w:val="00B11B3A"/>
    <w:rsid w:val="00B1394A"/>
    <w:rsid w:val="00B617E1"/>
    <w:rsid w:val="00B829DB"/>
    <w:rsid w:val="00BC60DE"/>
    <w:rsid w:val="00C44A9E"/>
    <w:rsid w:val="00C77B64"/>
    <w:rsid w:val="00C918F6"/>
    <w:rsid w:val="00CC3573"/>
    <w:rsid w:val="00D0352B"/>
    <w:rsid w:val="00D162FC"/>
    <w:rsid w:val="00D23E25"/>
    <w:rsid w:val="00D30595"/>
    <w:rsid w:val="00D3160A"/>
    <w:rsid w:val="00D53D70"/>
    <w:rsid w:val="00DB65DB"/>
    <w:rsid w:val="00DF1BE0"/>
    <w:rsid w:val="00DF4F29"/>
    <w:rsid w:val="00E778AF"/>
    <w:rsid w:val="00EA215F"/>
    <w:rsid w:val="00EF39B0"/>
    <w:rsid w:val="00F40EC3"/>
    <w:rsid w:val="00F4633C"/>
    <w:rsid w:val="00F82DAD"/>
    <w:rsid w:val="00F85083"/>
    <w:rsid w:val="00F92382"/>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2439F6"/>
    <w:rPr>
      <w:color w:val="467886" w:themeColor="hyperlink"/>
      <w:u w:val="single"/>
    </w:rPr>
  </w:style>
  <w:style w:type="character" w:styleId="UnresolvedMention">
    <w:name w:val="Unresolved Mention"/>
    <w:basedOn w:val="DefaultParagraphFont"/>
    <w:uiPriority w:val="99"/>
    <w:semiHidden/>
    <w:unhideWhenUsed/>
    <w:rsid w:val="00243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3550</TotalTime>
  <Pages>10</Pages>
  <Words>2094</Words>
  <Characters>11938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Koller Nuran (kollenur)</cp:lastModifiedBy>
  <cp:revision>73</cp:revision>
  <dcterms:created xsi:type="dcterms:W3CDTF">2026-09-21T19:54:00Z</dcterms:created>
  <dcterms:modified xsi:type="dcterms:W3CDTF">2026-10-12T05:53:00Z</dcterms:modified>
</cp:coreProperties>
</file>