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3DC3" w:rsidRDefault="00D952D5">
      <w:pPr>
        <w:rPr>
          <w:b/>
          <w:sz w:val="32"/>
          <w:szCs w:val="32"/>
          <w:lang w:val="en-US"/>
        </w:rPr>
      </w:pPr>
      <w:r w:rsidRPr="00D952D5">
        <w:rPr>
          <w:b/>
          <w:sz w:val="32"/>
          <w:szCs w:val="32"/>
          <w:lang w:val="en-US"/>
        </w:rPr>
        <w:t>RESULT AND DISCUSSION</w:t>
      </w:r>
    </w:p>
    <w:p w:rsidR="002E01CB" w:rsidRDefault="002E01C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section presents the experimental evaluation of the proposed approach compared against baseline methods--</w:t>
      </w:r>
      <w:r w:rsidRPr="002E01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10904">
        <w:rPr>
          <w:rFonts w:ascii="Times New Roman" w:eastAsia="Times New Roman" w:hAnsi="Times New Roman" w:cs="Times New Roman"/>
          <w:sz w:val="24"/>
          <w:szCs w:val="24"/>
          <w:lang w:eastAsia="en-IN"/>
        </w:rPr>
        <w:t>clustering methods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810904">
        <w:rPr>
          <w:rFonts w:ascii="Times New Roman" w:eastAsia="Times New Roman" w:hAnsi="Times New Roman" w:cs="Times New Roman"/>
          <w:sz w:val="24"/>
          <w:szCs w:val="24"/>
          <w:lang w:eastAsia="en-IN"/>
        </w:rPr>
        <w:t>Standard scalable anonymization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810904">
        <w:rPr>
          <w:rFonts w:ascii="Times New Roman" w:eastAsia="Times New Roman" w:hAnsi="Times New Roman" w:cs="Times New Roman"/>
          <w:sz w:val="24"/>
          <w:szCs w:val="24"/>
          <w:lang w:eastAsia="en-IN"/>
        </w:rPr>
        <w:t>categorical clustering + distance weighting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810904">
        <w:rPr>
          <w:rFonts w:ascii="Times New Roman" w:eastAsia="Times New Roman" w:hAnsi="Times New Roman" w:cs="Times New Roman"/>
          <w:sz w:val="24"/>
          <w:szCs w:val="24"/>
          <w:lang w:eastAsia="en-IN"/>
        </w:rPr>
        <w:t>ef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ficiency and numerical handling: 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K-Means++ + k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Anonymity (Paper [6])</w:t>
      </w:r>
      <w:r w:rsidR="007165A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Distributed Mondrian (Paper [10])</w:t>
      </w:r>
      <w:r w:rsidR="007165A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Weighted K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Member Clustering (Paper [3])</w:t>
      </w:r>
      <w:r w:rsidR="007165A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Segment Tree–based k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Anonymity (Paper [29])</w:t>
      </w:r>
      <w:r w:rsidR="007165A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>
        <w:rPr>
          <w:sz w:val="24"/>
          <w:szCs w:val="24"/>
          <w:lang w:val="en-US"/>
        </w:rPr>
        <w:t xml:space="preserve"> </w:t>
      </w:r>
    </w:p>
    <w:p w:rsidR="00D84AF5" w:rsidRDefault="00D84AF5">
      <w:pPr>
        <w:rPr>
          <w:sz w:val="24"/>
          <w:szCs w:val="24"/>
          <w:lang w:val="en-US"/>
        </w:rPr>
      </w:pPr>
    </w:p>
    <w:p w:rsidR="00CE5577" w:rsidRDefault="00CE5577">
      <w:pPr>
        <w:rPr>
          <w:sz w:val="24"/>
          <w:szCs w:val="24"/>
          <w:lang w:val="en-US"/>
        </w:rPr>
      </w:pPr>
    </w:p>
    <w:p w:rsidR="00CE5577" w:rsidRPr="00CE5577" w:rsidRDefault="00CE5577" w:rsidP="00CE5577">
      <w:pPr>
        <w:rPr>
          <w:sz w:val="24"/>
          <w:szCs w:val="24"/>
          <w:lang w:val="en-US"/>
        </w:rPr>
      </w:pPr>
      <w:r w:rsidRPr="00CE5577">
        <w:rPr>
          <w:sz w:val="24"/>
          <w:szCs w:val="24"/>
          <w:lang w:val="en-US"/>
        </w:rPr>
        <w:t>raw dataset size: 32561</w:t>
      </w:r>
    </w:p>
    <w:p w:rsidR="00CE5577" w:rsidRPr="00CE5577" w:rsidRDefault="00CE5577" w:rsidP="00CE5577">
      <w:pPr>
        <w:rPr>
          <w:sz w:val="24"/>
          <w:szCs w:val="24"/>
          <w:lang w:val="en-US"/>
        </w:rPr>
      </w:pPr>
    </w:p>
    <w:p w:rsidR="00CE5577" w:rsidRDefault="00CE5577" w:rsidP="00CE5577">
      <w:pPr>
        <w:rPr>
          <w:sz w:val="24"/>
          <w:szCs w:val="24"/>
          <w:lang w:val="en-US"/>
        </w:rPr>
      </w:pPr>
      <w:r w:rsidRPr="00CE5577">
        <w:rPr>
          <w:sz w:val="24"/>
          <w:szCs w:val="24"/>
          <w:lang w:val="en-US"/>
        </w:rPr>
        <w:t>Processed QI table size: 30162</w:t>
      </w:r>
    </w:p>
    <w:p w:rsidR="00D84AF5" w:rsidRDefault="00D84AF5">
      <w:pPr>
        <w:rPr>
          <w:sz w:val="24"/>
          <w:szCs w:val="24"/>
          <w:lang w:val="en-US"/>
        </w:rPr>
      </w:pP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===== UNIQUE CATEGORICAL VALUES =====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Attribute: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workclass</w:t>
      </w:r>
      <w:proofErr w:type="spellEnd"/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(7):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[Self-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emp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inc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Federal-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gov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Local-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gov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Private, Without-pay, State-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gov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Self-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emp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-not-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inc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Attribute: education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(16):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[Masters, Prof-school, 12th, 11th, 10th, Preschool, 1st-4th, 9th, Some-college, 5th-6th, Doctorate,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Assoc-voc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Assoc-acdm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Bachelors, HS-grad, 7th-8th]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Attribute: marital-status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(7):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[Divorced, Married-spouse-absent, Widowed, Separated, Married-civ-spouse, Married-AF-spouse, Never-married]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Attribute: occupation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(14):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[Craft-repair, Farming-fishing, Handlers-cleaners,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Priv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-house-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serv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Exec-managerial, Armed-Forces, Protective-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serv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Sales, Prof-specialty, Tech-support, Machine-op-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inspct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Adm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-clerical, Other-service, Transport-moving]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Attribute: relationship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(6):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[Own-child, Husband, Not-in-family, Wife, Unmarried, Other-relative]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Attribute: race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(5):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[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Amer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-Indian-Eskimo, Asian-Pac-Islander, White, Black, Other]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Attribute: sex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(2):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[Male, Female]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Attribute: native-country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(41):</w:t>
      </w:r>
    </w:p>
    <w:p w:rsidR="00D84AF5" w:rsidRPr="00D84AF5" w:rsidRDefault="00D84AF5" w:rsidP="00D84AF5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[Haiti, Hong, Cambodia,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Holand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-Netherlands, England, Scotland, Thailand, Portugal, Greece, Yugoslavia, Vietnam, Iran, China, Ireland, Poland, Guatemala, El-Salvador, France, Laos, Ecuador,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Trinadad&amp;Tobago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Hungary, Philippines, Japan, United-States, South, India, Puerto-Rico, Cuba, Canada, Columbia, Nicaragua, Dominican-Republic, Taiwan, Mexico, Honduras, Italy, Outlying-US(Guam-USVI-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etc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), Jamaica, Peru, Germany]</w:t>
      </w:r>
    </w:p>
    <w:p w:rsidR="004526B6" w:rsidRDefault="004526B6" w:rsidP="00D84AF5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:rsidR="004526B6" w:rsidRDefault="004526B6" w:rsidP="00D84AF5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:rsidR="004526B6" w:rsidRDefault="00532B3A" w:rsidP="00D84AF5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Adult Dataset</w:t>
      </w:r>
      <w:r w:rsidR="001579A4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(UCI Repository)</w:t>
      </w:r>
      <w:bookmarkStart w:id="0" w:name="_GoBack"/>
      <w:bookmarkEnd w:id="0"/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– </w:t>
      </w:r>
      <w:r w:rsidR="001579A4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Real World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Dataset</w:t>
      </w:r>
    </w:p>
    <w:p w:rsidR="004526B6" w:rsidRDefault="00770B87" w:rsidP="00D84AF5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</w:t>
      </w:r>
      <w:r w:rsidRPr="00770B87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aw dataset size: 32561</w:t>
      </w:r>
    </w:p>
    <w:p w:rsidR="00D02B79" w:rsidRPr="001E48BC" w:rsidRDefault="004B62B9" w:rsidP="00D84AF5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4B62B9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Processed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QI </w:t>
      </w:r>
      <w:r w:rsidR="005569CE" w:rsidRPr="001E48B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D</w:t>
      </w:r>
      <w:r w:rsidR="005569CE" w:rsidRPr="001E48B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ataset size: </w:t>
      </w:r>
      <w:r w:rsidR="00367B81" w:rsidRPr="00367B81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30162</w:t>
      </w:r>
    </w:p>
    <w:p w:rsidR="00D02B79" w:rsidRPr="00FA11B0" w:rsidRDefault="00D02B79" w:rsidP="00D02B79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FA11B0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Results Table (Proposed Approach)</w:t>
      </w:r>
    </w:p>
    <w:p w:rsidR="00D02B79" w:rsidRPr="00D02B79" w:rsidRDefault="00D02B79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       </w:t>
      </w:r>
      <w:proofErr w:type="spell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NumLoss</w:t>
      </w:r>
      <w:proofErr w:type="spell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CatLoss</w:t>
      </w:r>
      <w:proofErr w:type="spell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TotalLoss</w:t>
      </w:r>
      <w:proofErr w:type="spell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Runtime(</w:t>
      </w:r>
      <w:proofErr w:type="spell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D02B79" w:rsidRPr="00D02B79" w:rsidRDefault="00D02B79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       </w:t>
      </w:r>
      <w:proofErr w:type="gram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0.3387  0.4643</w:t>
      </w:r>
      <w:proofErr w:type="gram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0.4015  208</w:t>
      </w:r>
    </w:p>
    <w:p w:rsidR="00D02B79" w:rsidRPr="00D02B79" w:rsidRDefault="00D02B79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      </w:t>
      </w:r>
      <w:proofErr w:type="gram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0.4814  0.4840</w:t>
      </w:r>
      <w:proofErr w:type="gram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0.4827  56</w:t>
      </w:r>
    </w:p>
    <w:p w:rsidR="00D02B79" w:rsidRPr="00D02B79" w:rsidRDefault="00D02B79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20      </w:t>
      </w:r>
      <w:proofErr w:type="gram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0.6308  0.5125</w:t>
      </w:r>
      <w:proofErr w:type="gram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0.5716  55</w:t>
      </w:r>
    </w:p>
    <w:p w:rsidR="00D02B79" w:rsidRDefault="00D02B79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30      </w:t>
      </w:r>
      <w:proofErr w:type="gram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0.7183  0.5279</w:t>
      </w:r>
      <w:proofErr w:type="gram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0.6231  51</w:t>
      </w:r>
    </w:p>
    <w:p w:rsidR="002427A4" w:rsidRDefault="002427A4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526B6" w:rsidRDefault="004526B6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526B6" w:rsidRDefault="004526B6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32B3A" w:rsidRDefault="00532B3A" w:rsidP="00532B3A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Adult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Dataset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(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30k</w:t>
      </w:r>
      <w:r w:rsidR="00006541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</w:t>
      </w:r>
      <w:r w:rsidR="00006541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records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) + Synthetic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Dataset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(Remaining </w:t>
      </w:r>
      <w:r w:rsidR="006B7350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records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)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–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one million records</w:t>
      </w:r>
    </w:p>
    <w:p w:rsidR="004526B6" w:rsidRDefault="004526B6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709A" w:rsidRDefault="001A709A" w:rsidP="005569CE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</w:t>
      </w:r>
      <w:r w:rsidRPr="00770B87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aw dataset size: </w:t>
      </w:r>
      <w:r w:rsidR="00AB5D4F" w:rsidRPr="0066340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1000000</w:t>
      </w:r>
    </w:p>
    <w:p w:rsidR="005569CE" w:rsidRPr="0066340E" w:rsidRDefault="00E622E7" w:rsidP="005569CE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4B62B9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Processed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QI </w:t>
      </w:r>
      <w:r w:rsidR="005569CE" w:rsidRPr="0066340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D</w:t>
      </w:r>
      <w:r w:rsidR="002427A4" w:rsidRPr="0066340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ataset size: 1000000</w:t>
      </w:r>
      <w:r w:rsidR="005569CE" w:rsidRPr="0066340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br/>
      </w:r>
      <w:r w:rsidR="005569CE" w:rsidRPr="0066340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Results Table (Proposed Approach)</w:t>
      </w:r>
    </w:p>
    <w:p w:rsidR="005569CE" w:rsidRPr="005569CE" w:rsidRDefault="005569CE" w:rsidP="005569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       </w:t>
      </w:r>
      <w:proofErr w:type="spell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NumLoss</w:t>
      </w:r>
      <w:proofErr w:type="spell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CatLoss</w:t>
      </w:r>
      <w:proofErr w:type="spell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TotalLoss</w:t>
      </w:r>
      <w:proofErr w:type="spell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Runtime(</w:t>
      </w:r>
      <w:proofErr w:type="spell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5569CE" w:rsidRPr="005569CE" w:rsidRDefault="005569CE" w:rsidP="005569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       </w:t>
      </w:r>
      <w:proofErr w:type="gram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0.8877  0.4618</w:t>
      </w:r>
      <w:proofErr w:type="gram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0.6748  4123</w:t>
      </w:r>
    </w:p>
    <w:p w:rsidR="005569CE" w:rsidRPr="005569CE" w:rsidRDefault="005569CE" w:rsidP="005569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      </w:t>
      </w:r>
      <w:proofErr w:type="gram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1.0958  0.4664</w:t>
      </w:r>
      <w:proofErr w:type="gram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0.7811  3056</w:t>
      </w:r>
    </w:p>
    <w:p w:rsidR="005569CE" w:rsidRPr="005569CE" w:rsidRDefault="005569CE" w:rsidP="005569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20      </w:t>
      </w:r>
      <w:proofErr w:type="gram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1.2336  0.4752</w:t>
      </w:r>
      <w:proofErr w:type="gram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0.8544  2505</w:t>
      </w:r>
    </w:p>
    <w:p w:rsidR="002427A4" w:rsidRPr="002E01CB" w:rsidRDefault="005569CE" w:rsidP="005569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30      </w:t>
      </w:r>
      <w:proofErr w:type="gram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1.3019  0.4844</w:t>
      </w:r>
      <w:proofErr w:type="gram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0.8932  2776</w:t>
      </w:r>
    </w:p>
    <w:sectPr w:rsidR="002427A4" w:rsidRPr="002E01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055"/>
    <w:rsid w:val="00006541"/>
    <w:rsid w:val="001579A4"/>
    <w:rsid w:val="001A709A"/>
    <w:rsid w:val="001E48BC"/>
    <w:rsid w:val="002427A4"/>
    <w:rsid w:val="002E01CB"/>
    <w:rsid w:val="00363055"/>
    <w:rsid w:val="00367B81"/>
    <w:rsid w:val="004526B6"/>
    <w:rsid w:val="004B62B9"/>
    <w:rsid w:val="00532B3A"/>
    <w:rsid w:val="005569CE"/>
    <w:rsid w:val="0066340E"/>
    <w:rsid w:val="006B7350"/>
    <w:rsid w:val="006E7218"/>
    <w:rsid w:val="007165A3"/>
    <w:rsid w:val="00770B87"/>
    <w:rsid w:val="009E3DC3"/>
    <w:rsid w:val="00AB5D4F"/>
    <w:rsid w:val="00CE5577"/>
    <w:rsid w:val="00D02B79"/>
    <w:rsid w:val="00D84AF5"/>
    <w:rsid w:val="00D952D5"/>
    <w:rsid w:val="00E622E7"/>
    <w:rsid w:val="00E7333E"/>
    <w:rsid w:val="00FA1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A5587"/>
  <w15:chartTrackingRefBased/>
  <w15:docId w15:val="{2D47D058-D6A3-4EEE-A9B7-12CFB7FB1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442</Words>
  <Characters>2522</Characters>
  <Application>Microsoft Office Word</Application>
  <DocSecurity>0</DocSecurity>
  <Lines>21</Lines>
  <Paragraphs>5</Paragraphs>
  <ScaleCrop>false</ScaleCrop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25</cp:revision>
  <dcterms:created xsi:type="dcterms:W3CDTF">2026-01-29T05:38:00Z</dcterms:created>
  <dcterms:modified xsi:type="dcterms:W3CDTF">2026-01-29T11:47:00Z</dcterms:modified>
</cp:coreProperties>
</file>