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6E8" w:rsidRDefault="00EB6282">
      <w:pPr>
        <w:rPr>
          <w:b/>
          <w:sz w:val="32"/>
          <w:szCs w:val="32"/>
          <w:lang w:val="en-US"/>
        </w:rPr>
      </w:pPr>
      <w:r w:rsidRPr="00EB6282">
        <w:rPr>
          <w:b/>
          <w:sz w:val="32"/>
          <w:szCs w:val="32"/>
          <w:lang w:val="en-US"/>
        </w:rPr>
        <w:t>Related Work</w:t>
      </w:r>
    </w:p>
    <w:p w:rsidR="0029501A" w:rsidRDefault="00B65090" w:rsidP="0029501A">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1]</w:t>
      </w:r>
      <w:proofErr w:type="spellStart"/>
      <w:r w:rsidR="0029501A">
        <w:rPr>
          <w:rFonts w:ascii="Consolas" w:hAnsi="Consolas" w:cs="Consolas"/>
          <w:color w:val="000000"/>
        </w:rPr>
        <w:t>Mubark</w:t>
      </w:r>
      <w:proofErr w:type="spellEnd"/>
      <w:proofErr w:type="gramEnd"/>
      <w:r w:rsidR="0029501A">
        <w:rPr>
          <w:rFonts w:ascii="Consolas" w:hAnsi="Consolas" w:cs="Consolas"/>
          <w:color w:val="000000"/>
        </w:rPr>
        <w:t xml:space="preserve"> et al. propose a semantic anonymization approach for categorical sensitive attributes to mitigate similarity attacks that persist under k-anonymity and L-diversity by incorporating domain-based semantic rules and expert-defined hierarchies. Their method operates as a post-processing step on L-diverse equivalence classes, detecting semantic similarity among sensitive attribute values and applying additional generalization or suppression to eliminate inferred disclosures. While this work highlights the importance of semantic relationships, its scope is limited to categorical sensitive attributes and relies heavily on manually constructed semantic rules and taxonomy trees, without integrating semantic reasoning into the initial clustering process. Moreover, anonymization decisions are reactive, applied after L-diversity is achieved, and the approach does not address clustering efficiency, optimized data structures, or scalability beyond moderate-sized datasets. In contrast, the proposed framework embeds semantic awareness directly into the clustering phase by forming clusters based on combinations of categorical quasi-identifiers using Domain Generalization Hierarchies, followed by numerical optimization within semantically homogeneous groups. By avoiding post hoc correction, reducing reliance on manual rule repositories, and employing data-structure–optimized mechanisms with O(</w:t>
      </w:r>
      <w:proofErr w:type="spellStart"/>
      <w:r w:rsidR="0029501A">
        <w:rPr>
          <w:rFonts w:ascii="Consolas" w:hAnsi="Consolas" w:cs="Consolas"/>
          <w:color w:val="000000"/>
        </w:rPr>
        <w:t>nlogn</w:t>
      </w:r>
      <w:proofErr w:type="spellEnd"/>
      <w:r w:rsidR="0029501A">
        <w:rPr>
          <w:rFonts w:ascii="Consolas" w:hAnsi="Consolas" w:cs="Consolas"/>
          <w:color w:val="000000"/>
        </w:rPr>
        <w:t>) complexity, the proposed approach achieves scalable, semantic-first anonymization suitable for large-scale datasets.</w:t>
      </w:r>
    </w:p>
    <w:p w:rsidR="00EB6282" w:rsidRDefault="00EB6282">
      <w:pPr>
        <w:rPr>
          <w:b/>
          <w:sz w:val="32"/>
          <w:szCs w:val="32"/>
          <w:lang w:val="en-US"/>
        </w:rPr>
      </w:pPr>
    </w:p>
    <w:p w:rsidR="00856FDF" w:rsidRDefault="00856FDF" w:rsidP="00856FDF">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2]</w:t>
      </w:r>
      <w:r>
        <w:rPr>
          <w:rFonts w:ascii="Consolas" w:hAnsi="Consolas" w:cs="Consolas"/>
          <w:color w:val="000000"/>
        </w:rPr>
        <w:t>The</w:t>
      </w:r>
      <w:proofErr w:type="gramEnd"/>
      <w:r>
        <w:rPr>
          <w:rFonts w:ascii="Consolas" w:hAnsi="Consolas" w:cs="Consolas"/>
          <w:color w:val="000000"/>
        </w:rPr>
        <w:t xml:space="preserve"> work “Improved k-Anonymize and l-Diverse” (2020) focuses on strengthening privacy protection by jointly enforcing k-anonymity and l-diversity through enhanced generalization strategies. The approach forms equivalence classes and applies hierarchical generalization to mitigate attribute disclosure and background knowledge attacks, thereby improving privacy guarantees over basic k-anonymity. Immediate parent generalization is applied at the attribute level as part of the anonymization process. However, the method does not employ immediate-parent or sibling relationships as a clustering criterion, nor does it follow a level-wise semantic clustering strategy based on combinations of categorical attributes. Generalization decisions are applied after equivalence classes are formed, rather than guiding the cluster formation process itself, which can result in higher information loss and reduced semantic interpretability. In addition, the approach does not exploit optimized data structures to control end-to-end computational complexity, and no explicit scalability guarantee is provided for large datasets. In contrast, the proposed approach introduces a level-wise semantic clustering framework, where clusters are formed by grouping records that share categorical siblings under common immediate parents in Domain Generalization Hierarchies (DGHs). By leveraging optimized data structures such as </w:t>
      </w:r>
      <w:proofErr w:type="spellStart"/>
      <w:r>
        <w:rPr>
          <w:rFonts w:ascii="Consolas" w:hAnsi="Consolas" w:cs="Consolas"/>
          <w:color w:val="000000"/>
        </w:rPr>
        <w:t>HashMaps</w:t>
      </w:r>
      <w:proofErr w:type="spellEnd"/>
      <w:r>
        <w:rPr>
          <w:rFonts w:ascii="Consolas" w:hAnsi="Consolas" w:cs="Consolas"/>
          <w:color w:val="000000"/>
        </w:rPr>
        <w:t xml:space="preserve">, </w:t>
      </w:r>
      <w:proofErr w:type="spellStart"/>
      <w:r>
        <w:rPr>
          <w:rFonts w:ascii="Consolas" w:hAnsi="Consolas" w:cs="Consolas"/>
          <w:color w:val="000000"/>
        </w:rPr>
        <w:t>PriorityQueues</w:t>
      </w:r>
      <w:proofErr w:type="spellEnd"/>
      <w:r>
        <w:rPr>
          <w:rFonts w:ascii="Consolas" w:hAnsi="Consolas" w:cs="Consolas"/>
          <w:color w:val="000000"/>
        </w:rPr>
        <w:t xml:space="preserve">, two-pointer techniques, and bounded recursion, the proposed method achieves an efficient </w:t>
      </w:r>
      <w:proofErr w:type="gramStart"/>
      <w:r>
        <w:rPr>
          <w:rFonts w:ascii="Consolas" w:hAnsi="Consolas" w:cs="Consolas"/>
          <w:color w:val="000000"/>
        </w:rPr>
        <w:t>O(</w:t>
      </w:r>
      <w:proofErr w:type="gramEnd"/>
      <w:r>
        <w:rPr>
          <w:rFonts w:ascii="Consolas" w:hAnsi="Consolas" w:cs="Consolas"/>
          <w:color w:val="000000"/>
        </w:rPr>
        <w:t>n log n) time complexity and is explicitly designed to scale to datasets of size 10⁶ while minimizing information loss and preserving semantic utility.</w:t>
      </w:r>
    </w:p>
    <w:p w:rsidR="00856FDF" w:rsidRDefault="00856FDF">
      <w:pPr>
        <w:rPr>
          <w:b/>
          <w:sz w:val="32"/>
          <w:szCs w:val="32"/>
          <w:lang w:val="en-US"/>
        </w:rPr>
      </w:pPr>
    </w:p>
    <w:p w:rsidR="00BE223F" w:rsidRDefault="00BE223F" w:rsidP="00BE223F">
      <w:pPr>
        <w:autoSpaceDE w:val="0"/>
        <w:autoSpaceDN w:val="0"/>
        <w:adjustRightInd w:val="0"/>
        <w:spacing w:after="0" w:line="240" w:lineRule="auto"/>
        <w:rPr>
          <w:rFonts w:ascii="Consolas" w:hAnsi="Consolas" w:cs="Consolas"/>
          <w:color w:val="000000"/>
        </w:rPr>
      </w:pPr>
      <w:r>
        <w:rPr>
          <w:rFonts w:ascii="Consolas" w:hAnsi="Consolas" w:cs="Consolas"/>
          <w:color w:val="000000"/>
        </w:rPr>
        <w:lastRenderedPageBreak/>
        <w:t>[</w:t>
      </w:r>
      <w:proofErr w:type="gramStart"/>
      <w:r>
        <w:rPr>
          <w:rFonts w:ascii="Consolas" w:hAnsi="Consolas" w:cs="Consolas"/>
          <w:color w:val="000000"/>
        </w:rPr>
        <w:t>3]</w:t>
      </w:r>
      <w:r>
        <w:rPr>
          <w:rFonts w:ascii="Consolas" w:hAnsi="Consolas" w:cs="Consolas"/>
          <w:color w:val="000000"/>
        </w:rPr>
        <w:t>This</w:t>
      </w:r>
      <w:proofErr w:type="gramEnd"/>
      <w:r>
        <w:rPr>
          <w:rFonts w:ascii="Consolas" w:hAnsi="Consolas" w:cs="Consolas"/>
          <w:color w:val="000000"/>
        </w:rPr>
        <w:t xml:space="preserve"> paper proposes a weighted k-member clustering algorithm for k-anonymization, where records are grouped based on a weighted distance function that reflects the relative importance of quasi-identifiers. By assigning different weights to attributes, the method aims to reduce information loss and improve clustering quality compared to unweighted distance-based approaches. The algorithm primarily focuses on optimizing numerical similarity and attribute contribution through weighted metrics, demonstrating improved utility in certain datasets. However, the clustering strategy treats categorical attributes as distance components rather than exploiting their semantic structure through Domain Generalization Hierarchies (DGHs). As a result, categorical generalization decisions are guided by numeric proximity rather than semantic relationships, which can lead to over-generalization and reduced interpretability. Moreover, the method does not follow a level-wise generalization strategy, nor does it prioritize the generalization of siblings sharing a common immediate parent in the DGH. In contrast, the proposed approach introduces a deterministic level-wise semantic clustering framework that forms clusters based on combinations of categorical attributes while preserving their hierarchical semantics. By leveraging optimized data structures such as </w:t>
      </w:r>
      <w:proofErr w:type="spellStart"/>
      <w:r>
        <w:rPr>
          <w:rFonts w:ascii="Consolas" w:hAnsi="Consolas" w:cs="Consolas"/>
          <w:color w:val="000000"/>
        </w:rPr>
        <w:t>HashMaps</w:t>
      </w:r>
      <w:proofErr w:type="spellEnd"/>
      <w:r>
        <w:rPr>
          <w:rFonts w:ascii="Consolas" w:hAnsi="Consolas" w:cs="Consolas"/>
          <w:color w:val="000000"/>
        </w:rPr>
        <w:t xml:space="preserve"> for categorical combination grouping, </w:t>
      </w:r>
      <w:proofErr w:type="spellStart"/>
      <w:r>
        <w:rPr>
          <w:rFonts w:ascii="Consolas" w:hAnsi="Consolas" w:cs="Consolas"/>
          <w:color w:val="000000"/>
        </w:rPr>
        <w:t>PriorityQueues</w:t>
      </w:r>
      <w:proofErr w:type="spellEnd"/>
      <w:r>
        <w:rPr>
          <w:rFonts w:ascii="Consolas" w:hAnsi="Consolas" w:cs="Consolas"/>
          <w:color w:val="000000"/>
        </w:rPr>
        <w:t xml:space="preserve"> for numerical distance ordering, two-pointer techniques for efficient cluster formation, and bounded recursion, the proposed method achieves an efficient O(</w:t>
      </w:r>
      <w:proofErr w:type="spellStart"/>
      <w:r>
        <w:rPr>
          <w:rFonts w:ascii="Consolas" w:hAnsi="Consolas" w:cs="Consolas"/>
          <w:color w:val="000000"/>
        </w:rPr>
        <w:t>nlogn</w:t>
      </w:r>
      <w:proofErr w:type="spellEnd"/>
      <w:r>
        <w:rPr>
          <w:rFonts w:ascii="Consolas" w:hAnsi="Consolas" w:cs="Consolas"/>
          <w:color w:val="000000"/>
        </w:rPr>
        <w:t>) time complexity and is scalable to datasets of size 10 power 6, while providing stronger semantic interpretability and lower categorical information loss.</w:t>
      </w:r>
    </w:p>
    <w:p w:rsidR="00BE223F" w:rsidRDefault="00BE223F">
      <w:pPr>
        <w:rPr>
          <w:b/>
          <w:sz w:val="32"/>
          <w:szCs w:val="32"/>
          <w:lang w:val="en-US"/>
        </w:rPr>
      </w:pPr>
    </w:p>
    <w:p w:rsidR="006A2308" w:rsidRDefault="006A2308" w:rsidP="006A2308">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4]</w:t>
      </w:r>
      <w:r>
        <w:rPr>
          <w:rFonts w:ascii="Consolas" w:hAnsi="Consolas" w:cs="Consolas"/>
          <w:color w:val="000000"/>
        </w:rPr>
        <w:t>This</w:t>
      </w:r>
      <w:proofErr w:type="gramEnd"/>
      <w:r>
        <w:rPr>
          <w:rFonts w:ascii="Consolas" w:hAnsi="Consolas" w:cs="Consolas"/>
          <w:color w:val="000000"/>
        </w:rPr>
        <w:t xml:space="preserve"> paper addresses the problem of performing k-anonymization directly over encrypted data, aiming to protect sensitive information not only in the published dataset but also during the anonymization process itself. By leveraging cryptographic techniques, the authors enable secure computation of anonymization operations without decrypting the underlying data, thereby mitigating risks associated with trusted third-party assumptions. The focus of this work is primarily on security and confidentiality guarantees, ensuring that neither data values nor intermediate results are exposed during anonymization. However, the anonymization strategy itself follows conventional clustering and generalization mechanisms and does not explicitly exploit the semantic structure of categorical attributes through Domain Generalization Hierarchies (DGHs). Moreover, the approach does not employ a level-wise generalization strategy or sibling-aware clustering to minimize categorical information loss. Due to the overhead of cryptographic operations, the method also incurs significant computational cost and does not provide a clear scalability guarantee for very large datasets. In contrast, the proposed approach focuses on efficient level-wise semantic clustering, where categorical attributes are generalized by prioritizing siblings with a common immediate parent in the DGH, thereby reducing information loss while preserving semantic interpretability. By leveraging optimized data structures such as </w:t>
      </w:r>
      <w:proofErr w:type="spellStart"/>
      <w:r>
        <w:rPr>
          <w:rFonts w:ascii="Consolas" w:hAnsi="Consolas" w:cs="Consolas"/>
          <w:color w:val="000000"/>
        </w:rPr>
        <w:t>HashMaps</w:t>
      </w:r>
      <w:proofErr w:type="spellEnd"/>
      <w:r>
        <w:rPr>
          <w:rFonts w:ascii="Consolas" w:hAnsi="Consolas" w:cs="Consolas"/>
          <w:color w:val="000000"/>
        </w:rPr>
        <w:t xml:space="preserve">, </w:t>
      </w:r>
      <w:proofErr w:type="spellStart"/>
      <w:r>
        <w:rPr>
          <w:rFonts w:ascii="Consolas" w:hAnsi="Consolas" w:cs="Consolas"/>
          <w:color w:val="000000"/>
        </w:rPr>
        <w:t>PriorityQueues</w:t>
      </w:r>
      <w:proofErr w:type="spellEnd"/>
      <w:r>
        <w:rPr>
          <w:rFonts w:ascii="Consolas" w:hAnsi="Consolas" w:cs="Consolas"/>
          <w:color w:val="000000"/>
        </w:rPr>
        <w:t>, two-pointer techniques, and bounded recursion, the proposed framework achieves a deterministic O(</w:t>
      </w:r>
      <w:proofErr w:type="spellStart"/>
      <w:r>
        <w:rPr>
          <w:rFonts w:ascii="Consolas" w:hAnsi="Consolas" w:cs="Consolas"/>
          <w:color w:val="000000"/>
        </w:rPr>
        <w:t>nlogn</w:t>
      </w:r>
      <w:proofErr w:type="spellEnd"/>
      <w:r>
        <w:rPr>
          <w:rFonts w:ascii="Consolas" w:hAnsi="Consolas" w:cs="Consolas"/>
          <w:color w:val="000000"/>
        </w:rPr>
        <w:t>) time complexity and is explicitly designed to scale to datasets of size 10 power 6, complementing secure anonymization approaches by emphasizing efficiency, scalability, and semantic utility.</w:t>
      </w:r>
    </w:p>
    <w:p w:rsidR="00AF5537" w:rsidRDefault="00AF5537" w:rsidP="00AF5537">
      <w:pPr>
        <w:autoSpaceDE w:val="0"/>
        <w:autoSpaceDN w:val="0"/>
        <w:adjustRightInd w:val="0"/>
        <w:spacing w:after="0" w:line="240" w:lineRule="auto"/>
        <w:rPr>
          <w:rFonts w:ascii="Consolas" w:hAnsi="Consolas" w:cs="Consolas"/>
          <w:color w:val="000000"/>
        </w:rPr>
      </w:pPr>
      <w:r>
        <w:rPr>
          <w:rFonts w:ascii="Consolas" w:hAnsi="Consolas" w:cs="Consolas"/>
          <w:color w:val="000000"/>
        </w:rPr>
        <w:lastRenderedPageBreak/>
        <w:t>[</w:t>
      </w:r>
      <w:proofErr w:type="gramStart"/>
      <w:r>
        <w:rPr>
          <w:rFonts w:ascii="Consolas" w:hAnsi="Consolas" w:cs="Consolas"/>
          <w:color w:val="000000"/>
        </w:rPr>
        <w:t>5]</w:t>
      </w:r>
      <w:r>
        <w:rPr>
          <w:rFonts w:ascii="Consolas" w:hAnsi="Consolas" w:cs="Consolas"/>
          <w:color w:val="000000"/>
        </w:rPr>
        <w:t>This</w:t>
      </w:r>
      <w:proofErr w:type="gramEnd"/>
      <w:r>
        <w:rPr>
          <w:rFonts w:ascii="Consolas" w:hAnsi="Consolas" w:cs="Consolas"/>
          <w:color w:val="000000"/>
        </w:rPr>
        <w:t xml:space="preserve"> paper presents a utility-driven k-anonymization framework tailored for public transport user data, where preserving analytical utility (such as mobility patterns and service optimization metrics) is prioritized alongside privacy protection. The approach introduces utility-aware constraints into the anonymization process, ensuring that key attributes relevant to transportation analysis remain minimally distorted after generalization. By incorporating domain-specific utility requirements, the method improves the usefulness of anonymized datasets compared to standard k-anonymization techniques. However, the anonymization strategy primarily relies on utility-weighted generalization decisions rather than forming semantically coherent clusters based on categorical attribute hierarchies. Categorical attributes are generalized without explicitly exploiting Domain Generalization Hierarchies (DGHs) or adopting a level-wise sibling-first generalization strategy, which can lead to avoidable semantic information loss. Furthermore, the approach does not employ optimized data structures to control computational complexity, and no strict scalability guarantee is provided for very large datasets. In contrast, the proposed approach introduces a deterministic level-wise semantic clustering framework, where clusters are formed based on combinations of categorical attributes and generalized by prioritizing siblings sharing a common immediate parent in the DGH. By leveraging optimized data structures such as </w:t>
      </w:r>
      <w:proofErr w:type="spellStart"/>
      <w:r>
        <w:rPr>
          <w:rFonts w:ascii="Consolas" w:hAnsi="Consolas" w:cs="Consolas"/>
          <w:color w:val="000000"/>
        </w:rPr>
        <w:t>HashMaps</w:t>
      </w:r>
      <w:proofErr w:type="spellEnd"/>
      <w:r>
        <w:rPr>
          <w:rFonts w:ascii="Consolas" w:hAnsi="Consolas" w:cs="Consolas"/>
          <w:color w:val="000000"/>
        </w:rPr>
        <w:t xml:space="preserve">, </w:t>
      </w:r>
      <w:proofErr w:type="spellStart"/>
      <w:r>
        <w:rPr>
          <w:rFonts w:ascii="Consolas" w:hAnsi="Consolas" w:cs="Consolas"/>
          <w:color w:val="000000"/>
        </w:rPr>
        <w:t>PriorityQueues</w:t>
      </w:r>
      <w:proofErr w:type="spellEnd"/>
      <w:r>
        <w:rPr>
          <w:rFonts w:ascii="Consolas" w:hAnsi="Consolas" w:cs="Consolas"/>
          <w:color w:val="000000"/>
        </w:rPr>
        <w:t>, two-pointer techniques, and bounded recursion, the proposed method achieves an efficient O(</w:t>
      </w:r>
      <w:proofErr w:type="spellStart"/>
      <w:r>
        <w:rPr>
          <w:rFonts w:ascii="Consolas" w:hAnsi="Consolas" w:cs="Consolas"/>
          <w:color w:val="000000"/>
        </w:rPr>
        <w:t>nlogn</w:t>
      </w:r>
      <w:proofErr w:type="spellEnd"/>
      <w:r>
        <w:rPr>
          <w:rFonts w:ascii="Consolas" w:hAnsi="Consolas" w:cs="Consolas"/>
          <w:color w:val="000000"/>
        </w:rPr>
        <w:t>) time complexity, making it scalable to datasets of size 10 power 6 while preserving both semantic interpretability and data utility.</w:t>
      </w:r>
    </w:p>
    <w:p w:rsidR="00AF5537" w:rsidRDefault="00AF5537" w:rsidP="006A2308">
      <w:pPr>
        <w:autoSpaceDE w:val="0"/>
        <w:autoSpaceDN w:val="0"/>
        <w:adjustRightInd w:val="0"/>
        <w:spacing w:after="0" w:line="240" w:lineRule="auto"/>
        <w:rPr>
          <w:rFonts w:ascii="Consolas" w:hAnsi="Consolas" w:cs="Consolas"/>
          <w:color w:val="000000"/>
        </w:rPr>
      </w:pPr>
    </w:p>
    <w:p w:rsidR="00056A95" w:rsidRDefault="00056A95" w:rsidP="00056A95">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6]</w:t>
      </w:r>
      <w:r>
        <w:rPr>
          <w:rFonts w:ascii="Consolas" w:hAnsi="Consolas" w:cs="Consolas"/>
          <w:color w:val="000000"/>
        </w:rPr>
        <w:t>This</w:t>
      </w:r>
      <w:proofErr w:type="gramEnd"/>
      <w:r>
        <w:rPr>
          <w:rFonts w:ascii="Consolas" w:hAnsi="Consolas" w:cs="Consolas"/>
          <w:color w:val="000000"/>
        </w:rPr>
        <w:t xml:space="preserve"> paper proposes a clustering-based anonymization framework for privacy preservation in healthcare cloud environments, where k-anonymity is achieved by integrating normal distribution-based </w:t>
      </w:r>
      <w:proofErr w:type="spellStart"/>
      <w:r>
        <w:rPr>
          <w:rFonts w:ascii="Consolas" w:hAnsi="Consolas" w:cs="Consolas"/>
          <w:color w:val="000000"/>
        </w:rPr>
        <w:t>preprocessing</w:t>
      </w:r>
      <w:proofErr w:type="spellEnd"/>
      <w:r>
        <w:rPr>
          <w:rFonts w:ascii="Consolas" w:hAnsi="Consolas" w:cs="Consolas"/>
          <w:color w:val="000000"/>
        </w:rPr>
        <w:t xml:space="preserve"> with K-Means++ clustering. The method focuses on reducing information loss and execution time by forming compact clusters prior to generalization, thereby improving data utility compared to traditional generalization-first approaches. Although the clustering strategy enhances anonymization quality for medium-scale datasets, the approach relies on iterative centroid-based clustering, which inherently increases computational overhead as dataset size grows. In contrast, the proposed approach in this work adopts a level-wise semantic clustering strategy, where categorical attributes are generalized hierarchically using parent mappings and equivalence classes are formed incrementally. By leveraging optimized data structures such as hash maps and priority queues, the proposed method avoids repeated centroid recalculations and enables an overall </w:t>
      </w:r>
      <w:proofErr w:type="gramStart"/>
      <w:r>
        <w:rPr>
          <w:rFonts w:ascii="Consolas" w:hAnsi="Consolas" w:cs="Consolas"/>
          <w:color w:val="000000"/>
        </w:rPr>
        <w:t>O(</w:t>
      </w:r>
      <w:proofErr w:type="gramEnd"/>
      <w:r>
        <w:rPr>
          <w:rFonts w:ascii="Consolas" w:hAnsi="Consolas" w:cs="Consolas"/>
          <w:color w:val="000000"/>
        </w:rPr>
        <w:t>n log n) complexity, making it more suitable for large-scale datasets (10⁵–10⁶ records) while preserving semantic consistency and scalability.</w:t>
      </w:r>
    </w:p>
    <w:p w:rsidR="006A2308" w:rsidRDefault="006A2308">
      <w:pPr>
        <w:rPr>
          <w:b/>
          <w:sz w:val="32"/>
          <w:szCs w:val="32"/>
          <w:lang w:val="en-US"/>
        </w:rPr>
      </w:pPr>
    </w:p>
    <w:p w:rsidR="000568B7" w:rsidRDefault="000568B7" w:rsidP="000568B7">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7]</w:t>
      </w:r>
      <w:r>
        <w:rPr>
          <w:rFonts w:ascii="Consolas" w:hAnsi="Consolas" w:cs="Consolas"/>
          <w:color w:val="000000"/>
        </w:rPr>
        <w:t>Privacy</w:t>
      </w:r>
      <w:proofErr w:type="gramEnd"/>
      <w:r>
        <w:rPr>
          <w:rFonts w:ascii="Consolas" w:hAnsi="Consolas" w:cs="Consolas"/>
          <w:color w:val="000000"/>
        </w:rPr>
        <w:t xml:space="preserve">-preserving data publishing has evolved from early LCA-based generalization methods to clustering- and </w:t>
      </w:r>
      <w:proofErr w:type="spellStart"/>
      <w:r>
        <w:rPr>
          <w:rFonts w:ascii="Consolas" w:hAnsi="Consolas" w:cs="Consolas"/>
          <w:color w:val="000000"/>
        </w:rPr>
        <w:t>bucketization</w:t>
      </w:r>
      <w:proofErr w:type="spellEnd"/>
      <w:r>
        <w:rPr>
          <w:rFonts w:ascii="Consolas" w:hAnsi="Consolas" w:cs="Consolas"/>
          <w:color w:val="000000"/>
        </w:rPr>
        <w:t xml:space="preserve">-driven frameworks for handling complex privacy requirements. Foundational k-anonymity approaches rely on attribute-wise generalization guided by domain hierarchies, often resulting in excessive information loss. Subsequent clustering-based methods improve record grouping through distance-based or multi-attribute similarity measures, yet largely ignore semantic relationships among categorical attributes. To address attribute </w:t>
      </w:r>
      <w:r>
        <w:rPr>
          <w:rFonts w:ascii="Consolas" w:hAnsi="Consolas" w:cs="Consolas"/>
          <w:color w:val="000000"/>
        </w:rPr>
        <w:lastRenderedPageBreak/>
        <w:t xml:space="preserve">disclosure and multiple sensitive attributes, [Author et al., Year] propose a heap-based </w:t>
      </w:r>
      <w:proofErr w:type="spellStart"/>
      <w:r>
        <w:rPr>
          <w:rFonts w:ascii="Consolas" w:hAnsi="Consolas" w:cs="Consolas"/>
          <w:color w:val="000000"/>
        </w:rPr>
        <w:t>bucketization</w:t>
      </w:r>
      <w:proofErr w:type="spellEnd"/>
      <w:r>
        <w:rPr>
          <w:rFonts w:ascii="Consolas" w:hAnsi="Consolas" w:cs="Consolas"/>
          <w:color w:val="000000"/>
        </w:rPr>
        <w:t xml:space="preserve"> anonymity model that separates quasi-identifiers from sensitive attributes and employs bucket formation using heap structures to enhance efficiency. While effective in reducing sensitive attribute linkage, </w:t>
      </w:r>
      <w:proofErr w:type="spellStart"/>
      <w:r>
        <w:rPr>
          <w:rFonts w:ascii="Consolas" w:hAnsi="Consolas" w:cs="Consolas"/>
          <w:color w:val="000000"/>
        </w:rPr>
        <w:t>bucketization</w:t>
      </w:r>
      <w:proofErr w:type="spellEnd"/>
      <w:r>
        <w:rPr>
          <w:rFonts w:ascii="Consolas" w:hAnsi="Consolas" w:cs="Consolas"/>
          <w:color w:val="000000"/>
        </w:rPr>
        <w:t>-based approaches preserve privacy primarily through attribute separation rather than semantic grouping, and do not exploit Domain Generalization Hierarchies or categorical attribute combinations during cluster formation. Moreover, utility preservation is achieved syntactically rather than semantically. In contrast, the proposed approach introduces a level-wise, sibling-first semantic clustering framework that explicitly clusters records using categorical attribute combinations guided by domain hierarchies, integrates optimized data structures for scalable execution, and achieves O(</w:t>
      </w:r>
      <w:proofErr w:type="spellStart"/>
      <w:r>
        <w:rPr>
          <w:rFonts w:ascii="Consolas" w:hAnsi="Consolas" w:cs="Consolas"/>
          <w:color w:val="000000"/>
        </w:rPr>
        <w:t>nlogn</w:t>
      </w:r>
      <w:proofErr w:type="spellEnd"/>
      <w:r>
        <w:rPr>
          <w:rFonts w:ascii="Consolas" w:hAnsi="Consolas" w:cs="Consolas"/>
          <w:color w:val="000000"/>
        </w:rPr>
        <w:t xml:space="preserve">) complexity, thereby reducing information loss while maintaining privacy guarantees—capabilities not addressed by </w:t>
      </w:r>
      <w:proofErr w:type="spellStart"/>
      <w:r>
        <w:rPr>
          <w:rFonts w:ascii="Consolas" w:hAnsi="Consolas" w:cs="Consolas"/>
          <w:color w:val="000000"/>
        </w:rPr>
        <w:t>bucketization</w:t>
      </w:r>
      <w:proofErr w:type="spellEnd"/>
      <w:r>
        <w:rPr>
          <w:rFonts w:ascii="Consolas" w:hAnsi="Consolas" w:cs="Consolas"/>
          <w:color w:val="000000"/>
        </w:rPr>
        <w:t>-based anonymization models.</w:t>
      </w:r>
    </w:p>
    <w:p w:rsidR="000568B7" w:rsidRDefault="000568B7">
      <w:pPr>
        <w:rPr>
          <w:b/>
          <w:sz w:val="32"/>
          <w:szCs w:val="32"/>
          <w:lang w:val="en-US"/>
        </w:rPr>
      </w:pPr>
    </w:p>
    <w:p w:rsidR="007E4516" w:rsidRPr="007E4516" w:rsidRDefault="007E4516">
      <w:pPr>
        <w:rPr>
          <w:b/>
          <w:lang w:val="en-US"/>
        </w:rPr>
      </w:pPr>
      <w:r>
        <w:t>[</w:t>
      </w:r>
      <w:proofErr w:type="gramStart"/>
      <w:r>
        <w:t>8]</w:t>
      </w:r>
      <w:r w:rsidRPr="007E4516">
        <w:t>A</w:t>
      </w:r>
      <w:proofErr w:type="gramEnd"/>
      <w:r w:rsidRPr="007E4516">
        <w:t xml:space="preserve"> k-anonymity method based on the Black Hole Algorithm formulates anonymization as a metaheuristic global optimization problem to minimize information loss under k-anonymity constraints, using population-based evolutionary search mainly over numerical attributes while generalizing categorical attributes via fixed hierarchies without semantic sibling awareness. Although this approach can explore a large solution space, it incurs high computational overhead, lacks polynomial-time guarantees, depends on parameter tuning, and does not scale well to large datasets, nor does it support semantic clustering over categorical attribute combinations or use optimized data structures. In contrast, the proposed framework follows a deterministic, level-wise semantic clustering strategy that directly exploits DGH semantics on categorical QIs, guarantees minimal categorical information loss at each level, and achieves </w:t>
      </w:r>
      <w:proofErr w:type="gramStart"/>
      <w:r w:rsidRPr="007E4516">
        <w:t>O(</w:t>
      </w:r>
      <w:proofErr w:type="gramEnd"/>
      <w:r w:rsidRPr="007E4516">
        <w:t>n log n) complexity using efficient data structures, making it scalable to datasets of size 10⁵–10⁶.</w:t>
      </w:r>
    </w:p>
    <w:p w:rsidR="008B6286" w:rsidRDefault="008B6286" w:rsidP="008B6286">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9]</w:t>
      </w:r>
      <w:r>
        <w:rPr>
          <w:rFonts w:ascii="Consolas" w:hAnsi="Consolas" w:cs="Consolas"/>
          <w:color w:val="000000"/>
        </w:rPr>
        <w:t>The</w:t>
      </w:r>
      <w:proofErr w:type="gramEnd"/>
      <w:r>
        <w:rPr>
          <w:rFonts w:ascii="Consolas" w:hAnsi="Consolas" w:cs="Consolas"/>
          <w:color w:val="000000"/>
        </w:rPr>
        <w:t xml:space="preserve"> attribute-focused anonymization scheme proposed in this work primarily addresses privacy preservation by handling numerical and categorical attributes independently through interval-based generalization and slicing mechanisms. While this strategy improves data utility compared to uniform generalization, it operates at the attribute level and does not perform record-level semantic clustering, which is central to the proposed approach. The anonymization process forms equivalence classes based on attribute constraints rather than level-wise semantic similarity across tuples, leading to groups that may still be semantically heterogeneous. Furthermore, the method does not incorporate a structured ordering or clustering workflow that explicitly supports scalable processing through optimized data structures or controlled clustering granularity. In contrast, the proposed approach introduces level-wise semantic clustering after sorting, ensuring that each equivalence class is both privacy-compliant and semantically coherent, thereby reducing information loss while improving scalability for large datasets without relying solely on attribute isolation.</w:t>
      </w:r>
    </w:p>
    <w:p w:rsidR="009333B6" w:rsidRDefault="009333B6" w:rsidP="008B6286">
      <w:pPr>
        <w:autoSpaceDE w:val="0"/>
        <w:autoSpaceDN w:val="0"/>
        <w:adjustRightInd w:val="0"/>
        <w:spacing w:after="0" w:line="240" w:lineRule="auto"/>
        <w:rPr>
          <w:rFonts w:ascii="Consolas" w:hAnsi="Consolas" w:cs="Consolas"/>
          <w:color w:val="000000"/>
        </w:rPr>
      </w:pPr>
    </w:p>
    <w:p w:rsidR="009333B6" w:rsidRDefault="009333B6" w:rsidP="009333B6">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10]</w:t>
      </w:r>
      <w:r>
        <w:rPr>
          <w:rFonts w:ascii="Consolas" w:hAnsi="Consolas" w:cs="Consolas"/>
          <w:color w:val="000000"/>
        </w:rPr>
        <w:t>De</w:t>
      </w:r>
      <w:proofErr w:type="gramEnd"/>
      <w:r>
        <w:rPr>
          <w:rFonts w:ascii="Consolas" w:hAnsi="Consolas" w:cs="Consolas"/>
          <w:color w:val="000000"/>
        </w:rPr>
        <w:t xml:space="preserve"> </w:t>
      </w:r>
      <w:proofErr w:type="spellStart"/>
      <w:r>
        <w:rPr>
          <w:rFonts w:ascii="Consolas" w:hAnsi="Consolas" w:cs="Consolas"/>
          <w:color w:val="000000"/>
        </w:rPr>
        <w:t>Capitani</w:t>
      </w:r>
      <w:proofErr w:type="spellEnd"/>
      <w:r>
        <w:rPr>
          <w:rFonts w:ascii="Consolas" w:hAnsi="Consolas" w:cs="Consolas"/>
          <w:color w:val="000000"/>
        </w:rPr>
        <w:t xml:space="preserve"> di </w:t>
      </w:r>
      <w:proofErr w:type="spellStart"/>
      <w:r>
        <w:rPr>
          <w:rFonts w:ascii="Consolas" w:hAnsi="Consolas" w:cs="Consolas"/>
          <w:color w:val="000000"/>
        </w:rPr>
        <w:t>Vimercati</w:t>
      </w:r>
      <w:proofErr w:type="spellEnd"/>
      <w:r>
        <w:rPr>
          <w:rFonts w:ascii="Consolas" w:hAnsi="Consolas" w:cs="Consolas"/>
          <w:color w:val="000000"/>
        </w:rPr>
        <w:t xml:space="preserve"> et al. propose a scalable distributed anonymization framework that extends Mondrian to enforce k-anonymity and ℓ-diversity over large datasets using parallel workers. Scalability is achieved through data partitioning and independent anonymization of </w:t>
      </w:r>
      <w:r>
        <w:rPr>
          <w:rFonts w:ascii="Consolas" w:hAnsi="Consolas" w:cs="Consolas"/>
          <w:color w:val="000000"/>
        </w:rPr>
        <w:lastRenderedPageBreak/>
        <w:t>fragments, while limiting inter-worker communication. However, the approach preserves the original Mondrian strategy, relying on range-based multidimensional partitioning rather than semantic clustering of categorical attributes. In contrast, the proposed approach focuses on centralized yet scalable semantic clustering based on categorical attribute combinations, achieving lower information loss without requiring distributed coordination or range-based partitioning.</w:t>
      </w:r>
    </w:p>
    <w:p w:rsidR="009333B6" w:rsidRDefault="009333B6" w:rsidP="008B6286">
      <w:pPr>
        <w:autoSpaceDE w:val="0"/>
        <w:autoSpaceDN w:val="0"/>
        <w:adjustRightInd w:val="0"/>
        <w:spacing w:after="0" w:line="240" w:lineRule="auto"/>
        <w:rPr>
          <w:rFonts w:ascii="Consolas" w:hAnsi="Consolas" w:cs="Consolas"/>
          <w:color w:val="000000"/>
        </w:rPr>
      </w:pPr>
    </w:p>
    <w:p w:rsidR="008E4D10" w:rsidRDefault="008E4D10" w:rsidP="008E4D10">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11]</w:t>
      </w:r>
      <w:r>
        <w:rPr>
          <w:rFonts w:ascii="Consolas" w:hAnsi="Consolas" w:cs="Consolas"/>
          <w:color w:val="000000"/>
        </w:rPr>
        <w:t>Recent</w:t>
      </w:r>
      <w:proofErr w:type="gramEnd"/>
      <w:r>
        <w:rPr>
          <w:rFonts w:ascii="Consolas" w:hAnsi="Consolas" w:cs="Consolas"/>
          <w:color w:val="000000"/>
        </w:rPr>
        <w:t xml:space="preserve"> clustering-based anonymization studies have explored a wide range of strategies to improve k-anonymity while reducing information loss, including distance-based clustering, </w:t>
      </w:r>
      <w:proofErr w:type="spellStart"/>
      <w:r>
        <w:rPr>
          <w:rFonts w:ascii="Consolas" w:hAnsi="Consolas" w:cs="Consolas"/>
          <w:color w:val="000000"/>
        </w:rPr>
        <w:t>microaggregation</w:t>
      </w:r>
      <w:proofErr w:type="spellEnd"/>
      <w:r>
        <w:rPr>
          <w:rFonts w:ascii="Consolas" w:hAnsi="Consolas" w:cs="Consolas"/>
          <w:color w:val="000000"/>
        </w:rPr>
        <w:t>, and hybrid generalization–suppression techniques. The comprehensive survey by [Author et al., 2022] reviews these advances and highlights the growing use of clustering mechanisms to form equivalence classes with improved numerical utility. However, the surveyed methods primarily rely on numerical distance metrics and treat categorical attributes either independently or through coarse-grained generalization, often using LCA-based or hierarchy-agnostic approaches. Semantic relationships encoded in Domain Generalization Hierarchies are largely underutilized, and clustering based on combinations of categorical attributes is not explicitly addressed. Moreover, while scalability is discussed conceptually, most reviewed techniques lack a concrete data-structure–driven algorithmic design capable of scaling to million-record datasets. In contrast, the proposed approach introduces a level-wise, sibling-first semantic clustering framework that explicitly clusters records using categorical attribute combinations, integrates optimized data structures for efficiency, and guarantees O(</w:t>
      </w:r>
      <w:proofErr w:type="spellStart"/>
      <w:r>
        <w:rPr>
          <w:rFonts w:ascii="Consolas" w:hAnsi="Consolas" w:cs="Consolas"/>
          <w:color w:val="000000"/>
        </w:rPr>
        <w:t>nlogn</w:t>
      </w:r>
      <w:proofErr w:type="spellEnd"/>
      <w:r>
        <w:rPr>
          <w:rFonts w:ascii="Consolas" w:hAnsi="Consolas" w:cs="Consolas"/>
          <w:color w:val="000000"/>
        </w:rPr>
        <w:t>) runtime, thereby addressing both semantic preservation and scalability gaps identified but not resolved in prior clustering-based anonymization literature.</w:t>
      </w:r>
    </w:p>
    <w:p w:rsidR="00F472A2" w:rsidRDefault="00F472A2" w:rsidP="008B6286">
      <w:pPr>
        <w:autoSpaceDE w:val="0"/>
        <w:autoSpaceDN w:val="0"/>
        <w:adjustRightInd w:val="0"/>
        <w:spacing w:after="0" w:line="240" w:lineRule="auto"/>
        <w:rPr>
          <w:rFonts w:ascii="Consolas" w:hAnsi="Consolas" w:cs="Consolas"/>
          <w:color w:val="000000"/>
        </w:rPr>
      </w:pPr>
    </w:p>
    <w:p w:rsidR="00E16DC7" w:rsidRDefault="00E16DC7" w:rsidP="00E16DC7">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12]</w:t>
      </w:r>
      <w:r>
        <w:rPr>
          <w:rFonts w:ascii="Consolas" w:hAnsi="Consolas" w:cs="Consolas"/>
          <w:color w:val="000000"/>
        </w:rPr>
        <w:t>Privacy</w:t>
      </w:r>
      <w:proofErr w:type="gramEnd"/>
      <w:r>
        <w:rPr>
          <w:rFonts w:ascii="Consolas" w:hAnsi="Consolas" w:cs="Consolas"/>
          <w:color w:val="000000"/>
        </w:rPr>
        <w:t xml:space="preserve">-preserving data publishing has progressed from early LCA-based generalization models to clustering-, </w:t>
      </w:r>
      <w:proofErr w:type="spellStart"/>
      <w:r>
        <w:rPr>
          <w:rFonts w:ascii="Consolas" w:hAnsi="Consolas" w:cs="Consolas"/>
          <w:color w:val="000000"/>
        </w:rPr>
        <w:t>bucketization</w:t>
      </w:r>
      <w:proofErr w:type="spellEnd"/>
      <w:r>
        <w:rPr>
          <w:rFonts w:ascii="Consolas" w:hAnsi="Consolas" w:cs="Consolas"/>
          <w:color w:val="000000"/>
        </w:rPr>
        <w:t xml:space="preserve">-, and optimization-driven anonymization frameworks. Classical k-anonymity approaches employ attribute-wise generalization using domain hierarchies, often resulting in excessive information loss due to uniform recoding. Later clustering-based methods improve record grouping through distance-based or multi-attribute similarity measures, yet largely overlook semantic relationships among categorical attributes. </w:t>
      </w:r>
      <w:proofErr w:type="spellStart"/>
      <w:r>
        <w:rPr>
          <w:rFonts w:ascii="Consolas" w:hAnsi="Consolas" w:cs="Consolas"/>
          <w:color w:val="000000"/>
        </w:rPr>
        <w:t>Bucketization</w:t>
      </w:r>
      <w:proofErr w:type="spellEnd"/>
      <w:r>
        <w:rPr>
          <w:rFonts w:ascii="Consolas" w:hAnsi="Consolas" w:cs="Consolas"/>
          <w:color w:val="000000"/>
        </w:rPr>
        <w:t>-based approaches further address sensitive attribute disclosure by separating quasi-identifiers from sensitive values, but preserve privacy syntactically rather than semantically. More recent studies, such as [Author et al., 2023] published in Information, formulate anonymization as a utility–privacy optimization problem and rely on heuristic or cost-based strategies to balance information loss and disclosure risk. While effective in optimizing specific objective functions, these methods do not explicitly exploit Domain Generalization Hierarchies for semantic clustering, nor do they consider categorical attribute combinations during cluster formation, and scalability is typically evaluated empirically without structural guarantees. In contrast, the proposed approach introduces a level-wise, sibling-first semantic clustering framework that explicitly clusters records based on categorical attribute combinations guided by domain hierarchies, integrates optimized data structures to ensure efficient execution, and achieves O(</w:t>
      </w:r>
      <w:proofErr w:type="spellStart"/>
      <w:r>
        <w:rPr>
          <w:rFonts w:ascii="Consolas" w:hAnsi="Consolas" w:cs="Consolas"/>
          <w:color w:val="000000"/>
        </w:rPr>
        <w:t>nlogn</w:t>
      </w:r>
      <w:proofErr w:type="spellEnd"/>
      <w:r>
        <w:rPr>
          <w:rFonts w:ascii="Consolas" w:hAnsi="Consolas" w:cs="Consolas"/>
          <w:color w:val="000000"/>
        </w:rPr>
        <w:t xml:space="preserve">) complexity, thereby simultaneously addressing semantic preservation and scalability limitations present in </w:t>
      </w:r>
      <w:r>
        <w:rPr>
          <w:rFonts w:ascii="Consolas" w:hAnsi="Consolas" w:cs="Consolas"/>
          <w:color w:val="000000"/>
        </w:rPr>
        <w:lastRenderedPageBreak/>
        <w:t xml:space="preserve">existing generalization-, </w:t>
      </w:r>
      <w:proofErr w:type="spellStart"/>
      <w:r>
        <w:rPr>
          <w:rFonts w:ascii="Consolas" w:hAnsi="Consolas" w:cs="Consolas"/>
          <w:color w:val="000000"/>
        </w:rPr>
        <w:t>bucketization</w:t>
      </w:r>
      <w:proofErr w:type="spellEnd"/>
      <w:r>
        <w:rPr>
          <w:rFonts w:ascii="Consolas" w:hAnsi="Consolas" w:cs="Consolas"/>
          <w:color w:val="000000"/>
        </w:rPr>
        <w:t>-, and optimization-based anonymization methods.</w:t>
      </w:r>
    </w:p>
    <w:p w:rsidR="00214114" w:rsidRDefault="00214114">
      <w:pPr>
        <w:rPr>
          <w:b/>
          <w:sz w:val="32"/>
          <w:szCs w:val="32"/>
          <w:lang w:val="en-US"/>
        </w:rPr>
      </w:pPr>
    </w:p>
    <w:p w:rsidR="00795DCA" w:rsidRDefault="00795DCA" w:rsidP="00795DCA">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13]</w:t>
      </w:r>
      <w:r>
        <w:rPr>
          <w:rFonts w:ascii="Consolas" w:hAnsi="Consolas" w:cs="Consolas"/>
          <w:color w:val="000000"/>
        </w:rPr>
        <w:t>Recent</w:t>
      </w:r>
      <w:proofErr w:type="gramEnd"/>
      <w:r>
        <w:rPr>
          <w:rFonts w:ascii="Consolas" w:hAnsi="Consolas" w:cs="Consolas"/>
          <w:color w:val="000000"/>
        </w:rPr>
        <w:t xml:space="preserve"> anonymization research has increasingly adopted clustering techniques to jointly handle multiple quasi-identifiers, aiming to balance privacy guarantees with data utility. The survey by [Author et al., 2022] outlines the evolution of clustering-based anonymization and highlights open challenges related to semantic preservation and scalability, while stopping short of proposing concrete algorithmic solutions. Building on this direction, [Author et al., 2023] introduce a multi-attribute clustering-based anonymization method that groups records using combined quasi-identifiers to satisfy k-anonymity. Although this approach improves over single-attribute clustering, it primarily relies on distance-based similarity measures and applies generalization in a uniform manner across attributes. Semantic relationships encoded in Domain Generalization Hierarchies are not explicitly leveraged during cluster formation, and categorical attribute combinations are handled syntactically rather than semantically. Furthermore, the algorithmic design does not emphasize optimized data structures or formally </w:t>
      </w:r>
      <w:proofErr w:type="spellStart"/>
      <w:r>
        <w:rPr>
          <w:rFonts w:ascii="Consolas" w:hAnsi="Consolas" w:cs="Consolas"/>
          <w:color w:val="000000"/>
        </w:rPr>
        <w:t>analyze</w:t>
      </w:r>
      <w:proofErr w:type="spellEnd"/>
      <w:r>
        <w:rPr>
          <w:rFonts w:ascii="Consolas" w:hAnsi="Consolas" w:cs="Consolas"/>
          <w:color w:val="000000"/>
        </w:rPr>
        <w:t xml:space="preserve"> scalability for large-scale datasets. In contrast, the proposed approach introduces a level-wise, sibling-first semantic clustering framework that explicitly exploits categorical attribute combinations through DGH-guided clustering, decouples semantic grouping from numerical generalization, and employs optimized data structures to achieve O(</w:t>
      </w:r>
      <w:proofErr w:type="spellStart"/>
      <w:r>
        <w:rPr>
          <w:rFonts w:ascii="Consolas" w:hAnsi="Consolas" w:cs="Consolas"/>
          <w:color w:val="000000"/>
        </w:rPr>
        <w:t>nlogn</w:t>
      </w:r>
      <w:proofErr w:type="spellEnd"/>
      <w:r>
        <w:rPr>
          <w:rFonts w:ascii="Consolas" w:hAnsi="Consolas" w:cs="Consolas"/>
          <w:color w:val="000000"/>
        </w:rPr>
        <w:t>) complexity, thereby addressing both semantic loss and scalability limitations present in existing multi-attribute clustering-based anonymization methods.</w:t>
      </w:r>
    </w:p>
    <w:p w:rsidR="00795DCA" w:rsidRDefault="00795DCA">
      <w:pPr>
        <w:rPr>
          <w:b/>
          <w:sz w:val="32"/>
          <w:szCs w:val="32"/>
          <w:lang w:val="en-US"/>
        </w:rPr>
      </w:pPr>
    </w:p>
    <w:p w:rsidR="00EE0FAD" w:rsidRDefault="00EF19A2" w:rsidP="00EF19A2">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14]</w:t>
      </w:r>
      <w:proofErr w:type="spellStart"/>
      <w:r>
        <w:rPr>
          <w:rFonts w:ascii="Consolas" w:hAnsi="Consolas" w:cs="Consolas"/>
          <w:color w:val="000000"/>
        </w:rPr>
        <w:t>Torra</w:t>
      </w:r>
      <w:proofErr w:type="spellEnd"/>
      <w:proofErr w:type="gramEnd"/>
      <w:r>
        <w:rPr>
          <w:rFonts w:ascii="Consolas" w:hAnsi="Consolas" w:cs="Consolas"/>
          <w:color w:val="000000"/>
        </w:rPr>
        <w:t xml:space="preserve"> and Navarro-</w:t>
      </w:r>
      <w:proofErr w:type="spellStart"/>
      <w:r>
        <w:rPr>
          <w:rFonts w:ascii="Consolas" w:hAnsi="Consolas" w:cs="Consolas"/>
          <w:color w:val="000000"/>
        </w:rPr>
        <w:t>Arribas</w:t>
      </w:r>
      <w:proofErr w:type="spellEnd"/>
      <w:r>
        <w:rPr>
          <w:rFonts w:ascii="Consolas" w:hAnsi="Consolas" w:cs="Consolas"/>
          <w:color w:val="000000"/>
        </w:rPr>
        <w:t xml:space="preserve"> (2023) </w:t>
      </w:r>
      <w:proofErr w:type="spellStart"/>
      <w:r>
        <w:rPr>
          <w:rFonts w:ascii="Consolas" w:hAnsi="Consolas" w:cs="Consolas"/>
          <w:color w:val="000000"/>
        </w:rPr>
        <w:t>analyze</w:t>
      </w:r>
      <w:proofErr w:type="spellEnd"/>
      <w:r>
        <w:rPr>
          <w:rFonts w:ascii="Consolas" w:hAnsi="Consolas" w:cs="Consolas"/>
          <w:color w:val="000000"/>
        </w:rPr>
        <w:t xml:space="preserve"> attribute disclosure risks in k-anonymized datasets with numerical attributes and show that commonly used mechanisms, including MDAV-based </w:t>
      </w:r>
      <w:proofErr w:type="spellStart"/>
      <w:r>
        <w:rPr>
          <w:rFonts w:ascii="Consolas" w:hAnsi="Consolas" w:cs="Consolas"/>
          <w:color w:val="000000"/>
        </w:rPr>
        <w:t>microaggregation</w:t>
      </w:r>
      <w:proofErr w:type="spellEnd"/>
      <w:r>
        <w:rPr>
          <w:rFonts w:ascii="Consolas" w:hAnsi="Consolas" w:cs="Consolas"/>
          <w:color w:val="000000"/>
        </w:rPr>
        <w:t xml:space="preserve"> and Mondrian partitioning, remain vulnerable to numerical inference attacks even when k-anonymity is satisfied, particularly for small k and high-dimensional data. Their study is primarily diagnostic, focusing on post-anonymization risk assessment using dominance and p%-rules, and treats anonymization algorithms as black boxes without proposing changes to clustering or generalization strategies. Both evaluated methods rely on numerical proximity or top-down partitioning and do not exploit semantic relationships among categorical attributes, leading to semantically heterogeneous clusters and increased numerical dominance. In contrast, the proposed framework performs semantic-first clustering by grouping tuples based on combinations of categorical attributes using Domain Generalization Hierarchies with sibling-first, level-wise generalization, followed by numerical optimization within semantically homogeneous clusters. By addressing numerical dominance at the clustering stage rather than detecting it post hoc, and by employing optimized data structures to achieve O(</w:t>
      </w:r>
      <w:proofErr w:type="spellStart"/>
      <w:r>
        <w:rPr>
          <w:rFonts w:ascii="Consolas" w:hAnsi="Consolas" w:cs="Consolas"/>
          <w:color w:val="000000"/>
        </w:rPr>
        <w:t>nlogn</w:t>
      </w:r>
      <w:proofErr w:type="spellEnd"/>
      <w:r>
        <w:rPr>
          <w:rFonts w:ascii="Consolas" w:hAnsi="Consolas" w:cs="Consolas"/>
          <w:color w:val="000000"/>
        </w:rPr>
        <w:t>) complexity, the proposed approach directly mitigates the risks identified in this work while supporting scalability to datasets with up to 10 power 6 records.</w:t>
      </w:r>
    </w:p>
    <w:p w:rsidR="00EE0FAD" w:rsidRDefault="00EE0FAD" w:rsidP="00EF19A2">
      <w:pPr>
        <w:autoSpaceDE w:val="0"/>
        <w:autoSpaceDN w:val="0"/>
        <w:adjustRightInd w:val="0"/>
        <w:spacing w:after="0" w:line="240" w:lineRule="auto"/>
        <w:rPr>
          <w:rFonts w:ascii="Consolas" w:hAnsi="Consolas" w:cs="Consolas"/>
          <w:color w:val="000000"/>
        </w:rPr>
      </w:pPr>
    </w:p>
    <w:p w:rsidR="00441987" w:rsidRDefault="00EE0FAD" w:rsidP="00EF19A2">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15]</w:t>
      </w:r>
      <w:r>
        <w:rPr>
          <w:rFonts w:ascii="Consolas" w:hAnsi="Consolas" w:cs="Consolas"/>
          <w:color w:val="000000"/>
        </w:rPr>
        <w:t>Multidimensional</w:t>
      </w:r>
      <w:proofErr w:type="gramEnd"/>
      <w:r>
        <w:rPr>
          <w:rFonts w:ascii="Consolas" w:hAnsi="Consolas" w:cs="Consolas"/>
          <w:color w:val="000000"/>
        </w:rPr>
        <w:t xml:space="preserve"> k-anonymity approaches achieve privacy by recursively partitioning the dataset in a multidimensional quasi-identifier space, </w:t>
      </w:r>
      <w:r>
        <w:rPr>
          <w:rFonts w:ascii="Consolas" w:hAnsi="Consolas" w:cs="Consolas"/>
          <w:color w:val="000000"/>
        </w:rPr>
        <w:lastRenderedPageBreak/>
        <w:t>allowing different equivalence classes to adopt different generalization levels. While this strategy improves flexibility over full-domain generalization, clustering is driven by attribute ranges rather than semantic similarity. Categorical attributes are treated independently or generalized geometrically, without exploiting sibling relationships or semantic proximity in Domain Generalization Hierarchies. In contrast, the proposed approach performs explicit semantic clustering on combinations of categorical attributes using sibling-first, level-wise generalization, enabling lower information loss and higher interpretability with p</w:t>
      </w:r>
      <w:r w:rsidR="00441987">
        <w:rPr>
          <w:rFonts w:ascii="Consolas" w:hAnsi="Consolas" w:cs="Consolas"/>
          <w:color w:val="000000"/>
        </w:rPr>
        <w:t xml:space="preserve">rovable </w:t>
      </w:r>
      <w:proofErr w:type="gramStart"/>
      <w:r w:rsidR="00441987">
        <w:rPr>
          <w:rFonts w:ascii="Consolas" w:hAnsi="Consolas" w:cs="Consolas"/>
          <w:color w:val="000000"/>
        </w:rPr>
        <w:t>O(</w:t>
      </w:r>
      <w:proofErr w:type="gramEnd"/>
      <w:r w:rsidR="00441987">
        <w:rPr>
          <w:rFonts w:ascii="Consolas" w:hAnsi="Consolas" w:cs="Consolas"/>
          <w:color w:val="000000"/>
        </w:rPr>
        <w:t>n log n) scalability.</w:t>
      </w:r>
    </w:p>
    <w:p w:rsidR="00441987" w:rsidRDefault="00441987" w:rsidP="00EF19A2">
      <w:pPr>
        <w:autoSpaceDE w:val="0"/>
        <w:autoSpaceDN w:val="0"/>
        <w:adjustRightInd w:val="0"/>
        <w:spacing w:after="0" w:line="240" w:lineRule="auto"/>
        <w:rPr>
          <w:rFonts w:ascii="Consolas" w:hAnsi="Consolas" w:cs="Consolas"/>
          <w:color w:val="000000"/>
        </w:rPr>
      </w:pPr>
    </w:p>
    <w:p w:rsidR="00441987" w:rsidRDefault="00441987" w:rsidP="00441987">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16]</w:t>
      </w:r>
      <w:proofErr w:type="spellStart"/>
      <w:r>
        <w:rPr>
          <w:rFonts w:ascii="Consolas" w:hAnsi="Consolas" w:cs="Consolas"/>
          <w:color w:val="000000"/>
        </w:rPr>
        <w:t>Mehrabiun</w:t>
      </w:r>
      <w:proofErr w:type="spellEnd"/>
      <w:proofErr w:type="gramEnd"/>
      <w:r>
        <w:rPr>
          <w:rFonts w:ascii="Consolas" w:hAnsi="Consolas" w:cs="Consolas"/>
          <w:color w:val="000000"/>
        </w:rPr>
        <w:t xml:space="preserve"> and </w:t>
      </w:r>
      <w:proofErr w:type="spellStart"/>
      <w:r>
        <w:rPr>
          <w:rFonts w:ascii="Consolas" w:hAnsi="Consolas" w:cs="Consolas"/>
          <w:color w:val="000000"/>
        </w:rPr>
        <w:t>Omoomi</w:t>
      </w:r>
      <w:proofErr w:type="spellEnd"/>
      <w:r>
        <w:rPr>
          <w:rFonts w:ascii="Consolas" w:hAnsi="Consolas" w:cs="Consolas"/>
          <w:color w:val="000000"/>
        </w:rPr>
        <w:t xml:space="preserve"> propose a personalized privacy-preserving framework for social network graphs, extending k-degree anonymity by allowing each node to specify its own privacy level. The method focuses on modifying graph structure through edge and noise-node additions to satisfy personalized degree constraints while preserving structural properties. Although effective for graph anonymization, the approach is tightly coupled to network topology and does not address tabular microdata, categorical quasi-identifiers, or semantic relationships among attributes. In contrast, the proposed approach targets relational datasets, leveraging semantic clustering over categorical attributes and efficient data structures to achieve scalable k-anonymization with reduced information loss, independent of graph structure.</w:t>
      </w:r>
    </w:p>
    <w:p w:rsidR="00441987" w:rsidRDefault="00441987" w:rsidP="00EF19A2">
      <w:pPr>
        <w:autoSpaceDE w:val="0"/>
        <w:autoSpaceDN w:val="0"/>
        <w:adjustRightInd w:val="0"/>
        <w:spacing w:after="0" w:line="240" w:lineRule="auto"/>
        <w:rPr>
          <w:rFonts w:ascii="Consolas" w:hAnsi="Consolas" w:cs="Consolas"/>
          <w:color w:val="000000"/>
        </w:rPr>
      </w:pPr>
    </w:p>
    <w:p w:rsidR="000C5300" w:rsidRDefault="000C5300" w:rsidP="000C5300">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17]</w:t>
      </w:r>
      <w:r>
        <w:rPr>
          <w:rFonts w:ascii="Consolas" w:hAnsi="Consolas" w:cs="Consolas"/>
          <w:color w:val="000000"/>
        </w:rPr>
        <w:t>Recent</w:t>
      </w:r>
      <w:proofErr w:type="gramEnd"/>
      <w:r>
        <w:rPr>
          <w:rFonts w:ascii="Consolas" w:hAnsi="Consolas" w:cs="Consolas"/>
          <w:color w:val="000000"/>
        </w:rPr>
        <w:t xml:space="preserve"> anonymization research has explored clustering-based techniques to balance privacy and data utility across tabular datasets. The survey by [Author et al., 2022] reviews clustering-based anonymization strategies and identifies unresolved challenges related to semantic preservation and scalability, while not proposing concrete algorithmic solutions. Extending this line of work, [Author et al., 2023] present a multi-attribute clustering approach that jointly considers multiple quasi-identifiers; however, clustering is primarily driven by distance-based similarity, with categorical attributes handled syntactically rather than through explicit semantic </w:t>
      </w:r>
      <w:proofErr w:type="spellStart"/>
      <w:r>
        <w:rPr>
          <w:rFonts w:ascii="Consolas" w:hAnsi="Consolas" w:cs="Consolas"/>
          <w:color w:val="000000"/>
        </w:rPr>
        <w:t>modeling</w:t>
      </w:r>
      <w:proofErr w:type="spellEnd"/>
      <w:r>
        <w:rPr>
          <w:rFonts w:ascii="Consolas" w:hAnsi="Consolas" w:cs="Consolas"/>
          <w:color w:val="000000"/>
        </w:rPr>
        <w:t>. In parallel, [Author et al., 2023] investigate privacy preservation in knowledge graphs via personalized anonymization, focusing on graph-structured data and user-specific privacy requirements rather than tabular microdata. Although effective within graph domains, this approach relies on structural graph transformations and personalization policies, and does not address semantic clustering of categorical attribute combinations or scalable anonymization for large relational datasets. In contrast, the proposed approach targets tabular data anonymization and introduces a level-wise, sibling-first semantic clustering framework that explicitly exploits categorical attribute combinations guided by domain hierarchies, integrates optimized data structures, and guarantees O(</w:t>
      </w:r>
      <w:proofErr w:type="spellStart"/>
      <w:r>
        <w:rPr>
          <w:rFonts w:ascii="Consolas" w:hAnsi="Consolas" w:cs="Consolas"/>
          <w:color w:val="000000"/>
        </w:rPr>
        <w:t>nlogn</w:t>
      </w:r>
      <w:proofErr w:type="spellEnd"/>
      <w:r>
        <w:rPr>
          <w:rFonts w:ascii="Consolas" w:hAnsi="Consolas" w:cs="Consolas"/>
          <w:color w:val="000000"/>
        </w:rPr>
        <w:t>) complexity, thereby addressing semantic loss and scalability limitations unaddressed by both clustering-based tabular methods and graph-based anonymization techniques.</w:t>
      </w:r>
    </w:p>
    <w:p w:rsidR="000C5300" w:rsidRDefault="000C5300" w:rsidP="00EF19A2">
      <w:pPr>
        <w:autoSpaceDE w:val="0"/>
        <w:autoSpaceDN w:val="0"/>
        <w:adjustRightInd w:val="0"/>
        <w:spacing w:after="0" w:line="240" w:lineRule="auto"/>
        <w:rPr>
          <w:rFonts w:ascii="Consolas" w:hAnsi="Consolas" w:cs="Consolas"/>
          <w:color w:val="000000"/>
        </w:rPr>
      </w:pPr>
    </w:p>
    <w:p w:rsidR="00B11E1C" w:rsidRDefault="00B11E1C" w:rsidP="00B11E1C">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18]</w:t>
      </w:r>
      <w:r>
        <w:rPr>
          <w:rFonts w:ascii="Consolas" w:hAnsi="Consolas" w:cs="Consolas"/>
          <w:color w:val="000000"/>
        </w:rPr>
        <w:t>This</w:t>
      </w:r>
      <w:proofErr w:type="gramEnd"/>
      <w:r>
        <w:rPr>
          <w:rFonts w:ascii="Consolas" w:hAnsi="Consolas" w:cs="Consolas"/>
          <w:color w:val="000000"/>
        </w:rPr>
        <w:t xml:space="preserve"> work addresses k-anonymity in high-dimensional microdata by employing a clustering-based anonymization strategy that groups similar records and applies uniform generalization within each cluster to reduce information loss compared to global recoding methods. The approach demonstrates that clustering can mitigate the curse of dimensionality to some extent and improve data utility in multidimensional settings. </w:t>
      </w:r>
      <w:r>
        <w:rPr>
          <w:rFonts w:ascii="Consolas" w:hAnsi="Consolas" w:cs="Consolas"/>
          <w:color w:val="000000"/>
        </w:rPr>
        <w:lastRenderedPageBreak/>
        <w:t xml:space="preserve">However, the clustering process is driven mainly by attribute similarity and does not explicitly preserve the semantic structure of categorical attributes through Domain Generalization Hierarchies (DGHs), nor does it follow a level-wise generalization strategy. As a result, categorical values may be generalized beyond what is semantically necessary, leading to avoidable information loss. In addition, the method does not leverage optimized data structures to control computational complexity, and no strict time complexity bound is provided for large-scale datasets. In contrast, the proposed approach introduces a level-wise semantic clustering framework that explicitly exploits DGH semantics by generalizing siblings sharing a common immediate parent first, thereby minimizing categorical information loss at each iteration. By integrating optimized data structures such as </w:t>
      </w:r>
      <w:proofErr w:type="spellStart"/>
      <w:r>
        <w:rPr>
          <w:rFonts w:ascii="Consolas" w:hAnsi="Consolas" w:cs="Consolas"/>
          <w:color w:val="000000"/>
        </w:rPr>
        <w:t>HashMaps</w:t>
      </w:r>
      <w:proofErr w:type="spellEnd"/>
      <w:r>
        <w:rPr>
          <w:rFonts w:ascii="Consolas" w:hAnsi="Consolas" w:cs="Consolas"/>
          <w:color w:val="000000"/>
        </w:rPr>
        <w:t xml:space="preserve"> for categorical combination grouping, </w:t>
      </w:r>
      <w:proofErr w:type="spellStart"/>
      <w:r>
        <w:rPr>
          <w:rFonts w:ascii="Consolas" w:hAnsi="Consolas" w:cs="Consolas"/>
          <w:color w:val="000000"/>
        </w:rPr>
        <w:t>PriorityQueues</w:t>
      </w:r>
      <w:proofErr w:type="spellEnd"/>
      <w:r>
        <w:rPr>
          <w:rFonts w:ascii="Consolas" w:hAnsi="Consolas" w:cs="Consolas"/>
          <w:color w:val="000000"/>
        </w:rPr>
        <w:t xml:space="preserve"> for numerical distance optimization, and recursion bounded by a constant maximum level, the proposed method achieves a provable O(</w:t>
      </w:r>
      <w:proofErr w:type="spellStart"/>
      <w:r>
        <w:rPr>
          <w:rFonts w:ascii="Consolas" w:hAnsi="Consolas" w:cs="Consolas"/>
          <w:color w:val="000000"/>
        </w:rPr>
        <w:t>nlogn</w:t>
      </w:r>
      <w:proofErr w:type="spellEnd"/>
      <w:r>
        <w:rPr>
          <w:rFonts w:ascii="Consolas" w:hAnsi="Consolas" w:cs="Consolas"/>
          <w:color w:val="000000"/>
        </w:rPr>
        <w:t>) time complexity and is scalable to datasets of size 10 power 6, while providing higher semantic interpretability and better data utility.</w:t>
      </w:r>
    </w:p>
    <w:p w:rsidR="00EF19A2" w:rsidRDefault="00EF19A2">
      <w:pPr>
        <w:rPr>
          <w:b/>
          <w:sz w:val="32"/>
          <w:szCs w:val="32"/>
          <w:lang w:val="en-US"/>
        </w:rPr>
      </w:pPr>
    </w:p>
    <w:p w:rsidR="009E3658" w:rsidRDefault="009E3658" w:rsidP="009E3658">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19]</w:t>
      </w:r>
      <w:r>
        <w:rPr>
          <w:rFonts w:ascii="Consolas" w:hAnsi="Consolas" w:cs="Consolas"/>
          <w:color w:val="000000"/>
        </w:rPr>
        <w:t>Research</w:t>
      </w:r>
      <w:proofErr w:type="gramEnd"/>
      <w:r>
        <w:rPr>
          <w:rFonts w:ascii="Consolas" w:hAnsi="Consolas" w:cs="Consolas"/>
          <w:color w:val="000000"/>
        </w:rPr>
        <w:t xml:space="preserve"> on privacy-preserving data publishing has traditionally focused on generalization- and suppression-based models for achieving k-anonymity and its extensions. Early anonymization frameworks, such as [Author et al., Year], rely on global or local recoding strategies guided by domain hierarchies and least common ancestor (LCA) generalization to form equivalence classes that satisfy privacy constraints. While these methods establish important theoretical foundations, they typically generalize attributes independently and apply uniform generalization once clusters are formed, leading to substantial information loss, particularly for categorical attributes. Subsequent clustering-based approaches improve record grouping through distance-based or multi-attribute similarity measures but still lack explicit semantic </w:t>
      </w:r>
      <w:proofErr w:type="spellStart"/>
      <w:r>
        <w:rPr>
          <w:rFonts w:ascii="Consolas" w:hAnsi="Consolas" w:cs="Consolas"/>
          <w:color w:val="000000"/>
        </w:rPr>
        <w:t>modeling</w:t>
      </w:r>
      <w:proofErr w:type="spellEnd"/>
      <w:r>
        <w:rPr>
          <w:rFonts w:ascii="Consolas" w:hAnsi="Consolas" w:cs="Consolas"/>
          <w:color w:val="000000"/>
        </w:rPr>
        <w:t>. More recent works explore personalized anonymization for graph data or optimization-based formulations of privacy–utility trade-offs, yet do not address semantic clustering of categorical attribute combinations in tabular data. In contrast, the proposed approach departs from traditional LCA-centric generalization by introducing a level-wise, sibling-first semantic clustering framework that explicitly exploits categorical attribute combinations using Domain Generalization Hierarchies, decouples semantic grouping from numerical generalization, and employs optimized data structures to achieve O(</w:t>
      </w:r>
      <w:proofErr w:type="spellStart"/>
      <w:r>
        <w:rPr>
          <w:rFonts w:ascii="Consolas" w:hAnsi="Consolas" w:cs="Consolas"/>
          <w:color w:val="000000"/>
        </w:rPr>
        <w:t>nlogn</w:t>
      </w:r>
      <w:proofErr w:type="spellEnd"/>
      <w:r>
        <w:rPr>
          <w:rFonts w:ascii="Consolas" w:hAnsi="Consolas" w:cs="Consolas"/>
          <w:color w:val="000000"/>
        </w:rPr>
        <w:t>) complexity, thereby significantly reducing information loss while maintaining scalability.</w:t>
      </w:r>
    </w:p>
    <w:p w:rsidR="00265CD3" w:rsidRDefault="00265CD3">
      <w:pPr>
        <w:rPr>
          <w:b/>
          <w:sz w:val="32"/>
          <w:szCs w:val="32"/>
          <w:lang w:val="en-US"/>
        </w:rPr>
      </w:pPr>
    </w:p>
    <w:p w:rsidR="007077E7" w:rsidRDefault="00643B83" w:rsidP="007077E7">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20]</w:t>
      </w:r>
      <w:r w:rsidR="007077E7">
        <w:rPr>
          <w:rFonts w:ascii="Consolas" w:hAnsi="Consolas" w:cs="Consolas"/>
          <w:color w:val="000000"/>
        </w:rPr>
        <w:t>The</w:t>
      </w:r>
      <w:proofErr w:type="gramEnd"/>
      <w:r w:rsidR="007077E7">
        <w:rPr>
          <w:rFonts w:ascii="Consolas" w:hAnsi="Consolas" w:cs="Consolas"/>
          <w:color w:val="000000"/>
        </w:rPr>
        <w:t xml:space="preserve"> survey by [Author et al.] provides a comprehensive overview of privacy-preserving data publishing techniques, including k-anonymity, l-diversity, t-closeness, and their variants, and discusses known attacks such as homogeneity, background knowledge, and similarity attacks. While the review highlights the importance of semantic relationships and scalability challenges in existing methods, it remains descriptive in nature and does not propose a concrete anonymization framework. In particular, no mechanism is presented for semantic-first clustering based on combinations of categorical attributes, nor are algorithmic designs or </w:t>
      </w:r>
      <w:r w:rsidR="007077E7">
        <w:rPr>
          <w:rFonts w:ascii="Consolas" w:hAnsi="Consolas" w:cs="Consolas"/>
          <w:color w:val="000000"/>
        </w:rPr>
        <w:lastRenderedPageBreak/>
        <w:t>optimized data structures discussed to enable scalable deployment. In contrast, the proposed framework translates these identified gaps into a concrete solution by embedding semantic clustering directly into the anonymization process and employing data-structure–optimized techniques to achieve O(</w:t>
      </w:r>
      <w:proofErr w:type="spellStart"/>
      <w:r w:rsidR="007077E7">
        <w:rPr>
          <w:rFonts w:ascii="Consolas" w:hAnsi="Consolas" w:cs="Consolas"/>
          <w:color w:val="000000"/>
        </w:rPr>
        <w:t>nlogn</w:t>
      </w:r>
      <w:proofErr w:type="spellEnd"/>
      <w:r w:rsidR="007077E7">
        <w:rPr>
          <w:rFonts w:ascii="Consolas" w:hAnsi="Consolas" w:cs="Consolas"/>
          <w:color w:val="000000"/>
        </w:rPr>
        <w:t>) scalability for large-scale datasets.</w:t>
      </w:r>
    </w:p>
    <w:p w:rsidR="00EB24BA" w:rsidRDefault="00EB24BA">
      <w:pPr>
        <w:rPr>
          <w:b/>
          <w:sz w:val="32"/>
          <w:szCs w:val="32"/>
          <w:lang w:val="en-US"/>
        </w:rPr>
      </w:pPr>
    </w:p>
    <w:p w:rsidR="005261E7" w:rsidRDefault="005261E7" w:rsidP="005261E7">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21]</w:t>
      </w:r>
      <w:proofErr w:type="spellStart"/>
      <w:r>
        <w:rPr>
          <w:rFonts w:ascii="Consolas" w:hAnsi="Consolas" w:cs="Consolas"/>
          <w:color w:val="000000"/>
        </w:rPr>
        <w:t>Karagiannis</w:t>
      </w:r>
      <w:proofErr w:type="spellEnd"/>
      <w:proofErr w:type="gramEnd"/>
      <w:r>
        <w:rPr>
          <w:rFonts w:ascii="Consolas" w:hAnsi="Consolas" w:cs="Consolas"/>
          <w:color w:val="000000"/>
        </w:rPr>
        <w:t xml:space="preserve"> et al. present a k-anonymity framework tailored for educational and training purposes in healthcare data sharing, emphasizing clarity, validation tests, and learning scenarios rather than algorithmic optimization. The approach applies classical generalization and suppression over selected quasi-identifiers, without incorporating semantic clustering or optimized data structures. Scalability and performance are explicitly de-emphasized, as the implementation targets conceptual understanding rather than large-scale deployment. In contrast, the proposed approach is designed as a production-oriented anonymization framework, introducing semantic clustering over categorical attribute combinations and efficient data structures to support scalable anonymization with reduced information loss.</w:t>
      </w:r>
    </w:p>
    <w:p w:rsidR="00D10717" w:rsidRDefault="00D10717">
      <w:pPr>
        <w:rPr>
          <w:b/>
          <w:sz w:val="32"/>
          <w:szCs w:val="32"/>
          <w:lang w:val="en-US"/>
        </w:rPr>
      </w:pPr>
    </w:p>
    <w:p w:rsidR="00E0648D" w:rsidRDefault="00E0648D" w:rsidP="00E0648D">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22]</w:t>
      </w:r>
      <w:r>
        <w:rPr>
          <w:rFonts w:ascii="Consolas" w:hAnsi="Consolas" w:cs="Consolas"/>
          <w:color w:val="000000"/>
        </w:rPr>
        <w:t>This</w:t>
      </w:r>
      <w:proofErr w:type="gramEnd"/>
      <w:r>
        <w:rPr>
          <w:rFonts w:ascii="Consolas" w:hAnsi="Consolas" w:cs="Consolas"/>
          <w:color w:val="000000"/>
        </w:rPr>
        <w:t xml:space="preserve"> paper formulates privacy-preserving data publishing as an optimization problem and employs a distributed genetic algorithm (GA) to achieve k-anonymity while attempting to minimize information loss. By distributing the evolutionary search across multiple computing nodes, the approach improves convergence speed compared to centralized GA-based anonymization and demonstrates better scalability than classical exhaustive search methods. The genetic operators explore various generalization schemes, and fitness evaluation is used to select anonymization solutions that satisfy privacy constraints with reduced distortion. However, the approach relies on stochastic evolutionary search, which incurs high computational overhead due to repeated fitness evaluations and lacks deterministic guarantees on convergence time. Moreover, categorical attributes are generalized without explicitly exploiting their semantic relationships through Domain Generalization Hierarchies (DGHs), and clustering is not performed based on combinations of categorical attributes. Generalization decisions are global and solution-driven rather than level-wise and sibling-aware, which can lead to unnecessary over-generalization. In contrast, the proposed approach introduces a deterministic level-wise semantic clustering strategy that prioritizes generalization of categorical siblings sharing a common immediate parent in the DGH, thereby minimizing categorical information loss at each iteration. By leveraging optimized data structures such as </w:t>
      </w:r>
      <w:proofErr w:type="spellStart"/>
      <w:r>
        <w:rPr>
          <w:rFonts w:ascii="Consolas" w:hAnsi="Consolas" w:cs="Consolas"/>
          <w:color w:val="000000"/>
        </w:rPr>
        <w:t>HashMaps</w:t>
      </w:r>
      <w:proofErr w:type="spellEnd"/>
      <w:r>
        <w:rPr>
          <w:rFonts w:ascii="Consolas" w:hAnsi="Consolas" w:cs="Consolas"/>
          <w:color w:val="000000"/>
        </w:rPr>
        <w:t xml:space="preserve"> for categorical combination grouping, </w:t>
      </w:r>
      <w:proofErr w:type="spellStart"/>
      <w:r>
        <w:rPr>
          <w:rFonts w:ascii="Consolas" w:hAnsi="Consolas" w:cs="Consolas"/>
          <w:color w:val="000000"/>
        </w:rPr>
        <w:t>PriorityQueues</w:t>
      </w:r>
      <w:proofErr w:type="spellEnd"/>
      <w:r>
        <w:rPr>
          <w:rFonts w:ascii="Consolas" w:hAnsi="Consolas" w:cs="Consolas"/>
          <w:color w:val="000000"/>
        </w:rPr>
        <w:t xml:space="preserve"> for numerical distance ordering, two-pointer techniques for cluster formation, and recursion bounded by a constant max-level, the proposed framework achieves a provable O(</w:t>
      </w:r>
      <w:proofErr w:type="spellStart"/>
      <w:r>
        <w:rPr>
          <w:rFonts w:ascii="Consolas" w:hAnsi="Consolas" w:cs="Consolas"/>
          <w:color w:val="000000"/>
        </w:rPr>
        <w:t>nlogn</w:t>
      </w:r>
      <w:proofErr w:type="spellEnd"/>
      <w:r>
        <w:rPr>
          <w:rFonts w:ascii="Consolas" w:hAnsi="Consolas" w:cs="Consolas"/>
          <w:color w:val="000000"/>
        </w:rPr>
        <w:t>) time complexity and is well suited for large-scale datasets of size 10 power 6, avoiding the unpredictability and overhead inherent in evolutionary anonymization methods.</w:t>
      </w:r>
    </w:p>
    <w:p w:rsidR="002F7436" w:rsidRDefault="002F7436">
      <w:pPr>
        <w:rPr>
          <w:b/>
          <w:sz w:val="32"/>
          <w:szCs w:val="32"/>
          <w:lang w:val="en-US"/>
        </w:rPr>
      </w:pPr>
    </w:p>
    <w:p w:rsidR="005D0FBE" w:rsidRDefault="005D0FBE" w:rsidP="005D0FBE">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23]</w:t>
      </w:r>
      <w:r>
        <w:rPr>
          <w:rFonts w:ascii="Consolas" w:hAnsi="Consolas" w:cs="Consolas"/>
          <w:color w:val="000000"/>
        </w:rPr>
        <w:t>The</w:t>
      </w:r>
      <w:proofErr w:type="gramEnd"/>
      <w:r>
        <w:rPr>
          <w:rFonts w:ascii="Consolas" w:hAnsi="Consolas" w:cs="Consolas"/>
          <w:color w:val="000000"/>
        </w:rPr>
        <w:t xml:space="preserve"> r-k-anonymization approach integrates multidimensional outlier detection with k-anonymity and differential privacy to enhance protection </w:t>
      </w:r>
      <w:r>
        <w:rPr>
          <w:rFonts w:ascii="Consolas" w:hAnsi="Consolas" w:cs="Consolas"/>
          <w:color w:val="000000"/>
        </w:rPr>
        <w:lastRenderedPageBreak/>
        <w:t>against re-identification, particularly for sparse or extreme records. By isolating outliers and injecting calibrated noise, the method improves privacy robustness under adversarial assumptions. However, the anonymization process relies primarily on numerical distance metrics and noise perturbation, without explicitly exploiting semantic relationships among categorical attributes. In contrast, the proposed approach focuses on semantic-preserving generalization through level-wise clustering of categorical attribute combinations, avoiding noise injection while achieving scalable anonymization with lower information distortion.</w:t>
      </w:r>
    </w:p>
    <w:p w:rsidR="005D0FBE" w:rsidRDefault="005D0FBE">
      <w:pPr>
        <w:rPr>
          <w:b/>
          <w:sz w:val="32"/>
          <w:szCs w:val="32"/>
          <w:lang w:val="en-US"/>
        </w:rPr>
      </w:pPr>
    </w:p>
    <w:p w:rsidR="00CF3622" w:rsidRDefault="00CF3622" w:rsidP="00CF3622">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24]</w:t>
      </w:r>
      <w:r>
        <w:rPr>
          <w:rFonts w:ascii="Consolas" w:hAnsi="Consolas" w:cs="Consolas"/>
          <w:color w:val="000000"/>
        </w:rPr>
        <w:t>This</w:t>
      </w:r>
      <w:proofErr w:type="gramEnd"/>
      <w:r>
        <w:rPr>
          <w:rFonts w:ascii="Consolas" w:hAnsi="Consolas" w:cs="Consolas"/>
          <w:color w:val="000000"/>
        </w:rPr>
        <w:t xml:space="preserve"> paper proposes a dynamic anonymization privacy-preserving model that focuses on handling continuously changing or incrementally updated datasets, where traditional static k-anonymization techniques become inefficient due to repeated re-anonymization costs. The authors introduce a mechanism that adapts anonymization decisions as new records arrive, aiming to preserve privacy while maintaining reasonable data utility over time. The model emphasizes flexibility and responsiveness in dynamic environments, particularly for applications where data updates are frequent. However, the anonymization strategy largely relies on repeated adjustment of generalized values and does not explicitly incorporate semantic-aware clustering based on categorical attribute hierarchies. Generalization decisions are applied in a reactive manner rather than through a structured level-wise process, which can lead to unnecessary over-generalization and increased information loss. Furthermore, the approach does not leverage optimized data structures to bound computational complexity, and no formal guarantee is provided regarding scalability to large datasets. In contrast, the proposed approach introduces a deterministic, level-wise semantic clustering framework that proactively forms efficient clusters by generalizing categorical siblings sharing the same immediate parent in Domain Generalization Hierarchies (DGHs). By exploiting optimized data structures such as </w:t>
      </w:r>
      <w:proofErr w:type="spellStart"/>
      <w:r>
        <w:rPr>
          <w:rFonts w:ascii="Consolas" w:hAnsi="Consolas" w:cs="Consolas"/>
          <w:color w:val="000000"/>
        </w:rPr>
        <w:t>HashMaps</w:t>
      </w:r>
      <w:proofErr w:type="spellEnd"/>
      <w:r>
        <w:rPr>
          <w:rFonts w:ascii="Consolas" w:hAnsi="Consolas" w:cs="Consolas"/>
          <w:color w:val="000000"/>
        </w:rPr>
        <w:t xml:space="preserve"> for categorical combination grouping, </w:t>
      </w:r>
      <w:proofErr w:type="spellStart"/>
      <w:r>
        <w:rPr>
          <w:rFonts w:ascii="Consolas" w:hAnsi="Consolas" w:cs="Consolas"/>
          <w:color w:val="000000"/>
        </w:rPr>
        <w:t>PriorityQueues</w:t>
      </w:r>
      <w:proofErr w:type="spellEnd"/>
      <w:r>
        <w:rPr>
          <w:rFonts w:ascii="Consolas" w:hAnsi="Consolas" w:cs="Consolas"/>
          <w:color w:val="000000"/>
        </w:rPr>
        <w:t xml:space="preserve"> for numerical distance optimization, and recursion bounded by a constant maximum level, the proposed method achieves a provable O(</w:t>
      </w:r>
      <w:proofErr w:type="spellStart"/>
      <w:r>
        <w:rPr>
          <w:rFonts w:ascii="Consolas" w:hAnsi="Consolas" w:cs="Consolas"/>
          <w:color w:val="000000"/>
        </w:rPr>
        <w:t>nlogn</w:t>
      </w:r>
      <w:proofErr w:type="spellEnd"/>
      <w:r>
        <w:rPr>
          <w:rFonts w:ascii="Consolas" w:hAnsi="Consolas" w:cs="Consolas"/>
          <w:color w:val="000000"/>
        </w:rPr>
        <w:t>) time complexity, making it suitable for large-scale datasets up to 10 power 6 records, while also ensuring lower information loss and stronger semantic interpretability.</w:t>
      </w:r>
    </w:p>
    <w:p w:rsidR="00BD1933" w:rsidRDefault="00BD1933" w:rsidP="00CF3622">
      <w:pPr>
        <w:autoSpaceDE w:val="0"/>
        <w:autoSpaceDN w:val="0"/>
        <w:adjustRightInd w:val="0"/>
        <w:spacing w:after="0" w:line="240" w:lineRule="auto"/>
        <w:rPr>
          <w:rFonts w:ascii="Consolas" w:hAnsi="Consolas" w:cs="Consolas"/>
          <w:color w:val="000000"/>
        </w:rPr>
      </w:pPr>
    </w:p>
    <w:p w:rsidR="00CE2322" w:rsidRDefault="00CE2322" w:rsidP="00CE2322">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25]</w:t>
      </w:r>
      <w:r>
        <w:rPr>
          <w:rFonts w:ascii="Consolas" w:hAnsi="Consolas" w:cs="Consolas"/>
          <w:color w:val="000000"/>
        </w:rPr>
        <w:t>Several</w:t>
      </w:r>
      <w:proofErr w:type="gramEnd"/>
      <w:r>
        <w:rPr>
          <w:rFonts w:ascii="Consolas" w:hAnsi="Consolas" w:cs="Consolas"/>
          <w:color w:val="000000"/>
        </w:rPr>
        <w:t xml:space="preserve"> studies have explored clustering-based k-anonymization to reduce information loss in sensitive datasets. For example, A New k-Anonymity Method Based on Generalization-First k-Member Clustering for Healthcare Data proposes a generalization-first strategy followed by k-member clustering to anonymize healthcare records. While this approach improves privacy protection compared to pure generalization methods, it applies generalization before clustering, which may lead to unnecessary loss of semantic information, especially for categorical attributes. Moreover, the method does not exploit the semantic structure of categorical domains through Domain Generalization Hierarchies (DGHs), nor does it consider clustering based on combinations of categorical attributes. In contrast, the proposed approach performs level-wise semantic clustering by generalizing siblings first using DGHs and forms clusters based on categorical attribute combinations. By leveraging optimized data structures such as </w:t>
      </w:r>
      <w:proofErr w:type="spellStart"/>
      <w:r>
        <w:rPr>
          <w:rFonts w:ascii="Consolas" w:hAnsi="Consolas" w:cs="Consolas"/>
          <w:color w:val="000000"/>
        </w:rPr>
        <w:t>HashMaps</w:t>
      </w:r>
      <w:proofErr w:type="spellEnd"/>
      <w:r>
        <w:rPr>
          <w:rFonts w:ascii="Consolas" w:hAnsi="Consolas" w:cs="Consolas"/>
          <w:color w:val="000000"/>
        </w:rPr>
        <w:t xml:space="preserve"> and </w:t>
      </w:r>
      <w:proofErr w:type="spellStart"/>
      <w:r>
        <w:rPr>
          <w:rFonts w:ascii="Consolas" w:hAnsi="Consolas" w:cs="Consolas"/>
          <w:color w:val="000000"/>
        </w:rPr>
        <w:t>PriorityQueues</w:t>
      </w:r>
      <w:proofErr w:type="spellEnd"/>
      <w:r>
        <w:rPr>
          <w:rFonts w:ascii="Consolas" w:hAnsi="Consolas" w:cs="Consolas"/>
          <w:color w:val="000000"/>
        </w:rPr>
        <w:t xml:space="preserve">, the </w:t>
      </w:r>
      <w:r>
        <w:rPr>
          <w:rFonts w:ascii="Consolas" w:hAnsi="Consolas" w:cs="Consolas"/>
          <w:color w:val="000000"/>
        </w:rPr>
        <w:lastRenderedPageBreak/>
        <w:t xml:space="preserve">proposed framework achieves </w:t>
      </w:r>
      <w:proofErr w:type="gramStart"/>
      <w:r>
        <w:rPr>
          <w:rFonts w:ascii="Consolas" w:hAnsi="Consolas" w:cs="Consolas"/>
          <w:color w:val="000000"/>
        </w:rPr>
        <w:t>O(</w:t>
      </w:r>
      <w:proofErr w:type="gramEnd"/>
      <w:r>
        <w:rPr>
          <w:rFonts w:ascii="Consolas" w:hAnsi="Consolas" w:cs="Consolas"/>
          <w:color w:val="000000"/>
        </w:rPr>
        <w:t>n log n) time complexity and is scalable to large datasets while preserving higher data utility.</w:t>
      </w:r>
    </w:p>
    <w:p w:rsidR="00BD1933" w:rsidRDefault="00BD1933" w:rsidP="00CF3622">
      <w:pPr>
        <w:autoSpaceDE w:val="0"/>
        <w:autoSpaceDN w:val="0"/>
        <w:adjustRightInd w:val="0"/>
        <w:spacing w:after="0" w:line="240" w:lineRule="auto"/>
        <w:rPr>
          <w:rFonts w:ascii="Consolas" w:hAnsi="Consolas" w:cs="Consolas"/>
          <w:color w:val="000000"/>
        </w:rPr>
      </w:pPr>
    </w:p>
    <w:p w:rsidR="00550E4E" w:rsidRDefault="00550E4E" w:rsidP="00550E4E">
      <w:pPr>
        <w:pStyle w:val="NormalWeb"/>
      </w:pPr>
      <w:r>
        <w:t>[</w:t>
      </w:r>
      <w:proofErr w:type="gramStart"/>
      <w:r>
        <w:t>26]</w:t>
      </w:r>
      <w:r>
        <w:t>This</w:t>
      </w:r>
      <w:proofErr w:type="gramEnd"/>
      <w:r>
        <w:t xml:space="preserve"> work presents a clustering-based </w:t>
      </w:r>
      <w:r>
        <w:rPr>
          <w:rStyle w:val="mopen"/>
        </w:rPr>
        <w:t>(</w:t>
      </w:r>
      <w:proofErr w:type="spellStart"/>
      <w:r>
        <w:rPr>
          <w:rStyle w:val="mord"/>
        </w:rPr>
        <w:t>k</w:t>
      </w:r>
      <w:r>
        <w:rPr>
          <w:rStyle w:val="mpunct"/>
        </w:rPr>
        <w:t>,</w:t>
      </w:r>
      <w:r>
        <w:rPr>
          <w:rStyle w:val="mord"/>
        </w:rPr>
        <w:t>t</w:t>
      </w:r>
      <w:proofErr w:type="spellEnd"/>
      <w:r>
        <w:rPr>
          <w:rStyle w:val="mclose"/>
        </w:rPr>
        <w:t>)</w:t>
      </w:r>
      <w:r>
        <w:t xml:space="preserve">-anonymity method for graph data, combining k-anonymity with t-closeness to reduce attribute disclosure while preserving graph structure. While effective for social and network datasets, it relies on repeated similarity and </w:t>
      </w:r>
      <w:proofErr w:type="spellStart"/>
      <w:r>
        <w:t>neighborhood</w:t>
      </w:r>
      <w:proofErr w:type="spellEnd"/>
      <w:r>
        <w:t xml:space="preserve">-based clustering operations, leading to high computational overhead and no clear scalability guarantees. The approach neither follows a level-wise generalization strategy nor uses optimized data structures to bound runtime, making large-scale applicability unclear. In contrast, the proposed method targets tabular data and adopts a level-wise semantic clustering approach over categorical attributes, using efficient data structures to achieve </w:t>
      </w:r>
      <w:r>
        <w:rPr>
          <w:rStyle w:val="mord"/>
        </w:rPr>
        <w:t>O</w:t>
      </w:r>
      <w:r>
        <w:rPr>
          <w:rStyle w:val="mopen"/>
        </w:rPr>
        <w:t>(</w:t>
      </w:r>
      <w:proofErr w:type="spellStart"/>
      <w:r>
        <w:rPr>
          <w:rStyle w:val="mord"/>
        </w:rPr>
        <w:t>n</w:t>
      </w:r>
      <w:r>
        <w:rPr>
          <w:rStyle w:val="mop"/>
        </w:rPr>
        <w:t>log</w:t>
      </w:r>
      <w:r>
        <w:rPr>
          <w:rStyle w:val="mord"/>
        </w:rPr>
        <w:t>n</w:t>
      </w:r>
      <w:proofErr w:type="spellEnd"/>
      <w:r>
        <w:rPr>
          <w:rStyle w:val="mclose"/>
        </w:rPr>
        <w:t>)</w:t>
      </w:r>
      <w:r>
        <w:t xml:space="preserve"> complexity, enabling scalable anonymization with controlled information loss for datasets up to millions of records.</w:t>
      </w:r>
    </w:p>
    <w:p w:rsidR="00FF0333" w:rsidRDefault="00FF0333" w:rsidP="00FF0333">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27]</w:t>
      </w:r>
      <w:r>
        <w:rPr>
          <w:rFonts w:ascii="Consolas" w:hAnsi="Consolas" w:cs="Consolas"/>
          <w:color w:val="000000"/>
        </w:rPr>
        <w:t>SKALD</w:t>
      </w:r>
      <w:proofErr w:type="gramEnd"/>
      <w:r>
        <w:rPr>
          <w:rFonts w:ascii="Consolas" w:hAnsi="Consolas" w:cs="Consolas"/>
          <w:color w:val="000000"/>
        </w:rPr>
        <w:t xml:space="preserve"> addresses the practical limitation of memory-constrained k-</w:t>
      </w:r>
      <w:proofErr w:type="spellStart"/>
      <w:r>
        <w:rPr>
          <w:rFonts w:ascii="Consolas" w:hAnsi="Consolas" w:cs="Consolas"/>
          <w:color w:val="000000"/>
        </w:rPr>
        <w:t>anonymisation</w:t>
      </w:r>
      <w:proofErr w:type="spellEnd"/>
      <w:r>
        <w:rPr>
          <w:rFonts w:ascii="Consolas" w:hAnsi="Consolas" w:cs="Consolas"/>
          <w:color w:val="000000"/>
        </w:rPr>
        <w:t xml:space="preserve"> by proposing a chunk-based </w:t>
      </w:r>
      <w:proofErr w:type="spellStart"/>
      <w:r>
        <w:rPr>
          <w:rFonts w:ascii="Consolas" w:hAnsi="Consolas" w:cs="Consolas"/>
          <w:color w:val="000000"/>
        </w:rPr>
        <w:t>anonymisation</w:t>
      </w:r>
      <w:proofErr w:type="spellEnd"/>
      <w:r>
        <w:rPr>
          <w:rFonts w:ascii="Consolas" w:hAnsi="Consolas" w:cs="Consolas"/>
          <w:color w:val="000000"/>
        </w:rPr>
        <w:t xml:space="preserve"> strategy that aggregates sufficient statistics across data partitions to approximate a global view of large datasets. By relying on histogram construction and constrained lattice traversal, SKALD improves scalability over classical in-memory </w:t>
      </w:r>
      <w:proofErr w:type="spellStart"/>
      <w:r>
        <w:rPr>
          <w:rFonts w:ascii="Consolas" w:hAnsi="Consolas" w:cs="Consolas"/>
          <w:color w:val="000000"/>
        </w:rPr>
        <w:t>anonymisation</w:t>
      </w:r>
      <w:proofErr w:type="spellEnd"/>
      <w:r>
        <w:rPr>
          <w:rFonts w:ascii="Consolas" w:hAnsi="Consolas" w:cs="Consolas"/>
          <w:color w:val="000000"/>
        </w:rPr>
        <w:t xml:space="preserve"> frameworks and demonstrates feasibility for datasets exceeding 10⁶ records. However, the method primarily focuses on memory efficiency and lattice navigation rather than forming semantically coherent clusters of records. Generalisation decisions are driven by histogram statistics rather than level-wise semantic relationships in categorical Domain Generalization Hierarchies (DGHs). In contrast, the proposed approach emphasizes level-wise semantic clustering, where records are grouped based on combinations of categorical attributes and generalized by prioritizing siblings that share a common immediate parent in the DGH. Furthermore, the proposed framework exploits optimized data structures such as </w:t>
      </w:r>
      <w:proofErr w:type="spellStart"/>
      <w:r>
        <w:rPr>
          <w:rFonts w:ascii="Consolas" w:hAnsi="Consolas" w:cs="Consolas"/>
          <w:color w:val="000000"/>
        </w:rPr>
        <w:t>HashMaps</w:t>
      </w:r>
      <w:proofErr w:type="spellEnd"/>
      <w:r>
        <w:rPr>
          <w:rFonts w:ascii="Consolas" w:hAnsi="Consolas" w:cs="Consolas"/>
          <w:color w:val="000000"/>
        </w:rPr>
        <w:t xml:space="preserve">, </w:t>
      </w:r>
      <w:proofErr w:type="spellStart"/>
      <w:r>
        <w:rPr>
          <w:rFonts w:ascii="Consolas" w:hAnsi="Consolas" w:cs="Consolas"/>
          <w:color w:val="000000"/>
        </w:rPr>
        <w:t>PriorityQueues</w:t>
      </w:r>
      <w:proofErr w:type="spellEnd"/>
      <w:r>
        <w:rPr>
          <w:rFonts w:ascii="Consolas" w:hAnsi="Consolas" w:cs="Consolas"/>
          <w:color w:val="000000"/>
        </w:rPr>
        <w:t>, two-pointer techniques, and bounded recursion to achieve an efficient O(</w:t>
      </w:r>
      <w:proofErr w:type="spellStart"/>
      <w:r>
        <w:rPr>
          <w:rFonts w:ascii="Consolas" w:hAnsi="Consolas" w:cs="Consolas"/>
          <w:color w:val="000000"/>
        </w:rPr>
        <w:t>nlogn</w:t>
      </w:r>
      <w:proofErr w:type="spellEnd"/>
      <w:r>
        <w:rPr>
          <w:rFonts w:ascii="Consolas" w:hAnsi="Consolas" w:cs="Consolas"/>
          <w:color w:val="000000"/>
        </w:rPr>
        <w:t xml:space="preserve">) time complexity, enabling scalable </w:t>
      </w:r>
      <w:proofErr w:type="spellStart"/>
      <w:r>
        <w:rPr>
          <w:rFonts w:ascii="Consolas" w:hAnsi="Consolas" w:cs="Consolas"/>
          <w:color w:val="000000"/>
        </w:rPr>
        <w:t>anonymisation</w:t>
      </w:r>
      <w:proofErr w:type="spellEnd"/>
      <w:r>
        <w:rPr>
          <w:rFonts w:ascii="Consolas" w:hAnsi="Consolas" w:cs="Consolas"/>
          <w:color w:val="000000"/>
        </w:rPr>
        <w:t xml:space="preserve"> for million-scale datasets while preserving higher semantic interpretability and lower information loss.</w:t>
      </w:r>
    </w:p>
    <w:p w:rsidR="00550E4E" w:rsidRDefault="00550E4E" w:rsidP="00CF3622">
      <w:pPr>
        <w:autoSpaceDE w:val="0"/>
        <w:autoSpaceDN w:val="0"/>
        <w:adjustRightInd w:val="0"/>
        <w:spacing w:after="0" w:line="240" w:lineRule="auto"/>
        <w:rPr>
          <w:rFonts w:ascii="Consolas" w:hAnsi="Consolas" w:cs="Consolas"/>
          <w:color w:val="000000"/>
        </w:rPr>
      </w:pPr>
    </w:p>
    <w:p w:rsidR="00A17CA2" w:rsidRDefault="000E7230" w:rsidP="00CF3622">
      <w:pPr>
        <w:autoSpaceDE w:val="0"/>
        <w:autoSpaceDN w:val="0"/>
        <w:adjustRightInd w:val="0"/>
        <w:spacing w:after="0" w:line="240" w:lineRule="auto"/>
        <w:rPr>
          <w:rFonts w:ascii="Consolas" w:hAnsi="Consolas" w:cs="Consolas"/>
          <w:color w:val="000000"/>
        </w:rPr>
      </w:pPr>
      <w:r>
        <w:t>[</w:t>
      </w:r>
      <w:proofErr w:type="gramStart"/>
      <w:r>
        <w:t>28]</w:t>
      </w:r>
      <w:proofErr w:type="spellStart"/>
      <w:r w:rsidR="00A17CA2">
        <w:t>UnitAnony</w:t>
      </w:r>
      <w:proofErr w:type="spellEnd"/>
      <w:proofErr w:type="gramEnd"/>
      <w:r w:rsidR="00A17CA2">
        <w:t xml:space="preserve"> introduces a flexible, fine-grained anonymization framework that improves data utility by allowing attribute- and record-level anonymization instead of uniform generalization, making it practical for real-world datasets. However, it is largely policy-driven and does not perform semantic clustering of categorical attributes using DGHs, nor does it form level-wise clusters based on categorical combinations. The approach prioritizes flexibility over algorithmic efficiency, lacks optimized data structures, and provides no strict scalability or </w:t>
      </w:r>
      <w:r w:rsidR="00A17CA2">
        <w:rPr>
          <w:rStyle w:val="mord"/>
        </w:rPr>
        <w:t>O</w:t>
      </w:r>
      <w:r w:rsidR="00A17CA2">
        <w:rPr>
          <w:rStyle w:val="mopen"/>
        </w:rPr>
        <w:t>(</w:t>
      </w:r>
      <w:proofErr w:type="spellStart"/>
      <w:r w:rsidR="00A17CA2">
        <w:rPr>
          <w:rStyle w:val="mord"/>
        </w:rPr>
        <w:t>n</w:t>
      </w:r>
      <w:r w:rsidR="00A17CA2">
        <w:rPr>
          <w:rStyle w:val="mop"/>
        </w:rPr>
        <w:t>log</w:t>
      </w:r>
      <w:r w:rsidR="00A17CA2">
        <w:rPr>
          <w:rStyle w:val="mord"/>
        </w:rPr>
        <w:t>n</w:t>
      </w:r>
      <w:proofErr w:type="spellEnd"/>
      <w:r w:rsidR="00A17CA2">
        <w:rPr>
          <w:rStyle w:val="mclose"/>
        </w:rPr>
        <w:t>)</w:t>
      </w:r>
      <w:r w:rsidR="00A17CA2">
        <w:t xml:space="preserve"> complexity guarantees. In contrast, the proposed method follows a deterministic, level-wise semantic clustering strategy grounded in DGH semantics, uses efficient data structures, and is explicitly designed to scale to datasets of up to </w:t>
      </w:r>
      <w:r w:rsidR="00A17CA2">
        <w:rPr>
          <w:rStyle w:val="katex-mathml"/>
        </w:rPr>
        <w:t>10610^6</w:t>
      </w:r>
      <w:r w:rsidR="00A17CA2">
        <w:rPr>
          <w:rStyle w:val="mord"/>
        </w:rPr>
        <w:t>106</w:t>
      </w:r>
      <w:r w:rsidR="00A17CA2">
        <w:t xml:space="preserve"> records with controlled information loss.</w:t>
      </w:r>
    </w:p>
    <w:p w:rsidR="00C132AB" w:rsidRDefault="00C132AB">
      <w:pPr>
        <w:rPr>
          <w:b/>
          <w:sz w:val="32"/>
          <w:szCs w:val="32"/>
          <w:lang w:val="en-US"/>
        </w:rPr>
      </w:pPr>
    </w:p>
    <w:p w:rsidR="00461CBE" w:rsidRDefault="00461CBE" w:rsidP="00461CBE">
      <w:pPr>
        <w:autoSpaceDE w:val="0"/>
        <w:autoSpaceDN w:val="0"/>
        <w:adjustRightInd w:val="0"/>
        <w:spacing w:after="0" w:line="240" w:lineRule="auto"/>
        <w:rPr>
          <w:rFonts w:ascii="Consolas" w:hAnsi="Consolas" w:cs="Consolas"/>
          <w:color w:val="000000"/>
        </w:rPr>
      </w:pPr>
      <w:r>
        <w:rPr>
          <w:rFonts w:ascii="Consolas" w:hAnsi="Consolas" w:cs="Consolas"/>
          <w:color w:val="000000"/>
        </w:rPr>
        <w:t>[</w:t>
      </w:r>
      <w:proofErr w:type="gramStart"/>
      <w:r>
        <w:rPr>
          <w:rFonts w:ascii="Consolas" w:hAnsi="Consolas" w:cs="Consolas"/>
          <w:color w:val="000000"/>
        </w:rPr>
        <w:t>29]</w:t>
      </w:r>
      <w:r>
        <w:rPr>
          <w:rFonts w:ascii="Consolas" w:hAnsi="Consolas" w:cs="Consolas"/>
          <w:color w:val="000000"/>
        </w:rPr>
        <w:t>The</w:t>
      </w:r>
      <w:proofErr w:type="gramEnd"/>
      <w:r>
        <w:rPr>
          <w:rFonts w:ascii="Consolas" w:hAnsi="Consolas" w:cs="Consolas"/>
          <w:color w:val="000000"/>
        </w:rPr>
        <w:t xml:space="preserve"> enhanced segment tree–based k-anonymization approach proposes an efficient numerical data anonymization framework by leveraging multi-dimensional segment trees to support fast range queries and dynamic updates during cluster formation. The method focuses on minimizing information loss for numerical attributes by performing interval-based generalization while ensuring k-anonymity, and demonstrates improved </w:t>
      </w:r>
      <w:r>
        <w:rPr>
          <w:rFonts w:ascii="Consolas" w:hAnsi="Consolas" w:cs="Consolas"/>
          <w:color w:val="000000"/>
        </w:rPr>
        <w:lastRenderedPageBreak/>
        <w:t>runtime efficiency compared to traditional clustering-based anonymization techniques. However, the approach is primarily numerical in nature and does not incorporate semantic relationships among categorical attributes during clustering. Categorical attributes, when present, are handled through auxiliary generalization mechanisms rather than serving as the primary drivers of cluster formation. In contrast, the proposed framework performs semantic-first clustering by grouping tuples based on combinations of categorical attributes using Domain Generalization Hierarchies, followed by numerical optimization within semantically homogeneous clusters. By embedding semantic awareness directly into the clustering phase and employing optimized data structures such as hash maps, priority queues, and bounded recursion to achieve O(</w:t>
      </w:r>
      <w:proofErr w:type="spellStart"/>
      <w:r>
        <w:rPr>
          <w:rFonts w:ascii="Consolas" w:hAnsi="Consolas" w:cs="Consolas"/>
          <w:color w:val="000000"/>
        </w:rPr>
        <w:t>nlogn</w:t>
      </w:r>
      <w:proofErr w:type="spellEnd"/>
      <w:r>
        <w:rPr>
          <w:rFonts w:ascii="Consolas" w:hAnsi="Consolas" w:cs="Consolas"/>
          <w:color w:val="000000"/>
        </w:rPr>
        <w:t>) complexity, the proposed approach ensures both semantic coherence and scalability, addressing limitations of purely range-based numerical anonymization.</w:t>
      </w:r>
    </w:p>
    <w:p w:rsidR="00016D5B" w:rsidRDefault="00016D5B">
      <w:pPr>
        <w:rPr>
          <w:b/>
          <w:sz w:val="32"/>
          <w:szCs w:val="32"/>
          <w:lang w:val="en-US"/>
        </w:rPr>
      </w:pPr>
    </w:p>
    <w:tbl>
      <w:tblPr>
        <w:tblStyle w:val="TableGrid"/>
        <w:tblW w:w="8796" w:type="dxa"/>
        <w:tblLayout w:type="fixed"/>
        <w:tblLook w:val="04A0" w:firstRow="1" w:lastRow="0" w:firstColumn="1" w:lastColumn="0" w:noHBand="0" w:noVBand="1"/>
      </w:tblPr>
      <w:tblGrid>
        <w:gridCol w:w="1618"/>
        <w:gridCol w:w="1355"/>
        <w:gridCol w:w="1180"/>
        <w:gridCol w:w="1530"/>
        <w:gridCol w:w="1092"/>
        <w:gridCol w:w="917"/>
        <w:gridCol w:w="1104"/>
      </w:tblGrid>
      <w:tr w:rsidR="00D93FD4" w:rsidTr="00D93FD4">
        <w:tc>
          <w:tcPr>
            <w:tcW w:w="1618" w:type="dxa"/>
          </w:tcPr>
          <w:p w:rsidR="00D93FD4" w:rsidRDefault="00D93FD4" w:rsidP="006E13D0">
            <w:pPr>
              <w:autoSpaceDE w:val="0"/>
              <w:autoSpaceDN w:val="0"/>
              <w:adjustRightInd w:val="0"/>
              <w:rPr>
                <w:rFonts w:ascii="Consolas" w:hAnsi="Consolas" w:cs="Consolas"/>
                <w:color w:val="000000"/>
              </w:rPr>
            </w:pPr>
            <w:r>
              <w:rPr>
                <w:rFonts w:ascii="Consolas" w:hAnsi="Consolas" w:cs="Consolas"/>
                <w:b/>
                <w:bCs/>
                <w:color w:val="000000"/>
              </w:rPr>
              <w:t>Paper</w:t>
            </w:r>
            <w:r>
              <w:rPr>
                <w:rFonts w:ascii="Consolas" w:hAnsi="Consolas" w:cs="Consolas"/>
                <w:b/>
                <w:bCs/>
                <w:color w:val="000000"/>
              </w:rPr>
              <w:t>(</w:t>
            </w:r>
            <w:r>
              <w:rPr>
                <w:rFonts w:ascii="Consolas" w:hAnsi="Consolas" w:cs="Consolas"/>
                <w:b/>
                <w:bCs/>
                <w:color w:val="000000"/>
              </w:rPr>
              <w:t>Year</w:t>
            </w:r>
            <w:r>
              <w:rPr>
                <w:rFonts w:ascii="Consolas" w:hAnsi="Consolas" w:cs="Consolas"/>
                <w:b/>
                <w:bCs/>
                <w:color w:val="000000"/>
              </w:rPr>
              <w:t>)</w:t>
            </w:r>
          </w:p>
          <w:p w:rsidR="00D93FD4" w:rsidRDefault="00D93FD4" w:rsidP="00E032E4">
            <w:pPr>
              <w:autoSpaceDE w:val="0"/>
              <w:autoSpaceDN w:val="0"/>
              <w:adjustRightInd w:val="0"/>
              <w:rPr>
                <w:rFonts w:ascii="Consolas" w:hAnsi="Consolas" w:cs="Consolas"/>
                <w:color w:val="000000"/>
              </w:rPr>
            </w:pPr>
          </w:p>
          <w:p w:rsidR="00D93FD4" w:rsidRDefault="00D93FD4">
            <w:pPr>
              <w:rPr>
                <w:b/>
                <w:sz w:val="32"/>
                <w:szCs w:val="32"/>
                <w:lang w:val="en-US"/>
              </w:rPr>
            </w:pPr>
          </w:p>
        </w:tc>
        <w:tc>
          <w:tcPr>
            <w:tcW w:w="1355" w:type="dxa"/>
          </w:tcPr>
          <w:p w:rsidR="00D93FD4" w:rsidRDefault="00D93FD4" w:rsidP="00EE1A78">
            <w:pPr>
              <w:autoSpaceDE w:val="0"/>
              <w:autoSpaceDN w:val="0"/>
              <w:adjustRightInd w:val="0"/>
              <w:rPr>
                <w:rFonts w:ascii="Consolas" w:hAnsi="Consolas" w:cs="Consolas"/>
                <w:color w:val="000000"/>
              </w:rPr>
            </w:pPr>
            <w:r>
              <w:rPr>
                <w:rFonts w:ascii="Consolas" w:hAnsi="Consolas" w:cs="Consolas"/>
                <w:b/>
                <w:bCs/>
                <w:color w:val="000000"/>
              </w:rPr>
              <w:t>Strategy</w:t>
            </w:r>
          </w:p>
          <w:p w:rsidR="00D93FD4" w:rsidRDefault="00D93FD4">
            <w:pPr>
              <w:rPr>
                <w:b/>
                <w:sz w:val="32"/>
                <w:szCs w:val="32"/>
                <w:lang w:val="en-US"/>
              </w:rPr>
            </w:pPr>
          </w:p>
        </w:tc>
        <w:tc>
          <w:tcPr>
            <w:tcW w:w="1180" w:type="dxa"/>
          </w:tcPr>
          <w:p w:rsidR="00D93FD4" w:rsidRDefault="00D93FD4" w:rsidP="00583E65">
            <w:pPr>
              <w:autoSpaceDE w:val="0"/>
              <w:autoSpaceDN w:val="0"/>
              <w:adjustRightInd w:val="0"/>
              <w:rPr>
                <w:rFonts w:ascii="Consolas" w:hAnsi="Consolas" w:cs="Consolas"/>
                <w:color w:val="000000"/>
              </w:rPr>
            </w:pPr>
            <w:r>
              <w:rPr>
                <w:rFonts w:ascii="Consolas" w:hAnsi="Consolas" w:cs="Consolas"/>
                <w:b/>
                <w:bCs/>
                <w:color w:val="000000"/>
              </w:rPr>
              <w:t>Semantic Clustering</w:t>
            </w:r>
          </w:p>
          <w:p w:rsidR="00D93FD4" w:rsidRDefault="00D93FD4">
            <w:pPr>
              <w:rPr>
                <w:b/>
                <w:sz w:val="32"/>
                <w:szCs w:val="32"/>
                <w:lang w:val="en-US"/>
              </w:rPr>
            </w:pPr>
          </w:p>
        </w:tc>
        <w:tc>
          <w:tcPr>
            <w:tcW w:w="1530" w:type="dxa"/>
          </w:tcPr>
          <w:p w:rsidR="00D93FD4" w:rsidRDefault="00D93FD4" w:rsidP="00811F1E">
            <w:pPr>
              <w:autoSpaceDE w:val="0"/>
              <w:autoSpaceDN w:val="0"/>
              <w:adjustRightInd w:val="0"/>
              <w:rPr>
                <w:rFonts w:ascii="Consolas" w:hAnsi="Consolas" w:cs="Consolas"/>
                <w:color w:val="000000"/>
              </w:rPr>
            </w:pPr>
            <w:r>
              <w:rPr>
                <w:rFonts w:ascii="Consolas" w:hAnsi="Consolas" w:cs="Consolas"/>
                <w:b/>
                <w:bCs/>
                <w:color w:val="000000"/>
              </w:rPr>
              <w:t>Data Structures</w:t>
            </w:r>
          </w:p>
          <w:p w:rsidR="00D93FD4" w:rsidRDefault="00D93FD4">
            <w:pPr>
              <w:rPr>
                <w:b/>
                <w:sz w:val="32"/>
                <w:szCs w:val="32"/>
                <w:lang w:val="en-US"/>
              </w:rPr>
            </w:pPr>
          </w:p>
        </w:tc>
        <w:tc>
          <w:tcPr>
            <w:tcW w:w="1092" w:type="dxa"/>
          </w:tcPr>
          <w:p w:rsidR="00D93FD4" w:rsidRDefault="00D93FD4" w:rsidP="00072CD5">
            <w:pPr>
              <w:autoSpaceDE w:val="0"/>
              <w:autoSpaceDN w:val="0"/>
              <w:adjustRightInd w:val="0"/>
              <w:rPr>
                <w:rFonts w:ascii="Consolas" w:hAnsi="Consolas" w:cs="Consolas"/>
                <w:color w:val="000000"/>
              </w:rPr>
            </w:pPr>
            <w:r>
              <w:rPr>
                <w:rFonts w:ascii="Consolas" w:hAnsi="Consolas" w:cs="Consolas"/>
                <w:b/>
                <w:bCs/>
                <w:color w:val="000000"/>
              </w:rPr>
              <w:t>Time Complexity</w:t>
            </w:r>
          </w:p>
          <w:p w:rsidR="00D93FD4" w:rsidRDefault="00D93FD4">
            <w:pPr>
              <w:rPr>
                <w:b/>
                <w:sz w:val="32"/>
                <w:szCs w:val="32"/>
                <w:lang w:val="en-US"/>
              </w:rPr>
            </w:pPr>
          </w:p>
        </w:tc>
        <w:tc>
          <w:tcPr>
            <w:tcW w:w="917" w:type="dxa"/>
          </w:tcPr>
          <w:p w:rsidR="00D93FD4" w:rsidRDefault="00D93FD4" w:rsidP="00E56C50">
            <w:pPr>
              <w:autoSpaceDE w:val="0"/>
              <w:autoSpaceDN w:val="0"/>
              <w:adjustRightInd w:val="0"/>
              <w:rPr>
                <w:rFonts w:ascii="Consolas" w:hAnsi="Consolas" w:cs="Consolas"/>
                <w:color w:val="000000"/>
              </w:rPr>
            </w:pPr>
            <w:r>
              <w:rPr>
                <w:rFonts w:ascii="Consolas" w:hAnsi="Consolas" w:cs="Consolas"/>
                <w:b/>
                <w:bCs/>
                <w:color w:val="000000"/>
              </w:rPr>
              <w:t>Scalable (10⁶)</w:t>
            </w:r>
          </w:p>
          <w:p w:rsidR="00D93FD4" w:rsidRDefault="00D93FD4">
            <w:pPr>
              <w:rPr>
                <w:b/>
                <w:sz w:val="32"/>
                <w:szCs w:val="32"/>
                <w:lang w:val="en-US"/>
              </w:rPr>
            </w:pPr>
          </w:p>
        </w:tc>
        <w:tc>
          <w:tcPr>
            <w:tcW w:w="1104" w:type="dxa"/>
          </w:tcPr>
          <w:p w:rsidR="00D93FD4" w:rsidRDefault="00D93FD4" w:rsidP="00DD0B1C">
            <w:pPr>
              <w:autoSpaceDE w:val="0"/>
              <w:autoSpaceDN w:val="0"/>
              <w:adjustRightInd w:val="0"/>
              <w:rPr>
                <w:rFonts w:ascii="Consolas" w:hAnsi="Consolas" w:cs="Consolas"/>
                <w:color w:val="000000"/>
              </w:rPr>
            </w:pPr>
            <w:r>
              <w:rPr>
                <w:rFonts w:ascii="Consolas" w:hAnsi="Consolas" w:cs="Consolas"/>
                <w:b/>
                <w:bCs/>
                <w:color w:val="000000"/>
              </w:rPr>
              <w:t>Gap vs Proposed</w:t>
            </w:r>
          </w:p>
          <w:p w:rsidR="00D93FD4" w:rsidRDefault="00D93FD4">
            <w:pPr>
              <w:rPr>
                <w:b/>
                <w:sz w:val="32"/>
                <w:szCs w:val="32"/>
                <w:lang w:val="en-US"/>
              </w:rPr>
            </w:pPr>
          </w:p>
        </w:tc>
      </w:tr>
      <w:tr w:rsidR="00D93FD4" w:rsidTr="00D93FD4">
        <w:tc>
          <w:tcPr>
            <w:tcW w:w="1618" w:type="dxa"/>
          </w:tcPr>
          <w:p w:rsidR="00D93FD4" w:rsidRDefault="00D93FD4" w:rsidP="00BA4A54">
            <w:pPr>
              <w:autoSpaceDE w:val="0"/>
              <w:autoSpaceDN w:val="0"/>
              <w:adjustRightInd w:val="0"/>
              <w:rPr>
                <w:rFonts w:ascii="Consolas" w:hAnsi="Consolas" w:cs="Consolas"/>
                <w:color w:val="000000"/>
              </w:rPr>
            </w:pPr>
            <w:r>
              <w:rPr>
                <w:rFonts w:ascii="Consolas" w:hAnsi="Consolas" w:cs="Consolas"/>
                <w:color w:val="000000"/>
              </w:rPr>
              <w:t>Semantic Anonymization in Publishing</w:t>
            </w:r>
          </w:p>
          <w:p w:rsidR="00D93FD4" w:rsidRDefault="00D93FD4" w:rsidP="006E13D0">
            <w:pPr>
              <w:autoSpaceDE w:val="0"/>
              <w:autoSpaceDN w:val="0"/>
              <w:adjustRightInd w:val="0"/>
              <w:rPr>
                <w:rFonts w:ascii="Consolas" w:hAnsi="Consolas" w:cs="Consolas"/>
                <w:color w:val="000000"/>
              </w:rPr>
            </w:pPr>
            <w:r>
              <w:rPr>
                <w:rFonts w:ascii="Consolas" w:hAnsi="Consolas" w:cs="Consolas"/>
                <w:color w:val="000000"/>
              </w:rPr>
              <w:t xml:space="preserve">Categorical Sensitive </w:t>
            </w:r>
            <w:proofErr w:type="gramStart"/>
            <w:r>
              <w:rPr>
                <w:rFonts w:ascii="Consolas" w:hAnsi="Consolas" w:cs="Consolas"/>
                <w:color w:val="000000"/>
              </w:rPr>
              <w:t>Attributes</w:t>
            </w:r>
            <w:r>
              <w:rPr>
                <w:rFonts w:ascii="Consolas" w:hAnsi="Consolas" w:cs="Consolas"/>
                <w:color w:val="000000"/>
              </w:rPr>
              <w:t>(</w:t>
            </w:r>
            <w:proofErr w:type="gramEnd"/>
            <w:r>
              <w:rPr>
                <w:rFonts w:ascii="Consolas" w:hAnsi="Consolas" w:cs="Consolas"/>
                <w:color w:val="000000"/>
              </w:rPr>
              <w:t>2016</w:t>
            </w:r>
            <w:r>
              <w:rPr>
                <w:rFonts w:ascii="Consolas" w:hAnsi="Consolas" w:cs="Consolas"/>
                <w:color w:val="000000"/>
              </w:rPr>
              <w:t>)</w:t>
            </w:r>
          </w:p>
          <w:p w:rsidR="00D93FD4" w:rsidRDefault="00595F12" w:rsidP="00BA4A54">
            <w:pPr>
              <w:autoSpaceDE w:val="0"/>
              <w:autoSpaceDN w:val="0"/>
              <w:adjustRightInd w:val="0"/>
              <w:rPr>
                <w:rFonts w:ascii="Consolas" w:hAnsi="Consolas" w:cs="Consolas"/>
                <w:color w:val="000000"/>
              </w:rPr>
            </w:pPr>
            <w:r>
              <w:rPr>
                <w:rFonts w:ascii="Consolas" w:hAnsi="Consolas" w:cs="Consolas"/>
                <w:color w:val="000000"/>
              </w:rPr>
              <w:t>[1]</w:t>
            </w:r>
          </w:p>
          <w:p w:rsidR="00D93FD4" w:rsidRDefault="00D93FD4">
            <w:pPr>
              <w:rPr>
                <w:b/>
                <w:sz w:val="32"/>
                <w:szCs w:val="32"/>
                <w:lang w:val="en-US"/>
              </w:rPr>
            </w:pPr>
          </w:p>
        </w:tc>
        <w:tc>
          <w:tcPr>
            <w:tcW w:w="1355" w:type="dxa"/>
          </w:tcPr>
          <w:p w:rsidR="00D93FD4" w:rsidRDefault="00D93FD4" w:rsidP="008F5C00">
            <w:pPr>
              <w:autoSpaceDE w:val="0"/>
              <w:autoSpaceDN w:val="0"/>
              <w:adjustRightInd w:val="0"/>
              <w:rPr>
                <w:rFonts w:ascii="Consolas" w:hAnsi="Consolas" w:cs="Consolas"/>
                <w:color w:val="000000"/>
              </w:rPr>
            </w:pPr>
            <w:r>
              <w:rPr>
                <w:rFonts w:ascii="Consolas" w:hAnsi="Consolas" w:cs="Consolas"/>
                <w:color w:val="000000"/>
              </w:rPr>
              <w:t>Post-processing semantic anonymization on L-diverse equivalence classes using domain-based semantic rules</w:t>
            </w:r>
          </w:p>
          <w:p w:rsidR="00D93FD4" w:rsidRDefault="00D93FD4">
            <w:pPr>
              <w:rPr>
                <w:b/>
                <w:sz w:val="32"/>
                <w:szCs w:val="32"/>
                <w:lang w:val="en-US"/>
              </w:rPr>
            </w:pPr>
          </w:p>
        </w:tc>
        <w:tc>
          <w:tcPr>
            <w:tcW w:w="1180" w:type="dxa"/>
          </w:tcPr>
          <w:p w:rsidR="00D93FD4" w:rsidRDefault="00D93FD4" w:rsidP="008408AF">
            <w:pPr>
              <w:autoSpaceDE w:val="0"/>
              <w:autoSpaceDN w:val="0"/>
              <w:adjustRightInd w:val="0"/>
              <w:rPr>
                <w:rFonts w:ascii="Consolas" w:hAnsi="Consolas" w:cs="Consolas"/>
                <w:color w:val="000000"/>
              </w:rPr>
            </w:pPr>
            <w:r>
              <w:rPr>
                <w:rFonts w:ascii="Consolas" w:hAnsi="Consolas" w:cs="Consolas"/>
                <w:color w:val="000000"/>
              </w:rPr>
              <w:t>Partial (only on sensitive attribute, post-clustering)</w:t>
            </w:r>
          </w:p>
          <w:p w:rsidR="00D93FD4" w:rsidRDefault="00D93FD4">
            <w:pPr>
              <w:rPr>
                <w:b/>
                <w:sz w:val="32"/>
                <w:szCs w:val="32"/>
                <w:lang w:val="en-US"/>
              </w:rPr>
            </w:pPr>
          </w:p>
        </w:tc>
        <w:tc>
          <w:tcPr>
            <w:tcW w:w="1530" w:type="dxa"/>
          </w:tcPr>
          <w:p w:rsidR="00D93FD4" w:rsidRDefault="00D93FD4" w:rsidP="00553722">
            <w:pPr>
              <w:autoSpaceDE w:val="0"/>
              <w:autoSpaceDN w:val="0"/>
              <w:adjustRightInd w:val="0"/>
              <w:rPr>
                <w:rFonts w:ascii="Consolas" w:hAnsi="Consolas" w:cs="Consolas"/>
                <w:color w:val="000000"/>
              </w:rPr>
            </w:pPr>
            <w:r>
              <w:rPr>
                <w:rFonts w:ascii="Consolas" w:hAnsi="Consolas" w:cs="Consolas"/>
                <w:color w:val="000000"/>
              </w:rPr>
              <w:t xml:space="preserve"> None (rule-based, Incognito-based generalization)</w:t>
            </w:r>
          </w:p>
          <w:p w:rsidR="00D93FD4" w:rsidRDefault="00D93FD4">
            <w:pPr>
              <w:rPr>
                <w:b/>
                <w:sz w:val="32"/>
                <w:szCs w:val="32"/>
                <w:lang w:val="en-US"/>
              </w:rPr>
            </w:pPr>
          </w:p>
        </w:tc>
        <w:tc>
          <w:tcPr>
            <w:tcW w:w="1092" w:type="dxa"/>
          </w:tcPr>
          <w:p w:rsidR="00D93FD4" w:rsidRDefault="00D93FD4" w:rsidP="00EE7E8C">
            <w:pPr>
              <w:autoSpaceDE w:val="0"/>
              <w:autoSpaceDN w:val="0"/>
              <w:adjustRightInd w:val="0"/>
              <w:rPr>
                <w:rFonts w:ascii="Consolas" w:hAnsi="Consolas" w:cs="Consolas"/>
                <w:color w:val="000000"/>
              </w:rPr>
            </w:pPr>
            <w:r>
              <w:rPr>
                <w:rFonts w:ascii="Consolas" w:hAnsi="Consolas" w:cs="Consolas"/>
                <w:color w:val="000000"/>
              </w:rPr>
              <w:t xml:space="preserve">Not </w:t>
            </w:r>
            <w:proofErr w:type="spellStart"/>
            <w:r>
              <w:rPr>
                <w:rFonts w:ascii="Consolas" w:hAnsi="Consolas" w:cs="Consolas"/>
                <w:color w:val="000000"/>
              </w:rPr>
              <w:t>analyzed</w:t>
            </w:r>
            <w:proofErr w:type="spellEnd"/>
          </w:p>
          <w:p w:rsidR="00D93FD4" w:rsidRDefault="00D93FD4">
            <w:pPr>
              <w:rPr>
                <w:b/>
                <w:sz w:val="32"/>
                <w:szCs w:val="32"/>
                <w:lang w:val="en-US"/>
              </w:rPr>
            </w:pPr>
          </w:p>
        </w:tc>
        <w:tc>
          <w:tcPr>
            <w:tcW w:w="917" w:type="dxa"/>
          </w:tcPr>
          <w:p w:rsidR="00D93FD4" w:rsidRDefault="00D93FD4" w:rsidP="00026159">
            <w:pPr>
              <w:autoSpaceDE w:val="0"/>
              <w:autoSpaceDN w:val="0"/>
              <w:adjustRightInd w:val="0"/>
              <w:rPr>
                <w:rFonts w:ascii="Consolas" w:hAnsi="Consolas" w:cs="Consolas"/>
                <w:color w:val="000000"/>
              </w:rPr>
            </w:pPr>
            <w:r>
              <w:rPr>
                <w:rFonts w:ascii="Consolas" w:hAnsi="Consolas" w:cs="Consolas"/>
                <w:color w:val="000000"/>
              </w:rPr>
              <w:t>No (tested on ~30K records)</w:t>
            </w:r>
          </w:p>
          <w:p w:rsidR="00D93FD4" w:rsidRDefault="00D93FD4">
            <w:pPr>
              <w:rPr>
                <w:b/>
                <w:sz w:val="32"/>
                <w:szCs w:val="32"/>
                <w:lang w:val="en-US"/>
              </w:rPr>
            </w:pPr>
          </w:p>
        </w:tc>
        <w:tc>
          <w:tcPr>
            <w:tcW w:w="1104" w:type="dxa"/>
          </w:tcPr>
          <w:p w:rsidR="00D93FD4" w:rsidRPr="00223ECC" w:rsidRDefault="00D93FD4" w:rsidP="00223ECC">
            <w:pPr>
              <w:pStyle w:val="NormalWeb"/>
            </w:pPr>
            <w:r>
              <w:t>Post-L-diversity, rule-based semantic handling limited to categorical attributes; no QI semantic clustering, no optimization or complexity analysis, and poor scalability—unlike the proposed semantic-first,</w:t>
            </w:r>
            <w:r>
              <w:t xml:space="preserve"> data-</w:t>
            </w:r>
            <w:r>
              <w:lastRenderedPageBreak/>
              <w:t>structure–driven framework,</w:t>
            </w:r>
            <w:r>
              <w:t xml:space="preserve"> scalable framework</w:t>
            </w:r>
          </w:p>
        </w:tc>
      </w:tr>
      <w:tr w:rsidR="00D93FD4" w:rsidTr="00D93FD4">
        <w:tc>
          <w:tcPr>
            <w:tcW w:w="1618" w:type="dxa"/>
          </w:tcPr>
          <w:p w:rsidR="00F05C35" w:rsidRDefault="00F05C35" w:rsidP="00F05C35">
            <w:pPr>
              <w:autoSpaceDE w:val="0"/>
              <w:autoSpaceDN w:val="0"/>
              <w:adjustRightInd w:val="0"/>
              <w:rPr>
                <w:rFonts w:ascii="Consolas" w:hAnsi="Consolas" w:cs="Consolas"/>
                <w:color w:val="000000"/>
              </w:rPr>
            </w:pPr>
            <w:r>
              <w:rPr>
                <w:rFonts w:ascii="Consolas" w:hAnsi="Consolas" w:cs="Consolas"/>
                <w:color w:val="000000"/>
              </w:rPr>
              <w:lastRenderedPageBreak/>
              <w:t>IMPROVED K-ANONYMIZE AND L-DIVERSE</w:t>
            </w:r>
          </w:p>
          <w:p w:rsidR="00F05C35" w:rsidRDefault="00F05C35" w:rsidP="00F05C35">
            <w:pPr>
              <w:autoSpaceDE w:val="0"/>
              <w:autoSpaceDN w:val="0"/>
              <w:adjustRightInd w:val="0"/>
              <w:rPr>
                <w:rFonts w:ascii="Consolas" w:hAnsi="Consolas" w:cs="Consolas"/>
                <w:color w:val="000000"/>
              </w:rPr>
            </w:pPr>
            <w:r>
              <w:rPr>
                <w:rFonts w:ascii="Consolas" w:hAnsi="Consolas" w:cs="Consolas"/>
                <w:color w:val="000000"/>
              </w:rPr>
              <w:t>APPROACH FOR PRIVACY PRESERVING BIG DATA</w:t>
            </w:r>
          </w:p>
          <w:p w:rsidR="00F05C35" w:rsidRDefault="00F05C35" w:rsidP="00F05C35">
            <w:pPr>
              <w:autoSpaceDE w:val="0"/>
              <w:autoSpaceDN w:val="0"/>
              <w:adjustRightInd w:val="0"/>
              <w:rPr>
                <w:rFonts w:ascii="Consolas" w:hAnsi="Consolas" w:cs="Consolas"/>
                <w:color w:val="000000"/>
              </w:rPr>
            </w:pPr>
            <w:r>
              <w:rPr>
                <w:rFonts w:ascii="Consolas" w:hAnsi="Consolas" w:cs="Consolas"/>
                <w:color w:val="000000"/>
              </w:rPr>
              <w:t>PUBLISHING USING MPSEC DATASET</w:t>
            </w:r>
          </w:p>
          <w:p w:rsidR="00D93FD4" w:rsidRDefault="00F05C35">
            <w:pPr>
              <w:rPr>
                <w:lang w:val="en-US"/>
              </w:rPr>
            </w:pPr>
            <w:r w:rsidRPr="00F05C35">
              <w:rPr>
                <w:lang w:val="en-US"/>
              </w:rPr>
              <w:t>(2020)</w:t>
            </w:r>
          </w:p>
          <w:p w:rsidR="00595F12" w:rsidRPr="00F05C35" w:rsidRDefault="00595F12">
            <w:pPr>
              <w:rPr>
                <w:lang w:val="en-US"/>
              </w:rPr>
            </w:pPr>
            <w:r>
              <w:rPr>
                <w:lang w:val="en-US"/>
              </w:rPr>
              <w:t>[2]</w:t>
            </w:r>
          </w:p>
        </w:tc>
        <w:tc>
          <w:tcPr>
            <w:tcW w:w="1355" w:type="dxa"/>
          </w:tcPr>
          <w:p w:rsidR="00DC3A77" w:rsidRDefault="00DC3A77" w:rsidP="00DC3A77">
            <w:pPr>
              <w:autoSpaceDE w:val="0"/>
              <w:autoSpaceDN w:val="0"/>
              <w:adjustRightInd w:val="0"/>
              <w:rPr>
                <w:rFonts w:ascii="Consolas" w:hAnsi="Consolas" w:cs="Consolas"/>
                <w:color w:val="000000"/>
              </w:rPr>
            </w:pPr>
            <w:r>
              <w:rPr>
                <w:rFonts w:ascii="Consolas" w:hAnsi="Consolas" w:cs="Consolas"/>
                <w:color w:val="000000"/>
              </w:rPr>
              <w:t>Generalization + l-Diversity</w:t>
            </w:r>
          </w:p>
          <w:p w:rsidR="00D93FD4" w:rsidRDefault="00D93FD4">
            <w:pPr>
              <w:rPr>
                <w:b/>
                <w:sz w:val="32"/>
                <w:szCs w:val="32"/>
                <w:lang w:val="en-US"/>
              </w:rPr>
            </w:pPr>
          </w:p>
        </w:tc>
        <w:tc>
          <w:tcPr>
            <w:tcW w:w="1180" w:type="dxa"/>
          </w:tcPr>
          <w:p w:rsidR="00D93FD4" w:rsidRPr="00A80391" w:rsidRDefault="00A80391">
            <w:pPr>
              <w:rPr>
                <w:lang w:val="en-US"/>
              </w:rPr>
            </w:pPr>
            <w:r w:rsidRPr="00A80391">
              <w:rPr>
                <w:lang w:val="en-US"/>
              </w:rPr>
              <w:t>No</w:t>
            </w:r>
          </w:p>
        </w:tc>
        <w:tc>
          <w:tcPr>
            <w:tcW w:w="1530" w:type="dxa"/>
          </w:tcPr>
          <w:p w:rsidR="00D93FD4" w:rsidRPr="00A80391" w:rsidRDefault="00A80391">
            <w:pPr>
              <w:rPr>
                <w:lang w:val="en-US"/>
              </w:rPr>
            </w:pPr>
            <w:r w:rsidRPr="00A80391">
              <w:rPr>
                <w:lang w:val="en-US"/>
              </w:rPr>
              <w:t>No</w:t>
            </w:r>
          </w:p>
        </w:tc>
        <w:tc>
          <w:tcPr>
            <w:tcW w:w="1092" w:type="dxa"/>
          </w:tcPr>
          <w:p w:rsidR="001B0BB6" w:rsidRDefault="001B0BB6" w:rsidP="001B0BB6">
            <w:pPr>
              <w:autoSpaceDE w:val="0"/>
              <w:autoSpaceDN w:val="0"/>
              <w:adjustRightInd w:val="0"/>
              <w:rPr>
                <w:rFonts w:ascii="Consolas" w:hAnsi="Consolas" w:cs="Consolas"/>
                <w:color w:val="000000"/>
              </w:rPr>
            </w:pPr>
            <w:r>
              <w:rPr>
                <w:rFonts w:ascii="Consolas" w:hAnsi="Consolas" w:cs="Consolas"/>
                <w:color w:val="000000"/>
              </w:rPr>
              <w:t>Not explicitly bounded</w:t>
            </w:r>
          </w:p>
          <w:p w:rsidR="00D93FD4" w:rsidRDefault="00D93FD4">
            <w:pPr>
              <w:rPr>
                <w:b/>
                <w:sz w:val="32"/>
                <w:szCs w:val="32"/>
                <w:lang w:val="en-US"/>
              </w:rPr>
            </w:pPr>
          </w:p>
        </w:tc>
        <w:tc>
          <w:tcPr>
            <w:tcW w:w="917" w:type="dxa"/>
          </w:tcPr>
          <w:p w:rsidR="00D93FD4" w:rsidRPr="005D0A57" w:rsidRDefault="003B68F2">
            <w:pPr>
              <w:rPr>
                <w:lang w:val="en-US"/>
              </w:rPr>
            </w:pPr>
            <w:r>
              <w:rPr>
                <w:lang w:val="en-US"/>
              </w:rPr>
              <w:t>no</w:t>
            </w:r>
          </w:p>
        </w:tc>
        <w:tc>
          <w:tcPr>
            <w:tcW w:w="1104" w:type="dxa"/>
          </w:tcPr>
          <w:p w:rsidR="005D0A57" w:rsidRDefault="005D0A57" w:rsidP="005D0A57">
            <w:pPr>
              <w:autoSpaceDE w:val="0"/>
              <w:autoSpaceDN w:val="0"/>
              <w:adjustRightInd w:val="0"/>
              <w:rPr>
                <w:rFonts w:ascii="Consolas" w:hAnsi="Consolas" w:cs="Consolas"/>
                <w:color w:val="000000"/>
              </w:rPr>
            </w:pPr>
            <w:r>
              <w:rPr>
                <w:rFonts w:ascii="Consolas" w:hAnsi="Consolas" w:cs="Consolas"/>
                <w:color w:val="000000"/>
              </w:rPr>
              <w:t xml:space="preserve">No level-wise sibling-based clustering; no end-to-end </w:t>
            </w:r>
            <w:proofErr w:type="gramStart"/>
            <w:r>
              <w:rPr>
                <w:rFonts w:ascii="Consolas" w:hAnsi="Consolas" w:cs="Consolas"/>
                <w:color w:val="000000"/>
              </w:rPr>
              <w:t>O(</w:t>
            </w:r>
            <w:proofErr w:type="gramEnd"/>
            <w:r>
              <w:rPr>
                <w:rFonts w:ascii="Consolas" w:hAnsi="Consolas" w:cs="Consolas"/>
                <w:color w:val="000000"/>
              </w:rPr>
              <w:t>n log n) scalability</w:t>
            </w:r>
          </w:p>
          <w:p w:rsidR="00D93FD4" w:rsidRDefault="00D93FD4">
            <w:pPr>
              <w:rPr>
                <w:b/>
                <w:sz w:val="32"/>
                <w:szCs w:val="32"/>
                <w:lang w:val="en-US"/>
              </w:rPr>
            </w:pPr>
          </w:p>
        </w:tc>
      </w:tr>
      <w:tr w:rsidR="00D93FD4" w:rsidTr="00D93FD4">
        <w:tc>
          <w:tcPr>
            <w:tcW w:w="1618" w:type="dxa"/>
          </w:tcPr>
          <w:p w:rsidR="009D4123" w:rsidRDefault="009D4123" w:rsidP="009D4123">
            <w:pPr>
              <w:autoSpaceDE w:val="0"/>
              <w:autoSpaceDN w:val="0"/>
              <w:adjustRightInd w:val="0"/>
              <w:rPr>
                <w:rFonts w:ascii="Consolas" w:hAnsi="Consolas" w:cs="Consolas"/>
                <w:color w:val="000000"/>
              </w:rPr>
            </w:pPr>
            <w:r>
              <w:rPr>
                <w:rFonts w:ascii="Consolas" w:hAnsi="Consolas" w:cs="Consolas"/>
                <w:color w:val="000000"/>
              </w:rPr>
              <w:t>A Weighted K-member Clustering Algorithm for</w:t>
            </w:r>
          </w:p>
          <w:p w:rsidR="009D4123" w:rsidRDefault="009D4123" w:rsidP="009D4123">
            <w:pPr>
              <w:autoSpaceDE w:val="0"/>
              <w:autoSpaceDN w:val="0"/>
              <w:adjustRightInd w:val="0"/>
              <w:rPr>
                <w:rFonts w:ascii="Consolas" w:hAnsi="Consolas" w:cs="Consolas"/>
                <w:color w:val="000000"/>
              </w:rPr>
            </w:pPr>
            <w:r>
              <w:rPr>
                <w:rFonts w:ascii="Consolas" w:hAnsi="Consolas" w:cs="Consolas"/>
                <w:color w:val="000000"/>
              </w:rPr>
              <w:t>K-anonymization</w:t>
            </w:r>
          </w:p>
          <w:p w:rsidR="00D93FD4" w:rsidRDefault="009D4123">
            <w:pPr>
              <w:rPr>
                <w:lang w:val="en-US"/>
              </w:rPr>
            </w:pPr>
            <w:r w:rsidRPr="009D4123">
              <w:rPr>
                <w:lang w:val="en-US"/>
              </w:rPr>
              <w:t>(2021)</w:t>
            </w:r>
          </w:p>
          <w:p w:rsidR="00595F12" w:rsidRPr="009D4123" w:rsidRDefault="00595F12">
            <w:pPr>
              <w:rPr>
                <w:lang w:val="en-US"/>
              </w:rPr>
            </w:pPr>
            <w:r>
              <w:rPr>
                <w:lang w:val="en-US"/>
              </w:rPr>
              <w:t>[3]</w:t>
            </w:r>
          </w:p>
        </w:tc>
        <w:tc>
          <w:tcPr>
            <w:tcW w:w="1355" w:type="dxa"/>
          </w:tcPr>
          <w:p w:rsidR="009D4123" w:rsidRDefault="009D4123" w:rsidP="009D4123">
            <w:pPr>
              <w:autoSpaceDE w:val="0"/>
              <w:autoSpaceDN w:val="0"/>
              <w:adjustRightInd w:val="0"/>
              <w:rPr>
                <w:rFonts w:ascii="Consolas" w:hAnsi="Consolas" w:cs="Consolas"/>
                <w:color w:val="000000"/>
              </w:rPr>
            </w:pPr>
            <w:r>
              <w:rPr>
                <w:rFonts w:ascii="Consolas" w:hAnsi="Consolas" w:cs="Consolas"/>
                <w:color w:val="000000"/>
              </w:rPr>
              <w:t>Weighted Distance Clustering</w:t>
            </w:r>
          </w:p>
          <w:p w:rsidR="00D93FD4" w:rsidRDefault="00D93FD4">
            <w:pPr>
              <w:rPr>
                <w:b/>
                <w:sz w:val="32"/>
                <w:szCs w:val="32"/>
                <w:lang w:val="en-US"/>
              </w:rPr>
            </w:pPr>
          </w:p>
        </w:tc>
        <w:tc>
          <w:tcPr>
            <w:tcW w:w="1180" w:type="dxa"/>
          </w:tcPr>
          <w:p w:rsidR="00D93FD4" w:rsidRDefault="009D4123">
            <w:pPr>
              <w:rPr>
                <w:b/>
                <w:sz w:val="32"/>
                <w:szCs w:val="32"/>
                <w:lang w:val="en-US"/>
              </w:rPr>
            </w:pPr>
            <w:r>
              <w:rPr>
                <w:b/>
                <w:sz w:val="32"/>
                <w:szCs w:val="32"/>
                <w:lang w:val="en-US"/>
              </w:rPr>
              <w:t>no</w:t>
            </w:r>
          </w:p>
        </w:tc>
        <w:tc>
          <w:tcPr>
            <w:tcW w:w="1530" w:type="dxa"/>
          </w:tcPr>
          <w:p w:rsidR="00D93FD4" w:rsidRDefault="009D4123">
            <w:pPr>
              <w:rPr>
                <w:b/>
                <w:sz w:val="32"/>
                <w:szCs w:val="32"/>
                <w:lang w:val="en-US"/>
              </w:rPr>
            </w:pPr>
            <w:r>
              <w:rPr>
                <w:b/>
                <w:sz w:val="32"/>
                <w:szCs w:val="32"/>
                <w:lang w:val="en-US"/>
              </w:rPr>
              <w:t>no</w:t>
            </w:r>
          </w:p>
        </w:tc>
        <w:tc>
          <w:tcPr>
            <w:tcW w:w="1092" w:type="dxa"/>
          </w:tcPr>
          <w:p w:rsidR="009D4123" w:rsidRDefault="009D4123" w:rsidP="009D4123">
            <w:pPr>
              <w:autoSpaceDE w:val="0"/>
              <w:autoSpaceDN w:val="0"/>
              <w:adjustRightInd w:val="0"/>
              <w:rPr>
                <w:rFonts w:ascii="Consolas" w:hAnsi="Consolas" w:cs="Consolas"/>
                <w:color w:val="000000"/>
              </w:rPr>
            </w:pPr>
            <w:r>
              <w:rPr>
                <w:rFonts w:ascii="Consolas" w:hAnsi="Consolas" w:cs="Consolas"/>
                <w:color w:val="000000"/>
              </w:rPr>
              <w:t>Not specified</w:t>
            </w:r>
          </w:p>
          <w:p w:rsidR="00D93FD4" w:rsidRDefault="00D93FD4">
            <w:pPr>
              <w:rPr>
                <w:b/>
                <w:sz w:val="32"/>
                <w:szCs w:val="32"/>
                <w:lang w:val="en-US"/>
              </w:rPr>
            </w:pPr>
          </w:p>
        </w:tc>
        <w:tc>
          <w:tcPr>
            <w:tcW w:w="917" w:type="dxa"/>
          </w:tcPr>
          <w:p w:rsidR="00D93FD4" w:rsidRDefault="00DF51FE">
            <w:pPr>
              <w:rPr>
                <w:b/>
                <w:sz w:val="32"/>
                <w:szCs w:val="32"/>
                <w:lang w:val="en-US"/>
              </w:rPr>
            </w:pPr>
            <w:r>
              <w:rPr>
                <w:b/>
                <w:sz w:val="32"/>
                <w:szCs w:val="32"/>
                <w:lang w:val="en-US"/>
              </w:rPr>
              <w:t>no</w:t>
            </w:r>
          </w:p>
        </w:tc>
        <w:tc>
          <w:tcPr>
            <w:tcW w:w="1104" w:type="dxa"/>
          </w:tcPr>
          <w:p w:rsidR="00DF51FE" w:rsidRDefault="00DF51FE" w:rsidP="00DF51FE">
            <w:pPr>
              <w:autoSpaceDE w:val="0"/>
              <w:autoSpaceDN w:val="0"/>
              <w:adjustRightInd w:val="0"/>
              <w:rPr>
                <w:rFonts w:ascii="Consolas" w:hAnsi="Consolas" w:cs="Consolas"/>
                <w:color w:val="000000"/>
              </w:rPr>
            </w:pPr>
            <w:r>
              <w:rPr>
                <w:rFonts w:ascii="Consolas" w:hAnsi="Consolas" w:cs="Consolas"/>
                <w:color w:val="000000"/>
              </w:rPr>
              <w:t xml:space="preserve">No DGH-based semantic clustering, no level-wise generalization, no </w:t>
            </w:r>
            <w:proofErr w:type="gramStart"/>
            <w:r>
              <w:rPr>
                <w:rFonts w:ascii="Consolas" w:hAnsi="Consolas" w:cs="Consolas"/>
                <w:color w:val="000000"/>
              </w:rPr>
              <w:t>O(</w:t>
            </w:r>
            <w:proofErr w:type="gramEnd"/>
            <w:r>
              <w:rPr>
                <w:rFonts w:ascii="Consolas" w:hAnsi="Consolas" w:cs="Consolas"/>
                <w:color w:val="000000"/>
              </w:rPr>
              <w:t>n log n)</w:t>
            </w:r>
          </w:p>
          <w:p w:rsidR="00D93FD4" w:rsidRDefault="00D93FD4">
            <w:pPr>
              <w:rPr>
                <w:b/>
                <w:sz w:val="32"/>
                <w:szCs w:val="32"/>
                <w:lang w:val="en-US"/>
              </w:rPr>
            </w:pPr>
          </w:p>
        </w:tc>
      </w:tr>
      <w:tr w:rsidR="00D93FD4" w:rsidTr="00D93FD4">
        <w:tc>
          <w:tcPr>
            <w:tcW w:w="1618" w:type="dxa"/>
          </w:tcPr>
          <w:p w:rsidR="003E6391" w:rsidRDefault="003E6391" w:rsidP="003E6391">
            <w:pPr>
              <w:autoSpaceDE w:val="0"/>
              <w:autoSpaceDN w:val="0"/>
              <w:adjustRightInd w:val="0"/>
              <w:rPr>
                <w:rFonts w:ascii="Consolas" w:hAnsi="Consolas" w:cs="Consolas"/>
                <w:color w:val="000000"/>
              </w:rPr>
            </w:pPr>
            <w:r>
              <w:rPr>
                <w:rFonts w:ascii="Consolas" w:hAnsi="Consolas" w:cs="Consolas"/>
                <w:color w:val="000000"/>
              </w:rPr>
              <w:t>Secure k-Anonymization over Encrypted</w:t>
            </w:r>
          </w:p>
          <w:p w:rsidR="003E6391" w:rsidRDefault="003E6391" w:rsidP="003E6391">
            <w:pPr>
              <w:autoSpaceDE w:val="0"/>
              <w:autoSpaceDN w:val="0"/>
              <w:adjustRightInd w:val="0"/>
              <w:rPr>
                <w:rFonts w:ascii="Consolas" w:hAnsi="Consolas" w:cs="Consolas"/>
                <w:color w:val="000000"/>
              </w:rPr>
            </w:pPr>
            <w:r>
              <w:rPr>
                <w:rFonts w:ascii="Consolas" w:hAnsi="Consolas" w:cs="Consolas"/>
                <w:color w:val="000000"/>
              </w:rPr>
              <w:t>Databases</w:t>
            </w:r>
          </w:p>
          <w:p w:rsidR="00D93FD4" w:rsidRDefault="003E6391">
            <w:pPr>
              <w:rPr>
                <w:lang w:val="en-US"/>
              </w:rPr>
            </w:pPr>
            <w:r w:rsidRPr="003E6391">
              <w:rPr>
                <w:lang w:val="en-US"/>
              </w:rPr>
              <w:t>(2021)</w:t>
            </w:r>
          </w:p>
          <w:p w:rsidR="00595F12" w:rsidRPr="003E6391" w:rsidRDefault="00595F12">
            <w:pPr>
              <w:rPr>
                <w:lang w:val="en-US"/>
              </w:rPr>
            </w:pPr>
            <w:r>
              <w:rPr>
                <w:lang w:val="en-US"/>
              </w:rPr>
              <w:t>[4]</w:t>
            </w:r>
          </w:p>
        </w:tc>
        <w:tc>
          <w:tcPr>
            <w:tcW w:w="1355" w:type="dxa"/>
          </w:tcPr>
          <w:p w:rsidR="00B60DDD" w:rsidRDefault="00B60DDD" w:rsidP="00B60DDD">
            <w:pPr>
              <w:autoSpaceDE w:val="0"/>
              <w:autoSpaceDN w:val="0"/>
              <w:adjustRightInd w:val="0"/>
              <w:rPr>
                <w:rFonts w:ascii="Consolas" w:hAnsi="Consolas" w:cs="Consolas"/>
                <w:color w:val="000000"/>
              </w:rPr>
            </w:pPr>
            <w:r>
              <w:rPr>
                <w:rFonts w:ascii="Consolas" w:hAnsi="Consolas" w:cs="Consolas"/>
                <w:color w:val="000000"/>
              </w:rPr>
              <w:t>Cryptography-based Anonymization</w:t>
            </w:r>
          </w:p>
          <w:p w:rsidR="00D93FD4" w:rsidRDefault="00D93FD4">
            <w:pPr>
              <w:rPr>
                <w:b/>
                <w:sz w:val="32"/>
                <w:szCs w:val="32"/>
                <w:lang w:val="en-US"/>
              </w:rPr>
            </w:pPr>
          </w:p>
        </w:tc>
        <w:tc>
          <w:tcPr>
            <w:tcW w:w="1180" w:type="dxa"/>
          </w:tcPr>
          <w:p w:rsidR="00D93FD4" w:rsidRDefault="000C2D3E">
            <w:pPr>
              <w:rPr>
                <w:b/>
                <w:sz w:val="32"/>
                <w:szCs w:val="32"/>
                <w:lang w:val="en-US"/>
              </w:rPr>
            </w:pPr>
            <w:r>
              <w:rPr>
                <w:b/>
                <w:sz w:val="32"/>
                <w:szCs w:val="32"/>
                <w:lang w:val="en-US"/>
              </w:rPr>
              <w:t>no</w:t>
            </w:r>
          </w:p>
        </w:tc>
        <w:tc>
          <w:tcPr>
            <w:tcW w:w="1530" w:type="dxa"/>
          </w:tcPr>
          <w:p w:rsidR="00D93FD4" w:rsidRDefault="000C2D3E">
            <w:pPr>
              <w:rPr>
                <w:b/>
                <w:sz w:val="32"/>
                <w:szCs w:val="32"/>
                <w:lang w:val="en-US"/>
              </w:rPr>
            </w:pPr>
            <w:r>
              <w:rPr>
                <w:b/>
                <w:sz w:val="32"/>
                <w:szCs w:val="32"/>
                <w:lang w:val="en-US"/>
              </w:rPr>
              <w:t>no</w:t>
            </w:r>
          </w:p>
        </w:tc>
        <w:tc>
          <w:tcPr>
            <w:tcW w:w="1092" w:type="dxa"/>
          </w:tcPr>
          <w:p w:rsidR="000C2D3E" w:rsidRDefault="000C2D3E" w:rsidP="000C2D3E">
            <w:pPr>
              <w:autoSpaceDE w:val="0"/>
              <w:autoSpaceDN w:val="0"/>
              <w:adjustRightInd w:val="0"/>
              <w:rPr>
                <w:rFonts w:ascii="Consolas" w:hAnsi="Consolas" w:cs="Consolas"/>
                <w:color w:val="000000"/>
              </w:rPr>
            </w:pPr>
            <w:r>
              <w:rPr>
                <w:rFonts w:ascii="Consolas" w:hAnsi="Consolas" w:cs="Consolas"/>
                <w:color w:val="000000"/>
              </w:rPr>
              <w:t>High (Crypto Overhead)</w:t>
            </w:r>
          </w:p>
          <w:p w:rsidR="00D93FD4" w:rsidRDefault="00D93FD4">
            <w:pPr>
              <w:rPr>
                <w:b/>
                <w:sz w:val="32"/>
                <w:szCs w:val="32"/>
                <w:lang w:val="en-US"/>
              </w:rPr>
            </w:pPr>
          </w:p>
        </w:tc>
        <w:tc>
          <w:tcPr>
            <w:tcW w:w="917" w:type="dxa"/>
          </w:tcPr>
          <w:p w:rsidR="00D93FD4" w:rsidRDefault="000971B8">
            <w:pPr>
              <w:rPr>
                <w:b/>
                <w:sz w:val="32"/>
                <w:szCs w:val="32"/>
                <w:lang w:val="en-US"/>
              </w:rPr>
            </w:pPr>
            <w:r>
              <w:rPr>
                <w:b/>
                <w:sz w:val="32"/>
                <w:szCs w:val="32"/>
                <w:lang w:val="en-US"/>
              </w:rPr>
              <w:t>no</w:t>
            </w:r>
          </w:p>
        </w:tc>
        <w:tc>
          <w:tcPr>
            <w:tcW w:w="1104" w:type="dxa"/>
          </w:tcPr>
          <w:p w:rsidR="000971B8" w:rsidRDefault="000971B8" w:rsidP="000971B8">
            <w:pPr>
              <w:autoSpaceDE w:val="0"/>
              <w:autoSpaceDN w:val="0"/>
              <w:adjustRightInd w:val="0"/>
              <w:rPr>
                <w:rFonts w:ascii="Consolas" w:hAnsi="Consolas" w:cs="Consolas"/>
                <w:color w:val="000000"/>
              </w:rPr>
            </w:pPr>
            <w:r>
              <w:rPr>
                <w:rFonts w:ascii="Consolas" w:hAnsi="Consolas" w:cs="Consolas"/>
                <w:color w:val="000000"/>
              </w:rPr>
              <w:t xml:space="preserve">No level-wise DGH clustering, high overhead, no </w:t>
            </w:r>
            <w:proofErr w:type="gramStart"/>
            <w:r>
              <w:rPr>
                <w:rFonts w:ascii="Consolas" w:hAnsi="Consolas" w:cs="Consolas"/>
                <w:color w:val="000000"/>
              </w:rPr>
              <w:t>O(</w:t>
            </w:r>
            <w:proofErr w:type="gramEnd"/>
            <w:r>
              <w:rPr>
                <w:rFonts w:ascii="Consolas" w:hAnsi="Consolas" w:cs="Consolas"/>
                <w:color w:val="000000"/>
              </w:rPr>
              <w:t>n log n) scalability</w:t>
            </w:r>
          </w:p>
          <w:p w:rsidR="00D93FD4" w:rsidRDefault="00D93FD4">
            <w:pPr>
              <w:rPr>
                <w:b/>
                <w:sz w:val="32"/>
                <w:szCs w:val="32"/>
                <w:lang w:val="en-US"/>
              </w:rPr>
            </w:pPr>
          </w:p>
        </w:tc>
      </w:tr>
      <w:tr w:rsidR="00D93FD4" w:rsidTr="00D93FD4">
        <w:tc>
          <w:tcPr>
            <w:tcW w:w="1618" w:type="dxa"/>
          </w:tcPr>
          <w:p w:rsidR="006E1944" w:rsidRDefault="006E1944" w:rsidP="006E1944">
            <w:pPr>
              <w:autoSpaceDE w:val="0"/>
              <w:autoSpaceDN w:val="0"/>
              <w:adjustRightInd w:val="0"/>
              <w:rPr>
                <w:rFonts w:ascii="Consolas" w:hAnsi="Consolas" w:cs="Consolas"/>
                <w:color w:val="000000"/>
              </w:rPr>
            </w:pPr>
            <w:r>
              <w:rPr>
                <w:rFonts w:ascii="Consolas" w:hAnsi="Consolas" w:cs="Consolas"/>
                <w:color w:val="000000"/>
              </w:rPr>
              <w:t>Utility-Driven k-Anonymizati</w:t>
            </w:r>
            <w:r>
              <w:rPr>
                <w:rFonts w:ascii="Consolas" w:hAnsi="Consolas" w:cs="Consolas"/>
                <w:color w:val="000000"/>
              </w:rPr>
              <w:lastRenderedPageBreak/>
              <w:t>on of Public</w:t>
            </w:r>
          </w:p>
          <w:p w:rsidR="006E1944" w:rsidRDefault="006E1944" w:rsidP="006E1944">
            <w:pPr>
              <w:autoSpaceDE w:val="0"/>
              <w:autoSpaceDN w:val="0"/>
              <w:adjustRightInd w:val="0"/>
              <w:rPr>
                <w:rFonts w:ascii="Consolas" w:hAnsi="Consolas" w:cs="Consolas"/>
                <w:color w:val="000000"/>
              </w:rPr>
            </w:pPr>
            <w:r>
              <w:rPr>
                <w:rFonts w:ascii="Consolas" w:hAnsi="Consolas" w:cs="Consolas"/>
                <w:color w:val="000000"/>
              </w:rPr>
              <w:t>Transport User Data</w:t>
            </w:r>
          </w:p>
          <w:p w:rsidR="00D93FD4" w:rsidRDefault="006E1944">
            <w:pPr>
              <w:rPr>
                <w:lang w:val="en-US"/>
              </w:rPr>
            </w:pPr>
            <w:r w:rsidRPr="006E1944">
              <w:rPr>
                <w:lang w:val="en-US"/>
              </w:rPr>
              <w:t>(2021)</w:t>
            </w:r>
          </w:p>
          <w:p w:rsidR="00595F12" w:rsidRPr="006E1944" w:rsidRDefault="00595F12">
            <w:pPr>
              <w:rPr>
                <w:lang w:val="en-US"/>
              </w:rPr>
            </w:pPr>
            <w:r>
              <w:rPr>
                <w:lang w:val="en-US"/>
              </w:rPr>
              <w:t>[5]</w:t>
            </w:r>
          </w:p>
        </w:tc>
        <w:tc>
          <w:tcPr>
            <w:tcW w:w="1355" w:type="dxa"/>
          </w:tcPr>
          <w:p w:rsidR="0011633D" w:rsidRDefault="0011633D" w:rsidP="0011633D">
            <w:pPr>
              <w:autoSpaceDE w:val="0"/>
              <w:autoSpaceDN w:val="0"/>
              <w:adjustRightInd w:val="0"/>
              <w:rPr>
                <w:rFonts w:ascii="Consolas" w:hAnsi="Consolas" w:cs="Consolas"/>
                <w:color w:val="000000"/>
              </w:rPr>
            </w:pPr>
            <w:r>
              <w:rPr>
                <w:rFonts w:ascii="Consolas" w:hAnsi="Consolas" w:cs="Consolas"/>
                <w:color w:val="000000"/>
              </w:rPr>
              <w:lastRenderedPageBreak/>
              <w:t xml:space="preserve">Utility-aware </w:t>
            </w:r>
            <w:r>
              <w:rPr>
                <w:rFonts w:ascii="Consolas" w:hAnsi="Consolas" w:cs="Consolas"/>
                <w:color w:val="000000"/>
              </w:rPr>
              <w:lastRenderedPageBreak/>
              <w:t>Generalize</w:t>
            </w:r>
          </w:p>
          <w:p w:rsidR="00D93FD4" w:rsidRDefault="00D93FD4">
            <w:pPr>
              <w:rPr>
                <w:b/>
                <w:sz w:val="32"/>
                <w:szCs w:val="32"/>
                <w:lang w:val="en-US"/>
              </w:rPr>
            </w:pPr>
          </w:p>
        </w:tc>
        <w:tc>
          <w:tcPr>
            <w:tcW w:w="1180" w:type="dxa"/>
          </w:tcPr>
          <w:p w:rsidR="00D93FD4" w:rsidRDefault="00E11F0C">
            <w:pPr>
              <w:rPr>
                <w:b/>
                <w:sz w:val="32"/>
                <w:szCs w:val="32"/>
                <w:lang w:val="en-US"/>
              </w:rPr>
            </w:pPr>
            <w:r>
              <w:rPr>
                <w:b/>
                <w:sz w:val="32"/>
                <w:szCs w:val="32"/>
                <w:lang w:val="en-US"/>
              </w:rPr>
              <w:lastRenderedPageBreak/>
              <w:t>no</w:t>
            </w:r>
          </w:p>
        </w:tc>
        <w:tc>
          <w:tcPr>
            <w:tcW w:w="1530" w:type="dxa"/>
          </w:tcPr>
          <w:p w:rsidR="00D93FD4" w:rsidRDefault="00E11F0C">
            <w:pPr>
              <w:rPr>
                <w:b/>
                <w:sz w:val="32"/>
                <w:szCs w:val="32"/>
                <w:lang w:val="en-US"/>
              </w:rPr>
            </w:pPr>
            <w:r>
              <w:rPr>
                <w:b/>
                <w:sz w:val="32"/>
                <w:szCs w:val="32"/>
                <w:lang w:val="en-US"/>
              </w:rPr>
              <w:t>no</w:t>
            </w:r>
          </w:p>
        </w:tc>
        <w:tc>
          <w:tcPr>
            <w:tcW w:w="1092" w:type="dxa"/>
          </w:tcPr>
          <w:p w:rsidR="00E662A8" w:rsidRDefault="00E662A8" w:rsidP="00E662A8">
            <w:pPr>
              <w:autoSpaceDE w:val="0"/>
              <w:autoSpaceDN w:val="0"/>
              <w:adjustRightInd w:val="0"/>
              <w:rPr>
                <w:rFonts w:ascii="Consolas" w:hAnsi="Consolas" w:cs="Consolas"/>
                <w:color w:val="000000"/>
              </w:rPr>
            </w:pPr>
            <w:r>
              <w:rPr>
                <w:rFonts w:ascii="Consolas" w:hAnsi="Consolas" w:cs="Consolas"/>
                <w:color w:val="000000"/>
              </w:rPr>
              <w:t>Not specified</w:t>
            </w:r>
          </w:p>
          <w:p w:rsidR="00D93FD4" w:rsidRDefault="00D93FD4">
            <w:pPr>
              <w:rPr>
                <w:b/>
                <w:sz w:val="32"/>
                <w:szCs w:val="32"/>
                <w:lang w:val="en-US"/>
              </w:rPr>
            </w:pPr>
          </w:p>
        </w:tc>
        <w:tc>
          <w:tcPr>
            <w:tcW w:w="917" w:type="dxa"/>
          </w:tcPr>
          <w:p w:rsidR="00D93FD4" w:rsidRDefault="00CB3A9C">
            <w:pPr>
              <w:rPr>
                <w:b/>
                <w:sz w:val="32"/>
                <w:szCs w:val="32"/>
                <w:lang w:val="en-US"/>
              </w:rPr>
            </w:pPr>
            <w:r>
              <w:rPr>
                <w:b/>
                <w:sz w:val="32"/>
                <w:szCs w:val="32"/>
                <w:lang w:val="en-US"/>
              </w:rPr>
              <w:lastRenderedPageBreak/>
              <w:t>no</w:t>
            </w:r>
          </w:p>
        </w:tc>
        <w:tc>
          <w:tcPr>
            <w:tcW w:w="1104" w:type="dxa"/>
          </w:tcPr>
          <w:p w:rsidR="00CB3A9C" w:rsidRDefault="00CB3A9C" w:rsidP="00CB3A9C">
            <w:pPr>
              <w:autoSpaceDE w:val="0"/>
              <w:autoSpaceDN w:val="0"/>
              <w:adjustRightInd w:val="0"/>
              <w:rPr>
                <w:rFonts w:ascii="Consolas" w:hAnsi="Consolas" w:cs="Consolas"/>
                <w:color w:val="000000"/>
              </w:rPr>
            </w:pPr>
            <w:r>
              <w:rPr>
                <w:rFonts w:ascii="Consolas" w:hAnsi="Consolas" w:cs="Consolas"/>
                <w:color w:val="000000"/>
              </w:rPr>
              <w:t xml:space="preserve">No level-wise </w:t>
            </w:r>
            <w:r>
              <w:rPr>
                <w:rFonts w:ascii="Consolas" w:hAnsi="Consolas" w:cs="Consolas"/>
                <w:color w:val="000000"/>
              </w:rPr>
              <w:lastRenderedPageBreak/>
              <w:t>DGH clustering, no optimized DSA, limited scalability</w:t>
            </w:r>
          </w:p>
          <w:p w:rsidR="00D93FD4" w:rsidRDefault="00D93FD4">
            <w:pPr>
              <w:rPr>
                <w:b/>
                <w:sz w:val="32"/>
                <w:szCs w:val="32"/>
                <w:lang w:val="en-US"/>
              </w:rPr>
            </w:pPr>
          </w:p>
        </w:tc>
      </w:tr>
      <w:tr w:rsidR="00D93FD4" w:rsidTr="00D93FD4">
        <w:tc>
          <w:tcPr>
            <w:tcW w:w="1618" w:type="dxa"/>
          </w:tcPr>
          <w:p w:rsidR="00A66CB5" w:rsidRDefault="00A66CB5" w:rsidP="00A66CB5">
            <w:pPr>
              <w:autoSpaceDE w:val="0"/>
              <w:autoSpaceDN w:val="0"/>
              <w:adjustRightInd w:val="0"/>
              <w:rPr>
                <w:rFonts w:ascii="Consolas" w:hAnsi="Consolas" w:cs="Consolas"/>
                <w:color w:val="000000"/>
              </w:rPr>
            </w:pPr>
            <w:r>
              <w:rPr>
                <w:rFonts w:ascii="Consolas" w:hAnsi="Consolas" w:cs="Consolas"/>
                <w:color w:val="000000"/>
              </w:rPr>
              <w:lastRenderedPageBreak/>
              <w:t>A Clustering-based Anonymization Approach for Privacy-Preserving</w:t>
            </w:r>
          </w:p>
          <w:p w:rsidR="00A66CB5" w:rsidRDefault="00A66CB5" w:rsidP="00A66CB5">
            <w:pPr>
              <w:autoSpaceDE w:val="0"/>
              <w:autoSpaceDN w:val="0"/>
              <w:adjustRightInd w:val="0"/>
              <w:rPr>
                <w:rFonts w:ascii="Consolas" w:hAnsi="Consolas" w:cs="Consolas"/>
                <w:color w:val="000000"/>
              </w:rPr>
            </w:pPr>
            <w:r>
              <w:rPr>
                <w:rFonts w:ascii="Consolas" w:hAnsi="Consolas" w:cs="Consolas"/>
                <w:color w:val="000000"/>
              </w:rPr>
              <w:t>in the Healthcare Cloud.</w:t>
            </w:r>
          </w:p>
          <w:p w:rsidR="00A66CB5" w:rsidRDefault="00A66CB5" w:rsidP="00A66CB5">
            <w:pPr>
              <w:autoSpaceDE w:val="0"/>
              <w:autoSpaceDN w:val="0"/>
              <w:adjustRightInd w:val="0"/>
              <w:rPr>
                <w:rFonts w:ascii="Consolas" w:hAnsi="Consolas" w:cs="Consolas"/>
                <w:color w:val="000000"/>
              </w:rPr>
            </w:pPr>
            <w:r>
              <w:rPr>
                <w:rFonts w:ascii="Consolas" w:hAnsi="Consolas" w:cs="Consolas"/>
                <w:color w:val="000000"/>
              </w:rPr>
              <w:t>(2022)</w:t>
            </w:r>
            <w:r w:rsidR="00595F12">
              <w:rPr>
                <w:rFonts w:ascii="Consolas" w:hAnsi="Consolas" w:cs="Consolas"/>
                <w:color w:val="000000"/>
              </w:rPr>
              <w:t xml:space="preserve"> [6]</w:t>
            </w:r>
          </w:p>
          <w:p w:rsidR="00595F12" w:rsidRDefault="00595F12" w:rsidP="00A66CB5">
            <w:pPr>
              <w:autoSpaceDE w:val="0"/>
              <w:autoSpaceDN w:val="0"/>
              <w:adjustRightInd w:val="0"/>
              <w:rPr>
                <w:rFonts w:ascii="Consolas" w:hAnsi="Consolas" w:cs="Consolas"/>
                <w:color w:val="000000"/>
              </w:rPr>
            </w:pPr>
          </w:p>
          <w:p w:rsidR="00D93FD4" w:rsidRDefault="00D93FD4">
            <w:pPr>
              <w:rPr>
                <w:b/>
                <w:sz w:val="32"/>
                <w:szCs w:val="32"/>
                <w:lang w:val="en-US"/>
              </w:rPr>
            </w:pPr>
          </w:p>
        </w:tc>
        <w:tc>
          <w:tcPr>
            <w:tcW w:w="1355" w:type="dxa"/>
          </w:tcPr>
          <w:p w:rsidR="00D55224" w:rsidRDefault="00D55224" w:rsidP="00D55224">
            <w:pPr>
              <w:autoSpaceDE w:val="0"/>
              <w:autoSpaceDN w:val="0"/>
              <w:adjustRightInd w:val="0"/>
              <w:rPr>
                <w:rFonts w:ascii="Consolas" w:hAnsi="Consolas" w:cs="Consolas"/>
                <w:color w:val="000000"/>
              </w:rPr>
            </w:pPr>
            <w:r>
              <w:rPr>
                <w:rFonts w:ascii="Consolas" w:hAnsi="Consolas" w:cs="Consolas"/>
                <w:color w:val="000000"/>
              </w:rPr>
              <w:t> K-Means++ + k-Anonymity</w:t>
            </w:r>
          </w:p>
          <w:p w:rsidR="00D93FD4" w:rsidRDefault="00D93FD4">
            <w:pPr>
              <w:rPr>
                <w:b/>
                <w:sz w:val="32"/>
                <w:szCs w:val="32"/>
                <w:lang w:val="en-US"/>
              </w:rPr>
            </w:pPr>
          </w:p>
        </w:tc>
        <w:tc>
          <w:tcPr>
            <w:tcW w:w="1180" w:type="dxa"/>
          </w:tcPr>
          <w:p w:rsidR="00D93FD4" w:rsidRDefault="00AE0EF5">
            <w:pPr>
              <w:rPr>
                <w:b/>
                <w:sz w:val="32"/>
                <w:szCs w:val="32"/>
                <w:lang w:val="en-US"/>
              </w:rPr>
            </w:pPr>
            <w:r>
              <w:rPr>
                <w:b/>
                <w:sz w:val="32"/>
                <w:szCs w:val="32"/>
                <w:lang w:val="en-US"/>
              </w:rPr>
              <w:t>no</w:t>
            </w:r>
          </w:p>
        </w:tc>
        <w:tc>
          <w:tcPr>
            <w:tcW w:w="1530" w:type="dxa"/>
          </w:tcPr>
          <w:p w:rsidR="00D93FD4" w:rsidRDefault="00AE0EF5">
            <w:pPr>
              <w:rPr>
                <w:b/>
                <w:sz w:val="32"/>
                <w:szCs w:val="32"/>
                <w:lang w:val="en-US"/>
              </w:rPr>
            </w:pPr>
            <w:r>
              <w:rPr>
                <w:b/>
                <w:sz w:val="32"/>
                <w:szCs w:val="32"/>
                <w:lang w:val="en-US"/>
              </w:rPr>
              <w:t>no</w:t>
            </w:r>
          </w:p>
        </w:tc>
        <w:tc>
          <w:tcPr>
            <w:tcW w:w="1092" w:type="dxa"/>
          </w:tcPr>
          <w:p w:rsidR="00AE0EF5" w:rsidRDefault="00AE0EF5" w:rsidP="00AE0EF5">
            <w:pPr>
              <w:autoSpaceDE w:val="0"/>
              <w:autoSpaceDN w:val="0"/>
              <w:adjustRightInd w:val="0"/>
              <w:rPr>
                <w:rFonts w:ascii="Consolas" w:hAnsi="Consolas" w:cs="Consolas"/>
                <w:color w:val="000000"/>
              </w:rPr>
            </w:pPr>
            <w:r>
              <w:rPr>
                <w:rFonts w:ascii="Consolas" w:hAnsi="Consolas" w:cs="Consolas"/>
                <w:color w:val="000000"/>
              </w:rPr>
              <w:t>~O(</w:t>
            </w:r>
            <w:proofErr w:type="spellStart"/>
            <w:r>
              <w:rPr>
                <w:rFonts w:ascii="Consolas" w:hAnsi="Consolas" w:cs="Consolas"/>
                <w:color w:val="000000"/>
              </w:rPr>
              <w:t>n·k·d</w:t>
            </w:r>
            <w:proofErr w:type="spellEnd"/>
            <w:r>
              <w:rPr>
                <w:rFonts w:ascii="Consolas" w:hAnsi="Consolas" w:cs="Consolas"/>
                <w:color w:val="000000"/>
              </w:rPr>
              <w:t>)</w:t>
            </w:r>
          </w:p>
          <w:p w:rsidR="00D93FD4" w:rsidRDefault="00D93FD4">
            <w:pPr>
              <w:rPr>
                <w:b/>
                <w:sz w:val="32"/>
                <w:szCs w:val="32"/>
                <w:lang w:val="en-US"/>
              </w:rPr>
            </w:pPr>
          </w:p>
        </w:tc>
        <w:tc>
          <w:tcPr>
            <w:tcW w:w="917" w:type="dxa"/>
          </w:tcPr>
          <w:p w:rsidR="00D93FD4" w:rsidRDefault="00242E20">
            <w:pPr>
              <w:rPr>
                <w:b/>
                <w:sz w:val="32"/>
                <w:szCs w:val="32"/>
                <w:lang w:val="en-US"/>
              </w:rPr>
            </w:pPr>
            <w:r>
              <w:rPr>
                <w:b/>
                <w:sz w:val="32"/>
                <w:szCs w:val="32"/>
                <w:lang w:val="en-US"/>
              </w:rPr>
              <w:t>no</w:t>
            </w:r>
          </w:p>
        </w:tc>
        <w:tc>
          <w:tcPr>
            <w:tcW w:w="1104" w:type="dxa"/>
          </w:tcPr>
          <w:p w:rsidR="00242E20" w:rsidRDefault="00242E20" w:rsidP="00242E20">
            <w:pPr>
              <w:autoSpaceDE w:val="0"/>
              <w:autoSpaceDN w:val="0"/>
              <w:adjustRightInd w:val="0"/>
              <w:rPr>
                <w:rFonts w:ascii="Consolas" w:hAnsi="Consolas" w:cs="Consolas"/>
                <w:color w:val="000000"/>
              </w:rPr>
            </w:pPr>
            <w:r>
              <w:rPr>
                <w:rFonts w:ascii="Consolas" w:hAnsi="Consolas" w:cs="Consolas"/>
                <w:color w:val="000000"/>
              </w:rPr>
              <w:t xml:space="preserve">Not level-wise, no semantic hierarchy, not </w:t>
            </w:r>
            <w:proofErr w:type="gramStart"/>
            <w:r>
              <w:rPr>
                <w:rFonts w:ascii="Consolas" w:hAnsi="Consolas" w:cs="Consolas"/>
                <w:color w:val="000000"/>
              </w:rPr>
              <w:t>O(</w:t>
            </w:r>
            <w:proofErr w:type="gramEnd"/>
            <w:r>
              <w:rPr>
                <w:rFonts w:ascii="Consolas" w:hAnsi="Consolas" w:cs="Consolas"/>
                <w:color w:val="000000"/>
              </w:rPr>
              <w:t>n log n)</w:t>
            </w:r>
          </w:p>
          <w:p w:rsidR="00D93FD4" w:rsidRDefault="00D93FD4">
            <w:pPr>
              <w:rPr>
                <w:b/>
                <w:sz w:val="32"/>
                <w:szCs w:val="32"/>
                <w:lang w:val="en-US"/>
              </w:rPr>
            </w:pPr>
          </w:p>
        </w:tc>
      </w:tr>
      <w:tr w:rsidR="00D93FD4" w:rsidTr="00D93FD4">
        <w:tc>
          <w:tcPr>
            <w:tcW w:w="1618" w:type="dxa"/>
          </w:tcPr>
          <w:p w:rsidR="001F3358" w:rsidRDefault="001F3358" w:rsidP="001F3358">
            <w:pPr>
              <w:autoSpaceDE w:val="0"/>
              <w:autoSpaceDN w:val="0"/>
              <w:adjustRightInd w:val="0"/>
              <w:rPr>
                <w:rFonts w:ascii="Consolas" w:hAnsi="Consolas" w:cs="Consolas"/>
                <w:color w:val="000000"/>
              </w:rPr>
            </w:pPr>
            <w:r>
              <w:rPr>
                <w:rFonts w:ascii="Consolas" w:hAnsi="Consolas" w:cs="Consolas"/>
                <w:color w:val="000000"/>
              </w:rPr>
              <w:t xml:space="preserve">Heap </w:t>
            </w:r>
            <w:proofErr w:type="spellStart"/>
            <w:r>
              <w:rPr>
                <w:rFonts w:ascii="Consolas" w:hAnsi="Consolas" w:cs="Consolas"/>
                <w:color w:val="000000"/>
              </w:rPr>
              <w:t>Bucketization</w:t>
            </w:r>
            <w:proofErr w:type="spellEnd"/>
            <w:r>
              <w:rPr>
                <w:rFonts w:ascii="Consolas" w:hAnsi="Consolas" w:cs="Consolas"/>
                <w:color w:val="000000"/>
              </w:rPr>
              <w:t xml:space="preserve"> Anonymity—An Efficient</w:t>
            </w:r>
          </w:p>
          <w:p w:rsidR="001F3358" w:rsidRDefault="001F3358" w:rsidP="001F3358">
            <w:pPr>
              <w:autoSpaceDE w:val="0"/>
              <w:autoSpaceDN w:val="0"/>
              <w:adjustRightInd w:val="0"/>
              <w:rPr>
                <w:rFonts w:ascii="Consolas" w:hAnsi="Consolas" w:cs="Consolas"/>
                <w:color w:val="000000"/>
              </w:rPr>
            </w:pPr>
            <w:r>
              <w:rPr>
                <w:rFonts w:ascii="Consolas" w:hAnsi="Consolas" w:cs="Consolas"/>
                <w:color w:val="000000"/>
              </w:rPr>
              <w:t>Privacy-Preserving Data Publishing Model</w:t>
            </w:r>
          </w:p>
          <w:p w:rsidR="001F3358" w:rsidRDefault="001F3358" w:rsidP="001F3358">
            <w:pPr>
              <w:autoSpaceDE w:val="0"/>
              <w:autoSpaceDN w:val="0"/>
              <w:adjustRightInd w:val="0"/>
              <w:rPr>
                <w:rFonts w:ascii="Consolas" w:hAnsi="Consolas" w:cs="Consolas"/>
                <w:color w:val="000000"/>
              </w:rPr>
            </w:pPr>
            <w:r>
              <w:rPr>
                <w:rFonts w:ascii="Consolas" w:hAnsi="Consolas" w:cs="Consolas"/>
                <w:color w:val="000000"/>
              </w:rPr>
              <w:t>for Multiple Sensitive Attributes</w:t>
            </w:r>
          </w:p>
          <w:p w:rsidR="00D93FD4" w:rsidRPr="001F3358" w:rsidRDefault="001F3358">
            <w:pPr>
              <w:rPr>
                <w:lang w:val="en-US"/>
              </w:rPr>
            </w:pPr>
            <w:r w:rsidRPr="001F3358">
              <w:rPr>
                <w:lang w:val="en-US"/>
              </w:rPr>
              <w:t>(2022)</w:t>
            </w:r>
          </w:p>
          <w:p w:rsidR="001F3358" w:rsidRDefault="001F3358">
            <w:pPr>
              <w:rPr>
                <w:b/>
                <w:sz w:val="32"/>
                <w:szCs w:val="32"/>
                <w:lang w:val="en-US"/>
              </w:rPr>
            </w:pPr>
            <w:r w:rsidRPr="001F3358">
              <w:rPr>
                <w:lang w:val="en-US"/>
              </w:rPr>
              <w:t>[7]</w:t>
            </w:r>
          </w:p>
        </w:tc>
        <w:tc>
          <w:tcPr>
            <w:tcW w:w="1355" w:type="dxa"/>
          </w:tcPr>
          <w:p w:rsidR="00831D78" w:rsidRDefault="00831D78" w:rsidP="00831D78">
            <w:pPr>
              <w:autoSpaceDE w:val="0"/>
              <w:autoSpaceDN w:val="0"/>
              <w:adjustRightInd w:val="0"/>
              <w:rPr>
                <w:rFonts w:ascii="Consolas" w:hAnsi="Consolas" w:cs="Consolas"/>
                <w:color w:val="000000"/>
              </w:rPr>
            </w:pPr>
            <w:r>
              <w:rPr>
                <w:rFonts w:ascii="Consolas" w:hAnsi="Consolas" w:cs="Consolas"/>
                <w:color w:val="000000"/>
              </w:rPr>
              <w:t xml:space="preserve">Heap-based </w:t>
            </w:r>
            <w:proofErr w:type="spellStart"/>
            <w:r>
              <w:rPr>
                <w:rFonts w:ascii="Consolas" w:hAnsi="Consolas" w:cs="Consolas"/>
                <w:color w:val="000000"/>
              </w:rPr>
              <w:t>bucketization</w:t>
            </w:r>
            <w:proofErr w:type="spellEnd"/>
            <w:r>
              <w:rPr>
                <w:rFonts w:ascii="Consolas" w:hAnsi="Consolas" w:cs="Consolas"/>
                <w:color w:val="000000"/>
              </w:rPr>
              <w:t xml:space="preserve"> for multiple sensitive attributes</w:t>
            </w:r>
          </w:p>
          <w:p w:rsidR="00D93FD4" w:rsidRDefault="00D93FD4">
            <w:pPr>
              <w:rPr>
                <w:b/>
                <w:sz w:val="32"/>
                <w:szCs w:val="32"/>
                <w:lang w:val="en-US"/>
              </w:rPr>
            </w:pPr>
          </w:p>
        </w:tc>
        <w:tc>
          <w:tcPr>
            <w:tcW w:w="1180" w:type="dxa"/>
          </w:tcPr>
          <w:p w:rsidR="001C2948" w:rsidRDefault="001C2948" w:rsidP="001C2948">
            <w:pPr>
              <w:autoSpaceDE w:val="0"/>
              <w:autoSpaceDN w:val="0"/>
              <w:adjustRightInd w:val="0"/>
              <w:rPr>
                <w:rFonts w:ascii="Consolas" w:hAnsi="Consolas" w:cs="Consolas"/>
                <w:color w:val="000000"/>
              </w:rPr>
            </w:pPr>
            <w:r>
              <w:rPr>
                <w:rFonts w:ascii="Consolas" w:hAnsi="Consolas" w:cs="Consolas"/>
                <w:color w:val="000000"/>
              </w:rPr>
              <w:t>No (attribute separation-based)</w:t>
            </w:r>
          </w:p>
          <w:p w:rsidR="00D93FD4" w:rsidRDefault="00D93FD4">
            <w:pPr>
              <w:rPr>
                <w:b/>
                <w:sz w:val="32"/>
                <w:szCs w:val="32"/>
                <w:lang w:val="en-US"/>
              </w:rPr>
            </w:pPr>
          </w:p>
        </w:tc>
        <w:tc>
          <w:tcPr>
            <w:tcW w:w="1530" w:type="dxa"/>
          </w:tcPr>
          <w:p w:rsidR="003B3FC9" w:rsidRDefault="003B3FC9" w:rsidP="003B3FC9">
            <w:pPr>
              <w:autoSpaceDE w:val="0"/>
              <w:autoSpaceDN w:val="0"/>
              <w:adjustRightInd w:val="0"/>
              <w:rPr>
                <w:rFonts w:ascii="Consolas" w:hAnsi="Consolas" w:cs="Consolas"/>
                <w:color w:val="000000"/>
              </w:rPr>
            </w:pPr>
            <w:r>
              <w:rPr>
                <w:rFonts w:ascii="Consolas" w:hAnsi="Consolas" w:cs="Consolas"/>
                <w:color w:val="000000"/>
              </w:rPr>
              <w:t>Heap structures</w:t>
            </w:r>
          </w:p>
          <w:p w:rsidR="00D93FD4" w:rsidRDefault="00D93FD4">
            <w:pPr>
              <w:rPr>
                <w:b/>
                <w:sz w:val="32"/>
                <w:szCs w:val="32"/>
                <w:lang w:val="en-US"/>
              </w:rPr>
            </w:pPr>
          </w:p>
        </w:tc>
        <w:tc>
          <w:tcPr>
            <w:tcW w:w="1092" w:type="dxa"/>
          </w:tcPr>
          <w:p w:rsidR="00E8157E" w:rsidRDefault="00E8157E" w:rsidP="00E8157E">
            <w:pPr>
              <w:autoSpaceDE w:val="0"/>
              <w:autoSpaceDN w:val="0"/>
              <w:adjustRightInd w:val="0"/>
              <w:rPr>
                <w:rFonts w:ascii="Consolas" w:hAnsi="Consolas" w:cs="Consolas"/>
                <w:color w:val="000000"/>
              </w:rPr>
            </w:pPr>
            <w:r>
              <w:rPr>
                <w:rFonts w:ascii="Consolas" w:hAnsi="Consolas" w:cs="Consolas"/>
                <w:color w:val="000000"/>
              </w:rPr>
              <w:t>Not formally bounded</w:t>
            </w:r>
          </w:p>
          <w:p w:rsidR="00D93FD4" w:rsidRDefault="00D93FD4">
            <w:pPr>
              <w:rPr>
                <w:b/>
                <w:sz w:val="32"/>
                <w:szCs w:val="32"/>
                <w:lang w:val="en-US"/>
              </w:rPr>
            </w:pPr>
          </w:p>
        </w:tc>
        <w:tc>
          <w:tcPr>
            <w:tcW w:w="917" w:type="dxa"/>
          </w:tcPr>
          <w:p w:rsidR="00E75318" w:rsidRDefault="00E75318" w:rsidP="00E75318">
            <w:pPr>
              <w:autoSpaceDE w:val="0"/>
              <w:autoSpaceDN w:val="0"/>
              <w:adjustRightInd w:val="0"/>
              <w:rPr>
                <w:rFonts w:ascii="Consolas" w:hAnsi="Consolas" w:cs="Consolas"/>
                <w:color w:val="000000"/>
              </w:rPr>
            </w:pPr>
            <w:r>
              <w:rPr>
                <w:rFonts w:ascii="Consolas" w:hAnsi="Consolas" w:cs="Consolas"/>
                <w:color w:val="000000"/>
              </w:rPr>
              <w:t>Not demonstrated</w:t>
            </w:r>
          </w:p>
          <w:p w:rsidR="00D93FD4" w:rsidRDefault="00D93FD4">
            <w:pPr>
              <w:rPr>
                <w:b/>
                <w:sz w:val="32"/>
                <w:szCs w:val="32"/>
                <w:lang w:val="en-US"/>
              </w:rPr>
            </w:pPr>
          </w:p>
        </w:tc>
        <w:tc>
          <w:tcPr>
            <w:tcW w:w="1104" w:type="dxa"/>
          </w:tcPr>
          <w:p w:rsidR="00254519" w:rsidRDefault="00254519" w:rsidP="00254519">
            <w:pPr>
              <w:autoSpaceDE w:val="0"/>
              <w:autoSpaceDN w:val="0"/>
              <w:adjustRightInd w:val="0"/>
              <w:rPr>
                <w:rFonts w:ascii="Consolas" w:hAnsi="Consolas" w:cs="Consolas"/>
                <w:color w:val="000000"/>
              </w:rPr>
            </w:pPr>
            <w:r>
              <w:rPr>
                <w:rFonts w:ascii="Consolas" w:hAnsi="Consolas" w:cs="Consolas"/>
                <w:color w:val="000000"/>
              </w:rPr>
              <w:t xml:space="preserve">Preserves privacy via </w:t>
            </w:r>
            <w:proofErr w:type="spellStart"/>
            <w:r>
              <w:rPr>
                <w:rFonts w:ascii="Consolas" w:hAnsi="Consolas" w:cs="Consolas"/>
                <w:color w:val="000000"/>
              </w:rPr>
              <w:t>bucketization</w:t>
            </w:r>
            <w:proofErr w:type="spellEnd"/>
            <w:r>
              <w:rPr>
                <w:rFonts w:ascii="Consolas" w:hAnsi="Consolas" w:cs="Consolas"/>
                <w:color w:val="000000"/>
              </w:rPr>
              <w:t xml:space="preserve"> rather than semantic clustering; does not exploit DGH-guided categorical attribute combinations or provide scalable semantic </w:t>
            </w:r>
            <w:r>
              <w:rPr>
                <w:rFonts w:ascii="Consolas" w:hAnsi="Consolas" w:cs="Consolas"/>
                <w:color w:val="000000"/>
              </w:rPr>
              <w:lastRenderedPageBreak/>
              <w:t>anonymization</w:t>
            </w:r>
          </w:p>
          <w:p w:rsidR="00D93FD4" w:rsidRDefault="00D93FD4">
            <w:pPr>
              <w:rPr>
                <w:b/>
                <w:sz w:val="32"/>
                <w:szCs w:val="32"/>
                <w:lang w:val="en-US"/>
              </w:rPr>
            </w:pPr>
          </w:p>
        </w:tc>
      </w:tr>
      <w:tr w:rsidR="009A6C06" w:rsidTr="00D93FD4">
        <w:tc>
          <w:tcPr>
            <w:tcW w:w="1618" w:type="dxa"/>
          </w:tcPr>
          <w:p w:rsidR="0025278B" w:rsidRDefault="0025278B" w:rsidP="0025278B">
            <w:pPr>
              <w:autoSpaceDE w:val="0"/>
              <w:autoSpaceDN w:val="0"/>
              <w:adjustRightInd w:val="0"/>
              <w:rPr>
                <w:rFonts w:ascii="Consolas" w:hAnsi="Consolas" w:cs="Consolas"/>
                <w:color w:val="000000"/>
              </w:rPr>
            </w:pPr>
            <w:r>
              <w:rPr>
                <w:rFonts w:ascii="Consolas" w:hAnsi="Consolas" w:cs="Consolas"/>
                <w:color w:val="000000"/>
              </w:rPr>
              <w:lastRenderedPageBreak/>
              <w:t>KAB: A new k-anonymity approach based on black hole algorithm.</w:t>
            </w:r>
          </w:p>
          <w:p w:rsidR="009A6C06" w:rsidRDefault="0025278B" w:rsidP="001F3358">
            <w:pPr>
              <w:autoSpaceDE w:val="0"/>
              <w:autoSpaceDN w:val="0"/>
              <w:adjustRightInd w:val="0"/>
              <w:rPr>
                <w:rFonts w:ascii="Consolas" w:hAnsi="Consolas" w:cs="Consolas"/>
                <w:color w:val="000000"/>
              </w:rPr>
            </w:pPr>
            <w:r>
              <w:rPr>
                <w:rFonts w:ascii="Consolas" w:hAnsi="Consolas" w:cs="Consolas"/>
                <w:color w:val="000000"/>
              </w:rPr>
              <w:t>(2022)</w:t>
            </w:r>
          </w:p>
          <w:p w:rsidR="0025278B" w:rsidRDefault="0025278B" w:rsidP="001F3358">
            <w:pPr>
              <w:autoSpaceDE w:val="0"/>
              <w:autoSpaceDN w:val="0"/>
              <w:adjustRightInd w:val="0"/>
              <w:rPr>
                <w:rFonts w:ascii="Consolas" w:hAnsi="Consolas" w:cs="Consolas"/>
                <w:color w:val="000000"/>
              </w:rPr>
            </w:pPr>
            <w:r>
              <w:rPr>
                <w:rFonts w:ascii="Consolas" w:hAnsi="Consolas" w:cs="Consolas"/>
                <w:color w:val="000000"/>
              </w:rPr>
              <w:t>[8]</w:t>
            </w:r>
          </w:p>
          <w:p w:rsidR="00C7609F" w:rsidRDefault="00C7609F" w:rsidP="001F3358">
            <w:pPr>
              <w:autoSpaceDE w:val="0"/>
              <w:autoSpaceDN w:val="0"/>
              <w:adjustRightInd w:val="0"/>
              <w:rPr>
                <w:rFonts w:ascii="Consolas" w:hAnsi="Consolas" w:cs="Consolas"/>
                <w:color w:val="000000"/>
              </w:rPr>
            </w:pPr>
          </w:p>
          <w:p w:rsidR="00C7609F" w:rsidRDefault="00C7609F" w:rsidP="001F3358">
            <w:pPr>
              <w:autoSpaceDE w:val="0"/>
              <w:autoSpaceDN w:val="0"/>
              <w:adjustRightInd w:val="0"/>
              <w:rPr>
                <w:rFonts w:ascii="Consolas" w:hAnsi="Consolas" w:cs="Consolas"/>
                <w:color w:val="000000"/>
              </w:rPr>
            </w:pPr>
          </w:p>
          <w:p w:rsidR="00C7609F" w:rsidRDefault="00C7609F" w:rsidP="001F3358">
            <w:pPr>
              <w:autoSpaceDE w:val="0"/>
              <w:autoSpaceDN w:val="0"/>
              <w:adjustRightInd w:val="0"/>
              <w:rPr>
                <w:rFonts w:ascii="Consolas" w:hAnsi="Consolas" w:cs="Consolas"/>
                <w:color w:val="000000"/>
              </w:rPr>
            </w:pPr>
          </w:p>
          <w:p w:rsidR="00C7609F" w:rsidRDefault="00C7609F" w:rsidP="001F3358">
            <w:pPr>
              <w:autoSpaceDE w:val="0"/>
              <w:autoSpaceDN w:val="0"/>
              <w:adjustRightInd w:val="0"/>
              <w:rPr>
                <w:rFonts w:ascii="Consolas" w:hAnsi="Consolas" w:cs="Consolas"/>
                <w:color w:val="000000"/>
              </w:rPr>
            </w:pPr>
          </w:p>
          <w:p w:rsidR="00C7609F" w:rsidRDefault="00C7609F" w:rsidP="001F3358">
            <w:pPr>
              <w:autoSpaceDE w:val="0"/>
              <w:autoSpaceDN w:val="0"/>
              <w:adjustRightInd w:val="0"/>
              <w:rPr>
                <w:rFonts w:ascii="Consolas" w:hAnsi="Consolas" w:cs="Consolas"/>
                <w:color w:val="000000"/>
              </w:rPr>
            </w:pPr>
          </w:p>
          <w:p w:rsidR="00C7609F" w:rsidRDefault="00C7609F" w:rsidP="001F3358">
            <w:pPr>
              <w:autoSpaceDE w:val="0"/>
              <w:autoSpaceDN w:val="0"/>
              <w:adjustRightInd w:val="0"/>
              <w:rPr>
                <w:rFonts w:ascii="Consolas" w:hAnsi="Consolas" w:cs="Consolas"/>
                <w:color w:val="000000"/>
              </w:rPr>
            </w:pPr>
          </w:p>
          <w:p w:rsidR="00C7609F" w:rsidRDefault="00C7609F" w:rsidP="001F3358">
            <w:pPr>
              <w:autoSpaceDE w:val="0"/>
              <w:autoSpaceDN w:val="0"/>
              <w:adjustRightInd w:val="0"/>
              <w:rPr>
                <w:rFonts w:ascii="Consolas" w:hAnsi="Consolas" w:cs="Consolas"/>
                <w:color w:val="000000"/>
              </w:rPr>
            </w:pPr>
          </w:p>
        </w:tc>
        <w:tc>
          <w:tcPr>
            <w:tcW w:w="1355" w:type="dxa"/>
          </w:tcPr>
          <w:p w:rsidR="00A61837" w:rsidRDefault="00A61837" w:rsidP="00A61837">
            <w:pPr>
              <w:autoSpaceDE w:val="0"/>
              <w:autoSpaceDN w:val="0"/>
              <w:adjustRightInd w:val="0"/>
              <w:rPr>
                <w:rFonts w:ascii="Consolas" w:hAnsi="Consolas" w:cs="Consolas"/>
                <w:color w:val="000000"/>
              </w:rPr>
            </w:pPr>
            <w:r>
              <w:rPr>
                <w:rFonts w:ascii="Consolas" w:hAnsi="Consolas" w:cs="Consolas"/>
                <w:color w:val="000000"/>
              </w:rPr>
              <w:t>Metaheuristic Optimization</w:t>
            </w:r>
          </w:p>
          <w:p w:rsidR="009A6C06" w:rsidRDefault="009A6C06" w:rsidP="00831D78">
            <w:pPr>
              <w:autoSpaceDE w:val="0"/>
              <w:autoSpaceDN w:val="0"/>
              <w:adjustRightInd w:val="0"/>
              <w:rPr>
                <w:rFonts w:ascii="Consolas" w:hAnsi="Consolas" w:cs="Consolas"/>
                <w:color w:val="000000"/>
              </w:rPr>
            </w:pPr>
          </w:p>
          <w:p w:rsidR="00470A36" w:rsidRDefault="00470A36" w:rsidP="00831D78">
            <w:pPr>
              <w:autoSpaceDE w:val="0"/>
              <w:autoSpaceDN w:val="0"/>
              <w:adjustRightInd w:val="0"/>
              <w:rPr>
                <w:rFonts w:ascii="Consolas" w:hAnsi="Consolas" w:cs="Consolas"/>
                <w:color w:val="000000"/>
              </w:rPr>
            </w:pPr>
          </w:p>
          <w:p w:rsidR="00470A36" w:rsidRDefault="00470A36" w:rsidP="00831D78">
            <w:pPr>
              <w:autoSpaceDE w:val="0"/>
              <w:autoSpaceDN w:val="0"/>
              <w:adjustRightInd w:val="0"/>
              <w:rPr>
                <w:rFonts w:ascii="Consolas" w:hAnsi="Consolas" w:cs="Consolas"/>
                <w:color w:val="000000"/>
              </w:rPr>
            </w:pPr>
          </w:p>
          <w:p w:rsidR="00470A36" w:rsidRDefault="00470A36" w:rsidP="00831D78">
            <w:pPr>
              <w:autoSpaceDE w:val="0"/>
              <w:autoSpaceDN w:val="0"/>
              <w:adjustRightInd w:val="0"/>
              <w:rPr>
                <w:rFonts w:ascii="Consolas" w:hAnsi="Consolas" w:cs="Consolas"/>
                <w:color w:val="000000"/>
              </w:rPr>
            </w:pPr>
          </w:p>
          <w:p w:rsidR="00470A36" w:rsidRDefault="00470A36" w:rsidP="00831D78">
            <w:pPr>
              <w:autoSpaceDE w:val="0"/>
              <w:autoSpaceDN w:val="0"/>
              <w:adjustRightInd w:val="0"/>
              <w:rPr>
                <w:rFonts w:ascii="Consolas" w:hAnsi="Consolas" w:cs="Consolas"/>
                <w:color w:val="000000"/>
              </w:rPr>
            </w:pPr>
          </w:p>
          <w:p w:rsidR="00470A36" w:rsidRDefault="00470A36" w:rsidP="00831D78">
            <w:pPr>
              <w:autoSpaceDE w:val="0"/>
              <w:autoSpaceDN w:val="0"/>
              <w:adjustRightInd w:val="0"/>
              <w:rPr>
                <w:rFonts w:ascii="Consolas" w:hAnsi="Consolas" w:cs="Consolas"/>
                <w:color w:val="000000"/>
              </w:rPr>
            </w:pPr>
          </w:p>
          <w:p w:rsidR="00470A36" w:rsidRDefault="00470A36" w:rsidP="00831D78">
            <w:pPr>
              <w:autoSpaceDE w:val="0"/>
              <w:autoSpaceDN w:val="0"/>
              <w:adjustRightInd w:val="0"/>
              <w:rPr>
                <w:rFonts w:ascii="Consolas" w:hAnsi="Consolas" w:cs="Consolas"/>
                <w:color w:val="000000"/>
              </w:rPr>
            </w:pPr>
          </w:p>
          <w:p w:rsidR="00470A36" w:rsidRDefault="00470A36" w:rsidP="00831D78">
            <w:pPr>
              <w:autoSpaceDE w:val="0"/>
              <w:autoSpaceDN w:val="0"/>
              <w:adjustRightInd w:val="0"/>
              <w:rPr>
                <w:rFonts w:ascii="Consolas" w:hAnsi="Consolas" w:cs="Consolas"/>
                <w:color w:val="000000"/>
              </w:rPr>
            </w:pPr>
          </w:p>
          <w:p w:rsidR="00470A36" w:rsidRDefault="00470A36" w:rsidP="00831D78">
            <w:pPr>
              <w:autoSpaceDE w:val="0"/>
              <w:autoSpaceDN w:val="0"/>
              <w:adjustRightInd w:val="0"/>
              <w:rPr>
                <w:rFonts w:ascii="Consolas" w:hAnsi="Consolas" w:cs="Consolas"/>
                <w:color w:val="000000"/>
              </w:rPr>
            </w:pPr>
          </w:p>
          <w:p w:rsidR="00470A36" w:rsidRDefault="00470A36" w:rsidP="00831D78">
            <w:pPr>
              <w:autoSpaceDE w:val="0"/>
              <w:autoSpaceDN w:val="0"/>
              <w:adjustRightInd w:val="0"/>
              <w:rPr>
                <w:rFonts w:ascii="Consolas" w:hAnsi="Consolas" w:cs="Consolas"/>
                <w:color w:val="000000"/>
              </w:rPr>
            </w:pPr>
          </w:p>
          <w:p w:rsidR="00470A36" w:rsidRDefault="00470A36" w:rsidP="003A1111">
            <w:pPr>
              <w:autoSpaceDE w:val="0"/>
              <w:autoSpaceDN w:val="0"/>
              <w:adjustRightInd w:val="0"/>
              <w:rPr>
                <w:rFonts w:ascii="Consolas" w:hAnsi="Consolas" w:cs="Consolas"/>
                <w:color w:val="000000"/>
              </w:rPr>
            </w:pPr>
          </w:p>
        </w:tc>
        <w:tc>
          <w:tcPr>
            <w:tcW w:w="1180" w:type="dxa"/>
          </w:tcPr>
          <w:p w:rsidR="009A6C06" w:rsidRDefault="00822365" w:rsidP="001C2948">
            <w:pPr>
              <w:autoSpaceDE w:val="0"/>
              <w:autoSpaceDN w:val="0"/>
              <w:adjustRightInd w:val="0"/>
              <w:rPr>
                <w:rFonts w:ascii="Consolas" w:hAnsi="Consolas" w:cs="Consolas"/>
                <w:color w:val="000000"/>
              </w:rPr>
            </w:pPr>
            <w:r>
              <w:rPr>
                <w:rFonts w:ascii="Consolas" w:hAnsi="Consolas" w:cs="Consolas"/>
                <w:color w:val="000000"/>
              </w:rPr>
              <w:t>N</w:t>
            </w:r>
            <w:r w:rsidR="0098090D">
              <w:rPr>
                <w:rFonts w:ascii="Consolas" w:hAnsi="Consolas" w:cs="Consolas"/>
                <w:color w:val="000000"/>
              </w:rPr>
              <w:t>o</w:t>
            </w:r>
          </w:p>
          <w:p w:rsidR="00822365" w:rsidRDefault="00822365" w:rsidP="001C2948">
            <w:pPr>
              <w:autoSpaceDE w:val="0"/>
              <w:autoSpaceDN w:val="0"/>
              <w:adjustRightInd w:val="0"/>
              <w:rPr>
                <w:rFonts w:ascii="Consolas" w:hAnsi="Consolas" w:cs="Consolas"/>
                <w:color w:val="000000"/>
              </w:rPr>
            </w:pPr>
          </w:p>
          <w:p w:rsidR="00822365" w:rsidRDefault="00822365" w:rsidP="001C2948">
            <w:pPr>
              <w:autoSpaceDE w:val="0"/>
              <w:autoSpaceDN w:val="0"/>
              <w:adjustRightInd w:val="0"/>
              <w:rPr>
                <w:rFonts w:ascii="Consolas" w:hAnsi="Consolas" w:cs="Consolas"/>
                <w:color w:val="000000"/>
              </w:rPr>
            </w:pPr>
          </w:p>
          <w:p w:rsidR="00822365" w:rsidRDefault="00822365" w:rsidP="001C2948">
            <w:pPr>
              <w:autoSpaceDE w:val="0"/>
              <w:autoSpaceDN w:val="0"/>
              <w:adjustRightInd w:val="0"/>
              <w:rPr>
                <w:rFonts w:ascii="Consolas" w:hAnsi="Consolas" w:cs="Consolas"/>
                <w:color w:val="000000"/>
              </w:rPr>
            </w:pPr>
          </w:p>
          <w:p w:rsidR="00822365" w:rsidRDefault="00822365" w:rsidP="001C2948">
            <w:pPr>
              <w:autoSpaceDE w:val="0"/>
              <w:autoSpaceDN w:val="0"/>
              <w:adjustRightInd w:val="0"/>
              <w:rPr>
                <w:rFonts w:ascii="Consolas" w:hAnsi="Consolas" w:cs="Consolas"/>
                <w:color w:val="000000"/>
              </w:rPr>
            </w:pPr>
          </w:p>
          <w:p w:rsidR="00822365" w:rsidRDefault="00822365" w:rsidP="001C2948">
            <w:pPr>
              <w:autoSpaceDE w:val="0"/>
              <w:autoSpaceDN w:val="0"/>
              <w:adjustRightInd w:val="0"/>
              <w:rPr>
                <w:rFonts w:ascii="Consolas" w:hAnsi="Consolas" w:cs="Consolas"/>
                <w:color w:val="000000"/>
              </w:rPr>
            </w:pPr>
          </w:p>
          <w:p w:rsidR="00822365" w:rsidRDefault="00822365" w:rsidP="001C2948">
            <w:pPr>
              <w:autoSpaceDE w:val="0"/>
              <w:autoSpaceDN w:val="0"/>
              <w:adjustRightInd w:val="0"/>
              <w:rPr>
                <w:rFonts w:ascii="Consolas" w:hAnsi="Consolas" w:cs="Consolas"/>
                <w:color w:val="000000"/>
              </w:rPr>
            </w:pPr>
          </w:p>
          <w:p w:rsidR="00822365" w:rsidRDefault="00822365" w:rsidP="001C2948">
            <w:pPr>
              <w:autoSpaceDE w:val="0"/>
              <w:autoSpaceDN w:val="0"/>
              <w:adjustRightInd w:val="0"/>
              <w:rPr>
                <w:rFonts w:ascii="Consolas" w:hAnsi="Consolas" w:cs="Consolas"/>
                <w:color w:val="000000"/>
              </w:rPr>
            </w:pPr>
          </w:p>
          <w:p w:rsidR="00822365" w:rsidRDefault="00822365" w:rsidP="001C2948">
            <w:pPr>
              <w:autoSpaceDE w:val="0"/>
              <w:autoSpaceDN w:val="0"/>
              <w:adjustRightInd w:val="0"/>
              <w:rPr>
                <w:rFonts w:ascii="Consolas" w:hAnsi="Consolas" w:cs="Consolas"/>
                <w:color w:val="000000"/>
              </w:rPr>
            </w:pPr>
          </w:p>
          <w:p w:rsidR="00822365" w:rsidRDefault="00822365" w:rsidP="001C2948">
            <w:pPr>
              <w:autoSpaceDE w:val="0"/>
              <w:autoSpaceDN w:val="0"/>
              <w:adjustRightInd w:val="0"/>
              <w:rPr>
                <w:rFonts w:ascii="Consolas" w:hAnsi="Consolas" w:cs="Consolas"/>
                <w:color w:val="000000"/>
              </w:rPr>
            </w:pPr>
          </w:p>
          <w:p w:rsidR="00822365" w:rsidRDefault="00822365" w:rsidP="001C2948">
            <w:pPr>
              <w:autoSpaceDE w:val="0"/>
              <w:autoSpaceDN w:val="0"/>
              <w:adjustRightInd w:val="0"/>
              <w:rPr>
                <w:rFonts w:ascii="Consolas" w:hAnsi="Consolas" w:cs="Consolas"/>
                <w:color w:val="000000"/>
              </w:rPr>
            </w:pPr>
          </w:p>
          <w:p w:rsidR="00822365" w:rsidRDefault="00822365" w:rsidP="001C2948">
            <w:pPr>
              <w:autoSpaceDE w:val="0"/>
              <w:autoSpaceDN w:val="0"/>
              <w:adjustRightInd w:val="0"/>
              <w:rPr>
                <w:rFonts w:ascii="Consolas" w:hAnsi="Consolas" w:cs="Consolas"/>
                <w:color w:val="000000"/>
              </w:rPr>
            </w:pPr>
          </w:p>
          <w:p w:rsidR="00822365" w:rsidRDefault="00822365" w:rsidP="001C2948">
            <w:pPr>
              <w:autoSpaceDE w:val="0"/>
              <w:autoSpaceDN w:val="0"/>
              <w:adjustRightInd w:val="0"/>
              <w:rPr>
                <w:rFonts w:ascii="Consolas" w:hAnsi="Consolas" w:cs="Consolas"/>
                <w:color w:val="000000"/>
              </w:rPr>
            </w:pPr>
          </w:p>
          <w:p w:rsidR="00822365" w:rsidRDefault="00822365" w:rsidP="001C2948">
            <w:pPr>
              <w:autoSpaceDE w:val="0"/>
              <w:autoSpaceDN w:val="0"/>
              <w:adjustRightInd w:val="0"/>
              <w:rPr>
                <w:rFonts w:ascii="Consolas" w:hAnsi="Consolas" w:cs="Consolas"/>
                <w:color w:val="000000"/>
              </w:rPr>
            </w:pPr>
          </w:p>
          <w:p w:rsidR="00822365" w:rsidRDefault="00822365" w:rsidP="001C2948">
            <w:pPr>
              <w:autoSpaceDE w:val="0"/>
              <w:autoSpaceDN w:val="0"/>
              <w:adjustRightInd w:val="0"/>
              <w:rPr>
                <w:rFonts w:ascii="Consolas" w:hAnsi="Consolas" w:cs="Consolas"/>
                <w:color w:val="000000"/>
              </w:rPr>
            </w:pPr>
          </w:p>
        </w:tc>
        <w:tc>
          <w:tcPr>
            <w:tcW w:w="1530" w:type="dxa"/>
          </w:tcPr>
          <w:p w:rsidR="009A6C06" w:rsidRDefault="00822365" w:rsidP="003B3FC9">
            <w:pPr>
              <w:autoSpaceDE w:val="0"/>
              <w:autoSpaceDN w:val="0"/>
              <w:adjustRightInd w:val="0"/>
              <w:rPr>
                <w:rFonts w:ascii="Consolas" w:hAnsi="Consolas" w:cs="Consolas"/>
                <w:color w:val="000000"/>
              </w:rPr>
            </w:pPr>
            <w:r>
              <w:rPr>
                <w:rFonts w:ascii="Consolas" w:hAnsi="Consolas" w:cs="Consolas"/>
                <w:color w:val="000000"/>
              </w:rPr>
              <w:t>N</w:t>
            </w:r>
            <w:r w:rsidR="0098090D">
              <w:rPr>
                <w:rFonts w:ascii="Consolas" w:hAnsi="Consolas" w:cs="Consolas"/>
                <w:color w:val="000000"/>
              </w:rPr>
              <w:t>o</w:t>
            </w: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p w:rsidR="00822365" w:rsidRDefault="00822365" w:rsidP="003B3FC9">
            <w:pPr>
              <w:autoSpaceDE w:val="0"/>
              <w:autoSpaceDN w:val="0"/>
              <w:adjustRightInd w:val="0"/>
              <w:rPr>
                <w:rFonts w:ascii="Consolas" w:hAnsi="Consolas" w:cs="Consolas"/>
                <w:color w:val="000000"/>
              </w:rPr>
            </w:pPr>
          </w:p>
        </w:tc>
        <w:tc>
          <w:tcPr>
            <w:tcW w:w="1092" w:type="dxa"/>
          </w:tcPr>
          <w:p w:rsidR="0098090D" w:rsidRDefault="0098090D" w:rsidP="0098090D">
            <w:pPr>
              <w:autoSpaceDE w:val="0"/>
              <w:autoSpaceDN w:val="0"/>
              <w:adjustRightInd w:val="0"/>
              <w:rPr>
                <w:rFonts w:ascii="Consolas" w:hAnsi="Consolas" w:cs="Consolas"/>
                <w:color w:val="000000"/>
              </w:rPr>
            </w:pPr>
            <w:r>
              <w:rPr>
                <w:rFonts w:ascii="Consolas" w:hAnsi="Consolas" w:cs="Consolas"/>
                <w:color w:val="000000"/>
              </w:rPr>
              <w:t>Not bounded / Iterative</w:t>
            </w:r>
          </w:p>
          <w:p w:rsidR="003B0429" w:rsidRDefault="003B0429" w:rsidP="0098090D">
            <w:pPr>
              <w:autoSpaceDE w:val="0"/>
              <w:autoSpaceDN w:val="0"/>
              <w:adjustRightInd w:val="0"/>
              <w:rPr>
                <w:rFonts w:ascii="Consolas" w:hAnsi="Consolas" w:cs="Consolas"/>
                <w:color w:val="000000"/>
              </w:rPr>
            </w:pPr>
          </w:p>
          <w:p w:rsidR="003B0429" w:rsidRDefault="003B0429" w:rsidP="0098090D">
            <w:pPr>
              <w:autoSpaceDE w:val="0"/>
              <w:autoSpaceDN w:val="0"/>
              <w:adjustRightInd w:val="0"/>
              <w:rPr>
                <w:rFonts w:ascii="Consolas" w:hAnsi="Consolas" w:cs="Consolas"/>
                <w:color w:val="000000"/>
              </w:rPr>
            </w:pPr>
          </w:p>
          <w:p w:rsidR="003B0429" w:rsidRDefault="003B0429" w:rsidP="0098090D">
            <w:pPr>
              <w:autoSpaceDE w:val="0"/>
              <w:autoSpaceDN w:val="0"/>
              <w:adjustRightInd w:val="0"/>
              <w:rPr>
                <w:rFonts w:ascii="Consolas" w:hAnsi="Consolas" w:cs="Consolas"/>
                <w:color w:val="000000"/>
              </w:rPr>
            </w:pPr>
          </w:p>
          <w:p w:rsidR="003B0429" w:rsidRDefault="003B0429" w:rsidP="0098090D">
            <w:pPr>
              <w:autoSpaceDE w:val="0"/>
              <w:autoSpaceDN w:val="0"/>
              <w:adjustRightInd w:val="0"/>
              <w:rPr>
                <w:rFonts w:ascii="Consolas" w:hAnsi="Consolas" w:cs="Consolas"/>
                <w:color w:val="000000"/>
              </w:rPr>
            </w:pPr>
          </w:p>
          <w:p w:rsidR="003B0429" w:rsidRDefault="003B0429" w:rsidP="0098090D">
            <w:pPr>
              <w:autoSpaceDE w:val="0"/>
              <w:autoSpaceDN w:val="0"/>
              <w:adjustRightInd w:val="0"/>
              <w:rPr>
                <w:rFonts w:ascii="Consolas" w:hAnsi="Consolas" w:cs="Consolas"/>
                <w:color w:val="000000"/>
              </w:rPr>
            </w:pPr>
          </w:p>
          <w:p w:rsidR="003B0429" w:rsidRDefault="003B0429" w:rsidP="0098090D">
            <w:pPr>
              <w:autoSpaceDE w:val="0"/>
              <w:autoSpaceDN w:val="0"/>
              <w:adjustRightInd w:val="0"/>
              <w:rPr>
                <w:rFonts w:ascii="Consolas" w:hAnsi="Consolas" w:cs="Consolas"/>
                <w:color w:val="000000"/>
              </w:rPr>
            </w:pPr>
          </w:p>
          <w:p w:rsidR="003B0429" w:rsidRDefault="003B0429" w:rsidP="0098090D">
            <w:pPr>
              <w:autoSpaceDE w:val="0"/>
              <w:autoSpaceDN w:val="0"/>
              <w:adjustRightInd w:val="0"/>
              <w:rPr>
                <w:rFonts w:ascii="Consolas" w:hAnsi="Consolas" w:cs="Consolas"/>
                <w:color w:val="000000"/>
              </w:rPr>
            </w:pPr>
          </w:p>
          <w:p w:rsidR="003B0429" w:rsidRDefault="003B0429" w:rsidP="0098090D">
            <w:pPr>
              <w:autoSpaceDE w:val="0"/>
              <w:autoSpaceDN w:val="0"/>
              <w:adjustRightInd w:val="0"/>
              <w:rPr>
                <w:rFonts w:ascii="Consolas" w:hAnsi="Consolas" w:cs="Consolas"/>
                <w:color w:val="000000"/>
              </w:rPr>
            </w:pPr>
          </w:p>
          <w:p w:rsidR="003B0429" w:rsidRDefault="003B0429" w:rsidP="0098090D">
            <w:pPr>
              <w:autoSpaceDE w:val="0"/>
              <w:autoSpaceDN w:val="0"/>
              <w:adjustRightInd w:val="0"/>
              <w:rPr>
                <w:rFonts w:ascii="Consolas" w:hAnsi="Consolas" w:cs="Consolas"/>
                <w:color w:val="000000"/>
              </w:rPr>
            </w:pPr>
          </w:p>
          <w:p w:rsidR="003B0429" w:rsidRDefault="003B0429" w:rsidP="0098090D">
            <w:pPr>
              <w:autoSpaceDE w:val="0"/>
              <w:autoSpaceDN w:val="0"/>
              <w:adjustRightInd w:val="0"/>
              <w:rPr>
                <w:rFonts w:ascii="Consolas" w:hAnsi="Consolas" w:cs="Consolas"/>
                <w:color w:val="000000"/>
              </w:rPr>
            </w:pPr>
          </w:p>
          <w:p w:rsidR="009A6C06" w:rsidRDefault="009A6C06" w:rsidP="00E8157E">
            <w:pPr>
              <w:autoSpaceDE w:val="0"/>
              <w:autoSpaceDN w:val="0"/>
              <w:adjustRightInd w:val="0"/>
              <w:rPr>
                <w:rFonts w:ascii="Consolas" w:hAnsi="Consolas" w:cs="Consolas"/>
                <w:color w:val="000000"/>
              </w:rPr>
            </w:pPr>
          </w:p>
        </w:tc>
        <w:tc>
          <w:tcPr>
            <w:tcW w:w="917" w:type="dxa"/>
          </w:tcPr>
          <w:p w:rsidR="009A6C06" w:rsidRDefault="00632AAC" w:rsidP="00E75318">
            <w:pPr>
              <w:autoSpaceDE w:val="0"/>
              <w:autoSpaceDN w:val="0"/>
              <w:adjustRightInd w:val="0"/>
              <w:rPr>
                <w:rFonts w:ascii="Consolas" w:hAnsi="Consolas" w:cs="Consolas"/>
                <w:color w:val="000000"/>
              </w:rPr>
            </w:pPr>
            <w:r>
              <w:rPr>
                <w:rFonts w:ascii="Consolas" w:hAnsi="Consolas" w:cs="Consolas"/>
                <w:color w:val="000000"/>
              </w:rPr>
              <w:t>N</w:t>
            </w:r>
            <w:r w:rsidR="0098090D">
              <w:rPr>
                <w:rFonts w:ascii="Consolas" w:hAnsi="Consolas" w:cs="Consolas"/>
                <w:color w:val="000000"/>
              </w:rPr>
              <w:t>o</w:t>
            </w:r>
          </w:p>
          <w:p w:rsidR="00632AAC" w:rsidRDefault="00632AAC" w:rsidP="00E75318">
            <w:pPr>
              <w:autoSpaceDE w:val="0"/>
              <w:autoSpaceDN w:val="0"/>
              <w:adjustRightInd w:val="0"/>
              <w:rPr>
                <w:rFonts w:ascii="Consolas" w:hAnsi="Consolas" w:cs="Consolas"/>
                <w:color w:val="000000"/>
              </w:rPr>
            </w:pPr>
          </w:p>
          <w:p w:rsidR="00632AAC" w:rsidRDefault="00632AAC" w:rsidP="00E75318">
            <w:pPr>
              <w:autoSpaceDE w:val="0"/>
              <w:autoSpaceDN w:val="0"/>
              <w:adjustRightInd w:val="0"/>
              <w:rPr>
                <w:rFonts w:ascii="Consolas" w:hAnsi="Consolas" w:cs="Consolas"/>
                <w:color w:val="000000"/>
              </w:rPr>
            </w:pPr>
          </w:p>
          <w:p w:rsidR="00632AAC" w:rsidRDefault="00632AAC" w:rsidP="00E75318">
            <w:pPr>
              <w:autoSpaceDE w:val="0"/>
              <w:autoSpaceDN w:val="0"/>
              <w:adjustRightInd w:val="0"/>
              <w:rPr>
                <w:rFonts w:ascii="Consolas" w:hAnsi="Consolas" w:cs="Consolas"/>
                <w:color w:val="000000"/>
              </w:rPr>
            </w:pPr>
          </w:p>
          <w:p w:rsidR="00632AAC" w:rsidRDefault="00632AAC" w:rsidP="00E75318">
            <w:pPr>
              <w:autoSpaceDE w:val="0"/>
              <w:autoSpaceDN w:val="0"/>
              <w:adjustRightInd w:val="0"/>
              <w:rPr>
                <w:rFonts w:ascii="Consolas" w:hAnsi="Consolas" w:cs="Consolas"/>
                <w:color w:val="000000"/>
              </w:rPr>
            </w:pPr>
          </w:p>
          <w:p w:rsidR="00632AAC" w:rsidRDefault="00632AAC" w:rsidP="00E75318">
            <w:pPr>
              <w:autoSpaceDE w:val="0"/>
              <w:autoSpaceDN w:val="0"/>
              <w:adjustRightInd w:val="0"/>
              <w:rPr>
                <w:rFonts w:ascii="Consolas" w:hAnsi="Consolas" w:cs="Consolas"/>
                <w:color w:val="000000"/>
              </w:rPr>
            </w:pPr>
          </w:p>
          <w:p w:rsidR="00632AAC" w:rsidRDefault="00632AAC" w:rsidP="00E75318">
            <w:pPr>
              <w:autoSpaceDE w:val="0"/>
              <w:autoSpaceDN w:val="0"/>
              <w:adjustRightInd w:val="0"/>
              <w:rPr>
                <w:rFonts w:ascii="Consolas" w:hAnsi="Consolas" w:cs="Consolas"/>
                <w:color w:val="000000"/>
              </w:rPr>
            </w:pPr>
          </w:p>
          <w:p w:rsidR="00632AAC" w:rsidRDefault="00632AAC" w:rsidP="00E75318">
            <w:pPr>
              <w:autoSpaceDE w:val="0"/>
              <w:autoSpaceDN w:val="0"/>
              <w:adjustRightInd w:val="0"/>
              <w:rPr>
                <w:rFonts w:ascii="Consolas" w:hAnsi="Consolas" w:cs="Consolas"/>
                <w:color w:val="000000"/>
              </w:rPr>
            </w:pPr>
          </w:p>
          <w:p w:rsidR="00632AAC" w:rsidRDefault="00632AAC" w:rsidP="00E75318">
            <w:pPr>
              <w:autoSpaceDE w:val="0"/>
              <w:autoSpaceDN w:val="0"/>
              <w:adjustRightInd w:val="0"/>
              <w:rPr>
                <w:rFonts w:ascii="Consolas" w:hAnsi="Consolas" w:cs="Consolas"/>
                <w:color w:val="000000"/>
              </w:rPr>
            </w:pPr>
          </w:p>
          <w:p w:rsidR="00632AAC" w:rsidRDefault="00632AAC" w:rsidP="00E75318">
            <w:pPr>
              <w:autoSpaceDE w:val="0"/>
              <w:autoSpaceDN w:val="0"/>
              <w:adjustRightInd w:val="0"/>
              <w:rPr>
                <w:rFonts w:ascii="Consolas" w:hAnsi="Consolas" w:cs="Consolas"/>
                <w:color w:val="000000"/>
              </w:rPr>
            </w:pPr>
          </w:p>
          <w:p w:rsidR="00632AAC" w:rsidRDefault="00632AAC" w:rsidP="00E75318">
            <w:pPr>
              <w:autoSpaceDE w:val="0"/>
              <w:autoSpaceDN w:val="0"/>
              <w:adjustRightInd w:val="0"/>
              <w:rPr>
                <w:rFonts w:ascii="Consolas" w:hAnsi="Consolas" w:cs="Consolas"/>
                <w:color w:val="000000"/>
              </w:rPr>
            </w:pPr>
          </w:p>
          <w:p w:rsidR="00632AAC" w:rsidRDefault="00632AAC" w:rsidP="00E75318">
            <w:pPr>
              <w:autoSpaceDE w:val="0"/>
              <w:autoSpaceDN w:val="0"/>
              <w:adjustRightInd w:val="0"/>
              <w:rPr>
                <w:rFonts w:ascii="Consolas" w:hAnsi="Consolas" w:cs="Consolas"/>
                <w:color w:val="000000"/>
              </w:rPr>
            </w:pPr>
          </w:p>
          <w:p w:rsidR="00632AAC" w:rsidRDefault="00632AAC" w:rsidP="00E75318">
            <w:pPr>
              <w:autoSpaceDE w:val="0"/>
              <w:autoSpaceDN w:val="0"/>
              <w:adjustRightInd w:val="0"/>
              <w:rPr>
                <w:rFonts w:ascii="Consolas" w:hAnsi="Consolas" w:cs="Consolas"/>
                <w:color w:val="000000"/>
              </w:rPr>
            </w:pPr>
          </w:p>
          <w:p w:rsidR="00632AAC" w:rsidRDefault="00632AAC" w:rsidP="00E75318">
            <w:pPr>
              <w:autoSpaceDE w:val="0"/>
              <w:autoSpaceDN w:val="0"/>
              <w:adjustRightInd w:val="0"/>
              <w:rPr>
                <w:rFonts w:ascii="Consolas" w:hAnsi="Consolas" w:cs="Consolas"/>
                <w:color w:val="000000"/>
              </w:rPr>
            </w:pPr>
          </w:p>
          <w:p w:rsidR="00632AAC" w:rsidRDefault="00632AAC" w:rsidP="003A1111">
            <w:pPr>
              <w:autoSpaceDE w:val="0"/>
              <w:autoSpaceDN w:val="0"/>
              <w:adjustRightInd w:val="0"/>
              <w:rPr>
                <w:rFonts w:ascii="Consolas" w:hAnsi="Consolas" w:cs="Consolas"/>
                <w:color w:val="000000"/>
              </w:rPr>
            </w:pPr>
          </w:p>
        </w:tc>
        <w:tc>
          <w:tcPr>
            <w:tcW w:w="1104" w:type="dxa"/>
          </w:tcPr>
          <w:p w:rsidR="0098090D" w:rsidRDefault="0098090D" w:rsidP="0098090D">
            <w:pPr>
              <w:autoSpaceDE w:val="0"/>
              <w:autoSpaceDN w:val="0"/>
              <w:adjustRightInd w:val="0"/>
              <w:rPr>
                <w:rFonts w:ascii="Consolas" w:hAnsi="Consolas" w:cs="Consolas"/>
                <w:color w:val="000000"/>
              </w:rPr>
            </w:pPr>
            <w:r>
              <w:rPr>
                <w:rFonts w:ascii="Consolas" w:hAnsi="Consolas" w:cs="Consolas"/>
                <w:color w:val="000000"/>
              </w:rPr>
              <w:t xml:space="preserve"> No level-wise semantic clustering, heuristic-based, no </w:t>
            </w:r>
            <w:proofErr w:type="gramStart"/>
            <w:r>
              <w:rPr>
                <w:rFonts w:ascii="Consolas" w:hAnsi="Consolas" w:cs="Consolas"/>
                <w:color w:val="000000"/>
              </w:rPr>
              <w:t>O(</w:t>
            </w:r>
            <w:proofErr w:type="gramEnd"/>
            <w:r>
              <w:rPr>
                <w:rFonts w:ascii="Consolas" w:hAnsi="Consolas" w:cs="Consolas"/>
                <w:color w:val="000000"/>
              </w:rPr>
              <w:t>n log n) guarantee</w:t>
            </w:r>
          </w:p>
          <w:p w:rsidR="009A6C06" w:rsidRDefault="009A6C06" w:rsidP="003A1111">
            <w:pPr>
              <w:autoSpaceDE w:val="0"/>
              <w:autoSpaceDN w:val="0"/>
              <w:adjustRightInd w:val="0"/>
              <w:rPr>
                <w:rFonts w:ascii="Consolas" w:hAnsi="Consolas" w:cs="Consolas"/>
                <w:color w:val="000000"/>
              </w:rPr>
            </w:pPr>
          </w:p>
        </w:tc>
      </w:tr>
      <w:tr w:rsidR="003A1111" w:rsidTr="00D93FD4">
        <w:tc>
          <w:tcPr>
            <w:tcW w:w="1618" w:type="dxa"/>
          </w:tcPr>
          <w:p w:rsidR="003A1111" w:rsidRDefault="003A1111" w:rsidP="003A1111">
            <w:pPr>
              <w:autoSpaceDE w:val="0"/>
              <w:autoSpaceDN w:val="0"/>
              <w:adjustRightInd w:val="0"/>
              <w:rPr>
                <w:rFonts w:ascii="Consolas" w:hAnsi="Consolas" w:cs="Consolas"/>
                <w:color w:val="000000"/>
              </w:rPr>
            </w:pPr>
            <w:r>
              <w:rPr>
                <w:rFonts w:ascii="Consolas" w:hAnsi="Consolas" w:cs="Consolas"/>
                <w:color w:val="000000"/>
              </w:rPr>
              <w:t>Privacy Preserving Attribute-Focused</w:t>
            </w:r>
          </w:p>
          <w:p w:rsidR="003A1111" w:rsidRDefault="003A1111" w:rsidP="003A1111">
            <w:pPr>
              <w:autoSpaceDE w:val="0"/>
              <w:autoSpaceDN w:val="0"/>
              <w:adjustRightInd w:val="0"/>
              <w:rPr>
                <w:rFonts w:ascii="Consolas" w:hAnsi="Consolas" w:cs="Consolas"/>
                <w:color w:val="000000"/>
              </w:rPr>
            </w:pPr>
            <w:r>
              <w:rPr>
                <w:rFonts w:ascii="Consolas" w:hAnsi="Consolas" w:cs="Consolas"/>
                <w:color w:val="000000"/>
              </w:rPr>
              <w:t>Anonymization Scheme for Healthcare</w:t>
            </w:r>
          </w:p>
          <w:p w:rsidR="003A1111" w:rsidRDefault="003A1111" w:rsidP="003A1111">
            <w:pPr>
              <w:autoSpaceDE w:val="0"/>
              <w:autoSpaceDN w:val="0"/>
              <w:adjustRightInd w:val="0"/>
              <w:rPr>
                <w:rFonts w:ascii="Consolas" w:hAnsi="Consolas" w:cs="Consolas"/>
                <w:color w:val="000000"/>
              </w:rPr>
            </w:pPr>
            <w:r>
              <w:rPr>
                <w:rFonts w:ascii="Consolas" w:hAnsi="Consolas" w:cs="Consolas"/>
                <w:color w:val="000000"/>
              </w:rPr>
              <w:t>Data Publishing</w:t>
            </w:r>
          </w:p>
          <w:p w:rsidR="003A1111" w:rsidRDefault="003A1111" w:rsidP="003A1111">
            <w:pPr>
              <w:autoSpaceDE w:val="0"/>
              <w:autoSpaceDN w:val="0"/>
              <w:adjustRightInd w:val="0"/>
              <w:rPr>
                <w:rFonts w:ascii="Consolas" w:hAnsi="Consolas" w:cs="Consolas"/>
                <w:color w:val="000000"/>
              </w:rPr>
            </w:pPr>
            <w:r>
              <w:rPr>
                <w:rFonts w:ascii="Consolas" w:hAnsi="Consolas" w:cs="Consolas"/>
                <w:color w:val="000000"/>
              </w:rPr>
              <w:t>(2022)</w:t>
            </w:r>
          </w:p>
          <w:p w:rsidR="003A1111" w:rsidRDefault="003A1111" w:rsidP="003A1111">
            <w:pPr>
              <w:autoSpaceDE w:val="0"/>
              <w:autoSpaceDN w:val="0"/>
              <w:adjustRightInd w:val="0"/>
              <w:rPr>
                <w:rFonts w:ascii="Consolas" w:hAnsi="Consolas" w:cs="Consolas"/>
                <w:color w:val="000000"/>
              </w:rPr>
            </w:pPr>
            <w:r>
              <w:rPr>
                <w:rFonts w:ascii="Consolas" w:hAnsi="Consolas" w:cs="Consolas"/>
                <w:color w:val="000000"/>
              </w:rPr>
              <w:t>[9]</w:t>
            </w:r>
          </w:p>
        </w:tc>
        <w:tc>
          <w:tcPr>
            <w:tcW w:w="1355" w:type="dxa"/>
          </w:tcPr>
          <w:p w:rsidR="003A1111" w:rsidRDefault="003A1111" w:rsidP="003A1111">
            <w:pPr>
              <w:autoSpaceDE w:val="0"/>
              <w:autoSpaceDN w:val="0"/>
              <w:adjustRightInd w:val="0"/>
              <w:rPr>
                <w:rFonts w:ascii="Consolas" w:hAnsi="Consolas" w:cs="Consolas"/>
                <w:color w:val="000000"/>
              </w:rPr>
            </w:pPr>
            <w:r>
              <w:rPr>
                <w:rFonts w:ascii="Consolas" w:hAnsi="Consolas" w:cs="Consolas"/>
                <w:color w:val="000000"/>
              </w:rPr>
              <w:t>Attribute-focused generalization and slicing</w:t>
            </w:r>
          </w:p>
          <w:p w:rsidR="003A1111" w:rsidRDefault="003A1111" w:rsidP="00A61837">
            <w:pPr>
              <w:autoSpaceDE w:val="0"/>
              <w:autoSpaceDN w:val="0"/>
              <w:adjustRightInd w:val="0"/>
              <w:rPr>
                <w:rFonts w:ascii="Consolas" w:hAnsi="Consolas" w:cs="Consolas"/>
                <w:color w:val="000000"/>
              </w:rPr>
            </w:pPr>
          </w:p>
        </w:tc>
        <w:tc>
          <w:tcPr>
            <w:tcW w:w="1180" w:type="dxa"/>
          </w:tcPr>
          <w:p w:rsidR="003A1111" w:rsidRDefault="003A1111" w:rsidP="001C2948">
            <w:pPr>
              <w:autoSpaceDE w:val="0"/>
              <w:autoSpaceDN w:val="0"/>
              <w:adjustRightInd w:val="0"/>
              <w:rPr>
                <w:rFonts w:ascii="Consolas" w:hAnsi="Consolas" w:cs="Consolas"/>
                <w:color w:val="000000"/>
              </w:rPr>
            </w:pPr>
            <w:r>
              <w:rPr>
                <w:rFonts w:ascii="Consolas" w:hAnsi="Consolas" w:cs="Consolas"/>
                <w:color w:val="000000"/>
              </w:rPr>
              <w:t>no</w:t>
            </w:r>
          </w:p>
        </w:tc>
        <w:tc>
          <w:tcPr>
            <w:tcW w:w="1530" w:type="dxa"/>
          </w:tcPr>
          <w:p w:rsidR="003A1111" w:rsidRDefault="003A1111" w:rsidP="003B3FC9">
            <w:pPr>
              <w:autoSpaceDE w:val="0"/>
              <w:autoSpaceDN w:val="0"/>
              <w:adjustRightInd w:val="0"/>
              <w:rPr>
                <w:rFonts w:ascii="Consolas" w:hAnsi="Consolas" w:cs="Consolas"/>
                <w:color w:val="000000"/>
              </w:rPr>
            </w:pPr>
            <w:r>
              <w:rPr>
                <w:rFonts w:ascii="Consolas" w:hAnsi="Consolas" w:cs="Consolas"/>
                <w:color w:val="000000"/>
              </w:rPr>
              <w:t>no</w:t>
            </w:r>
          </w:p>
        </w:tc>
        <w:tc>
          <w:tcPr>
            <w:tcW w:w="1092" w:type="dxa"/>
          </w:tcPr>
          <w:p w:rsidR="003A1111" w:rsidRDefault="003A1111" w:rsidP="003A1111">
            <w:pPr>
              <w:autoSpaceDE w:val="0"/>
              <w:autoSpaceDN w:val="0"/>
              <w:adjustRightInd w:val="0"/>
              <w:rPr>
                <w:rFonts w:ascii="Consolas" w:hAnsi="Consolas" w:cs="Consolas"/>
                <w:color w:val="000000"/>
              </w:rPr>
            </w:pPr>
            <w:r>
              <w:rPr>
                <w:rFonts w:ascii="Consolas" w:hAnsi="Consolas" w:cs="Consolas"/>
                <w:color w:val="000000"/>
              </w:rPr>
              <w:t>Not explicitly optimized</w:t>
            </w:r>
          </w:p>
          <w:p w:rsidR="003A1111" w:rsidRDefault="003A1111" w:rsidP="0098090D">
            <w:pPr>
              <w:autoSpaceDE w:val="0"/>
              <w:autoSpaceDN w:val="0"/>
              <w:adjustRightInd w:val="0"/>
              <w:rPr>
                <w:rFonts w:ascii="Consolas" w:hAnsi="Consolas" w:cs="Consolas"/>
                <w:color w:val="000000"/>
              </w:rPr>
            </w:pPr>
          </w:p>
        </w:tc>
        <w:tc>
          <w:tcPr>
            <w:tcW w:w="917" w:type="dxa"/>
          </w:tcPr>
          <w:p w:rsidR="003A1111" w:rsidRDefault="003A1111" w:rsidP="003A1111">
            <w:pPr>
              <w:autoSpaceDE w:val="0"/>
              <w:autoSpaceDN w:val="0"/>
              <w:adjustRightInd w:val="0"/>
              <w:rPr>
                <w:rFonts w:ascii="Consolas" w:hAnsi="Consolas" w:cs="Consolas"/>
                <w:color w:val="000000"/>
              </w:rPr>
            </w:pPr>
            <w:r>
              <w:rPr>
                <w:rFonts w:ascii="Consolas" w:hAnsi="Consolas" w:cs="Consolas"/>
                <w:color w:val="000000"/>
              </w:rPr>
              <w:t>no</w:t>
            </w:r>
          </w:p>
          <w:p w:rsidR="003A1111" w:rsidRDefault="003A1111" w:rsidP="00E75318">
            <w:pPr>
              <w:autoSpaceDE w:val="0"/>
              <w:autoSpaceDN w:val="0"/>
              <w:adjustRightInd w:val="0"/>
              <w:rPr>
                <w:rFonts w:ascii="Consolas" w:hAnsi="Consolas" w:cs="Consolas"/>
                <w:color w:val="000000"/>
              </w:rPr>
            </w:pPr>
          </w:p>
        </w:tc>
        <w:tc>
          <w:tcPr>
            <w:tcW w:w="1104" w:type="dxa"/>
          </w:tcPr>
          <w:p w:rsidR="003A1111" w:rsidRDefault="003A1111" w:rsidP="003A1111">
            <w:pPr>
              <w:autoSpaceDE w:val="0"/>
              <w:autoSpaceDN w:val="0"/>
              <w:adjustRightInd w:val="0"/>
              <w:rPr>
                <w:rFonts w:ascii="Consolas" w:hAnsi="Consolas" w:cs="Consolas"/>
                <w:color w:val="000000"/>
              </w:rPr>
            </w:pPr>
            <w:r>
              <w:rPr>
                <w:rFonts w:ascii="Consolas" w:hAnsi="Consolas" w:cs="Consolas"/>
                <w:color w:val="000000"/>
              </w:rPr>
              <w:t>No level-wise semantic clustering; anonymization is attribute-driven rather than record-semantic; lacks scalable clustering workflow</w:t>
            </w:r>
          </w:p>
          <w:p w:rsidR="003A1111" w:rsidRDefault="003A1111" w:rsidP="0098090D">
            <w:pPr>
              <w:autoSpaceDE w:val="0"/>
              <w:autoSpaceDN w:val="0"/>
              <w:adjustRightInd w:val="0"/>
              <w:rPr>
                <w:rFonts w:ascii="Consolas" w:hAnsi="Consolas" w:cs="Consolas"/>
                <w:color w:val="000000"/>
              </w:rPr>
            </w:pPr>
          </w:p>
        </w:tc>
      </w:tr>
      <w:tr w:rsidR="009A6C06" w:rsidTr="00D93FD4">
        <w:tc>
          <w:tcPr>
            <w:tcW w:w="1618" w:type="dxa"/>
          </w:tcPr>
          <w:p w:rsidR="001A1B14" w:rsidRDefault="001A1B14" w:rsidP="001A1B14">
            <w:pPr>
              <w:autoSpaceDE w:val="0"/>
              <w:autoSpaceDN w:val="0"/>
              <w:adjustRightInd w:val="0"/>
              <w:rPr>
                <w:rFonts w:ascii="Consolas" w:hAnsi="Consolas" w:cs="Consolas"/>
                <w:color w:val="000000"/>
              </w:rPr>
            </w:pPr>
            <w:r>
              <w:rPr>
                <w:rFonts w:ascii="Consolas" w:hAnsi="Consolas" w:cs="Consolas"/>
                <w:color w:val="000000"/>
              </w:rPr>
              <w:t>Scalable Distributed Data Anonymization</w:t>
            </w:r>
          </w:p>
          <w:p w:rsidR="001A1B14" w:rsidRDefault="001A1B14" w:rsidP="001A1B14">
            <w:pPr>
              <w:autoSpaceDE w:val="0"/>
              <w:autoSpaceDN w:val="0"/>
              <w:adjustRightInd w:val="0"/>
              <w:rPr>
                <w:rFonts w:ascii="Consolas" w:hAnsi="Consolas" w:cs="Consolas"/>
                <w:color w:val="000000"/>
              </w:rPr>
            </w:pPr>
            <w:r>
              <w:rPr>
                <w:rFonts w:ascii="Consolas" w:hAnsi="Consolas" w:cs="Consolas"/>
                <w:color w:val="000000"/>
              </w:rPr>
              <w:t>for Large Datasets</w:t>
            </w:r>
          </w:p>
          <w:p w:rsidR="009A6C06" w:rsidRDefault="001A1B14" w:rsidP="00C7609F">
            <w:pPr>
              <w:autoSpaceDE w:val="0"/>
              <w:autoSpaceDN w:val="0"/>
              <w:adjustRightInd w:val="0"/>
              <w:rPr>
                <w:rFonts w:ascii="Consolas" w:hAnsi="Consolas" w:cs="Consolas"/>
                <w:color w:val="000000"/>
              </w:rPr>
            </w:pPr>
            <w:r>
              <w:rPr>
                <w:rFonts w:ascii="Consolas" w:hAnsi="Consolas" w:cs="Consolas"/>
                <w:color w:val="000000"/>
              </w:rPr>
              <w:lastRenderedPageBreak/>
              <w:t>(2022)</w:t>
            </w:r>
          </w:p>
          <w:p w:rsidR="001A1B14" w:rsidRDefault="001A1B14" w:rsidP="00C7609F">
            <w:pPr>
              <w:autoSpaceDE w:val="0"/>
              <w:autoSpaceDN w:val="0"/>
              <w:adjustRightInd w:val="0"/>
              <w:rPr>
                <w:rFonts w:ascii="Consolas" w:hAnsi="Consolas" w:cs="Consolas"/>
                <w:color w:val="000000"/>
              </w:rPr>
            </w:pPr>
            <w:r>
              <w:rPr>
                <w:rFonts w:ascii="Consolas" w:hAnsi="Consolas" w:cs="Consolas"/>
                <w:color w:val="000000"/>
              </w:rPr>
              <w:t>[10]</w:t>
            </w:r>
          </w:p>
        </w:tc>
        <w:tc>
          <w:tcPr>
            <w:tcW w:w="1355" w:type="dxa"/>
          </w:tcPr>
          <w:p w:rsidR="005C17D5" w:rsidRDefault="005C17D5" w:rsidP="005C17D5">
            <w:pPr>
              <w:autoSpaceDE w:val="0"/>
              <w:autoSpaceDN w:val="0"/>
              <w:adjustRightInd w:val="0"/>
              <w:rPr>
                <w:rFonts w:ascii="Consolas" w:hAnsi="Consolas" w:cs="Consolas"/>
                <w:color w:val="000000"/>
              </w:rPr>
            </w:pPr>
            <w:r>
              <w:rPr>
                <w:rFonts w:ascii="Consolas" w:hAnsi="Consolas" w:cs="Consolas"/>
                <w:color w:val="000000"/>
              </w:rPr>
              <w:lastRenderedPageBreak/>
              <w:t xml:space="preserve">Distributed Mondrian-based partitioning with </w:t>
            </w:r>
            <w:r>
              <w:rPr>
                <w:rFonts w:ascii="Consolas" w:hAnsi="Consolas" w:cs="Consolas"/>
                <w:color w:val="000000"/>
              </w:rPr>
              <w:lastRenderedPageBreak/>
              <w:t>parallel workers</w:t>
            </w:r>
          </w:p>
          <w:p w:rsidR="009A6C06" w:rsidRDefault="009A6C06" w:rsidP="00831D78">
            <w:pPr>
              <w:autoSpaceDE w:val="0"/>
              <w:autoSpaceDN w:val="0"/>
              <w:adjustRightInd w:val="0"/>
              <w:rPr>
                <w:rFonts w:ascii="Consolas" w:hAnsi="Consolas" w:cs="Consolas"/>
                <w:color w:val="000000"/>
              </w:rPr>
            </w:pPr>
          </w:p>
        </w:tc>
        <w:tc>
          <w:tcPr>
            <w:tcW w:w="1180" w:type="dxa"/>
          </w:tcPr>
          <w:p w:rsidR="0009315C" w:rsidRDefault="0009315C" w:rsidP="0009315C">
            <w:pPr>
              <w:autoSpaceDE w:val="0"/>
              <w:autoSpaceDN w:val="0"/>
              <w:adjustRightInd w:val="0"/>
              <w:rPr>
                <w:rFonts w:ascii="Consolas" w:hAnsi="Consolas" w:cs="Consolas"/>
                <w:color w:val="000000"/>
              </w:rPr>
            </w:pPr>
            <w:r>
              <w:rPr>
                <w:rFonts w:ascii="Consolas" w:hAnsi="Consolas" w:cs="Consolas"/>
                <w:color w:val="000000"/>
              </w:rPr>
              <w:lastRenderedPageBreak/>
              <w:t>No (range-based, not semantic)</w:t>
            </w:r>
          </w:p>
          <w:p w:rsidR="009A6C06" w:rsidRDefault="009A6C06" w:rsidP="001C2948">
            <w:pPr>
              <w:autoSpaceDE w:val="0"/>
              <w:autoSpaceDN w:val="0"/>
              <w:adjustRightInd w:val="0"/>
              <w:rPr>
                <w:rFonts w:ascii="Consolas" w:hAnsi="Consolas" w:cs="Consolas"/>
                <w:color w:val="000000"/>
              </w:rPr>
            </w:pPr>
          </w:p>
        </w:tc>
        <w:tc>
          <w:tcPr>
            <w:tcW w:w="1530" w:type="dxa"/>
          </w:tcPr>
          <w:p w:rsidR="004B7545" w:rsidRDefault="004B7545" w:rsidP="004B7545">
            <w:pPr>
              <w:autoSpaceDE w:val="0"/>
              <w:autoSpaceDN w:val="0"/>
              <w:adjustRightInd w:val="0"/>
              <w:rPr>
                <w:rFonts w:ascii="Consolas" w:hAnsi="Consolas" w:cs="Consolas"/>
                <w:color w:val="000000"/>
              </w:rPr>
            </w:pPr>
            <w:r>
              <w:rPr>
                <w:rFonts w:ascii="Consolas" w:hAnsi="Consolas" w:cs="Consolas"/>
                <w:color w:val="000000"/>
              </w:rPr>
              <w:t>Distributed partitioning, recursive splits, Spark/</w:t>
            </w:r>
            <w:proofErr w:type="spellStart"/>
            <w:r>
              <w:rPr>
                <w:rFonts w:ascii="Consolas" w:hAnsi="Consolas" w:cs="Consolas"/>
                <w:color w:val="000000"/>
              </w:rPr>
              <w:t>MapR</w:t>
            </w:r>
            <w:r>
              <w:rPr>
                <w:rFonts w:ascii="Consolas" w:hAnsi="Consolas" w:cs="Consolas"/>
                <w:color w:val="000000"/>
              </w:rPr>
              <w:lastRenderedPageBreak/>
              <w:t>educe</w:t>
            </w:r>
            <w:proofErr w:type="spellEnd"/>
            <w:r>
              <w:rPr>
                <w:rFonts w:ascii="Consolas" w:hAnsi="Consolas" w:cs="Consolas"/>
                <w:color w:val="000000"/>
              </w:rPr>
              <w:t xml:space="preserve"> primitives</w:t>
            </w:r>
          </w:p>
          <w:p w:rsidR="009A6C06" w:rsidRDefault="009A6C06" w:rsidP="003B3FC9">
            <w:pPr>
              <w:autoSpaceDE w:val="0"/>
              <w:autoSpaceDN w:val="0"/>
              <w:adjustRightInd w:val="0"/>
              <w:rPr>
                <w:rFonts w:ascii="Consolas" w:hAnsi="Consolas" w:cs="Consolas"/>
                <w:color w:val="000000"/>
              </w:rPr>
            </w:pPr>
          </w:p>
        </w:tc>
        <w:tc>
          <w:tcPr>
            <w:tcW w:w="1092" w:type="dxa"/>
          </w:tcPr>
          <w:p w:rsidR="00857A6C" w:rsidRDefault="00857A6C" w:rsidP="00857A6C">
            <w:pPr>
              <w:autoSpaceDE w:val="0"/>
              <w:autoSpaceDN w:val="0"/>
              <w:adjustRightInd w:val="0"/>
              <w:rPr>
                <w:rFonts w:ascii="Consolas" w:hAnsi="Consolas" w:cs="Consolas"/>
                <w:color w:val="000000"/>
              </w:rPr>
            </w:pPr>
            <w:proofErr w:type="gramStart"/>
            <w:r>
              <w:rPr>
                <w:rFonts w:ascii="Consolas" w:hAnsi="Consolas" w:cs="Consolas"/>
                <w:color w:val="000000"/>
              </w:rPr>
              <w:lastRenderedPageBreak/>
              <w:t>O(</w:t>
            </w:r>
            <w:proofErr w:type="gramEnd"/>
            <w:r>
              <w:rPr>
                <w:rFonts w:ascii="Consolas" w:hAnsi="Consolas" w:cs="Consolas"/>
                <w:color w:val="000000"/>
              </w:rPr>
              <w:t>n log n) per worker</w:t>
            </w:r>
          </w:p>
          <w:p w:rsidR="009A6C06" w:rsidRDefault="009A6C06" w:rsidP="00E8157E">
            <w:pPr>
              <w:autoSpaceDE w:val="0"/>
              <w:autoSpaceDN w:val="0"/>
              <w:adjustRightInd w:val="0"/>
              <w:rPr>
                <w:rFonts w:ascii="Consolas" w:hAnsi="Consolas" w:cs="Consolas"/>
                <w:color w:val="000000"/>
              </w:rPr>
            </w:pPr>
          </w:p>
        </w:tc>
        <w:tc>
          <w:tcPr>
            <w:tcW w:w="917" w:type="dxa"/>
          </w:tcPr>
          <w:p w:rsidR="00604365" w:rsidRDefault="00604365" w:rsidP="00604365">
            <w:pPr>
              <w:autoSpaceDE w:val="0"/>
              <w:autoSpaceDN w:val="0"/>
              <w:adjustRightInd w:val="0"/>
              <w:rPr>
                <w:rFonts w:ascii="Consolas" w:hAnsi="Consolas" w:cs="Consolas"/>
                <w:color w:val="000000"/>
              </w:rPr>
            </w:pPr>
            <w:r>
              <w:rPr>
                <w:rFonts w:ascii="Consolas" w:hAnsi="Consolas" w:cs="Consolas"/>
                <w:color w:val="000000"/>
              </w:rPr>
              <w:t>Yes</w:t>
            </w:r>
          </w:p>
          <w:p w:rsidR="009A6C06" w:rsidRDefault="009A6C06" w:rsidP="00E75318">
            <w:pPr>
              <w:autoSpaceDE w:val="0"/>
              <w:autoSpaceDN w:val="0"/>
              <w:adjustRightInd w:val="0"/>
              <w:rPr>
                <w:rFonts w:ascii="Consolas" w:hAnsi="Consolas" w:cs="Consolas"/>
                <w:color w:val="000000"/>
              </w:rPr>
            </w:pPr>
          </w:p>
        </w:tc>
        <w:tc>
          <w:tcPr>
            <w:tcW w:w="1104" w:type="dxa"/>
          </w:tcPr>
          <w:p w:rsidR="00A14A6B" w:rsidRDefault="00A14A6B" w:rsidP="00A14A6B">
            <w:pPr>
              <w:autoSpaceDE w:val="0"/>
              <w:autoSpaceDN w:val="0"/>
              <w:adjustRightInd w:val="0"/>
              <w:rPr>
                <w:rFonts w:ascii="Consolas" w:hAnsi="Consolas" w:cs="Consolas"/>
                <w:color w:val="000000"/>
              </w:rPr>
            </w:pPr>
            <w:r>
              <w:rPr>
                <w:rFonts w:ascii="Consolas" w:hAnsi="Consolas" w:cs="Consolas"/>
                <w:color w:val="000000"/>
              </w:rPr>
              <w:t xml:space="preserve">Does not exploit semantic relationships </w:t>
            </w:r>
            <w:r>
              <w:rPr>
                <w:rFonts w:ascii="Consolas" w:hAnsi="Consolas" w:cs="Consolas"/>
                <w:color w:val="000000"/>
              </w:rPr>
              <w:lastRenderedPageBreak/>
              <w:t>in categorical attributes, relies on range-based partitioning and distributed infrastructure rather than semantic clustering with optimized data structures</w:t>
            </w:r>
          </w:p>
          <w:p w:rsidR="009A6C06" w:rsidRDefault="009A6C06" w:rsidP="00254519">
            <w:pPr>
              <w:autoSpaceDE w:val="0"/>
              <w:autoSpaceDN w:val="0"/>
              <w:adjustRightInd w:val="0"/>
              <w:rPr>
                <w:rFonts w:ascii="Consolas" w:hAnsi="Consolas" w:cs="Consolas"/>
                <w:color w:val="000000"/>
              </w:rPr>
            </w:pPr>
          </w:p>
        </w:tc>
      </w:tr>
      <w:tr w:rsidR="009A6C06" w:rsidTr="00D93FD4">
        <w:tc>
          <w:tcPr>
            <w:tcW w:w="1618" w:type="dxa"/>
          </w:tcPr>
          <w:p w:rsidR="004E1650" w:rsidRDefault="004E1650" w:rsidP="004E1650">
            <w:pPr>
              <w:autoSpaceDE w:val="0"/>
              <w:autoSpaceDN w:val="0"/>
              <w:adjustRightInd w:val="0"/>
              <w:rPr>
                <w:rFonts w:ascii="Consolas" w:hAnsi="Consolas" w:cs="Consolas"/>
                <w:color w:val="000000"/>
              </w:rPr>
            </w:pPr>
            <w:r>
              <w:rPr>
                <w:rFonts w:ascii="Consolas" w:hAnsi="Consolas" w:cs="Consolas"/>
                <w:color w:val="000000"/>
              </w:rPr>
              <w:lastRenderedPageBreak/>
              <w:t>Toward Privacy Preservation Using Clustering</w:t>
            </w:r>
          </w:p>
          <w:p w:rsidR="004E1650" w:rsidRDefault="004E1650" w:rsidP="004E1650">
            <w:pPr>
              <w:autoSpaceDE w:val="0"/>
              <w:autoSpaceDN w:val="0"/>
              <w:adjustRightInd w:val="0"/>
              <w:rPr>
                <w:rFonts w:ascii="Consolas" w:hAnsi="Consolas" w:cs="Consolas"/>
                <w:color w:val="000000"/>
              </w:rPr>
            </w:pPr>
            <w:r>
              <w:rPr>
                <w:rFonts w:ascii="Consolas" w:hAnsi="Consolas" w:cs="Consolas"/>
                <w:color w:val="000000"/>
              </w:rPr>
              <w:t>Based Anonymization: Recent Advances</w:t>
            </w:r>
          </w:p>
          <w:p w:rsidR="004E1650" w:rsidRDefault="004E1650" w:rsidP="004E1650">
            <w:pPr>
              <w:autoSpaceDE w:val="0"/>
              <w:autoSpaceDN w:val="0"/>
              <w:adjustRightInd w:val="0"/>
              <w:rPr>
                <w:rFonts w:ascii="Consolas" w:hAnsi="Consolas" w:cs="Consolas"/>
                <w:color w:val="000000"/>
              </w:rPr>
            </w:pPr>
            <w:r>
              <w:rPr>
                <w:rFonts w:ascii="Consolas" w:hAnsi="Consolas" w:cs="Consolas"/>
                <w:color w:val="000000"/>
              </w:rPr>
              <w:t>and Future Research Outlook</w:t>
            </w:r>
          </w:p>
          <w:p w:rsidR="009A6C06" w:rsidRDefault="004E1650" w:rsidP="001F3358">
            <w:pPr>
              <w:autoSpaceDE w:val="0"/>
              <w:autoSpaceDN w:val="0"/>
              <w:adjustRightInd w:val="0"/>
              <w:rPr>
                <w:rFonts w:ascii="Consolas" w:hAnsi="Consolas" w:cs="Consolas"/>
                <w:color w:val="000000"/>
              </w:rPr>
            </w:pPr>
            <w:r>
              <w:rPr>
                <w:rFonts w:ascii="Consolas" w:hAnsi="Consolas" w:cs="Consolas"/>
                <w:color w:val="000000"/>
              </w:rPr>
              <w:t>(2022)</w:t>
            </w:r>
          </w:p>
          <w:p w:rsidR="004E1650" w:rsidRDefault="004E1650" w:rsidP="001F3358">
            <w:pPr>
              <w:autoSpaceDE w:val="0"/>
              <w:autoSpaceDN w:val="0"/>
              <w:adjustRightInd w:val="0"/>
              <w:rPr>
                <w:rFonts w:ascii="Consolas" w:hAnsi="Consolas" w:cs="Consolas"/>
                <w:color w:val="000000"/>
              </w:rPr>
            </w:pPr>
            <w:r>
              <w:rPr>
                <w:rFonts w:ascii="Consolas" w:hAnsi="Consolas" w:cs="Consolas"/>
                <w:color w:val="000000"/>
              </w:rPr>
              <w:t>[11]</w:t>
            </w:r>
          </w:p>
        </w:tc>
        <w:tc>
          <w:tcPr>
            <w:tcW w:w="1355" w:type="dxa"/>
          </w:tcPr>
          <w:p w:rsidR="00057F38" w:rsidRDefault="00057F38" w:rsidP="00057F38">
            <w:pPr>
              <w:autoSpaceDE w:val="0"/>
              <w:autoSpaceDN w:val="0"/>
              <w:adjustRightInd w:val="0"/>
              <w:rPr>
                <w:rFonts w:ascii="Consolas" w:hAnsi="Consolas" w:cs="Consolas"/>
                <w:color w:val="000000"/>
              </w:rPr>
            </w:pPr>
            <w:r>
              <w:rPr>
                <w:rFonts w:ascii="Consolas" w:hAnsi="Consolas" w:cs="Consolas"/>
                <w:color w:val="000000"/>
              </w:rPr>
              <w:t xml:space="preserve">Survey of clustering-based anonymization (distance-based, </w:t>
            </w:r>
            <w:proofErr w:type="spellStart"/>
            <w:r>
              <w:rPr>
                <w:rFonts w:ascii="Consolas" w:hAnsi="Consolas" w:cs="Consolas"/>
                <w:color w:val="000000"/>
              </w:rPr>
              <w:t>microaggregation</w:t>
            </w:r>
            <w:proofErr w:type="spellEnd"/>
            <w:r>
              <w:rPr>
                <w:rFonts w:ascii="Consolas" w:hAnsi="Consolas" w:cs="Consolas"/>
                <w:color w:val="000000"/>
              </w:rPr>
              <w:t>, hybrid methods)</w:t>
            </w:r>
          </w:p>
          <w:p w:rsidR="009A6C06" w:rsidRDefault="009A6C06" w:rsidP="00831D78">
            <w:pPr>
              <w:autoSpaceDE w:val="0"/>
              <w:autoSpaceDN w:val="0"/>
              <w:adjustRightInd w:val="0"/>
              <w:rPr>
                <w:rFonts w:ascii="Consolas" w:hAnsi="Consolas" w:cs="Consolas"/>
                <w:color w:val="000000"/>
              </w:rPr>
            </w:pPr>
          </w:p>
        </w:tc>
        <w:tc>
          <w:tcPr>
            <w:tcW w:w="1180" w:type="dxa"/>
          </w:tcPr>
          <w:p w:rsidR="00CF171E" w:rsidRDefault="00CF171E" w:rsidP="00CF171E">
            <w:pPr>
              <w:autoSpaceDE w:val="0"/>
              <w:autoSpaceDN w:val="0"/>
              <w:adjustRightInd w:val="0"/>
              <w:rPr>
                <w:rFonts w:ascii="Consolas" w:hAnsi="Consolas" w:cs="Consolas"/>
                <w:color w:val="000000"/>
              </w:rPr>
            </w:pPr>
            <w:r>
              <w:rPr>
                <w:rFonts w:ascii="Consolas" w:hAnsi="Consolas" w:cs="Consolas"/>
                <w:color w:val="000000"/>
              </w:rPr>
              <w:t>Limited (attribute-wise, non-combinatorial)</w:t>
            </w:r>
          </w:p>
          <w:p w:rsidR="009A6C06" w:rsidRDefault="009A6C06" w:rsidP="001C2948">
            <w:pPr>
              <w:autoSpaceDE w:val="0"/>
              <w:autoSpaceDN w:val="0"/>
              <w:adjustRightInd w:val="0"/>
              <w:rPr>
                <w:rFonts w:ascii="Consolas" w:hAnsi="Consolas" w:cs="Consolas"/>
                <w:color w:val="000000"/>
              </w:rPr>
            </w:pPr>
          </w:p>
        </w:tc>
        <w:tc>
          <w:tcPr>
            <w:tcW w:w="1530" w:type="dxa"/>
          </w:tcPr>
          <w:p w:rsidR="00332DD8" w:rsidRDefault="00332DD8" w:rsidP="00332DD8">
            <w:pPr>
              <w:autoSpaceDE w:val="0"/>
              <w:autoSpaceDN w:val="0"/>
              <w:adjustRightInd w:val="0"/>
              <w:rPr>
                <w:rFonts w:ascii="Consolas" w:hAnsi="Consolas" w:cs="Consolas"/>
                <w:color w:val="000000"/>
              </w:rPr>
            </w:pPr>
            <w:r>
              <w:rPr>
                <w:rFonts w:ascii="Consolas" w:hAnsi="Consolas" w:cs="Consolas"/>
                <w:color w:val="000000"/>
              </w:rPr>
              <w:t>Not specified</w:t>
            </w:r>
          </w:p>
          <w:p w:rsidR="009A6C06" w:rsidRDefault="009A6C06" w:rsidP="003B3FC9">
            <w:pPr>
              <w:autoSpaceDE w:val="0"/>
              <w:autoSpaceDN w:val="0"/>
              <w:adjustRightInd w:val="0"/>
              <w:rPr>
                <w:rFonts w:ascii="Consolas" w:hAnsi="Consolas" w:cs="Consolas"/>
                <w:color w:val="000000"/>
              </w:rPr>
            </w:pPr>
          </w:p>
        </w:tc>
        <w:tc>
          <w:tcPr>
            <w:tcW w:w="1092" w:type="dxa"/>
          </w:tcPr>
          <w:p w:rsidR="00895918" w:rsidRDefault="00895918" w:rsidP="00895918">
            <w:pPr>
              <w:autoSpaceDE w:val="0"/>
              <w:autoSpaceDN w:val="0"/>
              <w:adjustRightInd w:val="0"/>
              <w:rPr>
                <w:rFonts w:ascii="Consolas" w:hAnsi="Consolas" w:cs="Consolas"/>
                <w:color w:val="000000"/>
              </w:rPr>
            </w:pPr>
            <w:r>
              <w:rPr>
                <w:rFonts w:ascii="Consolas" w:hAnsi="Consolas" w:cs="Consolas"/>
                <w:color w:val="000000"/>
              </w:rPr>
              <w:t>Not reported</w:t>
            </w:r>
          </w:p>
          <w:p w:rsidR="009A6C06" w:rsidRDefault="009A6C06" w:rsidP="00E8157E">
            <w:pPr>
              <w:autoSpaceDE w:val="0"/>
              <w:autoSpaceDN w:val="0"/>
              <w:adjustRightInd w:val="0"/>
              <w:rPr>
                <w:rFonts w:ascii="Consolas" w:hAnsi="Consolas" w:cs="Consolas"/>
                <w:color w:val="000000"/>
              </w:rPr>
            </w:pPr>
          </w:p>
        </w:tc>
        <w:tc>
          <w:tcPr>
            <w:tcW w:w="917" w:type="dxa"/>
          </w:tcPr>
          <w:p w:rsidR="001E21EF" w:rsidRDefault="001E21EF" w:rsidP="001E21EF">
            <w:pPr>
              <w:autoSpaceDE w:val="0"/>
              <w:autoSpaceDN w:val="0"/>
              <w:adjustRightInd w:val="0"/>
              <w:rPr>
                <w:rFonts w:ascii="Consolas" w:hAnsi="Consolas" w:cs="Consolas"/>
                <w:color w:val="000000"/>
              </w:rPr>
            </w:pPr>
            <w:r>
              <w:rPr>
                <w:rFonts w:ascii="Consolas" w:hAnsi="Consolas" w:cs="Consolas"/>
                <w:color w:val="000000"/>
              </w:rPr>
              <w:t>Not demonstrated</w:t>
            </w:r>
          </w:p>
          <w:p w:rsidR="009A6C06" w:rsidRDefault="009A6C06" w:rsidP="00E75318">
            <w:pPr>
              <w:autoSpaceDE w:val="0"/>
              <w:autoSpaceDN w:val="0"/>
              <w:adjustRightInd w:val="0"/>
              <w:rPr>
                <w:rFonts w:ascii="Consolas" w:hAnsi="Consolas" w:cs="Consolas"/>
                <w:color w:val="000000"/>
              </w:rPr>
            </w:pPr>
          </w:p>
        </w:tc>
        <w:tc>
          <w:tcPr>
            <w:tcW w:w="1104" w:type="dxa"/>
          </w:tcPr>
          <w:p w:rsidR="00114294" w:rsidRDefault="00114294" w:rsidP="00114294">
            <w:pPr>
              <w:autoSpaceDE w:val="0"/>
              <w:autoSpaceDN w:val="0"/>
              <w:adjustRightInd w:val="0"/>
              <w:rPr>
                <w:rFonts w:ascii="Consolas" w:hAnsi="Consolas" w:cs="Consolas"/>
                <w:color w:val="000000"/>
              </w:rPr>
            </w:pPr>
            <w:r>
              <w:rPr>
                <w:rFonts w:ascii="Consolas" w:hAnsi="Consolas" w:cs="Consolas"/>
                <w:color w:val="000000"/>
              </w:rPr>
              <w:t>Does not propose a concrete semantic clustering algorithm; lacks categorical combination-based clustering and data-structure–optimized, scalabl</w:t>
            </w:r>
            <w:r>
              <w:rPr>
                <w:rFonts w:ascii="Consolas" w:hAnsi="Consolas" w:cs="Consolas"/>
                <w:color w:val="000000"/>
              </w:rPr>
              <w:lastRenderedPageBreak/>
              <w:t>e design</w:t>
            </w:r>
          </w:p>
          <w:p w:rsidR="009A6C06" w:rsidRDefault="009A6C06" w:rsidP="00254519">
            <w:pPr>
              <w:autoSpaceDE w:val="0"/>
              <w:autoSpaceDN w:val="0"/>
              <w:adjustRightInd w:val="0"/>
              <w:rPr>
                <w:rFonts w:ascii="Consolas" w:hAnsi="Consolas" w:cs="Consolas"/>
                <w:color w:val="000000"/>
              </w:rPr>
            </w:pPr>
          </w:p>
        </w:tc>
      </w:tr>
      <w:tr w:rsidR="009A6C06" w:rsidTr="00D93FD4">
        <w:tc>
          <w:tcPr>
            <w:tcW w:w="1618" w:type="dxa"/>
          </w:tcPr>
          <w:p w:rsidR="00E16DC7" w:rsidRDefault="00E16DC7" w:rsidP="00E16DC7">
            <w:pPr>
              <w:autoSpaceDE w:val="0"/>
              <w:autoSpaceDN w:val="0"/>
              <w:adjustRightInd w:val="0"/>
              <w:rPr>
                <w:rFonts w:ascii="Consolas" w:hAnsi="Consolas" w:cs="Consolas"/>
                <w:color w:val="000000"/>
              </w:rPr>
            </w:pPr>
            <w:r>
              <w:rPr>
                <w:rFonts w:ascii="Consolas" w:hAnsi="Consolas" w:cs="Consolas"/>
                <w:color w:val="000000"/>
              </w:rPr>
              <w:lastRenderedPageBreak/>
              <w:t>Anonymization Procedures for Tabular Data: An Explanatory</w:t>
            </w:r>
          </w:p>
          <w:p w:rsidR="00E16DC7" w:rsidRDefault="00E16DC7" w:rsidP="00E16DC7">
            <w:pPr>
              <w:autoSpaceDE w:val="0"/>
              <w:autoSpaceDN w:val="0"/>
              <w:adjustRightInd w:val="0"/>
              <w:rPr>
                <w:rFonts w:ascii="Consolas" w:hAnsi="Consolas" w:cs="Consolas"/>
                <w:color w:val="000000"/>
              </w:rPr>
            </w:pPr>
            <w:r>
              <w:rPr>
                <w:rFonts w:ascii="Consolas" w:hAnsi="Consolas" w:cs="Consolas"/>
                <w:color w:val="000000"/>
              </w:rPr>
              <w:t>Technical and Legal Synthesis</w:t>
            </w:r>
          </w:p>
          <w:p w:rsidR="009A6C06" w:rsidRDefault="00E16DC7" w:rsidP="001F3358">
            <w:pPr>
              <w:autoSpaceDE w:val="0"/>
              <w:autoSpaceDN w:val="0"/>
              <w:adjustRightInd w:val="0"/>
              <w:rPr>
                <w:rFonts w:ascii="Consolas" w:hAnsi="Consolas" w:cs="Consolas"/>
                <w:color w:val="000000"/>
              </w:rPr>
            </w:pPr>
            <w:r>
              <w:rPr>
                <w:rFonts w:ascii="Consolas" w:hAnsi="Consolas" w:cs="Consolas"/>
                <w:color w:val="000000"/>
              </w:rPr>
              <w:t>(2023)</w:t>
            </w:r>
          </w:p>
          <w:p w:rsidR="00E16DC7" w:rsidRDefault="00E16DC7" w:rsidP="001F3358">
            <w:pPr>
              <w:autoSpaceDE w:val="0"/>
              <w:autoSpaceDN w:val="0"/>
              <w:adjustRightInd w:val="0"/>
              <w:rPr>
                <w:rFonts w:ascii="Consolas" w:hAnsi="Consolas" w:cs="Consolas"/>
                <w:color w:val="000000"/>
              </w:rPr>
            </w:pPr>
            <w:r>
              <w:rPr>
                <w:rFonts w:ascii="Consolas" w:hAnsi="Consolas" w:cs="Consolas"/>
                <w:color w:val="000000"/>
              </w:rPr>
              <w:t>[12]</w:t>
            </w:r>
          </w:p>
        </w:tc>
        <w:tc>
          <w:tcPr>
            <w:tcW w:w="1355" w:type="dxa"/>
          </w:tcPr>
          <w:p w:rsidR="000A3CCC" w:rsidRDefault="000A3CCC" w:rsidP="000A3CCC">
            <w:pPr>
              <w:autoSpaceDE w:val="0"/>
              <w:autoSpaceDN w:val="0"/>
              <w:adjustRightInd w:val="0"/>
              <w:rPr>
                <w:rFonts w:ascii="Consolas" w:hAnsi="Consolas" w:cs="Consolas"/>
                <w:color w:val="000000"/>
              </w:rPr>
            </w:pPr>
            <w:r>
              <w:rPr>
                <w:rFonts w:ascii="Consolas" w:hAnsi="Consolas" w:cs="Consolas"/>
                <w:color w:val="000000"/>
              </w:rPr>
              <w:t>Utility–privacy optimization / heuristic anonymization</w:t>
            </w:r>
          </w:p>
          <w:p w:rsidR="009A6C06" w:rsidRDefault="009A6C06" w:rsidP="00831D78">
            <w:pPr>
              <w:autoSpaceDE w:val="0"/>
              <w:autoSpaceDN w:val="0"/>
              <w:adjustRightInd w:val="0"/>
              <w:rPr>
                <w:rFonts w:ascii="Consolas" w:hAnsi="Consolas" w:cs="Consolas"/>
                <w:color w:val="000000"/>
              </w:rPr>
            </w:pPr>
          </w:p>
        </w:tc>
        <w:tc>
          <w:tcPr>
            <w:tcW w:w="1180" w:type="dxa"/>
          </w:tcPr>
          <w:p w:rsidR="00A54F48" w:rsidRDefault="00A54F48" w:rsidP="00A54F48">
            <w:pPr>
              <w:autoSpaceDE w:val="0"/>
              <w:autoSpaceDN w:val="0"/>
              <w:adjustRightInd w:val="0"/>
              <w:rPr>
                <w:rFonts w:ascii="Consolas" w:hAnsi="Consolas" w:cs="Consolas"/>
                <w:color w:val="000000"/>
              </w:rPr>
            </w:pPr>
            <w:r>
              <w:rPr>
                <w:rFonts w:ascii="Consolas" w:hAnsi="Consolas" w:cs="Consolas"/>
                <w:color w:val="000000"/>
              </w:rPr>
              <w:t>No (objective-driven generalization)</w:t>
            </w:r>
          </w:p>
          <w:p w:rsidR="009A6C06" w:rsidRDefault="009A6C06" w:rsidP="001C2948">
            <w:pPr>
              <w:autoSpaceDE w:val="0"/>
              <w:autoSpaceDN w:val="0"/>
              <w:adjustRightInd w:val="0"/>
              <w:rPr>
                <w:rFonts w:ascii="Consolas" w:hAnsi="Consolas" w:cs="Consolas"/>
                <w:color w:val="000000"/>
              </w:rPr>
            </w:pPr>
          </w:p>
        </w:tc>
        <w:tc>
          <w:tcPr>
            <w:tcW w:w="1530" w:type="dxa"/>
          </w:tcPr>
          <w:p w:rsidR="005A37CF" w:rsidRDefault="005A37CF" w:rsidP="005A37CF">
            <w:pPr>
              <w:autoSpaceDE w:val="0"/>
              <w:autoSpaceDN w:val="0"/>
              <w:adjustRightInd w:val="0"/>
              <w:rPr>
                <w:rFonts w:ascii="Consolas" w:hAnsi="Consolas" w:cs="Consolas"/>
                <w:color w:val="000000"/>
              </w:rPr>
            </w:pPr>
            <w:r>
              <w:rPr>
                <w:rFonts w:ascii="Consolas" w:hAnsi="Consolas" w:cs="Consolas"/>
                <w:color w:val="000000"/>
              </w:rPr>
              <w:t>Generic / not optimized</w:t>
            </w:r>
          </w:p>
          <w:p w:rsidR="009A6C06" w:rsidRDefault="009A6C06" w:rsidP="003B3FC9">
            <w:pPr>
              <w:autoSpaceDE w:val="0"/>
              <w:autoSpaceDN w:val="0"/>
              <w:adjustRightInd w:val="0"/>
              <w:rPr>
                <w:rFonts w:ascii="Consolas" w:hAnsi="Consolas" w:cs="Consolas"/>
                <w:color w:val="000000"/>
              </w:rPr>
            </w:pPr>
          </w:p>
        </w:tc>
        <w:tc>
          <w:tcPr>
            <w:tcW w:w="1092" w:type="dxa"/>
          </w:tcPr>
          <w:p w:rsidR="00E20124" w:rsidRDefault="00E20124" w:rsidP="00E20124">
            <w:pPr>
              <w:autoSpaceDE w:val="0"/>
              <w:autoSpaceDN w:val="0"/>
              <w:adjustRightInd w:val="0"/>
              <w:rPr>
                <w:rFonts w:ascii="Consolas" w:hAnsi="Consolas" w:cs="Consolas"/>
                <w:color w:val="000000"/>
              </w:rPr>
            </w:pPr>
            <w:r>
              <w:rPr>
                <w:rFonts w:ascii="Consolas" w:hAnsi="Consolas" w:cs="Consolas"/>
                <w:color w:val="000000"/>
              </w:rPr>
              <w:t>Not formally bounded</w:t>
            </w:r>
          </w:p>
          <w:p w:rsidR="009A6C06" w:rsidRDefault="009A6C06" w:rsidP="00E8157E">
            <w:pPr>
              <w:autoSpaceDE w:val="0"/>
              <w:autoSpaceDN w:val="0"/>
              <w:adjustRightInd w:val="0"/>
              <w:rPr>
                <w:rFonts w:ascii="Consolas" w:hAnsi="Consolas" w:cs="Consolas"/>
                <w:color w:val="000000"/>
              </w:rPr>
            </w:pPr>
          </w:p>
        </w:tc>
        <w:tc>
          <w:tcPr>
            <w:tcW w:w="917" w:type="dxa"/>
          </w:tcPr>
          <w:p w:rsidR="000134BC" w:rsidRDefault="000134BC" w:rsidP="000134BC">
            <w:pPr>
              <w:autoSpaceDE w:val="0"/>
              <w:autoSpaceDN w:val="0"/>
              <w:adjustRightInd w:val="0"/>
              <w:rPr>
                <w:rFonts w:ascii="Consolas" w:hAnsi="Consolas" w:cs="Consolas"/>
                <w:color w:val="000000"/>
              </w:rPr>
            </w:pPr>
            <w:r>
              <w:rPr>
                <w:rFonts w:ascii="Consolas" w:hAnsi="Consolas" w:cs="Consolas"/>
                <w:color w:val="000000"/>
              </w:rPr>
              <w:t>Empirical only</w:t>
            </w:r>
          </w:p>
          <w:p w:rsidR="009A6C06" w:rsidRDefault="009A6C06" w:rsidP="00E75318">
            <w:pPr>
              <w:autoSpaceDE w:val="0"/>
              <w:autoSpaceDN w:val="0"/>
              <w:adjustRightInd w:val="0"/>
              <w:rPr>
                <w:rFonts w:ascii="Consolas" w:hAnsi="Consolas" w:cs="Consolas"/>
                <w:color w:val="000000"/>
              </w:rPr>
            </w:pPr>
          </w:p>
        </w:tc>
        <w:tc>
          <w:tcPr>
            <w:tcW w:w="1104" w:type="dxa"/>
          </w:tcPr>
          <w:p w:rsidR="00EE49C7" w:rsidRDefault="00EE49C7" w:rsidP="00EE49C7">
            <w:pPr>
              <w:autoSpaceDE w:val="0"/>
              <w:autoSpaceDN w:val="0"/>
              <w:adjustRightInd w:val="0"/>
              <w:rPr>
                <w:rFonts w:ascii="Consolas" w:hAnsi="Consolas" w:cs="Consolas"/>
                <w:color w:val="000000"/>
              </w:rPr>
            </w:pPr>
            <w:r>
              <w:rPr>
                <w:rFonts w:ascii="Consolas" w:hAnsi="Consolas" w:cs="Consolas"/>
                <w:color w:val="000000"/>
              </w:rPr>
              <w:t>Focuses on heuristic optimization rather than DGH-guided semantic clustering; does not support categorical combination-based grouping or provide scalable, data-structure–driven anonymization</w:t>
            </w:r>
          </w:p>
          <w:p w:rsidR="009A6C06" w:rsidRDefault="009A6C06" w:rsidP="00254519">
            <w:pPr>
              <w:autoSpaceDE w:val="0"/>
              <w:autoSpaceDN w:val="0"/>
              <w:adjustRightInd w:val="0"/>
              <w:rPr>
                <w:rFonts w:ascii="Consolas" w:hAnsi="Consolas" w:cs="Consolas"/>
                <w:color w:val="000000"/>
              </w:rPr>
            </w:pPr>
          </w:p>
        </w:tc>
      </w:tr>
      <w:tr w:rsidR="009A6C06" w:rsidTr="00D93FD4">
        <w:tc>
          <w:tcPr>
            <w:tcW w:w="1618" w:type="dxa"/>
          </w:tcPr>
          <w:p w:rsidR="00AF2DB1" w:rsidRDefault="00AF2DB1" w:rsidP="00AF2DB1">
            <w:pPr>
              <w:autoSpaceDE w:val="0"/>
              <w:autoSpaceDN w:val="0"/>
              <w:adjustRightInd w:val="0"/>
              <w:rPr>
                <w:rFonts w:ascii="Consolas" w:hAnsi="Consolas" w:cs="Consolas"/>
                <w:color w:val="000000"/>
              </w:rPr>
            </w:pPr>
            <w:r>
              <w:rPr>
                <w:rFonts w:ascii="Consolas" w:hAnsi="Consolas" w:cs="Consolas"/>
                <w:color w:val="000000"/>
              </w:rPr>
              <w:t>Anonymous Methods Based on Multi-Attribute Clustering and</w:t>
            </w:r>
          </w:p>
          <w:p w:rsidR="00AF2DB1" w:rsidRDefault="00AF2DB1" w:rsidP="00AF2DB1">
            <w:pPr>
              <w:autoSpaceDE w:val="0"/>
              <w:autoSpaceDN w:val="0"/>
              <w:adjustRightInd w:val="0"/>
              <w:rPr>
                <w:rFonts w:ascii="Consolas" w:hAnsi="Consolas" w:cs="Consolas"/>
                <w:color w:val="000000"/>
              </w:rPr>
            </w:pPr>
            <w:r>
              <w:rPr>
                <w:rFonts w:ascii="Consolas" w:hAnsi="Consolas" w:cs="Consolas"/>
                <w:color w:val="000000"/>
              </w:rPr>
              <w:t>Generalization Constraints</w:t>
            </w:r>
          </w:p>
          <w:p w:rsidR="009A6C06" w:rsidRDefault="00AF2DB1" w:rsidP="001F3358">
            <w:pPr>
              <w:autoSpaceDE w:val="0"/>
              <w:autoSpaceDN w:val="0"/>
              <w:adjustRightInd w:val="0"/>
              <w:rPr>
                <w:rFonts w:ascii="Consolas" w:hAnsi="Consolas" w:cs="Consolas"/>
                <w:color w:val="000000"/>
              </w:rPr>
            </w:pPr>
            <w:r>
              <w:rPr>
                <w:rFonts w:ascii="Consolas" w:hAnsi="Consolas" w:cs="Consolas"/>
                <w:color w:val="000000"/>
              </w:rPr>
              <w:t>(2023)</w:t>
            </w:r>
          </w:p>
          <w:p w:rsidR="00AF2DB1" w:rsidRDefault="00AF2DB1" w:rsidP="001F3358">
            <w:pPr>
              <w:autoSpaceDE w:val="0"/>
              <w:autoSpaceDN w:val="0"/>
              <w:adjustRightInd w:val="0"/>
              <w:rPr>
                <w:rFonts w:ascii="Consolas" w:hAnsi="Consolas" w:cs="Consolas"/>
                <w:color w:val="000000"/>
              </w:rPr>
            </w:pPr>
            <w:r>
              <w:rPr>
                <w:rFonts w:ascii="Consolas" w:hAnsi="Consolas" w:cs="Consolas"/>
                <w:color w:val="000000"/>
              </w:rPr>
              <w:t>[13]</w:t>
            </w:r>
          </w:p>
        </w:tc>
        <w:tc>
          <w:tcPr>
            <w:tcW w:w="1355" w:type="dxa"/>
          </w:tcPr>
          <w:p w:rsidR="00D80646" w:rsidRDefault="00D80646" w:rsidP="00D80646">
            <w:pPr>
              <w:autoSpaceDE w:val="0"/>
              <w:autoSpaceDN w:val="0"/>
              <w:adjustRightInd w:val="0"/>
              <w:rPr>
                <w:rFonts w:ascii="Consolas" w:hAnsi="Consolas" w:cs="Consolas"/>
                <w:color w:val="000000"/>
              </w:rPr>
            </w:pPr>
            <w:r>
              <w:rPr>
                <w:rFonts w:ascii="Consolas" w:hAnsi="Consolas" w:cs="Consolas"/>
                <w:color w:val="000000"/>
              </w:rPr>
              <w:t>Multi-attribute, distance-based clustering for k-anonymity</w:t>
            </w:r>
          </w:p>
          <w:p w:rsidR="009A6C06" w:rsidRDefault="009A6C06" w:rsidP="00831D78">
            <w:pPr>
              <w:autoSpaceDE w:val="0"/>
              <w:autoSpaceDN w:val="0"/>
              <w:adjustRightInd w:val="0"/>
              <w:rPr>
                <w:rFonts w:ascii="Consolas" w:hAnsi="Consolas" w:cs="Consolas"/>
                <w:color w:val="000000"/>
              </w:rPr>
            </w:pPr>
          </w:p>
        </w:tc>
        <w:tc>
          <w:tcPr>
            <w:tcW w:w="1180" w:type="dxa"/>
          </w:tcPr>
          <w:p w:rsidR="00F105EF" w:rsidRDefault="00F105EF" w:rsidP="00F105EF">
            <w:pPr>
              <w:autoSpaceDE w:val="0"/>
              <w:autoSpaceDN w:val="0"/>
              <w:adjustRightInd w:val="0"/>
              <w:rPr>
                <w:rFonts w:ascii="Consolas" w:hAnsi="Consolas" w:cs="Consolas"/>
                <w:color w:val="000000"/>
              </w:rPr>
            </w:pPr>
            <w:r>
              <w:rPr>
                <w:rFonts w:ascii="Consolas" w:hAnsi="Consolas" w:cs="Consolas"/>
                <w:color w:val="000000"/>
              </w:rPr>
              <w:t>Partial (multi-attribute, non-semantic)</w:t>
            </w:r>
          </w:p>
          <w:p w:rsidR="009A6C06" w:rsidRDefault="009A6C06" w:rsidP="001C2948">
            <w:pPr>
              <w:autoSpaceDE w:val="0"/>
              <w:autoSpaceDN w:val="0"/>
              <w:adjustRightInd w:val="0"/>
              <w:rPr>
                <w:rFonts w:ascii="Consolas" w:hAnsi="Consolas" w:cs="Consolas"/>
                <w:color w:val="000000"/>
              </w:rPr>
            </w:pPr>
          </w:p>
        </w:tc>
        <w:tc>
          <w:tcPr>
            <w:tcW w:w="1530" w:type="dxa"/>
          </w:tcPr>
          <w:p w:rsidR="00DD447D" w:rsidRDefault="00DD447D" w:rsidP="00DD447D">
            <w:pPr>
              <w:autoSpaceDE w:val="0"/>
              <w:autoSpaceDN w:val="0"/>
              <w:adjustRightInd w:val="0"/>
              <w:rPr>
                <w:rFonts w:ascii="Consolas" w:hAnsi="Consolas" w:cs="Consolas"/>
                <w:color w:val="000000"/>
              </w:rPr>
            </w:pPr>
            <w:r>
              <w:rPr>
                <w:rFonts w:ascii="Consolas" w:hAnsi="Consolas" w:cs="Consolas"/>
                <w:color w:val="000000"/>
              </w:rPr>
              <w:t>Not explicitly optimized</w:t>
            </w:r>
          </w:p>
          <w:p w:rsidR="009A6C06" w:rsidRDefault="009A6C06" w:rsidP="003B3FC9">
            <w:pPr>
              <w:autoSpaceDE w:val="0"/>
              <w:autoSpaceDN w:val="0"/>
              <w:adjustRightInd w:val="0"/>
              <w:rPr>
                <w:rFonts w:ascii="Consolas" w:hAnsi="Consolas" w:cs="Consolas"/>
                <w:color w:val="000000"/>
              </w:rPr>
            </w:pPr>
          </w:p>
        </w:tc>
        <w:tc>
          <w:tcPr>
            <w:tcW w:w="1092" w:type="dxa"/>
          </w:tcPr>
          <w:p w:rsidR="00BE73D9" w:rsidRDefault="00BE73D9" w:rsidP="00BE73D9">
            <w:pPr>
              <w:autoSpaceDE w:val="0"/>
              <w:autoSpaceDN w:val="0"/>
              <w:adjustRightInd w:val="0"/>
              <w:rPr>
                <w:rFonts w:ascii="Consolas" w:hAnsi="Consolas" w:cs="Consolas"/>
                <w:color w:val="000000"/>
              </w:rPr>
            </w:pPr>
            <w:r>
              <w:rPr>
                <w:rFonts w:ascii="Consolas" w:hAnsi="Consolas" w:cs="Consolas"/>
                <w:color w:val="000000"/>
              </w:rPr>
              <w:t xml:space="preserve">Not formally </w:t>
            </w:r>
            <w:proofErr w:type="spellStart"/>
            <w:r>
              <w:rPr>
                <w:rFonts w:ascii="Consolas" w:hAnsi="Consolas" w:cs="Consolas"/>
                <w:color w:val="000000"/>
              </w:rPr>
              <w:t>analyzed</w:t>
            </w:r>
            <w:proofErr w:type="spellEnd"/>
          </w:p>
          <w:p w:rsidR="009A6C06" w:rsidRDefault="009A6C06" w:rsidP="00E8157E">
            <w:pPr>
              <w:autoSpaceDE w:val="0"/>
              <w:autoSpaceDN w:val="0"/>
              <w:adjustRightInd w:val="0"/>
              <w:rPr>
                <w:rFonts w:ascii="Consolas" w:hAnsi="Consolas" w:cs="Consolas"/>
                <w:color w:val="000000"/>
              </w:rPr>
            </w:pPr>
          </w:p>
        </w:tc>
        <w:tc>
          <w:tcPr>
            <w:tcW w:w="917" w:type="dxa"/>
          </w:tcPr>
          <w:p w:rsidR="004C18CF" w:rsidRDefault="004C18CF" w:rsidP="004C18CF">
            <w:pPr>
              <w:autoSpaceDE w:val="0"/>
              <w:autoSpaceDN w:val="0"/>
              <w:adjustRightInd w:val="0"/>
              <w:rPr>
                <w:rFonts w:ascii="Consolas" w:hAnsi="Consolas" w:cs="Consolas"/>
                <w:color w:val="000000"/>
              </w:rPr>
            </w:pPr>
            <w:r>
              <w:rPr>
                <w:rFonts w:ascii="Consolas" w:hAnsi="Consolas" w:cs="Consolas"/>
                <w:color w:val="000000"/>
              </w:rPr>
              <w:t>Not demonstrated</w:t>
            </w:r>
          </w:p>
          <w:p w:rsidR="009A6C06" w:rsidRDefault="009A6C06" w:rsidP="00E75318">
            <w:pPr>
              <w:autoSpaceDE w:val="0"/>
              <w:autoSpaceDN w:val="0"/>
              <w:adjustRightInd w:val="0"/>
              <w:rPr>
                <w:rFonts w:ascii="Consolas" w:hAnsi="Consolas" w:cs="Consolas"/>
                <w:color w:val="000000"/>
              </w:rPr>
            </w:pPr>
          </w:p>
        </w:tc>
        <w:tc>
          <w:tcPr>
            <w:tcW w:w="1104" w:type="dxa"/>
          </w:tcPr>
          <w:p w:rsidR="00EE4CAB" w:rsidRDefault="00EE4CAB" w:rsidP="00EE4CAB">
            <w:pPr>
              <w:autoSpaceDE w:val="0"/>
              <w:autoSpaceDN w:val="0"/>
              <w:adjustRightInd w:val="0"/>
              <w:rPr>
                <w:rFonts w:ascii="Consolas" w:hAnsi="Consolas" w:cs="Consolas"/>
                <w:color w:val="000000"/>
              </w:rPr>
            </w:pPr>
            <w:r>
              <w:rPr>
                <w:rFonts w:ascii="Consolas" w:hAnsi="Consolas" w:cs="Consolas"/>
                <w:color w:val="000000"/>
              </w:rPr>
              <w:t>Uses distance-based clustering without DGH-guided semantic grouping; lacks categorical combination-</w:t>
            </w:r>
            <w:r>
              <w:rPr>
                <w:rFonts w:ascii="Consolas" w:hAnsi="Consolas" w:cs="Consolas"/>
                <w:color w:val="000000"/>
              </w:rPr>
              <w:lastRenderedPageBreak/>
              <w:t>based semantic clustering and scalable data-structure–driven design</w:t>
            </w:r>
          </w:p>
          <w:p w:rsidR="009A6C06" w:rsidRDefault="009A6C06" w:rsidP="00254519">
            <w:pPr>
              <w:autoSpaceDE w:val="0"/>
              <w:autoSpaceDN w:val="0"/>
              <w:adjustRightInd w:val="0"/>
              <w:rPr>
                <w:rFonts w:ascii="Consolas" w:hAnsi="Consolas" w:cs="Consolas"/>
                <w:color w:val="000000"/>
              </w:rPr>
            </w:pPr>
          </w:p>
        </w:tc>
      </w:tr>
      <w:tr w:rsidR="009A6C06" w:rsidTr="00D93FD4">
        <w:tc>
          <w:tcPr>
            <w:tcW w:w="1618" w:type="dxa"/>
          </w:tcPr>
          <w:p w:rsidR="00CE23B5" w:rsidRDefault="00CE23B5" w:rsidP="00CE23B5">
            <w:pPr>
              <w:autoSpaceDE w:val="0"/>
              <w:autoSpaceDN w:val="0"/>
              <w:adjustRightInd w:val="0"/>
              <w:rPr>
                <w:rFonts w:ascii="Consolas" w:hAnsi="Consolas" w:cs="Consolas"/>
                <w:color w:val="000000"/>
              </w:rPr>
            </w:pPr>
            <w:r>
              <w:rPr>
                <w:rFonts w:ascii="Consolas" w:hAnsi="Consolas" w:cs="Consolas"/>
                <w:color w:val="000000"/>
              </w:rPr>
              <w:lastRenderedPageBreak/>
              <w:t>Attribute disclosure risk for k-anonymity: the case of numerical data</w:t>
            </w:r>
          </w:p>
          <w:p w:rsidR="009A6C06" w:rsidRDefault="00CE23B5" w:rsidP="001F3358">
            <w:pPr>
              <w:autoSpaceDE w:val="0"/>
              <w:autoSpaceDN w:val="0"/>
              <w:adjustRightInd w:val="0"/>
              <w:rPr>
                <w:rFonts w:ascii="Consolas" w:hAnsi="Consolas" w:cs="Consolas"/>
                <w:color w:val="000000"/>
              </w:rPr>
            </w:pPr>
            <w:r>
              <w:rPr>
                <w:rFonts w:ascii="Consolas" w:hAnsi="Consolas" w:cs="Consolas"/>
                <w:color w:val="000000"/>
              </w:rPr>
              <w:t>(2023)</w:t>
            </w:r>
          </w:p>
          <w:p w:rsidR="00CE23B5" w:rsidRDefault="00CE23B5" w:rsidP="001F3358">
            <w:pPr>
              <w:autoSpaceDE w:val="0"/>
              <w:autoSpaceDN w:val="0"/>
              <w:adjustRightInd w:val="0"/>
              <w:rPr>
                <w:rFonts w:ascii="Consolas" w:hAnsi="Consolas" w:cs="Consolas"/>
                <w:color w:val="000000"/>
              </w:rPr>
            </w:pPr>
            <w:r>
              <w:rPr>
                <w:rFonts w:ascii="Consolas" w:hAnsi="Consolas" w:cs="Consolas"/>
                <w:color w:val="000000"/>
              </w:rPr>
              <w:t>[14]</w:t>
            </w:r>
          </w:p>
        </w:tc>
        <w:tc>
          <w:tcPr>
            <w:tcW w:w="1355" w:type="dxa"/>
          </w:tcPr>
          <w:p w:rsidR="009B7178" w:rsidRDefault="009B7178" w:rsidP="009B7178">
            <w:pPr>
              <w:autoSpaceDE w:val="0"/>
              <w:autoSpaceDN w:val="0"/>
              <w:adjustRightInd w:val="0"/>
              <w:rPr>
                <w:rFonts w:ascii="Consolas" w:hAnsi="Consolas" w:cs="Consolas"/>
                <w:color w:val="000000"/>
              </w:rPr>
            </w:pPr>
            <w:r>
              <w:rPr>
                <w:rFonts w:ascii="Consolas" w:hAnsi="Consolas" w:cs="Consolas"/>
                <w:color w:val="000000"/>
              </w:rPr>
              <w:t xml:space="preserve">Risk analysis of MDAV </w:t>
            </w:r>
            <w:proofErr w:type="spellStart"/>
            <w:r>
              <w:rPr>
                <w:rFonts w:ascii="Consolas" w:hAnsi="Consolas" w:cs="Consolas"/>
                <w:color w:val="000000"/>
              </w:rPr>
              <w:t>microaggregation</w:t>
            </w:r>
            <w:proofErr w:type="spellEnd"/>
            <w:r>
              <w:rPr>
                <w:rFonts w:ascii="Consolas" w:hAnsi="Consolas" w:cs="Consolas"/>
                <w:color w:val="000000"/>
              </w:rPr>
              <w:t xml:space="preserve"> and Mondrian k-anonymity</w:t>
            </w:r>
          </w:p>
          <w:p w:rsidR="009A6C06" w:rsidRDefault="009A6C06" w:rsidP="00831D78">
            <w:pPr>
              <w:autoSpaceDE w:val="0"/>
              <w:autoSpaceDN w:val="0"/>
              <w:adjustRightInd w:val="0"/>
              <w:rPr>
                <w:rFonts w:ascii="Consolas" w:hAnsi="Consolas" w:cs="Consolas"/>
                <w:color w:val="000000"/>
              </w:rPr>
            </w:pPr>
          </w:p>
        </w:tc>
        <w:tc>
          <w:tcPr>
            <w:tcW w:w="1180" w:type="dxa"/>
          </w:tcPr>
          <w:p w:rsidR="00CD0D03" w:rsidRDefault="00CD0D03" w:rsidP="00CD0D03">
            <w:pPr>
              <w:autoSpaceDE w:val="0"/>
              <w:autoSpaceDN w:val="0"/>
              <w:adjustRightInd w:val="0"/>
              <w:rPr>
                <w:rFonts w:ascii="Consolas" w:hAnsi="Consolas" w:cs="Consolas"/>
                <w:color w:val="000000"/>
              </w:rPr>
            </w:pPr>
            <w:r>
              <w:rPr>
                <w:rFonts w:ascii="Consolas" w:hAnsi="Consolas" w:cs="Consolas"/>
                <w:color w:val="000000"/>
              </w:rPr>
              <w:t>None (numeric-first clustering)</w:t>
            </w:r>
          </w:p>
          <w:p w:rsidR="009A6C06" w:rsidRDefault="009A6C06" w:rsidP="001C2948">
            <w:pPr>
              <w:autoSpaceDE w:val="0"/>
              <w:autoSpaceDN w:val="0"/>
              <w:adjustRightInd w:val="0"/>
              <w:rPr>
                <w:rFonts w:ascii="Consolas" w:hAnsi="Consolas" w:cs="Consolas"/>
                <w:color w:val="000000"/>
              </w:rPr>
            </w:pPr>
          </w:p>
        </w:tc>
        <w:tc>
          <w:tcPr>
            <w:tcW w:w="1530" w:type="dxa"/>
          </w:tcPr>
          <w:p w:rsidR="00145D2E" w:rsidRDefault="00145D2E" w:rsidP="00145D2E">
            <w:pPr>
              <w:autoSpaceDE w:val="0"/>
              <w:autoSpaceDN w:val="0"/>
              <w:adjustRightInd w:val="0"/>
              <w:rPr>
                <w:rFonts w:ascii="Consolas" w:hAnsi="Consolas" w:cs="Consolas"/>
                <w:color w:val="000000"/>
              </w:rPr>
            </w:pPr>
            <w:r>
              <w:rPr>
                <w:rFonts w:ascii="Consolas" w:hAnsi="Consolas" w:cs="Consolas"/>
                <w:color w:val="000000"/>
              </w:rPr>
              <w:t>Standard clustering, no optimized DS</w:t>
            </w:r>
          </w:p>
          <w:p w:rsidR="009A6C06" w:rsidRDefault="009A6C06" w:rsidP="003B3FC9">
            <w:pPr>
              <w:autoSpaceDE w:val="0"/>
              <w:autoSpaceDN w:val="0"/>
              <w:adjustRightInd w:val="0"/>
              <w:rPr>
                <w:rFonts w:ascii="Consolas" w:hAnsi="Consolas" w:cs="Consolas"/>
                <w:color w:val="000000"/>
              </w:rPr>
            </w:pPr>
          </w:p>
        </w:tc>
        <w:tc>
          <w:tcPr>
            <w:tcW w:w="1092" w:type="dxa"/>
          </w:tcPr>
          <w:p w:rsidR="00D6674F" w:rsidRDefault="00D6674F" w:rsidP="00D6674F">
            <w:pPr>
              <w:autoSpaceDE w:val="0"/>
              <w:autoSpaceDN w:val="0"/>
              <w:adjustRightInd w:val="0"/>
              <w:rPr>
                <w:rFonts w:ascii="Consolas" w:hAnsi="Consolas" w:cs="Consolas"/>
                <w:color w:val="000000"/>
              </w:rPr>
            </w:pPr>
            <w:r>
              <w:rPr>
                <w:rFonts w:ascii="Consolas" w:hAnsi="Consolas" w:cs="Consolas"/>
                <w:color w:val="000000"/>
              </w:rPr>
              <w:t xml:space="preserve">Not </w:t>
            </w:r>
            <w:proofErr w:type="spellStart"/>
            <w:r>
              <w:rPr>
                <w:rFonts w:ascii="Consolas" w:hAnsi="Consolas" w:cs="Consolas"/>
                <w:color w:val="000000"/>
              </w:rPr>
              <w:t>analyzed</w:t>
            </w:r>
            <w:proofErr w:type="spellEnd"/>
            <w:r>
              <w:rPr>
                <w:rFonts w:ascii="Consolas" w:hAnsi="Consolas" w:cs="Consolas"/>
                <w:color w:val="000000"/>
              </w:rPr>
              <w:t xml:space="preserve"> (MDAV NP-hard, Mondrian heuristic)</w:t>
            </w:r>
          </w:p>
          <w:p w:rsidR="009A6C06" w:rsidRDefault="009A6C06" w:rsidP="00E8157E">
            <w:pPr>
              <w:autoSpaceDE w:val="0"/>
              <w:autoSpaceDN w:val="0"/>
              <w:adjustRightInd w:val="0"/>
              <w:rPr>
                <w:rFonts w:ascii="Consolas" w:hAnsi="Consolas" w:cs="Consolas"/>
                <w:color w:val="000000"/>
              </w:rPr>
            </w:pPr>
          </w:p>
        </w:tc>
        <w:tc>
          <w:tcPr>
            <w:tcW w:w="917" w:type="dxa"/>
          </w:tcPr>
          <w:p w:rsidR="00C66B10" w:rsidRDefault="00C66B10" w:rsidP="00C66B10">
            <w:pPr>
              <w:autoSpaceDE w:val="0"/>
              <w:autoSpaceDN w:val="0"/>
              <w:adjustRightInd w:val="0"/>
              <w:rPr>
                <w:rFonts w:ascii="Consolas" w:hAnsi="Consolas" w:cs="Consolas"/>
                <w:color w:val="000000"/>
              </w:rPr>
            </w:pPr>
            <w:r>
              <w:rPr>
                <w:rFonts w:ascii="Consolas" w:hAnsi="Consolas" w:cs="Consolas"/>
                <w:color w:val="000000"/>
              </w:rPr>
              <w:t>No scalability design</w:t>
            </w:r>
          </w:p>
          <w:p w:rsidR="009A6C06" w:rsidRDefault="009A6C06" w:rsidP="00E75318">
            <w:pPr>
              <w:autoSpaceDE w:val="0"/>
              <w:autoSpaceDN w:val="0"/>
              <w:adjustRightInd w:val="0"/>
              <w:rPr>
                <w:rFonts w:ascii="Consolas" w:hAnsi="Consolas" w:cs="Consolas"/>
                <w:color w:val="000000"/>
              </w:rPr>
            </w:pPr>
          </w:p>
        </w:tc>
        <w:tc>
          <w:tcPr>
            <w:tcW w:w="1104" w:type="dxa"/>
          </w:tcPr>
          <w:p w:rsidR="009A6C06" w:rsidRDefault="00C1699A" w:rsidP="00254519">
            <w:pPr>
              <w:autoSpaceDE w:val="0"/>
              <w:autoSpaceDN w:val="0"/>
              <w:adjustRightInd w:val="0"/>
              <w:rPr>
                <w:rFonts w:ascii="Consolas" w:hAnsi="Consolas" w:cs="Consolas"/>
                <w:color w:val="000000"/>
              </w:rPr>
            </w:pPr>
            <w:r>
              <w:t>Purely diagnostic; detects numerical disclosure without modifying clustering, lacks semantic clustering, DGH-based generalization, optimized data structures, and any prevention beyond increasing k or suppression.</w:t>
            </w:r>
          </w:p>
        </w:tc>
      </w:tr>
      <w:tr w:rsidR="009A6C06" w:rsidTr="00D93FD4">
        <w:tc>
          <w:tcPr>
            <w:tcW w:w="1618" w:type="dxa"/>
          </w:tcPr>
          <w:p w:rsidR="00B055EA" w:rsidRDefault="00B055EA" w:rsidP="00B055EA">
            <w:pPr>
              <w:autoSpaceDE w:val="0"/>
              <w:autoSpaceDN w:val="0"/>
              <w:adjustRightInd w:val="0"/>
              <w:rPr>
                <w:rFonts w:ascii="Consolas" w:hAnsi="Consolas" w:cs="Consolas"/>
                <w:color w:val="000000"/>
              </w:rPr>
            </w:pPr>
            <w:r>
              <w:rPr>
                <w:rFonts w:ascii="Consolas" w:hAnsi="Consolas" w:cs="Consolas"/>
                <w:color w:val="000000"/>
              </w:rPr>
              <w:t xml:space="preserve"> K-Anonymity Privacy Protection Algorithm for Multi-Dimensional Data against Skewness and </w:t>
            </w:r>
            <w:r>
              <w:rPr>
                <w:rFonts w:ascii="Consolas" w:hAnsi="Consolas" w:cs="Consolas"/>
                <w:color w:val="000000"/>
              </w:rPr>
              <w:lastRenderedPageBreak/>
              <w:t>Similarity Attacks.</w:t>
            </w:r>
          </w:p>
          <w:p w:rsidR="009A6C06" w:rsidRDefault="00B055EA" w:rsidP="001F3358">
            <w:pPr>
              <w:autoSpaceDE w:val="0"/>
              <w:autoSpaceDN w:val="0"/>
              <w:adjustRightInd w:val="0"/>
              <w:rPr>
                <w:rFonts w:ascii="Consolas" w:hAnsi="Consolas" w:cs="Consolas"/>
                <w:color w:val="000000"/>
              </w:rPr>
            </w:pPr>
            <w:r>
              <w:rPr>
                <w:rFonts w:ascii="Consolas" w:hAnsi="Consolas" w:cs="Consolas"/>
                <w:color w:val="000000"/>
              </w:rPr>
              <w:t>(2023)</w:t>
            </w:r>
          </w:p>
          <w:p w:rsidR="00CC1921" w:rsidRDefault="00CC1921" w:rsidP="001F3358">
            <w:pPr>
              <w:autoSpaceDE w:val="0"/>
              <w:autoSpaceDN w:val="0"/>
              <w:adjustRightInd w:val="0"/>
              <w:rPr>
                <w:rFonts w:ascii="Consolas" w:hAnsi="Consolas" w:cs="Consolas"/>
                <w:color w:val="000000"/>
              </w:rPr>
            </w:pPr>
            <w:r>
              <w:rPr>
                <w:rFonts w:ascii="Consolas" w:hAnsi="Consolas" w:cs="Consolas"/>
                <w:color w:val="000000"/>
              </w:rPr>
              <w:t>[15]</w:t>
            </w:r>
          </w:p>
        </w:tc>
        <w:tc>
          <w:tcPr>
            <w:tcW w:w="1355" w:type="dxa"/>
          </w:tcPr>
          <w:p w:rsidR="00CD48B7" w:rsidRDefault="00CD48B7" w:rsidP="00CD48B7">
            <w:pPr>
              <w:autoSpaceDE w:val="0"/>
              <w:autoSpaceDN w:val="0"/>
              <w:adjustRightInd w:val="0"/>
              <w:rPr>
                <w:rFonts w:ascii="Consolas" w:hAnsi="Consolas" w:cs="Consolas"/>
                <w:color w:val="000000"/>
              </w:rPr>
            </w:pPr>
            <w:r>
              <w:rPr>
                <w:rFonts w:ascii="Consolas" w:hAnsi="Consolas" w:cs="Consolas"/>
                <w:color w:val="000000"/>
              </w:rPr>
              <w:lastRenderedPageBreak/>
              <w:t>Recursive multidimensional partitioning using range-based generalization</w:t>
            </w:r>
          </w:p>
          <w:p w:rsidR="009A6C06" w:rsidRDefault="009A6C06" w:rsidP="00831D78">
            <w:pPr>
              <w:autoSpaceDE w:val="0"/>
              <w:autoSpaceDN w:val="0"/>
              <w:adjustRightInd w:val="0"/>
              <w:rPr>
                <w:rFonts w:ascii="Consolas" w:hAnsi="Consolas" w:cs="Consolas"/>
                <w:color w:val="000000"/>
              </w:rPr>
            </w:pPr>
          </w:p>
        </w:tc>
        <w:tc>
          <w:tcPr>
            <w:tcW w:w="1180" w:type="dxa"/>
          </w:tcPr>
          <w:p w:rsidR="00D12EF0" w:rsidRDefault="00D12EF0" w:rsidP="00D12EF0">
            <w:pPr>
              <w:autoSpaceDE w:val="0"/>
              <w:autoSpaceDN w:val="0"/>
              <w:adjustRightInd w:val="0"/>
              <w:rPr>
                <w:rFonts w:ascii="Consolas" w:hAnsi="Consolas" w:cs="Consolas"/>
                <w:color w:val="000000"/>
              </w:rPr>
            </w:pPr>
            <w:r>
              <w:rPr>
                <w:rFonts w:ascii="Consolas" w:hAnsi="Consolas" w:cs="Consolas"/>
                <w:color w:val="000000"/>
              </w:rPr>
              <w:t>No (range-based, not semantic)</w:t>
            </w:r>
          </w:p>
          <w:p w:rsidR="009A6C06" w:rsidRDefault="009A6C06" w:rsidP="001C2948">
            <w:pPr>
              <w:autoSpaceDE w:val="0"/>
              <w:autoSpaceDN w:val="0"/>
              <w:adjustRightInd w:val="0"/>
              <w:rPr>
                <w:rFonts w:ascii="Consolas" w:hAnsi="Consolas" w:cs="Consolas"/>
                <w:color w:val="000000"/>
              </w:rPr>
            </w:pPr>
          </w:p>
        </w:tc>
        <w:tc>
          <w:tcPr>
            <w:tcW w:w="1530" w:type="dxa"/>
          </w:tcPr>
          <w:p w:rsidR="00362F0F" w:rsidRDefault="00362F0F" w:rsidP="00362F0F">
            <w:pPr>
              <w:autoSpaceDE w:val="0"/>
              <w:autoSpaceDN w:val="0"/>
              <w:adjustRightInd w:val="0"/>
              <w:rPr>
                <w:rFonts w:ascii="Consolas" w:hAnsi="Consolas" w:cs="Consolas"/>
                <w:color w:val="000000"/>
              </w:rPr>
            </w:pPr>
            <w:r>
              <w:rPr>
                <w:rFonts w:ascii="Consolas" w:hAnsi="Consolas" w:cs="Consolas"/>
                <w:color w:val="000000"/>
              </w:rPr>
              <w:t>Basic recursive partitioning, no optimized DS</w:t>
            </w:r>
          </w:p>
          <w:p w:rsidR="009A6C06" w:rsidRDefault="009A6C06" w:rsidP="003B3FC9">
            <w:pPr>
              <w:autoSpaceDE w:val="0"/>
              <w:autoSpaceDN w:val="0"/>
              <w:adjustRightInd w:val="0"/>
              <w:rPr>
                <w:rFonts w:ascii="Consolas" w:hAnsi="Consolas" w:cs="Consolas"/>
                <w:color w:val="000000"/>
              </w:rPr>
            </w:pPr>
          </w:p>
        </w:tc>
        <w:tc>
          <w:tcPr>
            <w:tcW w:w="1092" w:type="dxa"/>
          </w:tcPr>
          <w:p w:rsidR="00590232" w:rsidRDefault="00590232" w:rsidP="00590232">
            <w:pPr>
              <w:autoSpaceDE w:val="0"/>
              <w:autoSpaceDN w:val="0"/>
              <w:adjustRightInd w:val="0"/>
              <w:rPr>
                <w:rFonts w:ascii="Consolas" w:hAnsi="Consolas" w:cs="Consolas"/>
                <w:color w:val="000000"/>
              </w:rPr>
            </w:pPr>
            <w:r>
              <w:rPr>
                <w:rFonts w:ascii="Consolas" w:hAnsi="Consolas" w:cs="Consolas"/>
                <w:color w:val="000000"/>
              </w:rPr>
              <w:t>O(n²) (practical)</w:t>
            </w:r>
          </w:p>
          <w:p w:rsidR="009A6C06" w:rsidRDefault="009A6C06" w:rsidP="00E8157E">
            <w:pPr>
              <w:autoSpaceDE w:val="0"/>
              <w:autoSpaceDN w:val="0"/>
              <w:adjustRightInd w:val="0"/>
              <w:rPr>
                <w:rFonts w:ascii="Consolas" w:hAnsi="Consolas" w:cs="Consolas"/>
                <w:color w:val="000000"/>
              </w:rPr>
            </w:pPr>
          </w:p>
        </w:tc>
        <w:tc>
          <w:tcPr>
            <w:tcW w:w="917" w:type="dxa"/>
          </w:tcPr>
          <w:p w:rsidR="00002D8A" w:rsidRDefault="00002D8A" w:rsidP="00002D8A">
            <w:pPr>
              <w:autoSpaceDE w:val="0"/>
              <w:autoSpaceDN w:val="0"/>
              <w:adjustRightInd w:val="0"/>
              <w:rPr>
                <w:rFonts w:ascii="Consolas" w:hAnsi="Consolas" w:cs="Consolas"/>
                <w:color w:val="000000"/>
              </w:rPr>
            </w:pPr>
            <w:r>
              <w:rPr>
                <w:rFonts w:ascii="Consolas" w:hAnsi="Consolas" w:cs="Consolas"/>
                <w:color w:val="000000"/>
              </w:rPr>
              <w:t>No</w:t>
            </w:r>
          </w:p>
          <w:p w:rsidR="009A6C06" w:rsidRDefault="009A6C06" w:rsidP="00E75318">
            <w:pPr>
              <w:autoSpaceDE w:val="0"/>
              <w:autoSpaceDN w:val="0"/>
              <w:adjustRightInd w:val="0"/>
              <w:rPr>
                <w:rFonts w:ascii="Consolas" w:hAnsi="Consolas" w:cs="Consolas"/>
                <w:color w:val="000000"/>
              </w:rPr>
            </w:pPr>
          </w:p>
        </w:tc>
        <w:tc>
          <w:tcPr>
            <w:tcW w:w="1104" w:type="dxa"/>
          </w:tcPr>
          <w:p w:rsidR="0052657F" w:rsidRDefault="0052657F" w:rsidP="0052657F">
            <w:pPr>
              <w:autoSpaceDE w:val="0"/>
              <w:autoSpaceDN w:val="0"/>
              <w:adjustRightInd w:val="0"/>
              <w:rPr>
                <w:rFonts w:ascii="Consolas" w:hAnsi="Consolas" w:cs="Consolas"/>
                <w:color w:val="000000"/>
              </w:rPr>
            </w:pPr>
            <w:r>
              <w:rPr>
                <w:rFonts w:ascii="Consolas" w:hAnsi="Consolas" w:cs="Consolas"/>
                <w:color w:val="000000"/>
              </w:rPr>
              <w:t xml:space="preserve">Does not cluster on categorical combinations, ignores sibling semantics in </w:t>
            </w:r>
            <w:r>
              <w:rPr>
                <w:rFonts w:ascii="Consolas" w:hAnsi="Consolas" w:cs="Consolas"/>
                <w:color w:val="000000"/>
              </w:rPr>
              <w:lastRenderedPageBreak/>
              <w:t>DGHs, lacks optimized data structures and scalable design</w:t>
            </w:r>
          </w:p>
          <w:p w:rsidR="009A6C06" w:rsidRDefault="009A6C06" w:rsidP="00254519">
            <w:pPr>
              <w:autoSpaceDE w:val="0"/>
              <w:autoSpaceDN w:val="0"/>
              <w:adjustRightInd w:val="0"/>
              <w:rPr>
                <w:rFonts w:ascii="Consolas" w:hAnsi="Consolas" w:cs="Consolas"/>
                <w:color w:val="000000"/>
              </w:rPr>
            </w:pPr>
          </w:p>
        </w:tc>
      </w:tr>
      <w:tr w:rsidR="009A6C06" w:rsidTr="00D93FD4">
        <w:tc>
          <w:tcPr>
            <w:tcW w:w="1618" w:type="dxa"/>
          </w:tcPr>
          <w:p w:rsidR="0059344E" w:rsidRDefault="0059344E" w:rsidP="0059344E">
            <w:pPr>
              <w:autoSpaceDE w:val="0"/>
              <w:autoSpaceDN w:val="0"/>
              <w:adjustRightInd w:val="0"/>
              <w:rPr>
                <w:rFonts w:ascii="Consolas" w:hAnsi="Consolas" w:cs="Consolas"/>
                <w:color w:val="000000"/>
              </w:rPr>
            </w:pPr>
            <w:r>
              <w:rPr>
                <w:rFonts w:ascii="Consolas" w:hAnsi="Consolas" w:cs="Consolas"/>
                <w:color w:val="000000"/>
              </w:rPr>
              <w:lastRenderedPageBreak/>
              <w:t>Personalized Privacy Preserving Method for Social Networks Graph</w:t>
            </w:r>
          </w:p>
          <w:p w:rsidR="0059344E" w:rsidRDefault="0059344E" w:rsidP="0059344E">
            <w:pPr>
              <w:autoSpaceDE w:val="0"/>
              <w:autoSpaceDN w:val="0"/>
              <w:adjustRightInd w:val="0"/>
              <w:rPr>
                <w:rFonts w:ascii="Consolas" w:hAnsi="Consolas" w:cs="Consolas"/>
                <w:color w:val="000000"/>
              </w:rPr>
            </w:pPr>
            <w:r>
              <w:rPr>
                <w:rFonts w:ascii="Consolas" w:hAnsi="Consolas" w:cs="Consolas"/>
                <w:color w:val="000000"/>
              </w:rPr>
              <w:t>K-Anonymization*</w:t>
            </w:r>
          </w:p>
          <w:p w:rsidR="009A6C06" w:rsidRDefault="0059344E" w:rsidP="001F3358">
            <w:pPr>
              <w:autoSpaceDE w:val="0"/>
              <w:autoSpaceDN w:val="0"/>
              <w:adjustRightInd w:val="0"/>
              <w:rPr>
                <w:rFonts w:ascii="Consolas" w:hAnsi="Consolas" w:cs="Consolas"/>
                <w:color w:val="000000"/>
              </w:rPr>
            </w:pPr>
            <w:r>
              <w:rPr>
                <w:rFonts w:ascii="Consolas" w:hAnsi="Consolas" w:cs="Consolas"/>
                <w:color w:val="000000"/>
              </w:rPr>
              <w:t>(2023)</w:t>
            </w:r>
          </w:p>
          <w:p w:rsidR="0059344E" w:rsidRDefault="0059344E" w:rsidP="001F3358">
            <w:pPr>
              <w:autoSpaceDE w:val="0"/>
              <w:autoSpaceDN w:val="0"/>
              <w:adjustRightInd w:val="0"/>
              <w:rPr>
                <w:rFonts w:ascii="Consolas" w:hAnsi="Consolas" w:cs="Consolas"/>
                <w:color w:val="000000"/>
              </w:rPr>
            </w:pPr>
            <w:r>
              <w:rPr>
                <w:rFonts w:ascii="Consolas" w:hAnsi="Consolas" w:cs="Consolas"/>
                <w:color w:val="000000"/>
              </w:rPr>
              <w:t>[16]</w:t>
            </w:r>
          </w:p>
        </w:tc>
        <w:tc>
          <w:tcPr>
            <w:tcW w:w="1355" w:type="dxa"/>
          </w:tcPr>
          <w:p w:rsidR="00B26315" w:rsidRDefault="00B26315" w:rsidP="00B26315">
            <w:pPr>
              <w:autoSpaceDE w:val="0"/>
              <w:autoSpaceDN w:val="0"/>
              <w:adjustRightInd w:val="0"/>
              <w:rPr>
                <w:rFonts w:ascii="Consolas" w:hAnsi="Consolas" w:cs="Consolas"/>
                <w:color w:val="000000"/>
              </w:rPr>
            </w:pPr>
            <w:r>
              <w:rPr>
                <w:rFonts w:ascii="Consolas" w:hAnsi="Consolas" w:cs="Consolas"/>
                <w:color w:val="000000"/>
              </w:rPr>
              <w:t>Personalized k-degree anonymity via graph modification (edge and node addition)</w:t>
            </w:r>
          </w:p>
          <w:p w:rsidR="009A6C06" w:rsidRDefault="009A6C06" w:rsidP="00831D78">
            <w:pPr>
              <w:autoSpaceDE w:val="0"/>
              <w:autoSpaceDN w:val="0"/>
              <w:adjustRightInd w:val="0"/>
              <w:rPr>
                <w:rFonts w:ascii="Consolas" w:hAnsi="Consolas" w:cs="Consolas"/>
                <w:color w:val="000000"/>
              </w:rPr>
            </w:pPr>
          </w:p>
        </w:tc>
        <w:tc>
          <w:tcPr>
            <w:tcW w:w="1180" w:type="dxa"/>
          </w:tcPr>
          <w:p w:rsidR="006739A6" w:rsidRDefault="006739A6" w:rsidP="006739A6">
            <w:pPr>
              <w:autoSpaceDE w:val="0"/>
              <w:autoSpaceDN w:val="0"/>
              <w:adjustRightInd w:val="0"/>
              <w:rPr>
                <w:rFonts w:ascii="Consolas" w:hAnsi="Consolas" w:cs="Consolas"/>
                <w:color w:val="000000"/>
              </w:rPr>
            </w:pPr>
            <w:r>
              <w:rPr>
                <w:rFonts w:ascii="Consolas" w:hAnsi="Consolas" w:cs="Consolas"/>
                <w:color w:val="000000"/>
              </w:rPr>
              <w:t>No (degree-based grouping only)</w:t>
            </w:r>
          </w:p>
          <w:p w:rsidR="009A6C06" w:rsidRDefault="009A6C06" w:rsidP="001C2948">
            <w:pPr>
              <w:autoSpaceDE w:val="0"/>
              <w:autoSpaceDN w:val="0"/>
              <w:adjustRightInd w:val="0"/>
              <w:rPr>
                <w:rFonts w:ascii="Consolas" w:hAnsi="Consolas" w:cs="Consolas"/>
                <w:color w:val="000000"/>
              </w:rPr>
            </w:pPr>
          </w:p>
        </w:tc>
        <w:tc>
          <w:tcPr>
            <w:tcW w:w="1530" w:type="dxa"/>
          </w:tcPr>
          <w:p w:rsidR="00101C8E" w:rsidRDefault="00101C8E" w:rsidP="00101C8E">
            <w:pPr>
              <w:autoSpaceDE w:val="0"/>
              <w:autoSpaceDN w:val="0"/>
              <w:adjustRightInd w:val="0"/>
              <w:rPr>
                <w:rFonts w:ascii="Consolas" w:hAnsi="Consolas" w:cs="Consolas"/>
                <w:color w:val="000000"/>
              </w:rPr>
            </w:pPr>
            <w:r>
              <w:rPr>
                <w:rFonts w:ascii="Consolas" w:hAnsi="Consolas" w:cs="Consolas"/>
                <w:color w:val="000000"/>
              </w:rPr>
              <w:t>Degree sequences (DPLS/MDPLS), graph traversal structures</w:t>
            </w:r>
          </w:p>
          <w:p w:rsidR="009A6C06" w:rsidRDefault="009A6C06" w:rsidP="003B3FC9">
            <w:pPr>
              <w:autoSpaceDE w:val="0"/>
              <w:autoSpaceDN w:val="0"/>
              <w:adjustRightInd w:val="0"/>
              <w:rPr>
                <w:rFonts w:ascii="Consolas" w:hAnsi="Consolas" w:cs="Consolas"/>
                <w:color w:val="000000"/>
              </w:rPr>
            </w:pPr>
          </w:p>
        </w:tc>
        <w:tc>
          <w:tcPr>
            <w:tcW w:w="1092" w:type="dxa"/>
          </w:tcPr>
          <w:p w:rsidR="00315E42" w:rsidRDefault="00315E42" w:rsidP="00315E42">
            <w:pPr>
              <w:autoSpaceDE w:val="0"/>
              <w:autoSpaceDN w:val="0"/>
              <w:adjustRightInd w:val="0"/>
              <w:rPr>
                <w:rFonts w:ascii="Consolas" w:hAnsi="Consolas" w:cs="Consolas"/>
                <w:color w:val="000000"/>
              </w:rPr>
            </w:pPr>
            <w:r>
              <w:rPr>
                <w:rFonts w:ascii="Consolas" w:hAnsi="Consolas" w:cs="Consolas"/>
                <w:color w:val="000000"/>
              </w:rPr>
              <w:t>O(n) (sequence generation) + O(n²) (graph construction)</w:t>
            </w:r>
          </w:p>
          <w:p w:rsidR="009A6C06" w:rsidRDefault="009A6C06" w:rsidP="00E8157E">
            <w:pPr>
              <w:autoSpaceDE w:val="0"/>
              <w:autoSpaceDN w:val="0"/>
              <w:adjustRightInd w:val="0"/>
              <w:rPr>
                <w:rFonts w:ascii="Consolas" w:hAnsi="Consolas" w:cs="Consolas"/>
                <w:color w:val="000000"/>
              </w:rPr>
            </w:pPr>
          </w:p>
        </w:tc>
        <w:tc>
          <w:tcPr>
            <w:tcW w:w="917" w:type="dxa"/>
          </w:tcPr>
          <w:p w:rsidR="00C83B97" w:rsidRDefault="00C83B97" w:rsidP="00C83B97">
            <w:pPr>
              <w:autoSpaceDE w:val="0"/>
              <w:autoSpaceDN w:val="0"/>
              <w:adjustRightInd w:val="0"/>
              <w:rPr>
                <w:rFonts w:ascii="Consolas" w:hAnsi="Consolas" w:cs="Consolas"/>
                <w:color w:val="000000"/>
              </w:rPr>
            </w:pPr>
            <w:r>
              <w:rPr>
                <w:rFonts w:ascii="Consolas" w:hAnsi="Consolas" w:cs="Consolas"/>
                <w:color w:val="000000"/>
              </w:rPr>
              <w:t>No</w:t>
            </w:r>
          </w:p>
          <w:p w:rsidR="009A6C06" w:rsidRDefault="009A6C06" w:rsidP="00E75318">
            <w:pPr>
              <w:autoSpaceDE w:val="0"/>
              <w:autoSpaceDN w:val="0"/>
              <w:adjustRightInd w:val="0"/>
              <w:rPr>
                <w:rFonts w:ascii="Consolas" w:hAnsi="Consolas" w:cs="Consolas"/>
                <w:color w:val="000000"/>
              </w:rPr>
            </w:pPr>
          </w:p>
        </w:tc>
        <w:tc>
          <w:tcPr>
            <w:tcW w:w="1104" w:type="dxa"/>
          </w:tcPr>
          <w:p w:rsidR="002C5BD3" w:rsidRDefault="002C5BD3" w:rsidP="002C5BD3">
            <w:pPr>
              <w:autoSpaceDE w:val="0"/>
              <w:autoSpaceDN w:val="0"/>
              <w:adjustRightInd w:val="0"/>
              <w:rPr>
                <w:rFonts w:ascii="Consolas" w:hAnsi="Consolas" w:cs="Consolas"/>
                <w:color w:val="000000"/>
              </w:rPr>
            </w:pPr>
            <w:r>
              <w:rPr>
                <w:rFonts w:ascii="Consolas" w:hAnsi="Consolas" w:cs="Consolas"/>
                <w:color w:val="000000"/>
              </w:rPr>
              <w:t>Limited to graph data and degree-based privacy; does not support tabular microdata, semantic clustering of categorical attributes, or scalable anonymization using optimized data structures</w:t>
            </w:r>
          </w:p>
          <w:p w:rsidR="009A6C06" w:rsidRDefault="009A6C06" w:rsidP="00254519">
            <w:pPr>
              <w:autoSpaceDE w:val="0"/>
              <w:autoSpaceDN w:val="0"/>
              <w:adjustRightInd w:val="0"/>
              <w:rPr>
                <w:rFonts w:ascii="Consolas" w:hAnsi="Consolas" w:cs="Consolas"/>
                <w:color w:val="000000"/>
              </w:rPr>
            </w:pPr>
          </w:p>
        </w:tc>
      </w:tr>
      <w:tr w:rsidR="009A6C06" w:rsidTr="00D93FD4">
        <w:tc>
          <w:tcPr>
            <w:tcW w:w="1618" w:type="dxa"/>
          </w:tcPr>
          <w:p w:rsidR="006E3988" w:rsidRDefault="006E3988" w:rsidP="006E3988">
            <w:pPr>
              <w:autoSpaceDE w:val="0"/>
              <w:autoSpaceDN w:val="0"/>
              <w:adjustRightInd w:val="0"/>
              <w:rPr>
                <w:rFonts w:ascii="Consolas" w:hAnsi="Consolas" w:cs="Consolas"/>
                <w:color w:val="000000"/>
              </w:rPr>
            </w:pPr>
            <w:r>
              <w:rPr>
                <w:rFonts w:ascii="Consolas" w:hAnsi="Consolas" w:cs="Consolas"/>
                <w:color w:val="000000"/>
              </w:rPr>
              <w:t>Protecting Privacy in Knowledge Graphs With</w:t>
            </w:r>
          </w:p>
          <w:p w:rsidR="006E3988" w:rsidRDefault="006E3988" w:rsidP="006E3988">
            <w:pPr>
              <w:autoSpaceDE w:val="0"/>
              <w:autoSpaceDN w:val="0"/>
              <w:adjustRightInd w:val="0"/>
              <w:rPr>
                <w:rFonts w:ascii="Consolas" w:hAnsi="Consolas" w:cs="Consolas"/>
                <w:color w:val="000000"/>
              </w:rPr>
            </w:pPr>
            <w:r>
              <w:rPr>
                <w:rFonts w:ascii="Consolas" w:hAnsi="Consolas" w:cs="Consolas"/>
                <w:color w:val="000000"/>
              </w:rPr>
              <w:t>Personalized Anonymization</w:t>
            </w:r>
          </w:p>
          <w:p w:rsidR="009A6C06" w:rsidRDefault="006E3988" w:rsidP="001F3358">
            <w:pPr>
              <w:autoSpaceDE w:val="0"/>
              <w:autoSpaceDN w:val="0"/>
              <w:adjustRightInd w:val="0"/>
              <w:rPr>
                <w:rFonts w:ascii="Consolas" w:hAnsi="Consolas" w:cs="Consolas"/>
                <w:color w:val="000000"/>
              </w:rPr>
            </w:pPr>
            <w:r>
              <w:rPr>
                <w:rFonts w:ascii="Consolas" w:hAnsi="Consolas" w:cs="Consolas"/>
                <w:color w:val="000000"/>
              </w:rPr>
              <w:t>(2023)</w:t>
            </w:r>
          </w:p>
          <w:p w:rsidR="006E3988" w:rsidRDefault="006E3988" w:rsidP="001F3358">
            <w:pPr>
              <w:autoSpaceDE w:val="0"/>
              <w:autoSpaceDN w:val="0"/>
              <w:adjustRightInd w:val="0"/>
              <w:rPr>
                <w:rFonts w:ascii="Consolas" w:hAnsi="Consolas" w:cs="Consolas"/>
                <w:color w:val="000000"/>
              </w:rPr>
            </w:pPr>
            <w:r>
              <w:rPr>
                <w:rFonts w:ascii="Consolas" w:hAnsi="Consolas" w:cs="Consolas"/>
                <w:color w:val="000000"/>
              </w:rPr>
              <w:t>[17]</w:t>
            </w:r>
          </w:p>
        </w:tc>
        <w:tc>
          <w:tcPr>
            <w:tcW w:w="1355" w:type="dxa"/>
          </w:tcPr>
          <w:p w:rsidR="00281036" w:rsidRDefault="00281036" w:rsidP="00281036">
            <w:pPr>
              <w:autoSpaceDE w:val="0"/>
              <w:autoSpaceDN w:val="0"/>
              <w:adjustRightInd w:val="0"/>
              <w:rPr>
                <w:rFonts w:ascii="Consolas" w:hAnsi="Consolas" w:cs="Consolas"/>
                <w:color w:val="000000"/>
              </w:rPr>
            </w:pPr>
            <w:r>
              <w:rPr>
                <w:rFonts w:ascii="Consolas" w:hAnsi="Consolas" w:cs="Consolas"/>
                <w:color w:val="000000"/>
              </w:rPr>
              <w:t>Personalized anonymization for knowledge graphs</w:t>
            </w:r>
          </w:p>
          <w:p w:rsidR="009A6C06" w:rsidRDefault="009A6C06" w:rsidP="00831D78">
            <w:pPr>
              <w:autoSpaceDE w:val="0"/>
              <w:autoSpaceDN w:val="0"/>
              <w:adjustRightInd w:val="0"/>
              <w:rPr>
                <w:rFonts w:ascii="Consolas" w:hAnsi="Consolas" w:cs="Consolas"/>
                <w:color w:val="000000"/>
              </w:rPr>
            </w:pPr>
          </w:p>
        </w:tc>
        <w:tc>
          <w:tcPr>
            <w:tcW w:w="1180" w:type="dxa"/>
          </w:tcPr>
          <w:p w:rsidR="006F23E7" w:rsidRDefault="006F23E7" w:rsidP="006F23E7">
            <w:pPr>
              <w:autoSpaceDE w:val="0"/>
              <w:autoSpaceDN w:val="0"/>
              <w:adjustRightInd w:val="0"/>
              <w:rPr>
                <w:rFonts w:ascii="Consolas" w:hAnsi="Consolas" w:cs="Consolas"/>
                <w:color w:val="000000"/>
              </w:rPr>
            </w:pPr>
            <w:r>
              <w:rPr>
                <w:rFonts w:ascii="Consolas" w:hAnsi="Consolas" w:cs="Consolas"/>
                <w:color w:val="000000"/>
              </w:rPr>
              <w:t>No (graph-structural anonymization)</w:t>
            </w:r>
          </w:p>
          <w:p w:rsidR="009A6C06" w:rsidRDefault="009A6C06" w:rsidP="001C2948">
            <w:pPr>
              <w:autoSpaceDE w:val="0"/>
              <w:autoSpaceDN w:val="0"/>
              <w:adjustRightInd w:val="0"/>
              <w:rPr>
                <w:rFonts w:ascii="Consolas" w:hAnsi="Consolas" w:cs="Consolas"/>
                <w:color w:val="000000"/>
              </w:rPr>
            </w:pPr>
          </w:p>
        </w:tc>
        <w:tc>
          <w:tcPr>
            <w:tcW w:w="1530" w:type="dxa"/>
          </w:tcPr>
          <w:p w:rsidR="00514885" w:rsidRDefault="00514885" w:rsidP="00514885">
            <w:pPr>
              <w:autoSpaceDE w:val="0"/>
              <w:autoSpaceDN w:val="0"/>
              <w:adjustRightInd w:val="0"/>
              <w:rPr>
                <w:rFonts w:ascii="Consolas" w:hAnsi="Consolas" w:cs="Consolas"/>
                <w:color w:val="000000"/>
              </w:rPr>
            </w:pPr>
            <w:r>
              <w:rPr>
                <w:rFonts w:ascii="Consolas" w:hAnsi="Consolas" w:cs="Consolas"/>
                <w:color w:val="000000"/>
              </w:rPr>
              <w:t>Graph-based structures</w:t>
            </w:r>
          </w:p>
          <w:p w:rsidR="009A6C06" w:rsidRDefault="009A6C06" w:rsidP="003B3FC9">
            <w:pPr>
              <w:autoSpaceDE w:val="0"/>
              <w:autoSpaceDN w:val="0"/>
              <w:adjustRightInd w:val="0"/>
              <w:rPr>
                <w:rFonts w:ascii="Consolas" w:hAnsi="Consolas" w:cs="Consolas"/>
                <w:color w:val="000000"/>
              </w:rPr>
            </w:pPr>
          </w:p>
        </w:tc>
        <w:tc>
          <w:tcPr>
            <w:tcW w:w="1092" w:type="dxa"/>
          </w:tcPr>
          <w:p w:rsidR="00551983" w:rsidRDefault="00551983" w:rsidP="00551983">
            <w:pPr>
              <w:autoSpaceDE w:val="0"/>
              <w:autoSpaceDN w:val="0"/>
              <w:adjustRightInd w:val="0"/>
              <w:rPr>
                <w:rFonts w:ascii="Consolas" w:hAnsi="Consolas" w:cs="Consolas"/>
                <w:color w:val="000000"/>
              </w:rPr>
            </w:pPr>
            <w:r>
              <w:rPr>
                <w:rFonts w:ascii="Consolas" w:hAnsi="Consolas" w:cs="Consolas"/>
                <w:color w:val="000000"/>
              </w:rPr>
              <w:t>Not reported</w:t>
            </w:r>
          </w:p>
          <w:p w:rsidR="009A6C06" w:rsidRDefault="009A6C06" w:rsidP="00E8157E">
            <w:pPr>
              <w:autoSpaceDE w:val="0"/>
              <w:autoSpaceDN w:val="0"/>
              <w:adjustRightInd w:val="0"/>
              <w:rPr>
                <w:rFonts w:ascii="Consolas" w:hAnsi="Consolas" w:cs="Consolas"/>
                <w:color w:val="000000"/>
              </w:rPr>
            </w:pPr>
          </w:p>
        </w:tc>
        <w:tc>
          <w:tcPr>
            <w:tcW w:w="917" w:type="dxa"/>
          </w:tcPr>
          <w:p w:rsidR="007774CD" w:rsidRDefault="007774CD" w:rsidP="007774CD">
            <w:pPr>
              <w:autoSpaceDE w:val="0"/>
              <w:autoSpaceDN w:val="0"/>
              <w:adjustRightInd w:val="0"/>
              <w:rPr>
                <w:rFonts w:ascii="Consolas" w:hAnsi="Consolas" w:cs="Consolas"/>
                <w:color w:val="000000"/>
              </w:rPr>
            </w:pPr>
            <w:r>
              <w:rPr>
                <w:rFonts w:ascii="Consolas" w:hAnsi="Consolas" w:cs="Consolas"/>
                <w:color w:val="000000"/>
              </w:rPr>
              <w:t>Not applicable</w:t>
            </w:r>
          </w:p>
          <w:p w:rsidR="009A6C06" w:rsidRDefault="009A6C06" w:rsidP="00E75318">
            <w:pPr>
              <w:autoSpaceDE w:val="0"/>
              <w:autoSpaceDN w:val="0"/>
              <w:adjustRightInd w:val="0"/>
              <w:rPr>
                <w:rFonts w:ascii="Consolas" w:hAnsi="Consolas" w:cs="Consolas"/>
                <w:color w:val="000000"/>
              </w:rPr>
            </w:pPr>
          </w:p>
        </w:tc>
        <w:tc>
          <w:tcPr>
            <w:tcW w:w="1104" w:type="dxa"/>
          </w:tcPr>
          <w:p w:rsidR="002411DE" w:rsidRDefault="002411DE" w:rsidP="002411DE">
            <w:pPr>
              <w:autoSpaceDE w:val="0"/>
              <w:autoSpaceDN w:val="0"/>
              <w:adjustRightInd w:val="0"/>
              <w:rPr>
                <w:rFonts w:ascii="Consolas" w:hAnsi="Consolas" w:cs="Consolas"/>
                <w:color w:val="000000"/>
              </w:rPr>
            </w:pPr>
            <w:r>
              <w:rPr>
                <w:rFonts w:ascii="Consolas" w:hAnsi="Consolas" w:cs="Consolas"/>
                <w:color w:val="000000"/>
              </w:rPr>
              <w:t xml:space="preserve">Focuses on graph-structured data and personalized policies; does not </w:t>
            </w:r>
            <w:r>
              <w:rPr>
                <w:rFonts w:ascii="Consolas" w:hAnsi="Consolas" w:cs="Consolas"/>
                <w:color w:val="000000"/>
              </w:rPr>
              <w:lastRenderedPageBreak/>
              <w:t>address semantic clustering of categorical attribute combinations or scalable tabular anonymization</w:t>
            </w:r>
          </w:p>
          <w:p w:rsidR="009A6C06" w:rsidRDefault="009A6C06" w:rsidP="00254519">
            <w:pPr>
              <w:autoSpaceDE w:val="0"/>
              <w:autoSpaceDN w:val="0"/>
              <w:adjustRightInd w:val="0"/>
              <w:rPr>
                <w:rFonts w:ascii="Consolas" w:hAnsi="Consolas" w:cs="Consolas"/>
                <w:color w:val="000000"/>
              </w:rPr>
            </w:pPr>
          </w:p>
        </w:tc>
      </w:tr>
      <w:tr w:rsidR="009A6C06" w:rsidTr="00D93FD4">
        <w:tc>
          <w:tcPr>
            <w:tcW w:w="1618" w:type="dxa"/>
          </w:tcPr>
          <w:p w:rsidR="009B49C4" w:rsidRDefault="009B49C4" w:rsidP="009B49C4">
            <w:pPr>
              <w:autoSpaceDE w:val="0"/>
              <w:autoSpaceDN w:val="0"/>
              <w:adjustRightInd w:val="0"/>
              <w:rPr>
                <w:rFonts w:ascii="Consolas" w:hAnsi="Consolas" w:cs="Consolas"/>
                <w:color w:val="000000"/>
              </w:rPr>
            </w:pPr>
            <w:r>
              <w:rPr>
                <w:rFonts w:ascii="Consolas" w:hAnsi="Consolas" w:cs="Consolas"/>
                <w:color w:val="000000"/>
              </w:rPr>
              <w:lastRenderedPageBreak/>
              <w:t xml:space="preserve">Real-world K-Anonymity applications: The </w:t>
            </w:r>
            <w:proofErr w:type="spellStart"/>
            <w:r>
              <w:rPr>
                <w:rFonts w:ascii="Consolas" w:hAnsi="Consolas" w:cs="Consolas"/>
                <w:color w:val="000000"/>
              </w:rPr>
              <w:t>KGen</w:t>
            </w:r>
            <w:proofErr w:type="spellEnd"/>
            <w:r>
              <w:rPr>
                <w:rFonts w:ascii="Consolas" w:hAnsi="Consolas" w:cs="Consolas"/>
                <w:color w:val="000000"/>
              </w:rPr>
              <w:t xml:space="preserve"> approach and its</w:t>
            </w:r>
          </w:p>
          <w:p w:rsidR="009B49C4" w:rsidRDefault="009B49C4" w:rsidP="009B49C4">
            <w:pPr>
              <w:autoSpaceDE w:val="0"/>
              <w:autoSpaceDN w:val="0"/>
              <w:adjustRightInd w:val="0"/>
              <w:rPr>
                <w:rFonts w:ascii="Consolas" w:hAnsi="Consolas" w:cs="Consolas"/>
                <w:color w:val="000000"/>
              </w:rPr>
            </w:pPr>
            <w:r>
              <w:rPr>
                <w:rFonts w:ascii="Consolas" w:hAnsi="Consolas" w:cs="Consolas"/>
                <w:color w:val="000000"/>
              </w:rPr>
              <w:t>evaluation in fraudulent transactions</w:t>
            </w:r>
          </w:p>
          <w:p w:rsidR="009A6C06" w:rsidRDefault="009B49C4" w:rsidP="001F3358">
            <w:pPr>
              <w:autoSpaceDE w:val="0"/>
              <w:autoSpaceDN w:val="0"/>
              <w:adjustRightInd w:val="0"/>
              <w:rPr>
                <w:rFonts w:ascii="Consolas" w:hAnsi="Consolas" w:cs="Consolas"/>
                <w:color w:val="000000"/>
              </w:rPr>
            </w:pPr>
            <w:r>
              <w:rPr>
                <w:rFonts w:ascii="Consolas" w:hAnsi="Consolas" w:cs="Consolas"/>
                <w:color w:val="000000"/>
              </w:rPr>
              <w:t>(2023)</w:t>
            </w:r>
          </w:p>
          <w:p w:rsidR="009B49C4" w:rsidRDefault="009B49C4" w:rsidP="001F3358">
            <w:pPr>
              <w:autoSpaceDE w:val="0"/>
              <w:autoSpaceDN w:val="0"/>
              <w:adjustRightInd w:val="0"/>
              <w:rPr>
                <w:rFonts w:ascii="Consolas" w:hAnsi="Consolas" w:cs="Consolas"/>
                <w:color w:val="000000"/>
              </w:rPr>
            </w:pPr>
            <w:r>
              <w:rPr>
                <w:rFonts w:ascii="Consolas" w:hAnsi="Consolas" w:cs="Consolas"/>
                <w:color w:val="000000"/>
              </w:rPr>
              <w:t>[18]</w:t>
            </w:r>
          </w:p>
        </w:tc>
        <w:tc>
          <w:tcPr>
            <w:tcW w:w="1355" w:type="dxa"/>
          </w:tcPr>
          <w:p w:rsidR="00F70D81" w:rsidRDefault="00F70D81" w:rsidP="00F70D81">
            <w:pPr>
              <w:autoSpaceDE w:val="0"/>
              <w:autoSpaceDN w:val="0"/>
              <w:adjustRightInd w:val="0"/>
              <w:rPr>
                <w:rFonts w:ascii="Consolas" w:hAnsi="Consolas" w:cs="Consolas"/>
                <w:color w:val="000000"/>
              </w:rPr>
            </w:pPr>
            <w:r>
              <w:rPr>
                <w:rFonts w:ascii="Consolas" w:hAnsi="Consolas" w:cs="Consolas"/>
                <w:color w:val="000000"/>
              </w:rPr>
              <w:t>Cluster → Generalize</w:t>
            </w:r>
          </w:p>
          <w:p w:rsidR="009A6C06" w:rsidRDefault="009A6C06" w:rsidP="00831D78">
            <w:pPr>
              <w:autoSpaceDE w:val="0"/>
              <w:autoSpaceDN w:val="0"/>
              <w:adjustRightInd w:val="0"/>
              <w:rPr>
                <w:rFonts w:ascii="Consolas" w:hAnsi="Consolas" w:cs="Consolas"/>
                <w:color w:val="000000"/>
              </w:rPr>
            </w:pPr>
          </w:p>
        </w:tc>
        <w:tc>
          <w:tcPr>
            <w:tcW w:w="1180" w:type="dxa"/>
          </w:tcPr>
          <w:p w:rsidR="009A6C06" w:rsidRDefault="009E690A" w:rsidP="001C2948">
            <w:pPr>
              <w:autoSpaceDE w:val="0"/>
              <w:autoSpaceDN w:val="0"/>
              <w:adjustRightInd w:val="0"/>
              <w:rPr>
                <w:rFonts w:ascii="Consolas" w:hAnsi="Consolas" w:cs="Consolas"/>
                <w:color w:val="000000"/>
              </w:rPr>
            </w:pPr>
            <w:r>
              <w:rPr>
                <w:rFonts w:ascii="Consolas" w:hAnsi="Consolas" w:cs="Consolas"/>
                <w:color w:val="000000"/>
              </w:rPr>
              <w:t>no</w:t>
            </w:r>
          </w:p>
        </w:tc>
        <w:tc>
          <w:tcPr>
            <w:tcW w:w="1530" w:type="dxa"/>
          </w:tcPr>
          <w:p w:rsidR="009A6C06" w:rsidRDefault="009E690A" w:rsidP="003B3FC9">
            <w:pPr>
              <w:autoSpaceDE w:val="0"/>
              <w:autoSpaceDN w:val="0"/>
              <w:adjustRightInd w:val="0"/>
              <w:rPr>
                <w:rFonts w:ascii="Consolas" w:hAnsi="Consolas" w:cs="Consolas"/>
                <w:color w:val="000000"/>
              </w:rPr>
            </w:pPr>
            <w:r>
              <w:rPr>
                <w:rFonts w:ascii="Consolas" w:hAnsi="Consolas" w:cs="Consolas"/>
                <w:color w:val="000000"/>
              </w:rPr>
              <w:t>no</w:t>
            </w:r>
          </w:p>
        </w:tc>
        <w:tc>
          <w:tcPr>
            <w:tcW w:w="1092" w:type="dxa"/>
          </w:tcPr>
          <w:p w:rsidR="009A6C06" w:rsidRDefault="009E690A" w:rsidP="00E8157E">
            <w:pPr>
              <w:autoSpaceDE w:val="0"/>
              <w:autoSpaceDN w:val="0"/>
              <w:adjustRightInd w:val="0"/>
              <w:rPr>
                <w:rFonts w:ascii="Consolas" w:hAnsi="Consolas" w:cs="Consolas"/>
                <w:color w:val="000000"/>
              </w:rPr>
            </w:pPr>
            <w:r>
              <w:rPr>
                <w:rFonts w:ascii="Consolas" w:hAnsi="Consolas" w:cs="Consolas"/>
                <w:color w:val="000000"/>
              </w:rPr>
              <w:t>Not Specified</w:t>
            </w:r>
          </w:p>
        </w:tc>
        <w:tc>
          <w:tcPr>
            <w:tcW w:w="917" w:type="dxa"/>
          </w:tcPr>
          <w:p w:rsidR="009A6C06" w:rsidRDefault="004B33D5" w:rsidP="00E75318">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5F56C0" w:rsidRDefault="005F56C0" w:rsidP="005F56C0">
            <w:pPr>
              <w:autoSpaceDE w:val="0"/>
              <w:autoSpaceDN w:val="0"/>
              <w:adjustRightInd w:val="0"/>
              <w:rPr>
                <w:rFonts w:ascii="Consolas" w:hAnsi="Consolas" w:cs="Consolas"/>
                <w:color w:val="000000"/>
              </w:rPr>
            </w:pPr>
            <w:r>
              <w:rPr>
                <w:rFonts w:ascii="Consolas" w:hAnsi="Consolas" w:cs="Consolas"/>
                <w:color w:val="000000"/>
              </w:rPr>
              <w:t xml:space="preserve">No level-wise DGH-based clustering, no optimized DSA, no </w:t>
            </w:r>
            <w:proofErr w:type="gramStart"/>
            <w:r>
              <w:rPr>
                <w:rFonts w:ascii="Consolas" w:hAnsi="Consolas" w:cs="Consolas"/>
                <w:color w:val="000000"/>
              </w:rPr>
              <w:t>O(</w:t>
            </w:r>
            <w:proofErr w:type="gramEnd"/>
            <w:r>
              <w:rPr>
                <w:rFonts w:ascii="Consolas" w:hAnsi="Consolas" w:cs="Consolas"/>
                <w:color w:val="000000"/>
              </w:rPr>
              <w:t>n log n) scalability</w:t>
            </w:r>
          </w:p>
          <w:p w:rsidR="009A6C06" w:rsidRDefault="009A6C06" w:rsidP="00254519">
            <w:pPr>
              <w:autoSpaceDE w:val="0"/>
              <w:autoSpaceDN w:val="0"/>
              <w:adjustRightInd w:val="0"/>
              <w:rPr>
                <w:rFonts w:ascii="Consolas" w:hAnsi="Consolas" w:cs="Consolas"/>
                <w:color w:val="000000"/>
              </w:rPr>
            </w:pPr>
          </w:p>
        </w:tc>
      </w:tr>
      <w:tr w:rsidR="009A6C06" w:rsidTr="00D93FD4">
        <w:tc>
          <w:tcPr>
            <w:tcW w:w="1618" w:type="dxa"/>
          </w:tcPr>
          <w:p w:rsidR="00083A68" w:rsidRDefault="00083A68" w:rsidP="00083A68">
            <w:pPr>
              <w:autoSpaceDE w:val="0"/>
              <w:autoSpaceDN w:val="0"/>
              <w:adjustRightInd w:val="0"/>
              <w:rPr>
                <w:rFonts w:ascii="Consolas" w:hAnsi="Consolas" w:cs="Consolas"/>
                <w:color w:val="000000"/>
              </w:rPr>
            </w:pPr>
            <w:r>
              <w:rPr>
                <w:rFonts w:ascii="Consolas" w:hAnsi="Consolas" w:cs="Consolas"/>
                <w:color w:val="000000"/>
              </w:rPr>
              <w:t>A Dynamic Approach to Health Data</w:t>
            </w:r>
          </w:p>
          <w:p w:rsidR="00083A68" w:rsidRDefault="00083A68" w:rsidP="00083A68">
            <w:pPr>
              <w:autoSpaceDE w:val="0"/>
              <w:autoSpaceDN w:val="0"/>
              <w:adjustRightInd w:val="0"/>
              <w:rPr>
                <w:rFonts w:ascii="Consolas" w:hAnsi="Consolas" w:cs="Consolas"/>
                <w:color w:val="000000"/>
              </w:rPr>
            </w:pPr>
            <w:r>
              <w:rPr>
                <w:rFonts w:ascii="Consolas" w:hAnsi="Consolas" w:cs="Consolas"/>
                <w:color w:val="000000"/>
              </w:rPr>
              <w:t xml:space="preserve">Anonymization by </w:t>
            </w:r>
            <w:proofErr w:type="spellStart"/>
            <w:r>
              <w:rPr>
                <w:rFonts w:ascii="Consolas" w:hAnsi="Consolas" w:cs="Consolas"/>
                <w:color w:val="000000"/>
              </w:rPr>
              <w:t>Separatrices</w:t>
            </w:r>
            <w:proofErr w:type="spellEnd"/>
          </w:p>
          <w:p w:rsidR="009A6C06" w:rsidRDefault="00083A68" w:rsidP="001F3358">
            <w:pPr>
              <w:autoSpaceDE w:val="0"/>
              <w:autoSpaceDN w:val="0"/>
              <w:adjustRightInd w:val="0"/>
              <w:rPr>
                <w:rFonts w:ascii="Consolas" w:hAnsi="Consolas" w:cs="Consolas"/>
                <w:color w:val="000000"/>
              </w:rPr>
            </w:pPr>
            <w:r>
              <w:rPr>
                <w:rFonts w:ascii="Consolas" w:hAnsi="Consolas" w:cs="Consolas"/>
                <w:color w:val="000000"/>
              </w:rPr>
              <w:t>(2024)</w:t>
            </w:r>
          </w:p>
          <w:p w:rsidR="00083A68" w:rsidRDefault="00083A68" w:rsidP="001F3358">
            <w:pPr>
              <w:autoSpaceDE w:val="0"/>
              <w:autoSpaceDN w:val="0"/>
              <w:adjustRightInd w:val="0"/>
              <w:rPr>
                <w:rFonts w:ascii="Consolas" w:hAnsi="Consolas" w:cs="Consolas"/>
                <w:color w:val="000000"/>
              </w:rPr>
            </w:pPr>
            <w:r>
              <w:rPr>
                <w:rFonts w:ascii="Consolas" w:hAnsi="Consolas" w:cs="Consolas"/>
                <w:color w:val="000000"/>
              </w:rPr>
              <w:t>[19]</w:t>
            </w:r>
          </w:p>
        </w:tc>
        <w:tc>
          <w:tcPr>
            <w:tcW w:w="1355" w:type="dxa"/>
          </w:tcPr>
          <w:p w:rsidR="005B319A" w:rsidRDefault="005B319A" w:rsidP="005B319A">
            <w:pPr>
              <w:autoSpaceDE w:val="0"/>
              <w:autoSpaceDN w:val="0"/>
              <w:adjustRightInd w:val="0"/>
              <w:rPr>
                <w:rFonts w:ascii="Consolas" w:hAnsi="Consolas" w:cs="Consolas"/>
                <w:color w:val="000000"/>
              </w:rPr>
            </w:pPr>
            <w:r>
              <w:rPr>
                <w:rFonts w:ascii="Consolas" w:hAnsi="Consolas" w:cs="Consolas"/>
                <w:color w:val="000000"/>
              </w:rPr>
              <w:t>LCA-based generalization for k-anonymity</w:t>
            </w:r>
          </w:p>
          <w:p w:rsidR="009A6C06" w:rsidRDefault="009A6C06" w:rsidP="00831D78">
            <w:pPr>
              <w:autoSpaceDE w:val="0"/>
              <w:autoSpaceDN w:val="0"/>
              <w:adjustRightInd w:val="0"/>
              <w:rPr>
                <w:rFonts w:ascii="Consolas" w:hAnsi="Consolas" w:cs="Consolas"/>
                <w:color w:val="000000"/>
              </w:rPr>
            </w:pPr>
          </w:p>
        </w:tc>
        <w:tc>
          <w:tcPr>
            <w:tcW w:w="1180" w:type="dxa"/>
          </w:tcPr>
          <w:p w:rsidR="00991905" w:rsidRDefault="00991905" w:rsidP="00991905">
            <w:pPr>
              <w:autoSpaceDE w:val="0"/>
              <w:autoSpaceDN w:val="0"/>
              <w:adjustRightInd w:val="0"/>
              <w:rPr>
                <w:rFonts w:ascii="Consolas" w:hAnsi="Consolas" w:cs="Consolas"/>
                <w:color w:val="000000"/>
              </w:rPr>
            </w:pPr>
            <w:r>
              <w:rPr>
                <w:rFonts w:ascii="Consolas" w:hAnsi="Consolas" w:cs="Consolas"/>
                <w:color w:val="000000"/>
              </w:rPr>
              <w:t>No (attribute-wise generalization)</w:t>
            </w:r>
          </w:p>
          <w:p w:rsidR="009A6C06" w:rsidRDefault="009A6C06" w:rsidP="001C2948">
            <w:pPr>
              <w:autoSpaceDE w:val="0"/>
              <w:autoSpaceDN w:val="0"/>
              <w:adjustRightInd w:val="0"/>
              <w:rPr>
                <w:rFonts w:ascii="Consolas" w:hAnsi="Consolas" w:cs="Consolas"/>
                <w:color w:val="000000"/>
              </w:rPr>
            </w:pPr>
          </w:p>
        </w:tc>
        <w:tc>
          <w:tcPr>
            <w:tcW w:w="1530" w:type="dxa"/>
          </w:tcPr>
          <w:p w:rsidR="003335A2" w:rsidRDefault="003335A2" w:rsidP="003335A2">
            <w:pPr>
              <w:autoSpaceDE w:val="0"/>
              <w:autoSpaceDN w:val="0"/>
              <w:adjustRightInd w:val="0"/>
              <w:rPr>
                <w:rFonts w:ascii="Consolas" w:hAnsi="Consolas" w:cs="Consolas"/>
                <w:color w:val="000000"/>
              </w:rPr>
            </w:pPr>
            <w:r>
              <w:rPr>
                <w:rFonts w:ascii="Consolas" w:hAnsi="Consolas" w:cs="Consolas"/>
                <w:color w:val="000000"/>
              </w:rPr>
              <w:t>Tree-based hierarchies</w:t>
            </w:r>
          </w:p>
          <w:p w:rsidR="009A6C06" w:rsidRDefault="009A6C06" w:rsidP="003B3FC9">
            <w:pPr>
              <w:autoSpaceDE w:val="0"/>
              <w:autoSpaceDN w:val="0"/>
              <w:adjustRightInd w:val="0"/>
              <w:rPr>
                <w:rFonts w:ascii="Consolas" w:hAnsi="Consolas" w:cs="Consolas"/>
                <w:color w:val="000000"/>
              </w:rPr>
            </w:pPr>
          </w:p>
        </w:tc>
        <w:tc>
          <w:tcPr>
            <w:tcW w:w="1092" w:type="dxa"/>
          </w:tcPr>
          <w:p w:rsidR="005B69B5" w:rsidRDefault="005B69B5" w:rsidP="005B69B5">
            <w:pPr>
              <w:autoSpaceDE w:val="0"/>
              <w:autoSpaceDN w:val="0"/>
              <w:adjustRightInd w:val="0"/>
              <w:rPr>
                <w:rFonts w:ascii="Consolas" w:hAnsi="Consolas" w:cs="Consolas"/>
                <w:color w:val="000000"/>
              </w:rPr>
            </w:pPr>
            <w:r>
              <w:rPr>
                <w:rFonts w:ascii="Consolas" w:hAnsi="Consolas" w:cs="Consolas"/>
                <w:color w:val="000000"/>
              </w:rPr>
              <w:t>Not explicitly bounded</w:t>
            </w:r>
          </w:p>
          <w:p w:rsidR="009A6C06" w:rsidRDefault="009A6C06" w:rsidP="00E8157E">
            <w:pPr>
              <w:autoSpaceDE w:val="0"/>
              <w:autoSpaceDN w:val="0"/>
              <w:adjustRightInd w:val="0"/>
              <w:rPr>
                <w:rFonts w:ascii="Consolas" w:hAnsi="Consolas" w:cs="Consolas"/>
                <w:color w:val="000000"/>
              </w:rPr>
            </w:pPr>
          </w:p>
        </w:tc>
        <w:tc>
          <w:tcPr>
            <w:tcW w:w="917" w:type="dxa"/>
          </w:tcPr>
          <w:p w:rsidR="00D00FC4" w:rsidRDefault="00D00FC4" w:rsidP="00D00FC4">
            <w:pPr>
              <w:autoSpaceDE w:val="0"/>
              <w:autoSpaceDN w:val="0"/>
              <w:adjustRightInd w:val="0"/>
              <w:rPr>
                <w:rFonts w:ascii="Consolas" w:hAnsi="Consolas" w:cs="Consolas"/>
                <w:color w:val="000000"/>
              </w:rPr>
            </w:pPr>
            <w:r>
              <w:rPr>
                <w:rFonts w:ascii="Consolas" w:hAnsi="Consolas" w:cs="Consolas"/>
                <w:color w:val="000000"/>
              </w:rPr>
              <w:t>No</w:t>
            </w:r>
          </w:p>
          <w:p w:rsidR="009A6C06" w:rsidRDefault="009A6C06" w:rsidP="00E75318">
            <w:pPr>
              <w:autoSpaceDE w:val="0"/>
              <w:autoSpaceDN w:val="0"/>
              <w:adjustRightInd w:val="0"/>
              <w:rPr>
                <w:rFonts w:ascii="Consolas" w:hAnsi="Consolas" w:cs="Consolas"/>
                <w:color w:val="000000"/>
              </w:rPr>
            </w:pPr>
          </w:p>
        </w:tc>
        <w:tc>
          <w:tcPr>
            <w:tcW w:w="1104" w:type="dxa"/>
          </w:tcPr>
          <w:p w:rsidR="009A6C06" w:rsidRDefault="00B85E8F" w:rsidP="00254519">
            <w:pPr>
              <w:autoSpaceDE w:val="0"/>
              <w:autoSpaceDN w:val="0"/>
              <w:adjustRightInd w:val="0"/>
              <w:rPr>
                <w:rFonts w:ascii="Consolas" w:hAnsi="Consolas" w:cs="Consolas"/>
                <w:color w:val="000000"/>
              </w:rPr>
            </w:pPr>
            <w:r>
              <w:t>Uses independent LCA generalization causing high information loss; lacks semantic clustering and a scalable, data-structure–driven design.</w:t>
            </w:r>
          </w:p>
        </w:tc>
      </w:tr>
      <w:tr w:rsidR="00EC5D82" w:rsidTr="00D93FD4">
        <w:tc>
          <w:tcPr>
            <w:tcW w:w="1618" w:type="dxa"/>
          </w:tcPr>
          <w:p w:rsidR="00006B98" w:rsidRDefault="00006B98" w:rsidP="00006B98">
            <w:pPr>
              <w:autoSpaceDE w:val="0"/>
              <w:autoSpaceDN w:val="0"/>
              <w:adjustRightInd w:val="0"/>
              <w:rPr>
                <w:rFonts w:ascii="Consolas" w:hAnsi="Consolas" w:cs="Consolas"/>
                <w:color w:val="000000"/>
              </w:rPr>
            </w:pPr>
            <w:r>
              <w:rPr>
                <w:rFonts w:ascii="Consolas" w:hAnsi="Consolas" w:cs="Consolas"/>
                <w:color w:val="000000"/>
              </w:rPr>
              <w:t xml:space="preserve">A Review of Anonymization for </w:t>
            </w:r>
            <w:r>
              <w:rPr>
                <w:rFonts w:ascii="Consolas" w:hAnsi="Consolas" w:cs="Consolas"/>
                <w:color w:val="000000"/>
              </w:rPr>
              <w:lastRenderedPageBreak/>
              <w:t>Healthcare Data</w:t>
            </w:r>
          </w:p>
          <w:p w:rsidR="00EC5D82" w:rsidRDefault="00006B98" w:rsidP="001F3358">
            <w:pPr>
              <w:autoSpaceDE w:val="0"/>
              <w:autoSpaceDN w:val="0"/>
              <w:adjustRightInd w:val="0"/>
              <w:rPr>
                <w:rFonts w:ascii="Consolas" w:hAnsi="Consolas" w:cs="Consolas"/>
                <w:color w:val="000000"/>
              </w:rPr>
            </w:pPr>
            <w:r>
              <w:rPr>
                <w:rFonts w:ascii="Consolas" w:hAnsi="Consolas" w:cs="Consolas"/>
                <w:color w:val="000000"/>
              </w:rPr>
              <w:t>(2024)</w:t>
            </w:r>
          </w:p>
          <w:p w:rsidR="00006B98" w:rsidRDefault="00006B98" w:rsidP="001F3358">
            <w:pPr>
              <w:autoSpaceDE w:val="0"/>
              <w:autoSpaceDN w:val="0"/>
              <w:adjustRightInd w:val="0"/>
              <w:rPr>
                <w:rFonts w:ascii="Consolas" w:hAnsi="Consolas" w:cs="Consolas"/>
                <w:color w:val="000000"/>
              </w:rPr>
            </w:pPr>
            <w:r>
              <w:rPr>
                <w:rFonts w:ascii="Consolas" w:hAnsi="Consolas" w:cs="Consolas"/>
                <w:color w:val="000000"/>
              </w:rPr>
              <w:t>[20]</w:t>
            </w:r>
          </w:p>
        </w:tc>
        <w:tc>
          <w:tcPr>
            <w:tcW w:w="1355" w:type="dxa"/>
          </w:tcPr>
          <w:p w:rsidR="002608FC" w:rsidRDefault="002608FC" w:rsidP="002608FC">
            <w:pPr>
              <w:autoSpaceDE w:val="0"/>
              <w:autoSpaceDN w:val="0"/>
              <w:adjustRightInd w:val="0"/>
              <w:rPr>
                <w:rFonts w:ascii="Consolas" w:hAnsi="Consolas" w:cs="Consolas"/>
                <w:color w:val="000000"/>
              </w:rPr>
            </w:pPr>
            <w:r>
              <w:rPr>
                <w:rFonts w:ascii="Consolas" w:hAnsi="Consolas" w:cs="Consolas"/>
                <w:color w:val="000000"/>
              </w:rPr>
              <w:lastRenderedPageBreak/>
              <w:t xml:space="preserve">Comprehensive survey of </w:t>
            </w:r>
            <w:r>
              <w:rPr>
                <w:rFonts w:ascii="Consolas" w:hAnsi="Consolas" w:cs="Consolas"/>
                <w:color w:val="000000"/>
              </w:rPr>
              <w:lastRenderedPageBreak/>
              <w:t>k-anonymity, l-diversity, t-closeness and attacks</w:t>
            </w:r>
          </w:p>
          <w:p w:rsidR="00EC5D82" w:rsidRDefault="00EC5D82" w:rsidP="00831D78">
            <w:pPr>
              <w:autoSpaceDE w:val="0"/>
              <w:autoSpaceDN w:val="0"/>
              <w:adjustRightInd w:val="0"/>
              <w:rPr>
                <w:rFonts w:ascii="Consolas" w:hAnsi="Consolas" w:cs="Consolas"/>
                <w:color w:val="000000"/>
              </w:rPr>
            </w:pPr>
          </w:p>
        </w:tc>
        <w:tc>
          <w:tcPr>
            <w:tcW w:w="1180" w:type="dxa"/>
          </w:tcPr>
          <w:p w:rsidR="00A05E22" w:rsidRDefault="00A05E22" w:rsidP="00A05E22">
            <w:pPr>
              <w:autoSpaceDE w:val="0"/>
              <w:autoSpaceDN w:val="0"/>
              <w:adjustRightInd w:val="0"/>
              <w:rPr>
                <w:rFonts w:ascii="Consolas" w:hAnsi="Consolas" w:cs="Consolas"/>
                <w:color w:val="000000"/>
              </w:rPr>
            </w:pPr>
            <w:r>
              <w:rPr>
                <w:rFonts w:ascii="Consolas" w:hAnsi="Consolas" w:cs="Consolas"/>
                <w:color w:val="000000"/>
              </w:rPr>
              <w:lastRenderedPageBreak/>
              <w:t xml:space="preserve">Not proposed </w:t>
            </w:r>
            <w:r>
              <w:rPr>
                <w:rFonts w:ascii="Consolas" w:hAnsi="Consolas" w:cs="Consolas"/>
                <w:color w:val="000000"/>
              </w:rPr>
              <w:lastRenderedPageBreak/>
              <w:t>(descriptive only)</w:t>
            </w:r>
          </w:p>
          <w:p w:rsidR="00EC5D82" w:rsidRDefault="00EC5D82" w:rsidP="001C2948">
            <w:pPr>
              <w:autoSpaceDE w:val="0"/>
              <w:autoSpaceDN w:val="0"/>
              <w:adjustRightInd w:val="0"/>
              <w:rPr>
                <w:rFonts w:ascii="Consolas" w:hAnsi="Consolas" w:cs="Consolas"/>
                <w:color w:val="000000"/>
              </w:rPr>
            </w:pPr>
          </w:p>
        </w:tc>
        <w:tc>
          <w:tcPr>
            <w:tcW w:w="1530" w:type="dxa"/>
          </w:tcPr>
          <w:p w:rsidR="00A1584C" w:rsidRDefault="00A1584C" w:rsidP="00A1584C">
            <w:pPr>
              <w:autoSpaceDE w:val="0"/>
              <w:autoSpaceDN w:val="0"/>
              <w:adjustRightInd w:val="0"/>
              <w:rPr>
                <w:rFonts w:ascii="Consolas" w:hAnsi="Consolas" w:cs="Consolas"/>
                <w:color w:val="000000"/>
              </w:rPr>
            </w:pPr>
            <w:r>
              <w:rPr>
                <w:rFonts w:ascii="Consolas" w:hAnsi="Consolas" w:cs="Consolas"/>
                <w:color w:val="000000"/>
              </w:rPr>
              <w:lastRenderedPageBreak/>
              <w:t>Not applicable</w:t>
            </w:r>
          </w:p>
          <w:p w:rsidR="00EC5D82" w:rsidRDefault="00EC5D82" w:rsidP="003B3FC9">
            <w:pPr>
              <w:autoSpaceDE w:val="0"/>
              <w:autoSpaceDN w:val="0"/>
              <w:adjustRightInd w:val="0"/>
              <w:rPr>
                <w:rFonts w:ascii="Consolas" w:hAnsi="Consolas" w:cs="Consolas"/>
                <w:color w:val="000000"/>
              </w:rPr>
            </w:pPr>
          </w:p>
        </w:tc>
        <w:tc>
          <w:tcPr>
            <w:tcW w:w="1092" w:type="dxa"/>
          </w:tcPr>
          <w:p w:rsidR="00A1584C" w:rsidRDefault="00A1584C" w:rsidP="00A1584C">
            <w:pPr>
              <w:autoSpaceDE w:val="0"/>
              <w:autoSpaceDN w:val="0"/>
              <w:adjustRightInd w:val="0"/>
              <w:rPr>
                <w:rFonts w:ascii="Consolas" w:hAnsi="Consolas" w:cs="Consolas"/>
                <w:color w:val="000000"/>
              </w:rPr>
            </w:pPr>
            <w:r>
              <w:rPr>
                <w:rFonts w:ascii="Consolas" w:hAnsi="Consolas" w:cs="Consolas"/>
                <w:color w:val="000000"/>
              </w:rPr>
              <w:t>Not applicable</w:t>
            </w:r>
          </w:p>
          <w:p w:rsidR="00EC5D82" w:rsidRDefault="00EC5D82" w:rsidP="00E8157E">
            <w:pPr>
              <w:autoSpaceDE w:val="0"/>
              <w:autoSpaceDN w:val="0"/>
              <w:adjustRightInd w:val="0"/>
              <w:rPr>
                <w:rFonts w:ascii="Consolas" w:hAnsi="Consolas" w:cs="Consolas"/>
                <w:color w:val="000000"/>
              </w:rPr>
            </w:pPr>
          </w:p>
        </w:tc>
        <w:tc>
          <w:tcPr>
            <w:tcW w:w="917" w:type="dxa"/>
          </w:tcPr>
          <w:p w:rsidR="00EC5D82" w:rsidRDefault="00A1584C" w:rsidP="00A1584C">
            <w:pPr>
              <w:autoSpaceDE w:val="0"/>
              <w:autoSpaceDN w:val="0"/>
              <w:adjustRightInd w:val="0"/>
              <w:rPr>
                <w:rFonts w:ascii="Consolas" w:hAnsi="Consolas" w:cs="Consolas"/>
                <w:color w:val="000000"/>
              </w:rPr>
            </w:pPr>
            <w:r>
              <w:rPr>
                <w:rFonts w:ascii="Consolas" w:hAnsi="Consolas" w:cs="Consolas"/>
                <w:color w:val="000000"/>
              </w:rPr>
              <w:lastRenderedPageBreak/>
              <w:t>No</w:t>
            </w:r>
          </w:p>
        </w:tc>
        <w:tc>
          <w:tcPr>
            <w:tcW w:w="1104" w:type="dxa"/>
          </w:tcPr>
          <w:p w:rsidR="00EC5D82" w:rsidRDefault="00FD119A" w:rsidP="00254519">
            <w:pPr>
              <w:autoSpaceDE w:val="0"/>
              <w:autoSpaceDN w:val="0"/>
              <w:adjustRightInd w:val="0"/>
              <w:rPr>
                <w:rFonts w:ascii="Consolas" w:hAnsi="Consolas" w:cs="Consolas"/>
                <w:color w:val="000000"/>
              </w:rPr>
            </w:pPr>
            <w:r>
              <w:t xml:space="preserve">Identifies attacks and </w:t>
            </w:r>
            <w:r>
              <w:lastRenderedPageBreak/>
              <w:t>scalability issues but offers no concrete anonymization framework, semantic-first clustering, algorithmic design, optimized data structures, or scalable solution—addressed in the proposed approach</w:t>
            </w:r>
          </w:p>
        </w:tc>
      </w:tr>
      <w:tr w:rsidR="00EC5D82" w:rsidTr="00D93FD4">
        <w:tc>
          <w:tcPr>
            <w:tcW w:w="1618" w:type="dxa"/>
          </w:tcPr>
          <w:p w:rsidR="006D6162" w:rsidRDefault="006D6162" w:rsidP="006D6162">
            <w:pPr>
              <w:autoSpaceDE w:val="0"/>
              <w:autoSpaceDN w:val="0"/>
              <w:adjustRightInd w:val="0"/>
              <w:rPr>
                <w:rFonts w:ascii="Consolas" w:hAnsi="Consolas" w:cs="Consolas"/>
                <w:color w:val="000000"/>
              </w:rPr>
            </w:pPr>
            <w:r>
              <w:rPr>
                <w:rFonts w:ascii="Consolas" w:hAnsi="Consolas" w:cs="Consolas"/>
                <w:color w:val="000000"/>
              </w:rPr>
              <w:lastRenderedPageBreak/>
              <w:t>Mastering data privacy: leveraging K-anonymity for robust health data</w:t>
            </w:r>
          </w:p>
          <w:p w:rsidR="006D6162" w:rsidRDefault="006D6162" w:rsidP="006D6162">
            <w:pPr>
              <w:autoSpaceDE w:val="0"/>
              <w:autoSpaceDN w:val="0"/>
              <w:adjustRightInd w:val="0"/>
              <w:rPr>
                <w:rFonts w:ascii="Consolas" w:hAnsi="Consolas" w:cs="Consolas"/>
                <w:color w:val="000000"/>
              </w:rPr>
            </w:pPr>
            <w:r>
              <w:rPr>
                <w:rFonts w:ascii="Consolas" w:hAnsi="Consolas" w:cs="Consolas"/>
                <w:color w:val="000000"/>
              </w:rPr>
              <w:t>sharing</w:t>
            </w:r>
          </w:p>
          <w:p w:rsidR="00EC5D82" w:rsidRDefault="006D6162" w:rsidP="001F3358">
            <w:pPr>
              <w:autoSpaceDE w:val="0"/>
              <w:autoSpaceDN w:val="0"/>
              <w:adjustRightInd w:val="0"/>
              <w:rPr>
                <w:rFonts w:ascii="Consolas" w:hAnsi="Consolas" w:cs="Consolas"/>
                <w:color w:val="000000"/>
              </w:rPr>
            </w:pPr>
            <w:r>
              <w:rPr>
                <w:rFonts w:ascii="Consolas" w:hAnsi="Consolas" w:cs="Consolas"/>
                <w:color w:val="000000"/>
              </w:rPr>
              <w:t>(2024)</w:t>
            </w:r>
          </w:p>
          <w:p w:rsidR="006D6162" w:rsidRDefault="006D6162" w:rsidP="001F3358">
            <w:pPr>
              <w:autoSpaceDE w:val="0"/>
              <w:autoSpaceDN w:val="0"/>
              <w:adjustRightInd w:val="0"/>
              <w:rPr>
                <w:rFonts w:ascii="Consolas" w:hAnsi="Consolas" w:cs="Consolas"/>
                <w:color w:val="000000"/>
              </w:rPr>
            </w:pPr>
            <w:r>
              <w:rPr>
                <w:rFonts w:ascii="Consolas" w:hAnsi="Consolas" w:cs="Consolas"/>
                <w:color w:val="000000"/>
              </w:rPr>
              <w:t>[21]</w:t>
            </w:r>
          </w:p>
        </w:tc>
        <w:tc>
          <w:tcPr>
            <w:tcW w:w="1355" w:type="dxa"/>
          </w:tcPr>
          <w:p w:rsidR="00020A80" w:rsidRDefault="00020A80" w:rsidP="00020A80">
            <w:pPr>
              <w:autoSpaceDE w:val="0"/>
              <w:autoSpaceDN w:val="0"/>
              <w:adjustRightInd w:val="0"/>
              <w:rPr>
                <w:rFonts w:ascii="Consolas" w:hAnsi="Consolas" w:cs="Consolas"/>
                <w:color w:val="000000"/>
              </w:rPr>
            </w:pPr>
            <w:r>
              <w:rPr>
                <w:rFonts w:ascii="Consolas" w:hAnsi="Consolas" w:cs="Consolas"/>
                <w:color w:val="000000"/>
              </w:rPr>
              <w:t>Educational k-anonymity using generalization and suppression with validation tests</w:t>
            </w:r>
          </w:p>
          <w:p w:rsidR="00EC5D82" w:rsidRDefault="00EC5D82" w:rsidP="00831D78">
            <w:pPr>
              <w:autoSpaceDE w:val="0"/>
              <w:autoSpaceDN w:val="0"/>
              <w:adjustRightInd w:val="0"/>
              <w:rPr>
                <w:rFonts w:ascii="Consolas" w:hAnsi="Consolas" w:cs="Consolas"/>
                <w:color w:val="000000"/>
              </w:rPr>
            </w:pPr>
          </w:p>
        </w:tc>
        <w:tc>
          <w:tcPr>
            <w:tcW w:w="1180" w:type="dxa"/>
          </w:tcPr>
          <w:p w:rsidR="0093604D" w:rsidRDefault="0093604D" w:rsidP="0093604D">
            <w:pPr>
              <w:autoSpaceDE w:val="0"/>
              <w:autoSpaceDN w:val="0"/>
              <w:adjustRightInd w:val="0"/>
              <w:rPr>
                <w:rFonts w:ascii="Consolas" w:hAnsi="Consolas" w:cs="Consolas"/>
                <w:color w:val="000000"/>
              </w:rPr>
            </w:pPr>
            <w:r>
              <w:rPr>
                <w:rFonts w:ascii="Consolas" w:hAnsi="Consolas" w:cs="Consolas"/>
                <w:color w:val="000000"/>
              </w:rPr>
              <w:t>No</w:t>
            </w:r>
          </w:p>
          <w:p w:rsidR="00EC5D82" w:rsidRDefault="00EC5D82" w:rsidP="001C2948">
            <w:pPr>
              <w:autoSpaceDE w:val="0"/>
              <w:autoSpaceDN w:val="0"/>
              <w:adjustRightInd w:val="0"/>
              <w:rPr>
                <w:rFonts w:ascii="Consolas" w:hAnsi="Consolas" w:cs="Consolas"/>
                <w:color w:val="000000"/>
              </w:rPr>
            </w:pPr>
          </w:p>
        </w:tc>
        <w:tc>
          <w:tcPr>
            <w:tcW w:w="1530" w:type="dxa"/>
          </w:tcPr>
          <w:p w:rsidR="00F426D1" w:rsidRDefault="00F426D1" w:rsidP="00F426D1">
            <w:pPr>
              <w:autoSpaceDE w:val="0"/>
              <w:autoSpaceDN w:val="0"/>
              <w:adjustRightInd w:val="0"/>
              <w:rPr>
                <w:rFonts w:ascii="Consolas" w:hAnsi="Consolas" w:cs="Consolas"/>
                <w:color w:val="000000"/>
              </w:rPr>
            </w:pPr>
            <w:r>
              <w:rPr>
                <w:rFonts w:ascii="Consolas" w:hAnsi="Consolas" w:cs="Consolas"/>
                <w:color w:val="000000"/>
              </w:rPr>
              <w:t>Basic dictionaries and iterative scans</w:t>
            </w:r>
          </w:p>
          <w:p w:rsidR="00EC5D82" w:rsidRDefault="00EC5D82" w:rsidP="003B3FC9">
            <w:pPr>
              <w:autoSpaceDE w:val="0"/>
              <w:autoSpaceDN w:val="0"/>
              <w:adjustRightInd w:val="0"/>
              <w:rPr>
                <w:rFonts w:ascii="Consolas" w:hAnsi="Consolas" w:cs="Consolas"/>
                <w:color w:val="000000"/>
              </w:rPr>
            </w:pPr>
          </w:p>
        </w:tc>
        <w:tc>
          <w:tcPr>
            <w:tcW w:w="1092" w:type="dxa"/>
          </w:tcPr>
          <w:p w:rsidR="00C6654F" w:rsidRDefault="00C6654F" w:rsidP="00C6654F">
            <w:pPr>
              <w:autoSpaceDE w:val="0"/>
              <w:autoSpaceDN w:val="0"/>
              <w:adjustRightInd w:val="0"/>
              <w:rPr>
                <w:rFonts w:ascii="Consolas" w:hAnsi="Consolas" w:cs="Consolas"/>
                <w:color w:val="000000"/>
              </w:rPr>
            </w:pPr>
            <w:r>
              <w:rPr>
                <w:rFonts w:ascii="Consolas" w:hAnsi="Consolas" w:cs="Consolas"/>
                <w:color w:val="000000"/>
              </w:rPr>
              <w:t>O(n²) (non-optimized)</w:t>
            </w:r>
          </w:p>
          <w:p w:rsidR="00EC5D82" w:rsidRDefault="00EC5D82" w:rsidP="00E8157E">
            <w:pPr>
              <w:autoSpaceDE w:val="0"/>
              <w:autoSpaceDN w:val="0"/>
              <w:adjustRightInd w:val="0"/>
              <w:rPr>
                <w:rFonts w:ascii="Consolas" w:hAnsi="Consolas" w:cs="Consolas"/>
                <w:color w:val="000000"/>
              </w:rPr>
            </w:pPr>
          </w:p>
        </w:tc>
        <w:tc>
          <w:tcPr>
            <w:tcW w:w="917" w:type="dxa"/>
          </w:tcPr>
          <w:p w:rsidR="00D10896" w:rsidRDefault="00D10896" w:rsidP="00D10896">
            <w:pPr>
              <w:autoSpaceDE w:val="0"/>
              <w:autoSpaceDN w:val="0"/>
              <w:adjustRightInd w:val="0"/>
              <w:rPr>
                <w:rFonts w:ascii="Consolas" w:hAnsi="Consolas" w:cs="Consolas"/>
                <w:color w:val="000000"/>
              </w:rPr>
            </w:pPr>
            <w:r>
              <w:rPr>
                <w:rFonts w:ascii="Consolas" w:hAnsi="Consolas" w:cs="Consolas"/>
                <w:color w:val="000000"/>
              </w:rPr>
              <w:t> No</w:t>
            </w:r>
          </w:p>
          <w:p w:rsidR="00EC5D82" w:rsidRDefault="00EC5D82" w:rsidP="00E75318">
            <w:pPr>
              <w:autoSpaceDE w:val="0"/>
              <w:autoSpaceDN w:val="0"/>
              <w:adjustRightInd w:val="0"/>
              <w:rPr>
                <w:rFonts w:ascii="Consolas" w:hAnsi="Consolas" w:cs="Consolas"/>
                <w:color w:val="000000"/>
              </w:rPr>
            </w:pPr>
          </w:p>
        </w:tc>
        <w:tc>
          <w:tcPr>
            <w:tcW w:w="1104" w:type="dxa"/>
          </w:tcPr>
          <w:p w:rsidR="00EC5D82" w:rsidRDefault="00E26993" w:rsidP="00254519">
            <w:pPr>
              <w:autoSpaceDE w:val="0"/>
              <w:autoSpaceDN w:val="0"/>
              <w:adjustRightInd w:val="0"/>
              <w:rPr>
                <w:rFonts w:ascii="Consolas" w:hAnsi="Consolas" w:cs="Consolas"/>
                <w:color w:val="000000"/>
              </w:rPr>
            </w:pPr>
            <w:r>
              <w:t>Primarily educational in nature rather than aimed at scalable anonymization; it does not incorporate semantic clustering, optimized data structures, or any formal performance guarantees.</w:t>
            </w:r>
          </w:p>
        </w:tc>
      </w:tr>
      <w:tr w:rsidR="00EC5D82" w:rsidTr="00D93FD4">
        <w:tc>
          <w:tcPr>
            <w:tcW w:w="1618" w:type="dxa"/>
          </w:tcPr>
          <w:p w:rsidR="004440F6" w:rsidRDefault="004440F6" w:rsidP="004440F6">
            <w:pPr>
              <w:autoSpaceDE w:val="0"/>
              <w:autoSpaceDN w:val="0"/>
              <w:adjustRightInd w:val="0"/>
              <w:rPr>
                <w:rFonts w:ascii="Consolas" w:hAnsi="Consolas" w:cs="Consolas"/>
                <w:color w:val="000000"/>
              </w:rPr>
            </w:pPr>
            <w:r>
              <w:rPr>
                <w:rFonts w:ascii="Consolas" w:hAnsi="Consolas" w:cs="Consolas"/>
                <w:color w:val="000000"/>
              </w:rPr>
              <w:lastRenderedPageBreak/>
              <w:t>Privacy-preserving data publishing: an information-driven</w:t>
            </w:r>
          </w:p>
          <w:p w:rsidR="004440F6" w:rsidRDefault="004440F6" w:rsidP="004440F6">
            <w:pPr>
              <w:autoSpaceDE w:val="0"/>
              <w:autoSpaceDN w:val="0"/>
              <w:adjustRightInd w:val="0"/>
              <w:rPr>
                <w:rFonts w:ascii="Consolas" w:hAnsi="Consolas" w:cs="Consolas"/>
                <w:color w:val="000000"/>
              </w:rPr>
            </w:pPr>
            <w:r>
              <w:rPr>
                <w:rFonts w:ascii="Consolas" w:hAnsi="Consolas" w:cs="Consolas"/>
                <w:color w:val="000000"/>
              </w:rPr>
              <w:t>distributed genetic algorithm</w:t>
            </w:r>
          </w:p>
          <w:p w:rsidR="00EC5D82" w:rsidRDefault="004440F6" w:rsidP="001F3358">
            <w:pPr>
              <w:autoSpaceDE w:val="0"/>
              <w:autoSpaceDN w:val="0"/>
              <w:adjustRightInd w:val="0"/>
              <w:rPr>
                <w:rFonts w:ascii="Consolas" w:hAnsi="Consolas" w:cs="Consolas"/>
                <w:color w:val="000000"/>
              </w:rPr>
            </w:pPr>
            <w:r>
              <w:rPr>
                <w:rFonts w:ascii="Consolas" w:hAnsi="Consolas" w:cs="Consolas"/>
                <w:color w:val="000000"/>
              </w:rPr>
              <w:t>(2024)</w:t>
            </w:r>
          </w:p>
          <w:p w:rsidR="004440F6" w:rsidRDefault="004440F6" w:rsidP="001F3358">
            <w:pPr>
              <w:autoSpaceDE w:val="0"/>
              <w:autoSpaceDN w:val="0"/>
              <w:adjustRightInd w:val="0"/>
              <w:rPr>
                <w:rFonts w:ascii="Consolas" w:hAnsi="Consolas" w:cs="Consolas"/>
                <w:color w:val="000000"/>
              </w:rPr>
            </w:pPr>
            <w:r>
              <w:rPr>
                <w:rFonts w:ascii="Consolas" w:hAnsi="Consolas" w:cs="Consolas"/>
                <w:color w:val="000000"/>
              </w:rPr>
              <w:t>[22]</w:t>
            </w:r>
          </w:p>
        </w:tc>
        <w:tc>
          <w:tcPr>
            <w:tcW w:w="1355" w:type="dxa"/>
          </w:tcPr>
          <w:p w:rsidR="00DB43D8" w:rsidRDefault="00DB43D8" w:rsidP="00DB43D8">
            <w:pPr>
              <w:autoSpaceDE w:val="0"/>
              <w:autoSpaceDN w:val="0"/>
              <w:adjustRightInd w:val="0"/>
              <w:rPr>
                <w:rFonts w:ascii="Consolas" w:hAnsi="Consolas" w:cs="Consolas"/>
                <w:color w:val="000000"/>
              </w:rPr>
            </w:pPr>
            <w:r>
              <w:rPr>
                <w:rFonts w:ascii="Consolas" w:hAnsi="Consolas" w:cs="Consolas"/>
                <w:color w:val="000000"/>
              </w:rPr>
              <w:t>Evolutionary Optimization (GA)</w:t>
            </w:r>
          </w:p>
          <w:p w:rsidR="00EC5D82" w:rsidRDefault="00EC5D82" w:rsidP="00831D78">
            <w:pPr>
              <w:autoSpaceDE w:val="0"/>
              <w:autoSpaceDN w:val="0"/>
              <w:adjustRightInd w:val="0"/>
              <w:rPr>
                <w:rFonts w:ascii="Consolas" w:hAnsi="Consolas" w:cs="Consolas"/>
                <w:color w:val="000000"/>
              </w:rPr>
            </w:pPr>
          </w:p>
        </w:tc>
        <w:tc>
          <w:tcPr>
            <w:tcW w:w="1180" w:type="dxa"/>
          </w:tcPr>
          <w:p w:rsidR="00EC5D82" w:rsidRDefault="0022692A" w:rsidP="001C2948">
            <w:pPr>
              <w:autoSpaceDE w:val="0"/>
              <w:autoSpaceDN w:val="0"/>
              <w:adjustRightInd w:val="0"/>
              <w:rPr>
                <w:rFonts w:ascii="Consolas" w:hAnsi="Consolas" w:cs="Consolas"/>
                <w:color w:val="000000"/>
              </w:rPr>
            </w:pPr>
            <w:r>
              <w:rPr>
                <w:rFonts w:ascii="Consolas" w:hAnsi="Consolas" w:cs="Consolas"/>
                <w:color w:val="000000"/>
              </w:rPr>
              <w:t>no</w:t>
            </w:r>
          </w:p>
        </w:tc>
        <w:tc>
          <w:tcPr>
            <w:tcW w:w="1530" w:type="dxa"/>
          </w:tcPr>
          <w:p w:rsidR="00EC5D82" w:rsidRDefault="0022692A" w:rsidP="003B3FC9">
            <w:pPr>
              <w:autoSpaceDE w:val="0"/>
              <w:autoSpaceDN w:val="0"/>
              <w:adjustRightInd w:val="0"/>
              <w:rPr>
                <w:rFonts w:ascii="Consolas" w:hAnsi="Consolas" w:cs="Consolas"/>
                <w:color w:val="000000"/>
              </w:rPr>
            </w:pPr>
            <w:r>
              <w:rPr>
                <w:rFonts w:ascii="Consolas" w:hAnsi="Consolas" w:cs="Consolas"/>
                <w:color w:val="000000"/>
              </w:rPr>
              <w:t>no</w:t>
            </w:r>
          </w:p>
        </w:tc>
        <w:tc>
          <w:tcPr>
            <w:tcW w:w="1092" w:type="dxa"/>
          </w:tcPr>
          <w:p w:rsidR="0022692A" w:rsidRDefault="0022692A" w:rsidP="0022692A">
            <w:pPr>
              <w:autoSpaceDE w:val="0"/>
              <w:autoSpaceDN w:val="0"/>
              <w:adjustRightInd w:val="0"/>
              <w:rPr>
                <w:rFonts w:ascii="Consolas" w:hAnsi="Consolas" w:cs="Consolas"/>
                <w:color w:val="000000"/>
              </w:rPr>
            </w:pPr>
            <w:r>
              <w:rPr>
                <w:rFonts w:ascii="Consolas" w:hAnsi="Consolas" w:cs="Consolas"/>
                <w:color w:val="000000"/>
              </w:rPr>
              <w:t>High (Iterative / Stochastic)</w:t>
            </w:r>
          </w:p>
          <w:p w:rsidR="00EC5D82" w:rsidRDefault="00EC5D82" w:rsidP="00E8157E">
            <w:pPr>
              <w:autoSpaceDE w:val="0"/>
              <w:autoSpaceDN w:val="0"/>
              <w:adjustRightInd w:val="0"/>
              <w:rPr>
                <w:rFonts w:ascii="Consolas" w:hAnsi="Consolas" w:cs="Consolas"/>
                <w:color w:val="000000"/>
              </w:rPr>
            </w:pPr>
          </w:p>
        </w:tc>
        <w:tc>
          <w:tcPr>
            <w:tcW w:w="917" w:type="dxa"/>
          </w:tcPr>
          <w:p w:rsidR="00EC5D82" w:rsidRDefault="0056445D" w:rsidP="00E75318">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56445D" w:rsidRDefault="0056445D" w:rsidP="0056445D">
            <w:pPr>
              <w:autoSpaceDE w:val="0"/>
              <w:autoSpaceDN w:val="0"/>
              <w:adjustRightInd w:val="0"/>
              <w:rPr>
                <w:rFonts w:ascii="Consolas" w:hAnsi="Consolas" w:cs="Consolas"/>
                <w:color w:val="000000"/>
              </w:rPr>
            </w:pPr>
            <w:r>
              <w:rPr>
                <w:rFonts w:ascii="Consolas" w:hAnsi="Consolas" w:cs="Consolas"/>
                <w:color w:val="000000"/>
              </w:rPr>
              <w:t xml:space="preserve">No level-wise DGH clustering, non-deterministic, no </w:t>
            </w:r>
            <w:proofErr w:type="gramStart"/>
            <w:r>
              <w:rPr>
                <w:rFonts w:ascii="Consolas" w:hAnsi="Consolas" w:cs="Consolas"/>
                <w:color w:val="000000"/>
              </w:rPr>
              <w:t>O(</w:t>
            </w:r>
            <w:proofErr w:type="gramEnd"/>
            <w:r>
              <w:rPr>
                <w:rFonts w:ascii="Consolas" w:hAnsi="Consolas" w:cs="Consolas"/>
                <w:color w:val="000000"/>
              </w:rPr>
              <w:t>n log n) scalability</w:t>
            </w:r>
          </w:p>
          <w:p w:rsidR="00EC5D82" w:rsidRDefault="00EC5D82" w:rsidP="00254519">
            <w:pPr>
              <w:autoSpaceDE w:val="0"/>
              <w:autoSpaceDN w:val="0"/>
              <w:adjustRightInd w:val="0"/>
              <w:rPr>
                <w:rFonts w:ascii="Consolas" w:hAnsi="Consolas" w:cs="Consolas"/>
                <w:color w:val="000000"/>
              </w:rPr>
            </w:pPr>
          </w:p>
        </w:tc>
      </w:tr>
      <w:tr w:rsidR="00EC5D82" w:rsidTr="00D93FD4">
        <w:tc>
          <w:tcPr>
            <w:tcW w:w="1618" w:type="dxa"/>
          </w:tcPr>
          <w:p w:rsidR="00075405" w:rsidRDefault="00075405" w:rsidP="00075405">
            <w:pPr>
              <w:autoSpaceDE w:val="0"/>
              <w:autoSpaceDN w:val="0"/>
              <w:adjustRightInd w:val="0"/>
              <w:rPr>
                <w:rFonts w:ascii="Consolas" w:hAnsi="Consolas" w:cs="Consolas"/>
                <w:color w:val="000000"/>
              </w:rPr>
            </w:pPr>
            <w:r>
              <w:rPr>
                <w:rFonts w:ascii="Consolas" w:hAnsi="Consolas" w:cs="Consolas"/>
                <w:color w:val="000000"/>
              </w:rPr>
              <w:t>(r, k, ε)-Anonymization: Privacy-Preserving</w:t>
            </w:r>
          </w:p>
          <w:p w:rsidR="00075405" w:rsidRDefault="00075405" w:rsidP="00075405">
            <w:pPr>
              <w:autoSpaceDE w:val="0"/>
              <w:autoSpaceDN w:val="0"/>
              <w:adjustRightInd w:val="0"/>
              <w:rPr>
                <w:rFonts w:ascii="Consolas" w:hAnsi="Consolas" w:cs="Consolas"/>
                <w:color w:val="000000"/>
              </w:rPr>
            </w:pPr>
            <w:r>
              <w:rPr>
                <w:rFonts w:ascii="Consolas" w:hAnsi="Consolas" w:cs="Consolas"/>
                <w:color w:val="000000"/>
              </w:rPr>
              <w:t>Data Publishing Algorithm Based on</w:t>
            </w:r>
          </w:p>
          <w:p w:rsidR="00075405" w:rsidRDefault="00075405" w:rsidP="00075405">
            <w:pPr>
              <w:autoSpaceDE w:val="0"/>
              <w:autoSpaceDN w:val="0"/>
              <w:adjustRightInd w:val="0"/>
              <w:rPr>
                <w:rFonts w:ascii="Consolas" w:hAnsi="Consolas" w:cs="Consolas"/>
                <w:color w:val="000000"/>
              </w:rPr>
            </w:pPr>
            <w:r>
              <w:rPr>
                <w:rFonts w:ascii="Consolas" w:hAnsi="Consolas" w:cs="Consolas"/>
                <w:color w:val="000000"/>
              </w:rPr>
              <w:t>Multi-Dimensional Outlier Detection,</w:t>
            </w:r>
          </w:p>
          <w:p w:rsidR="00075405" w:rsidRDefault="00075405" w:rsidP="00075405">
            <w:pPr>
              <w:autoSpaceDE w:val="0"/>
              <w:autoSpaceDN w:val="0"/>
              <w:adjustRightInd w:val="0"/>
              <w:rPr>
                <w:rFonts w:ascii="Consolas" w:hAnsi="Consolas" w:cs="Consolas"/>
                <w:color w:val="000000"/>
              </w:rPr>
            </w:pPr>
            <w:r>
              <w:rPr>
                <w:rFonts w:ascii="Consolas" w:hAnsi="Consolas" w:cs="Consolas"/>
                <w:color w:val="000000"/>
              </w:rPr>
              <w:t>k-Anonymity, and ε-Differential Privacy</w:t>
            </w:r>
          </w:p>
          <w:p w:rsidR="00EC5D82" w:rsidRDefault="00075405" w:rsidP="001F3358">
            <w:pPr>
              <w:autoSpaceDE w:val="0"/>
              <w:autoSpaceDN w:val="0"/>
              <w:adjustRightInd w:val="0"/>
              <w:rPr>
                <w:rFonts w:ascii="Consolas" w:hAnsi="Consolas" w:cs="Consolas"/>
                <w:color w:val="000000"/>
              </w:rPr>
            </w:pPr>
            <w:r>
              <w:rPr>
                <w:rFonts w:ascii="Consolas" w:hAnsi="Consolas" w:cs="Consolas"/>
                <w:color w:val="000000"/>
              </w:rPr>
              <w:t>(2025)</w:t>
            </w:r>
          </w:p>
          <w:p w:rsidR="00075405" w:rsidRDefault="00075405" w:rsidP="001F3358">
            <w:pPr>
              <w:autoSpaceDE w:val="0"/>
              <w:autoSpaceDN w:val="0"/>
              <w:adjustRightInd w:val="0"/>
              <w:rPr>
                <w:rFonts w:ascii="Consolas" w:hAnsi="Consolas" w:cs="Consolas"/>
                <w:color w:val="000000"/>
              </w:rPr>
            </w:pPr>
            <w:r>
              <w:rPr>
                <w:rFonts w:ascii="Consolas" w:hAnsi="Consolas" w:cs="Consolas"/>
                <w:color w:val="000000"/>
              </w:rPr>
              <w:t>[23]</w:t>
            </w:r>
          </w:p>
        </w:tc>
        <w:tc>
          <w:tcPr>
            <w:tcW w:w="1355" w:type="dxa"/>
          </w:tcPr>
          <w:p w:rsidR="004F46B6" w:rsidRDefault="004F46B6" w:rsidP="004F46B6">
            <w:pPr>
              <w:autoSpaceDE w:val="0"/>
              <w:autoSpaceDN w:val="0"/>
              <w:adjustRightInd w:val="0"/>
              <w:rPr>
                <w:rFonts w:ascii="Consolas" w:hAnsi="Consolas" w:cs="Consolas"/>
                <w:color w:val="000000"/>
              </w:rPr>
            </w:pPr>
            <w:r>
              <w:rPr>
                <w:rFonts w:ascii="Consolas" w:hAnsi="Consolas" w:cs="Consolas"/>
                <w:color w:val="000000"/>
              </w:rPr>
              <w:t>Outlier detection + k-anonymity with differential privacy noise</w:t>
            </w:r>
          </w:p>
          <w:p w:rsidR="00EC5D82" w:rsidRDefault="00EC5D82" w:rsidP="00831D78">
            <w:pPr>
              <w:autoSpaceDE w:val="0"/>
              <w:autoSpaceDN w:val="0"/>
              <w:adjustRightInd w:val="0"/>
              <w:rPr>
                <w:rFonts w:ascii="Consolas" w:hAnsi="Consolas" w:cs="Consolas"/>
                <w:color w:val="000000"/>
              </w:rPr>
            </w:pPr>
          </w:p>
        </w:tc>
        <w:tc>
          <w:tcPr>
            <w:tcW w:w="1180" w:type="dxa"/>
          </w:tcPr>
          <w:p w:rsidR="00227B84" w:rsidRDefault="00227B84" w:rsidP="00227B84">
            <w:pPr>
              <w:autoSpaceDE w:val="0"/>
              <w:autoSpaceDN w:val="0"/>
              <w:adjustRightInd w:val="0"/>
              <w:rPr>
                <w:rFonts w:ascii="Consolas" w:hAnsi="Consolas" w:cs="Consolas"/>
                <w:color w:val="000000"/>
              </w:rPr>
            </w:pPr>
            <w:r>
              <w:rPr>
                <w:rFonts w:ascii="Consolas" w:hAnsi="Consolas" w:cs="Consolas"/>
                <w:color w:val="000000"/>
              </w:rPr>
              <w:t>No (distance-based, numeric)</w:t>
            </w:r>
          </w:p>
          <w:p w:rsidR="00EC5D82" w:rsidRDefault="00EC5D82" w:rsidP="001C2948">
            <w:pPr>
              <w:autoSpaceDE w:val="0"/>
              <w:autoSpaceDN w:val="0"/>
              <w:adjustRightInd w:val="0"/>
              <w:rPr>
                <w:rFonts w:ascii="Consolas" w:hAnsi="Consolas" w:cs="Consolas"/>
                <w:color w:val="000000"/>
              </w:rPr>
            </w:pPr>
          </w:p>
        </w:tc>
        <w:tc>
          <w:tcPr>
            <w:tcW w:w="1530" w:type="dxa"/>
          </w:tcPr>
          <w:p w:rsidR="0004376A" w:rsidRDefault="0004376A" w:rsidP="0004376A">
            <w:pPr>
              <w:autoSpaceDE w:val="0"/>
              <w:autoSpaceDN w:val="0"/>
              <w:adjustRightInd w:val="0"/>
              <w:rPr>
                <w:rFonts w:ascii="Consolas" w:hAnsi="Consolas" w:cs="Consolas"/>
                <w:color w:val="000000"/>
              </w:rPr>
            </w:pPr>
            <w:r>
              <w:rPr>
                <w:rFonts w:ascii="Consolas" w:hAnsi="Consolas" w:cs="Consolas"/>
                <w:color w:val="000000"/>
              </w:rPr>
              <w:t>Distance matrices, clustering scans, noise mechanisms</w:t>
            </w:r>
          </w:p>
          <w:p w:rsidR="00EC5D82" w:rsidRDefault="00EC5D82" w:rsidP="003B3FC9">
            <w:pPr>
              <w:autoSpaceDE w:val="0"/>
              <w:autoSpaceDN w:val="0"/>
              <w:adjustRightInd w:val="0"/>
              <w:rPr>
                <w:rFonts w:ascii="Consolas" w:hAnsi="Consolas" w:cs="Consolas"/>
                <w:color w:val="000000"/>
              </w:rPr>
            </w:pPr>
          </w:p>
        </w:tc>
        <w:tc>
          <w:tcPr>
            <w:tcW w:w="1092" w:type="dxa"/>
          </w:tcPr>
          <w:p w:rsidR="00742E58" w:rsidRDefault="00742E58" w:rsidP="00742E58">
            <w:pPr>
              <w:autoSpaceDE w:val="0"/>
              <w:autoSpaceDN w:val="0"/>
              <w:adjustRightInd w:val="0"/>
              <w:rPr>
                <w:rFonts w:ascii="Consolas" w:hAnsi="Consolas" w:cs="Consolas"/>
                <w:color w:val="000000"/>
              </w:rPr>
            </w:pPr>
            <w:r>
              <w:rPr>
                <w:rFonts w:ascii="Consolas" w:hAnsi="Consolas" w:cs="Consolas"/>
                <w:color w:val="000000"/>
              </w:rPr>
              <w:t>O(n²) (outlier detection &amp; clustering)</w:t>
            </w:r>
          </w:p>
          <w:p w:rsidR="00EC5D82" w:rsidRDefault="00EC5D82" w:rsidP="00E8157E">
            <w:pPr>
              <w:autoSpaceDE w:val="0"/>
              <w:autoSpaceDN w:val="0"/>
              <w:adjustRightInd w:val="0"/>
              <w:rPr>
                <w:rFonts w:ascii="Consolas" w:hAnsi="Consolas" w:cs="Consolas"/>
                <w:color w:val="000000"/>
              </w:rPr>
            </w:pPr>
          </w:p>
        </w:tc>
        <w:tc>
          <w:tcPr>
            <w:tcW w:w="917" w:type="dxa"/>
          </w:tcPr>
          <w:p w:rsidR="00EC5D82" w:rsidRDefault="00EA3C56" w:rsidP="00E75318">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EA3C56" w:rsidRDefault="00EA3C56" w:rsidP="00EA3C56">
            <w:pPr>
              <w:autoSpaceDE w:val="0"/>
              <w:autoSpaceDN w:val="0"/>
              <w:adjustRightInd w:val="0"/>
              <w:rPr>
                <w:rFonts w:ascii="Consolas" w:hAnsi="Consolas" w:cs="Consolas"/>
                <w:color w:val="000000"/>
              </w:rPr>
            </w:pPr>
            <w:r>
              <w:rPr>
                <w:rFonts w:ascii="Consolas" w:hAnsi="Consolas" w:cs="Consolas"/>
                <w:color w:val="000000"/>
              </w:rPr>
              <w:t>Relies on noise injection and numeric distance; does not leverage semantic hierarchies or categorical combination clustering, and lacks scalable, data-structure-driven design</w:t>
            </w:r>
          </w:p>
          <w:p w:rsidR="00EC5D82" w:rsidRDefault="00EC5D82" w:rsidP="00254519">
            <w:pPr>
              <w:autoSpaceDE w:val="0"/>
              <w:autoSpaceDN w:val="0"/>
              <w:adjustRightInd w:val="0"/>
              <w:rPr>
                <w:rFonts w:ascii="Consolas" w:hAnsi="Consolas" w:cs="Consolas"/>
                <w:color w:val="000000"/>
              </w:rPr>
            </w:pPr>
          </w:p>
        </w:tc>
      </w:tr>
      <w:tr w:rsidR="00EC5D82" w:rsidTr="00D93FD4">
        <w:tc>
          <w:tcPr>
            <w:tcW w:w="1618" w:type="dxa"/>
          </w:tcPr>
          <w:p w:rsidR="0065127F" w:rsidRDefault="0065127F" w:rsidP="0065127F">
            <w:pPr>
              <w:autoSpaceDE w:val="0"/>
              <w:autoSpaceDN w:val="0"/>
              <w:adjustRightInd w:val="0"/>
              <w:rPr>
                <w:rFonts w:ascii="Consolas" w:hAnsi="Consolas" w:cs="Consolas"/>
                <w:color w:val="000000"/>
              </w:rPr>
            </w:pPr>
            <w:r>
              <w:rPr>
                <w:rFonts w:ascii="Consolas" w:hAnsi="Consolas" w:cs="Consolas"/>
                <w:color w:val="000000"/>
              </w:rPr>
              <w:t>A dynamic anonymization privacy-preserving model based on</w:t>
            </w:r>
          </w:p>
          <w:p w:rsidR="0065127F" w:rsidRDefault="0065127F" w:rsidP="0065127F">
            <w:pPr>
              <w:autoSpaceDE w:val="0"/>
              <w:autoSpaceDN w:val="0"/>
              <w:adjustRightInd w:val="0"/>
              <w:rPr>
                <w:rFonts w:ascii="Consolas" w:hAnsi="Consolas" w:cs="Consolas"/>
                <w:color w:val="000000"/>
              </w:rPr>
            </w:pPr>
            <w:r>
              <w:rPr>
                <w:rFonts w:ascii="Consolas" w:hAnsi="Consolas" w:cs="Consolas"/>
                <w:color w:val="000000"/>
              </w:rPr>
              <w:t xml:space="preserve">hierarchical sequential </w:t>
            </w:r>
            <w:r>
              <w:rPr>
                <w:rFonts w:ascii="Consolas" w:hAnsi="Consolas" w:cs="Consolas"/>
                <w:color w:val="000000"/>
              </w:rPr>
              <w:lastRenderedPageBreak/>
              <w:t>three-way decisions</w:t>
            </w:r>
          </w:p>
          <w:p w:rsidR="00EC5D82" w:rsidRDefault="0065127F" w:rsidP="001F3358">
            <w:pPr>
              <w:autoSpaceDE w:val="0"/>
              <w:autoSpaceDN w:val="0"/>
              <w:adjustRightInd w:val="0"/>
              <w:rPr>
                <w:rFonts w:ascii="Consolas" w:hAnsi="Consolas" w:cs="Consolas"/>
                <w:color w:val="000000"/>
              </w:rPr>
            </w:pPr>
            <w:r>
              <w:rPr>
                <w:rFonts w:ascii="Consolas" w:hAnsi="Consolas" w:cs="Consolas"/>
                <w:color w:val="000000"/>
              </w:rPr>
              <w:t>(2025)</w:t>
            </w:r>
          </w:p>
          <w:p w:rsidR="0065127F" w:rsidRDefault="0065127F" w:rsidP="001F3358">
            <w:pPr>
              <w:autoSpaceDE w:val="0"/>
              <w:autoSpaceDN w:val="0"/>
              <w:adjustRightInd w:val="0"/>
              <w:rPr>
                <w:rFonts w:ascii="Consolas" w:hAnsi="Consolas" w:cs="Consolas"/>
                <w:color w:val="000000"/>
              </w:rPr>
            </w:pPr>
            <w:r>
              <w:rPr>
                <w:rFonts w:ascii="Consolas" w:hAnsi="Consolas" w:cs="Consolas"/>
                <w:color w:val="000000"/>
              </w:rPr>
              <w:t>[24]</w:t>
            </w:r>
          </w:p>
        </w:tc>
        <w:tc>
          <w:tcPr>
            <w:tcW w:w="1355" w:type="dxa"/>
          </w:tcPr>
          <w:p w:rsidR="00495428" w:rsidRDefault="00495428" w:rsidP="00495428">
            <w:pPr>
              <w:autoSpaceDE w:val="0"/>
              <w:autoSpaceDN w:val="0"/>
              <w:adjustRightInd w:val="0"/>
              <w:rPr>
                <w:rFonts w:ascii="Consolas" w:hAnsi="Consolas" w:cs="Consolas"/>
                <w:color w:val="000000"/>
              </w:rPr>
            </w:pPr>
            <w:r>
              <w:rPr>
                <w:rFonts w:ascii="Consolas" w:hAnsi="Consolas" w:cs="Consolas"/>
                <w:color w:val="000000"/>
              </w:rPr>
              <w:lastRenderedPageBreak/>
              <w:t>Adaptive / Dynamic Generalize</w:t>
            </w:r>
          </w:p>
          <w:p w:rsidR="00EC5D82" w:rsidRDefault="00EC5D82" w:rsidP="00831D78">
            <w:pPr>
              <w:autoSpaceDE w:val="0"/>
              <w:autoSpaceDN w:val="0"/>
              <w:adjustRightInd w:val="0"/>
              <w:rPr>
                <w:rFonts w:ascii="Consolas" w:hAnsi="Consolas" w:cs="Consolas"/>
                <w:color w:val="000000"/>
              </w:rPr>
            </w:pPr>
          </w:p>
        </w:tc>
        <w:tc>
          <w:tcPr>
            <w:tcW w:w="1180" w:type="dxa"/>
          </w:tcPr>
          <w:p w:rsidR="00EC5D82" w:rsidRDefault="00E13761" w:rsidP="001C2948">
            <w:pPr>
              <w:autoSpaceDE w:val="0"/>
              <w:autoSpaceDN w:val="0"/>
              <w:adjustRightInd w:val="0"/>
              <w:rPr>
                <w:rFonts w:ascii="Consolas" w:hAnsi="Consolas" w:cs="Consolas"/>
                <w:color w:val="000000"/>
              </w:rPr>
            </w:pPr>
            <w:r>
              <w:rPr>
                <w:rFonts w:ascii="Consolas" w:hAnsi="Consolas" w:cs="Consolas"/>
                <w:color w:val="000000"/>
              </w:rPr>
              <w:t>no</w:t>
            </w:r>
          </w:p>
        </w:tc>
        <w:tc>
          <w:tcPr>
            <w:tcW w:w="1530" w:type="dxa"/>
          </w:tcPr>
          <w:p w:rsidR="00EC5D82" w:rsidRDefault="00E13761" w:rsidP="003B3FC9">
            <w:pPr>
              <w:autoSpaceDE w:val="0"/>
              <w:autoSpaceDN w:val="0"/>
              <w:adjustRightInd w:val="0"/>
              <w:rPr>
                <w:rFonts w:ascii="Consolas" w:hAnsi="Consolas" w:cs="Consolas"/>
                <w:color w:val="000000"/>
              </w:rPr>
            </w:pPr>
            <w:r>
              <w:rPr>
                <w:rFonts w:ascii="Consolas" w:hAnsi="Consolas" w:cs="Consolas"/>
                <w:color w:val="000000"/>
              </w:rPr>
              <w:t>no</w:t>
            </w:r>
          </w:p>
        </w:tc>
        <w:tc>
          <w:tcPr>
            <w:tcW w:w="1092" w:type="dxa"/>
          </w:tcPr>
          <w:p w:rsidR="00EC5D82" w:rsidRDefault="00E13761" w:rsidP="00E8157E">
            <w:pPr>
              <w:autoSpaceDE w:val="0"/>
              <w:autoSpaceDN w:val="0"/>
              <w:adjustRightInd w:val="0"/>
              <w:rPr>
                <w:rFonts w:ascii="Consolas" w:hAnsi="Consolas" w:cs="Consolas"/>
                <w:color w:val="000000"/>
              </w:rPr>
            </w:pPr>
            <w:r>
              <w:rPr>
                <w:rFonts w:ascii="Consolas" w:hAnsi="Consolas" w:cs="Consolas"/>
                <w:color w:val="000000"/>
              </w:rPr>
              <w:t>Not Specified</w:t>
            </w:r>
          </w:p>
        </w:tc>
        <w:tc>
          <w:tcPr>
            <w:tcW w:w="917" w:type="dxa"/>
          </w:tcPr>
          <w:p w:rsidR="00EC5D82" w:rsidRDefault="00FF331A" w:rsidP="00E75318">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DC27E2" w:rsidRDefault="00DC27E2" w:rsidP="00DC27E2">
            <w:pPr>
              <w:autoSpaceDE w:val="0"/>
              <w:autoSpaceDN w:val="0"/>
              <w:adjustRightInd w:val="0"/>
              <w:rPr>
                <w:rFonts w:ascii="Consolas" w:hAnsi="Consolas" w:cs="Consolas"/>
                <w:color w:val="000000"/>
              </w:rPr>
            </w:pPr>
            <w:r>
              <w:rPr>
                <w:rFonts w:ascii="Consolas" w:hAnsi="Consolas" w:cs="Consolas"/>
                <w:color w:val="000000"/>
              </w:rPr>
              <w:t xml:space="preserve">No level-wise DGH-based clustering, no optimized DSA, </w:t>
            </w:r>
            <w:r>
              <w:rPr>
                <w:rFonts w:ascii="Consolas" w:hAnsi="Consolas" w:cs="Consolas"/>
                <w:color w:val="000000"/>
              </w:rPr>
              <w:lastRenderedPageBreak/>
              <w:t xml:space="preserve">no </w:t>
            </w:r>
            <w:proofErr w:type="gramStart"/>
            <w:r>
              <w:rPr>
                <w:rFonts w:ascii="Consolas" w:hAnsi="Consolas" w:cs="Consolas"/>
                <w:color w:val="000000"/>
              </w:rPr>
              <w:t>O(</w:t>
            </w:r>
            <w:proofErr w:type="gramEnd"/>
            <w:r>
              <w:rPr>
                <w:rFonts w:ascii="Consolas" w:hAnsi="Consolas" w:cs="Consolas"/>
                <w:color w:val="000000"/>
              </w:rPr>
              <w:t>n log n) scalability</w:t>
            </w:r>
          </w:p>
          <w:p w:rsidR="00EC5D82" w:rsidRDefault="00EC5D82" w:rsidP="00254519">
            <w:pPr>
              <w:autoSpaceDE w:val="0"/>
              <w:autoSpaceDN w:val="0"/>
              <w:adjustRightInd w:val="0"/>
              <w:rPr>
                <w:rFonts w:ascii="Consolas" w:hAnsi="Consolas" w:cs="Consolas"/>
                <w:color w:val="000000"/>
              </w:rPr>
            </w:pPr>
          </w:p>
        </w:tc>
      </w:tr>
      <w:tr w:rsidR="00EC5D82" w:rsidTr="00D93FD4">
        <w:tc>
          <w:tcPr>
            <w:tcW w:w="1618" w:type="dxa"/>
          </w:tcPr>
          <w:p w:rsidR="00047312" w:rsidRDefault="00047312" w:rsidP="00047312">
            <w:pPr>
              <w:autoSpaceDE w:val="0"/>
              <w:autoSpaceDN w:val="0"/>
              <w:adjustRightInd w:val="0"/>
              <w:rPr>
                <w:rFonts w:ascii="Consolas" w:hAnsi="Consolas" w:cs="Consolas"/>
                <w:color w:val="000000"/>
              </w:rPr>
            </w:pPr>
            <w:r>
              <w:rPr>
                <w:rFonts w:ascii="Consolas" w:hAnsi="Consolas" w:cs="Consolas"/>
                <w:color w:val="000000"/>
              </w:rPr>
              <w:lastRenderedPageBreak/>
              <w:t>A New k-anonymity Method Based</w:t>
            </w:r>
          </w:p>
          <w:p w:rsidR="00047312" w:rsidRDefault="00047312" w:rsidP="00047312">
            <w:pPr>
              <w:autoSpaceDE w:val="0"/>
              <w:autoSpaceDN w:val="0"/>
              <w:adjustRightInd w:val="0"/>
              <w:rPr>
                <w:rFonts w:ascii="Consolas" w:hAnsi="Consolas" w:cs="Consolas"/>
                <w:color w:val="000000"/>
              </w:rPr>
            </w:pPr>
            <w:r>
              <w:rPr>
                <w:rFonts w:ascii="Consolas" w:hAnsi="Consolas" w:cs="Consolas"/>
                <w:color w:val="000000"/>
              </w:rPr>
              <w:t> on Generalization First k-member</w:t>
            </w:r>
          </w:p>
          <w:p w:rsidR="00047312" w:rsidRDefault="00047312" w:rsidP="00047312">
            <w:pPr>
              <w:autoSpaceDE w:val="0"/>
              <w:autoSpaceDN w:val="0"/>
              <w:adjustRightInd w:val="0"/>
              <w:rPr>
                <w:rFonts w:ascii="Consolas" w:hAnsi="Consolas" w:cs="Consolas"/>
                <w:color w:val="000000"/>
              </w:rPr>
            </w:pPr>
            <w:r>
              <w:rPr>
                <w:rFonts w:ascii="Consolas" w:hAnsi="Consolas" w:cs="Consolas"/>
                <w:color w:val="000000"/>
              </w:rPr>
              <w:t> Clustering for Healthcare Data.</w:t>
            </w:r>
          </w:p>
          <w:p w:rsidR="00EC5D82" w:rsidRDefault="00047312" w:rsidP="001F3358">
            <w:pPr>
              <w:autoSpaceDE w:val="0"/>
              <w:autoSpaceDN w:val="0"/>
              <w:adjustRightInd w:val="0"/>
              <w:rPr>
                <w:rFonts w:ascii="Consolas" w:hAnsi="Consolas" w:cs="Consolas"/>
                <w:color w:val="000000"/>
              </w:rPr>
            </w:pPr>
            <w:r>
              <w:rPr>
                <w:rFonts w:ascii="Consolas" w:hAnsi="Consolas" w:cs="Consolas"/>
                <w:color w:val="000000"/>
              </w:rPr>
              <w:t>(2025)</w:t>
            </w:r>
          </w:p>
          <w:p w:rsidR="00047312" w:rsidRDefault="00047312" w:rsidP="001F3358">
            <w:pPr>
              <w:autoSpaceDE w:val="0"/>
              <w:autoSpaceDN w:val="0"/>
              <w:adjustRightInd w:val="0"/>
              <w:rPr>
                <w:rFonts w:ascii="Consolas" w:hAnsi="Consolas" w:cs="Consolas"/>
                <w:color w:val="000000"/>
              </w:rPr>
            </w:pPr>
            <w:r>
              <w:rPr>
                <w:rFonts w:ascii="Consolas" w:hAnsi="Consolas" w:cs="Consolas"/>
                <w:color w:val="000000"/>
              </w:rPr>
              <w:t>[25]</w:t>
            </w:r>
          </w:p>
        </w:tc>
        <w:tc>
          <w:tcPr>
            <w:tcW w:w="1355" w:type="dxa"/>
          </w:tcPr>
          <w:p w:rsidR="00EF7D92" w:rsidRDefault="00EF7D92" w:rsidP="00EF7D92">
            <w:pPr>
              <w:autoSpaceDE w:val="0"/>
              <w:autoSpaceDN w:val="0"/>
              <w:adjustRightInd w:val="0"/>
              <w:rPr>
                <w:rFonts w:ascii="Consolas" w:hAnsi="Consolas" w:cs="Consolas"/>
                <w:color w:val="000000"/>
              </w:rPr>
            </w:pPr>
            <w:r>
              <w:rPr>
                <w:rFonts w:ascii="Consolas" w:hAnsi="Consolas" w:cs="Consolas"/>
                <w:color w:val="000000"/>
              </w:rPr>
              <w:t>Generalize → Cluster</w:t>
            </w:r>
          </w:p>
          <w:p w:rsidR="00EC5D82" w:rsidRDefault="00EC5D82" w:rsidP="00831D78">
            <w:pPr>
              <w:autoSpaceDE w:val="0"/>
              <w:autoSpaceDN w:val="0"/>
              <w:adjustRightInd w:val="0"/>
              <w:rPr>
                <w:rFonts w:ascii="Consolas" w:hAnsi="Consolas" w:cs="Consolas"/>
                <w:color w:val="000000"/>
              </w:rPr>
            </w:pPr>
          </w:p>
        </w:tc>
        <w:tc>
          <w:tcPr>
            <w:tcW w:w="1180" w:type="dxa"/>
          </w:tcPr>
          <w:p w:rsidR="00EC5D82" w:rsidRDefault="00FA459F" w:rsidP="001C2948">
            <w:pPr>
              <w:autoSpaceDE w:val="0"/>
              <w:autoSpaceDN w:val="0"/>
              <w:adjustRightInd w:val="0"/>
              <w:rPr>
                <w:rFonts w:ascii="Consolas" w:hAnsi="Consolas" w:cs="Consolas"/>
                <w:color w:val="000000"/>
              </w:rPr>
            </w:pPr>
            <w:r>
              <w:rPr>
                <w:rFonts w:ascii="Consolas" w:hAnsi="Consolas" w:cs="Consolas"/>
                <w:color w:val="000000"/>
              </w:rPr>
              <w:t>no</w:t>
            </w:r>
          </w:p>
        </w:tc>
        <w:tc>
          <w:tcPr>
            <w:tcW w:w="1530" w:type="dxa"/>
          </w:tcPr>
          <w:p w:rsidR="00EC5D82" w:rsidRDefault="00FA459F" w:rsidP="003B3FC9">
            <w:pPr>
              <w:autoSpaceDE w:val="0"/>
              <w:autoSpaceDN w:val="0"/>
              <w:adjustRightInd w:val="0"/>
              <w:rPr>
                <w:rFonts w:ascii="Consolas" w:hAnsi="Consolas" w:cs="Consolas"/>
                <w:color w:val="000000"/>
              </w:rPr>
            </w:pPr>
            <w:r>
              <w:rPr>
                <w:rFonts w:ascii="Consolas" w:hAnsi="Consolas" w:cs="Consolas"/>
                <w:color w:val="000000"/>
              </w:rPr>
              <w:t>no</w:t>
            </w:r>
          </w:p>
        </w:tc>
        <w:tc>
          <w:tcPr>
            <w:tcW w:w="1092" w:type="dxa"/>
          </w:tcPr>
          <w:p w:rsidR="00EC5D82" w:rsidRDefault="00FA459F" w:rsidP="00E8157E">
            <w:pPr>
              <w:autoSpaceDE w:val="0"/>
              <w:autoSpaceDN w:val="0"/>
              <w:adjustRightInd w:val="0"/>
              <w:rPr>
                <w:rFonts w:ascii="Consolas" w:hAnsi="Consolas" w:cs="Consolas"/>
                <w:color w:val="000000"/>
              </w:rPr>
            </w:pPr>
            <w:r>
              <w:rPr>
                <w:rFonts w:ascii="Consolas" w:hAnsi="Consolas" w:cs="Consolas"/>
                <w:color w:val="000000"/>
              </w:rPr>
              <w:t>Not optimized</w:t>
            </w:r>
          </w:p>
        </w:tc>
        <w:tc>
          <w:tcPr>
            <w:tcW w:w="917" w:type="dxa"/>
          </w:tcPr>
          <w:p w:rsidR="00EC5D82" w:rsidRDefault="001301FC" w:rsidP="00E75318">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1301FC" w:rsidRDefault="001301FC" w:rsidP="001301FC">
            <w:pPr>
              <w:autoSpaceDE w:val="0"/>
              <w:autoSpaceDN w:val="0"/>
              <w:adjustRightInd w:val="0"/>
              <w:rPr>
                <w:rFonts w:ascii="Consolas" w:hAnsi="Consolas" w:cs="Consolas"/>
                <w:color w:val="000000"/>
              </w:rPr>
            </w:pPr>
            <w:r>
              <w:rPr>
                <w:rFonts w:ascii="Consolas" w:hAnsi="Consolas" w:cs="Consolas"/>
                <w:color w:val="000000"/>
              </w:rPr>
              <w:t xml:space="preserve">No level-wise semantic clustering, no </w:t>
            </w:r>
            <w:proofErr w:type="gramStart"/>
            <w:r>
              <w:rPr>
                <w:rFonts w:ascii="Consolas" w:hAnsi="Consolas" w:cs="Consolas"/>
                <w:color w:val="000000"/>
              </w:rPr>
              <w:t>O(</w:t>
            </w:r>
            <w:proofErr w:type="gramEnd"/>
            <w:r>
              <w:rPr>
                <w:rFonts w:ascii="Consolas" w:hAnsi="Consolas" w:cs="Consolas"/>
                <w:color w:val="000000"/>
              </w:rPr>
              <w:t>n log n)</w:t>
            </w:r>
          </w:p>
          <w:p w:rsidR="00EC5D82" w:rsidRDefault="00EC5D82" w:rsidP="00254519">
            <w:pPr>
              <w:autoSpaceDE w:val="0"/>
              <w:autoSpaceDN w:val="0"/>
              <w:adjustRightInd w:val="0"/>
              <w:rPr>
                <w:rFonts w:ascii="Consolas" w:hAnsi="Consolas" w:cs="Consolas"/>
                <w:color w:val="000000"/>
              </w:rPr>
            </w:pPr>
          </w:p>
        </w:tc>
      </w:tr>
      <w:tr w:rsidR="00EC5D82" w:rsidTr="00D93FD4">
        <w:tc>
          <w:tcPr>
            <w:tcW w:w="1618" w:type="dxa"/>
          </w:tcPr>
          <w:p w:rsidR="00263A1A" w:rsidRDefault="00263A1A" w:rsidP="00263A1A">
            <w:pPr>
              <w:autoSpaceDE w:val="0"/>
              <w:autoSpaceDN w:val="0"/>
              <w:adjustRightInd w:val="0"/>
              <w:rPr>
                <w:rFonts w:ascii="Consolas" w:hAnsi="Consolas" w:cs="Consolas"/>
                <w:color w:val="000000"/>
              </w:rPr>
            </w:pPr>
            <w:r>
              <w:rPr>
                <w:rFonts w:ascii="Consolas" w:hAnsi="Consolas" w:cs="Consolas"/>
                <w:color w:val="000000"/>
              </w:rPr>
              <w:t>An Enhanced Clustering-Based (k, t)-Anonymity Algorithm for Graphs.</w:t>
            </w:r>
          </w:p>
          <w:p w:rsidR="00EC5D82" w:rsidRDefault="00263A1A" w:rsidP="001F3358">
            <w:pPr>
              <w:autoSpaceDE w:val="0"/>
              <w:autoSpaceDN w:val="0"/>
              <w:adjustRightInd w:val="0"/>
              <w:rPr>
                <w:rFonts w:ascii="Consolas" w:hAnsi="Consolas" w:cs="Consolas"/>
                <w:color w:val="000000"/>
              </w:rPr>
            </w:pPr>
            <w:r>
              <w:rPr>
                <w:rFonts w:ascii="Consolas" w:hAnsi="Consolas" w:cs="Consolas"/>
                <w:color w:val="000000"/>
              </w:rPr>
              <w:t>(2025)</w:t>
            </w:r>
          </w:p>
          <w:p w:rsidR="00263A1A" w:rsidRDefault="00263A1A" w:rsidP="001F3358">
            <w:pPr>
              <w:autoSpaceDE w:val="0"/>
              <w:autoSpaceDN w:val="0"/>
              <w:adjustRightInd w:val="0"/>
              <w:rPr>
                <w:rFonts w:ascii="Consolas" w:hAnsi="Consolas" w:cs="Consolas"/>
                <w:color w:val="000000"/>
              </w:rPr>
            </w:pPr>
            <w:r>
              <w:rPr>
                <w:rFonts w:ascii="Consolas" w:hAnsi="Consolas" w:cs="Consolas"/>
                <w:color w:val="000000"/>
              </w:rPr>
              <w:t>[26]</w:t>
            </w:r>
          </w:p>
        </w:tc>
        <w:tc>
          <w:tcPr>
            <w:tcW w:w="1355" w:type="dxa"/>
          </w:tcPr>
          <w:p w:rsidR="00F37E67" w:rsidRDefault="00F37E67" w:rsidP="00F37E67">
            <w:pPr>
              <w:autoSpaceDE w:val="0"/>
              <w:autoSpaceDN w:val="0"/>
              <w:adjustRightInd w:val="0"/>
              <w:rPr>
                <w:rFonts w:ascii="Consolas" w:hAnsi="Consolas" w:cs="Consolas"/>
                <w:color w:val="000000"/>
              </w:rPr>
            </w:pPr>
            <w:r>
              <w:rPr>
                <w:rFonts w:ascii="Consolas" w:hAnsi="Consolas" w:cs="Consolas"/>
                <w:color w:val="000000"/>
              </w:rPr>
              <w:t>Cluster → Generalize (Graph)</w:t>
            </w:r>
          </w:p>
          <w:p w:rsidR="00EC5D82" w:rsidRDefault="00EC5D82" w:rsidP="00831D78">
            <w:pPr>
              <w:autoSpaceDE w:val="0"/>
              <w:autoSpaceDN w:val="0"/>
              <w:adjustRightInd w:val="0"/>
              <w:rPr>
                <w:rFonts w:ascii="Consolas" w:hAnsi="Consolas" w:cs="Consolas"/>
                <w:color w:val="000000"/>
              </w:rPr>
            </w:pPr>
          </w:p>
        </w:tc>
        <w:tc>
          <w:tcPr>
            <w:tcW w:w="1180" w:type="dxa"/>
          </w:tcPr>
          <w:p w:rsidR="00EC5D82" w:rsidRDefault="002F5B57" w:rsidP="001C2948">
            <w:pPr>
              <w:autoSpaceDE w:val="0"/>
              <w:autoSpaceDN w:val="0"/>
              <w:adjustRightInd w:val="0"/>
              <w:rPr>
                <w:rFonts w:ascii="Consolas" w:hAnsi="Consolas" w:cs="Consolas"/>
                <w:color w:val="000000"/>
              </w:rPr>
            </w:pPr>
            <w:r>
              <w:rPr>
                <w:rFonts w:ascii="Consolas" w:hAnsi="Consolas" w:cs="Consolas"/>
                <w:color w:val="000000"/>
              </w:rPr>
              <w:t>no</w:t>
            </w:r>
          </w:p>
        </w:tc>
        <w:tc>
          <w:tcPr>
            <w:tcW w:w="1530" w:type="dxa"/>
          </w:tcPr>
          <w:p w:rsidR="00EC5D82" w:rsidRDefault="002F5B57" w:rsidP="003B3FC9">
            <w:pPr>
              <w:autoSpaceDE w:val="0"/>
              <w:autoSpaceDN w:val="0"/>
              <w:adjustRightInd w:val="0"/>
              <w:rPr>
                <w:rFonts w:ascii="Consolas" w:hAnsi="Consolas" w:cs="Consolas"/>
                <w:color w:val="000000"/>
              </w:rPr>
            </w:pPr>
            <w:r>
              <w:rPr>
                <w:rFonts w:ascii="Consolas" w:hAnsi="Consolas" w:cs="Consolas"/>
                <w:color w:val="000000"/>
              </w:rPr>
              <w:t>no</w:t>
            </w:r>
          </w:p>
        </w:tc>
        <w:tc>
          <w:tcPr>
            <w:tcW w:w="1092" w:type="dxa"/>
          </w:tcPr>
          <w:p w:rsidR="006846C3" w:rsidRDefault="006846C3" w:rsidP="006846C3">
            <w:pPr>
              <w:autoSpaceDE w:val="0"/>
              <w:autoSpaceDN w:val="0"/>
              <w:adjustRightInd w:val="0"/>
              <w:rPr>
                <w:rFonts w:ascii="Consolas" w:hAnsi="Consolas" w:cs="Consolas"/>
                <w:color w:val="000000"/>
              </w:rPr>
            </w:pPr>
            <w:r>
              <w:rPr>
                <w:rFonts w:ascii="Consolas" w:hAnsi="Consolas" w:cs="Consolas"/>
                <w:color w:val="000000"/>
              </w:rPr>
              <w:t> High (Graph-dependent)</w:t>
            </w:r>
          </w:p>
          <w:p w:rsidR="00EC5D82" w:rsidRDefault="00EC5D82" w:rsidP="00E8157E">
            <w:pPr>
              <w:autoSpaceDE w:val="0"/>
              <w:autoSpaceDN w:val="0"/>
              <w:adjustRightInd w:val="0"/>
              <w:rPr>
                <w:rFonts w:ascii="Consolas" w:hAnsi="Consolas" w:cs="Consolas"/>
                <w:color w:val="000000"/>
              </w:rPr>
            </w:pPr>
          </w:p>
        </w:tc>
        <w:tc>
          <w:tcPr>
            <w:tcW w:w="917" w:type="dxa"/>
          </w:tcPr>
          <w:p w:rsidR="00EC5D82" w:rsidRDefault="002F5B57" w:rsidP="00E75318">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6846C3" w:rsidRDefault="006846C3" w:rsidP="006846C3">
            <w:pPr>
              <w:autoSpaceDE w:val="0"/>
              <w:autoSpaceDN w:val="0"/>
              <w:adjustRightInd w:val="0"/>
              <w:rPr>
                <w:rFonts w:ascii="Consolas" w:hAnsi="Consolas" w:cs="Consolas"/>
                <w:color w:val="000000"/>
              </w:rPr>
            </w:pPr>
            <w:r>
              <w:rPr>
                <w:rFonts w:ascii="Consolas" w:hAnsi="Consolas" w:cs="Consolas"/>
                <w:color w:val="000000"/>
              </w:rPr>
              <w:t xml:space="preserve">Graph-only focus, no level-wise clustering, no optimized </w:t>
            </w:r>
            <w:proofErr w:type="gramStart"/>
            <w:r>
              <w:rPr>
                <w:rFonts w:ascii="Consolas" w:hAnsi="Consolas" w:cs="Consolas"/>
                <w:color w:val="000000"/>
              </w:rPr>
              <w:t>O(</w:t>
            </w:r>
            <w:proofErr w:type="gramEnd"/>
            <w:r>
              <w:rPr>
                <w:rFonts w:ascii="Consolas" w:hAnsi="Consolas" w:cs="Consolas"/>
                <w:color w:val="000000"/>
              </w:rPr>
              <w:t>n log n) framework</w:t>
            </w:r>
          </w:p>
          <w:p w:rsidR="00EC5D82" w:rsidRDefault="00EC5D82" w:rsidP="00254519">
            <w:pPr>
              <w:autoSpaceDE w:val="0"/>
              <w:autoSpaceDN w:val="0"/>
              <w:adjustRightInd w:val="0"/>
              <w:rPr>
                <w:rFonts w:ascii="Consolas" w:hAnsi="Consolas" w:cs="Consolas"/>
                <w:color w:val="000000"/>
              </w:rPr>
            </w:pPr>
          </w:p>
        </w:tc>
      </w:tr>
      <w:tr w:rsidR="00EC5D82" w:rsidTr="00D93FD4">
        <w:tc>
          <w:tcPr>
            <w:tcW w:w="1618" w:type="dxa"/>
          </w:tcPr>
          <w:p w:rsidR="00764505" w:rsidRDefault="00764505" w:rsidP="00764505">
            <w:pPr>
              <w:autoSpaceDE w:val="0"/>
              <w:autoSpaceDN w:val="0"/>
              <w:adjustRightInd w:val="0"/>
              <w:rPr>
                <w:rFonts w:ascii="Consolas" w:hAnsi="Consolas" w:cs="Consolas"/>
                <w:color w:val="000000"/>
              </w:rPr>
            </w:pPr>
            <w:r>
              <w:rPr>
                <w:rFonts w:ascii="Consolas" w:hAnsi="Consolas" w:cs="Consolas"/>
                <w:color w:val="000000"/>
              </w:rPr>
              <w:t>SKALD: Scalable K-</w:t>
            </w:r>
            <w:proofErr w:type="spellStart"/>
            <w:r>
              <w:rPr>
                <w:rFonts w:ascii="Consolas" w:hAnsi="Consolas" w:cs="Consolas"/>
                <w:color w:val="000000"/>
              </w:rPr>
              <w:t>Anonymisation</w:t>
            </w:r>
            <w:proofErr w:type="spellEnd"/>
            <w:r>
              <w:rPr>
                <w:rFonts w:ascii="Consolas" w:hAnsi="Consolas" w:cs="Consolas"/>
                <w:color w:val="000000"/>
              </w:rPr>
              <w:t xml:space="preserve"> for</w:t>
            </w:r>
          </w:p>
          <w:p w:rsidR="00764505" w:rsidRDefault="00764505" w:rsidP="00764505">
            <w:pPr>
              <w:autoSpaceDE w:val="0"/>
              <w:autoSpaceDN w:val="0"/>
              <w:adjustRightInd w:val="0"/>
              <w:rPr>
                <w:rFonts w:ascii="Consolas" w:hAnsi="Consolas" w:cs="Consolas"/>
                <w:color w:val="000000"/>
              </w:rPr>
            </w:pPr>
            <w:r>
              <w:rPr>
                <w:rFonts w:ascii="Consolas" w:hAnsi="Consolas" w:cs="Consolas"/>
                <w:color w:val="000000"/>
              </w:rPr>
              <w:t>Large Datasets</w:t>
            </w:r>
          </w:p>
          <w:p w:rsidR="00EC5D82" w:rsidRDefault="00764505" w:rsidP="001F3358">
            <w:pPr>
              <w:autoSpaceDE w:val="0"/>
              <w:autoSpaceDN w:val="0"/>
              <w:adjustRightInd w:val="0"/>
              <w:rPr>
                <w:rFonts w:ascii="Consolas" w:hAnsi="Consolas" w:cs="Consolas"/>
                <w:color w:val="000000"/>
              </w:rPr>
            </w:pPr>
            <w:r>
              <w:rPr>
                <w:rFonts w:ascii="Consolas" w:hAnsi="Consolas" w:cs="Consolas"/>
                <w:color w:val="000000"/>
              </w:rPr>
              <w:t>(2025)</w:t>
            </w:r>
          </w:p>
          <w:p w:rsidR="00764505" w:rsidRDefault="00764505" w:rsidP="001F3358">
            <w:pPr>
              <w:autoSpaceDE w:val="0"/>
              <w:autoSpaceDN w:val="0"/>
              <w:adjustRightInd w:val="0"/>
              <w:rPr>
                <w:rFonts w:ascii="Consolas" w:hAnsi="Consolas" w:cs="Consolas"/>
                <w:color w:val="000000"/>
              </w:rPr>
            </w:pPr>
            <w:r>
              <w:rPr>
                <w:rFonts w:ascii="Consolas" w:hAnsi="Consolas" w:cs="Consolas"/>
                <w:color w:val="000000"/>
              </w:rPr>
              <w:t>[27]</w:t>
            </w:r>
          </w:p>
        </w:tc>
        <w:tc>
          <w:tcPr>
            <w:tcW w:w="1355" w:type="dxa"/>
          </w:tcPr>
          <w:p w:rsidR="00132FFF" w:rsidRDefault="00132FFF" w:rsidP="00132FFF">
            <w:pPr>
              <w:autoSpaceDE w:val="0"/>
              <w:autoSpaceDN w:val="0"/>
              <w:adjustRightInd w:val="0"/>
              <w:rPr>
                <w:rFonts w:ascii="Consolas" w:hAnsi="Consolas" w:cs="Consolas"/>
                <w:color w:val="000000"/>
              </w:rPr>
            </w:pPr>
            <w:r>
              <w:rPr>
                <w:rFonts w:ascii="Consolas" w:hAnsi="Consolas" w:cs="Consolas"/>
                <w:color w:val="000000"/>
              </w:rPr>
              <w:t>Chunk-wise histogram-based generalisation</w:t>
            </w:r>
          </w:p>
          <w:p w:rsidR="00EC5D82" w:rsidRDefault="00EC5D82" w:rsidP="00831D78">
            <w:pPr>
              <w:autoSpaceDE w:val="0"/>
              <w:autoSpaceDN w:val="0"/>
              <w:adjustRightInd w:val="0"/>
              <w:rPr>
                <w:rFonts w:ascii="Consolas" w:hAnsi="Consolas" w:cs="Consolas"/>
                <w:color w:val="000000"/>
              </w:rPr>
            </w:pPr>
          </w:p>
        </w:tc>
        <w:tc>
          <w:tcPr>
            <w:tcW w:w="1180" w:type="dxa"/>
          </w:tcPr>
          <w:p w:rsidR="00EC5D82" w:rsidRDefault="007C2B72" w:rsidP="001C2948">
            <w:pPr>
              <w:autoSpaceDE w:val="0"/>
              <w:autoSpaceDN w:val="0"/>
              <w:adjustRightInd w:val="0"/>
              <w:rPr>
                <w:rFonts w:ascii="Consolas" w:hAnsi="Consolas" w:cs="Consolas"/>
                <w:color w:val="000000"/>
              </w:rPr>
            </w:pPr>
            <w:r>
              <w:rPr>
                <w:rFonts w:ascii="Consolas" w:hAnsi="Consolas" w:cs="Consolas"/>
                <w:color w:val="000000"/>
              </w:rPr>
              <w:t>no</w:t>
            </w:r>
          </w:p>
        </w:tc>
        <w:tc>
          <w:tcPr>
            <w:tcW w:w="1530" w:type="dxa"/>
          </w:tcPr>
          <w:p w:rsidR="00026FB6" w:rsidRDefault="00026FB6" w:rsidP="00026FB6">
            <w:pPr>
              <w:autoSpaceDE w:val="0"/>
              <w:autoSpaceDN w:val="0"/>
              <w:adjustRightInd w:val="0"/>
              <w:rPr>
                <w:rFonts w:ascii="Consolas" w:hAnsi="Consolas" w:cs="Consolas"/>
                <w:color w:val="000000"/>
              </w:rPr>
            </w:pPr>
            <w:r>
              <w:rPr>
                <w:rFonts w:ascii="Consolas" w:hAnsi="Consolas" w:cs="Consolas"/>
                <w:color w:val="000000"/>
              </w:rPr>
              <w:t>Histogram + Lattice</w:t>
            </w:r>
          </w:p>
          <w:p w:rsidR="00EC5D82" w:rsidRDefault="00EC5D82" w:rsidP="003B3FC9">
            <w:pPr>
              <w:autoSpaceDE w:val="0"/>
              <w:autoSpaceDN w:val="0"/>
              <w:adjustRightInd w:val="0"/>
              <w:rPr>
                <w:rFonts w:ascii="Consolas" w:hAnsi="Consolas" w:cs="Consolas"/>
                <w:color w:val="000000"/>
              </w:rPr>
            </w:pPr>
          </w:p>
        </w:tc>
        <w:tc>
          <w:tcPr>
            <w:tcW w:w="1092" w:type="dxa"/>
          </w:tcPr>
          <w:p w:rsidR="00425C4B" w:rsidRDefault="00425C4B" w:rsidP="00425C4B">
            <w:pPr>
              <w:autoSpaceDE w:val="0"/>
              <w:autoSpaceDN w:val="0"/>
              <w:adjustRightInd w:val="0"/>
              <w:rPr>
                <w:rFonts w:ascii="Consolas" w:hAnsi="Consolas" w:cs="Consolas"/>
                <w:color w:val="000000"/>
              </w:rPr>
            </w:pPr>
            <w:r>
              <w:rPr>
                <w:rFonts w:ascii="Consolas" w:hAnsi="Consolas" w:cs="Consolas"/>
                <w:color w:val="000000"/>
              </w:rPr>
              <w:t>Not explicit</w:t>
            </w:r>
          </w:p>
          <w:p w:rsidR="00EC5D82" w:rsidRDefault="00EC5D82" w:rsidP="00E8157E">
            <w:pPr>
              <w:autoSpaceDE w:val="0"/>
              <w:autoSpaceDN w:val="0"/>
              <w:adjustRightInd w:val="0"/>
              <w:rPr>
                <w:rFonts w:ascii="Consolas" w:hAnsi="Consolas" w:cs="Consolas"/>
                <w:color w:val="000000"/>
              </w:rPr>
            </w:pPr>
          </w:p>
        </w:tc>
        <w:tc>
          <w:tcPr>
            <w:tcW w:w="917" w:type="dxa"/>
          </w:tcPr>
          <w:p w:rsidR="00EC5D82" w:rsidRDefault="000371DA" w:rsidP="00E75318">
            <w:pPr>
              <w:autoSpaceDE w:val="0"/>
              <w:autoSpaceDN w:val="0"/>
              <w:adjustRightInd w:val="0"/>
              <w:rPr>
                <w:rFonts w:ascii="Consolas" w:hAnsi="Consolas" w:cs="Consolas"/>
                <w:color w:val="000000"/>
              </w:rPr>
            </w:pPr>
            <w:r>
              <w:rPr>
                <w:rFonts w:ascii="Consolas" w:hAnsi="Consolas" w:cs="Consolas"/>
                <w:color w:val="000000"/>
              </w:rPr>
              <w:t>yes</w:t>
            </w:r>
          </w:p>
        </w:tc>
        <w:tc>
          <w:tcPr>
            <w:tcW w:w="1104" w:type="dxa"/>
          </w:tcPr>
          <w:p w:rsidR="005A04B5" w:rsidRDefault="005A04B5" w:rsidP="005A04B5">
            <w:pPr>
              <w:autoSpaceDE w:val="0"/>
              <w:autoSpaceDN w:val="0"/>
              <w:adjustRightInd w:val="0"/>
              <w:rPr>
                <w:rFonts w:ascii="Consolas" w:hAnsi="Consolas" w:cs="Consolas"/>
                <w:color w:val="000000"/>
              </w:rPr>
            </w:pPr>
            <w:r>
              <w:rPr>
                <w:rFonts w:ascii="Consolas" w:hAnsi="Consolas" w:cs="Consolas"/>
                <w:color w:val="000000"/>
              </w:rPr>
              <w:t>No level-wise semantic clustering; no DGH-driven grouping or optimized clustering DSA</w:t>
            </w:r>
          </w:p>
          <w:p w:rsidR="00EC5D82" w:rsidRDefault="00EC5D82" w:rsidP="00254519">
            <w:pPr>
              <w:autoSpaceDE w:val="0"/>
              <w:autoSpaceDN w:val="0"/>
              <w:adjustRightInd w:val="0"/>
              <w:rPr>
                <w:rFonts w:ascii="Consolas" w:hAnsi="Consolas" w:cs="Consolas"/>
                <w:color w:val="000000"/>
              </w:rPr>
            </w:pPr>
          </w:p>
        </w:tc>
      </w:tr>
      <w:tr w:rsidR="00EC5D82" w:rsidTr="00D93FD4">
        <w:tc>
          <w:tcPr>
            <w:tcW w:w="1618" w:type="dxa"/>
          </w:tcPr>
          <w:p w:rsidR="001E3DEE" w:rsidRDefault="001E3DEE" w:rsidP="001E3DEE">
            <w:pPr>
              <w:autoSpaceDE w:val="0"/>
              <w:autoSpaceDN w:val="0"/>
              <w:adjustRightInd w:val="0"/>
              <w:rPr>
                <w:rFonts w:ascii="Consolas" w:hAnsi="Consolas" w:cs="Consolas"/>
                <w:color w:val="000000"/>
              </w:rPr>
            </w:pPr>
            <w:proofErr w:type="spellStart"/>
            <w:r>
              <w:rPr>
                <w:rFonts w:ascii="Consolas" w:hAnsi="Consolas" w:cs="Consolas"/>
                <w:color w:val="000000"/>
              </w:rPr>
              <w:t>Unitanony</w:t>
            </w:r>
            <w:proofErr w:type="spellEnd"/>
            <w:r>
              <w:rPr>
                <w:rFonts w:ascii="Consolas" w:hAnsi="Consolas" w:cs="Consolas"/>
                <w:color w:val="000000"/>
              </w:rPr>
              <w:t>: a fine</w:t>
            </w:r>
            <w:r>
              <w:rPr>
                <w:rFonts w:ascii="Cambria Math" w:hAnsi="Cambria Math" w:cs="Cambria Math"/>
                <w:color w:val="000000"/>
              </w:rPr>
              <w:t>‑</w:t>
            </w:r>
            <w:r>
              <w:rPr>
                <w:rFonts w:ascii="Consolas" w:hAnsi="Consolas" w:cs="Consolas"/>
                <w:color w:val="000000"/>
              </w:rPr>
              <w:t>graine</w:t>
            </w:r>
            <w:r>
              <w:rPr>
                <w:rFonts w:ascii="Consolas" w:hAnsi="Consolas" w:cs="Consolas"/>
                <w:color w:val="000000"/>
              </w:rPr>
              <w:lastRenderedPageBreak/>
              <w:t>d and practical</w:t>
            </w:r>
          </w:p>
          <w:p w:rsidR="001E3DEE" w:rsidRDefault="001E3DEE" w:rsidP="001E3DEE">
            <w:pPr>
              <w:autoSpaceDE w:val="0"/>
              <w:autoSpaceDN w:val="0"/>
              <w:adjustRightInd w:val="0"/>
              <w:rPr>
                <w:rFonts w:ascii="Consolas" w:hAnsi="Consolas" w:cs="Consolas"/>
                <w:color w:val="000000"/>
              </w:rPr>
            </w:pPr>
            <w:r>
              <w:rPr>
                <w:rFonts w:ascii="Consolas" w:hAnsi="Consolas" w:cs="Consolas"/>
                <w:color w:val="000000"/>
              </w:rPr>
              <w:t>anonymization framework for better data utility</w:t>
            </w:r>
          </w:p>
          <w:p w:rsidR="00EC5D82" w:rsidRDefault="00474DA7" w:rsidP="001F3358">
            <w:pPr>
              <w:autoSpaceDE w:val="0"/>
              <w:autoSpaceDN w:val="0"/>
              <w:adjustRightInd w:val="0"/>
              <w:rPr>
                <w:rFonts w:ascii="Consolas" w:hAnsi="Consolas" w:cs="Consolas"/>
                <w:color w:val="000000"/>
              </w:rPr>
            </w:pPr>
            <w:r>
              <w:rPr>
                <w:rFonts w:ascii="Consolas" w:hAnsi="Consolas" w:cs="Consolas"/>
                <w:color w:val="000000"/>
              </w:rPr>
              <w:t>(2025)</w:t>
            </w:r>
          </w:p>
          <w:p w:rsidR="00474DA7" w:rsidRDefault="00474DA7" w:rsidP="001F3358">
            <w:pPr>
              <w:autoSpaceDE w:val="0"/>
              <w:autoSpaceDN w:val="0"/>
              <w:adjustRightInd w:val="0"/>
              <w:rPr>
                <w:rFonts w:ascii="Consolas" w:hAnsi="Consolas" w:cs="Consolas"/>
                <w:color w:val="000000"/>
              </w:rPr>
            </w:pPr>
            <w:r>
              <w:rPr>
                <w:rFonts w:ascii="Consolas" w:hAnsi="Consolas" w:cs="Consolas"/>
                <w:color w:val="000000"/>
              </w:rPr>
              <w:t>[28]</w:t>
            </w:r>
          </w:p>
        </w:tc>
        <w:tc>
          <w:tcPr>
            <w:tcW w:w="1355" w:type="dxa"/>
          </w:tcPr>
          <w:p w:rsidR="00CC3D31" w:rsidRDefault="00CC3D31" w:rsidP="00CC3D31">
            <w:pPr>
              <w:autoSpaceDE w:val="0"/>
              <w:autoSpaceDN w:val="0"/>
              <w:adjustRightInd w:val="0"/>
              <w:rPr>
                <w:rFonts w:ascii="Consolas" w:hAnsi="Consolas" w:cs="Consolas"/>
                <w:color w:val="000000"/>
              </w:rPr>
            </w:pPr>
            <w:r>
              <w:rPr>
                <w:rFonts w:ascii="Consolas" w:hAnsi="Consolas" w:cs="Consolas"/>
                <w:color w:val="000000"/>
              </w:rPr>
              <w:lastRenderedPageBreak/>
              <w:t>Fine-grained Policy-based</w:t>
            </w:r>
          </w:p>
          <w:p w:rsidR="00EC5D82" w:rsidRDefault="00EC5D82" w:rsidP="00831D78">
            <w:pPr>
              <w:autoSpaceDE w:val="0"/>
              <w:autoSpaceDN w:val="0"/>
              <w:adjustRightInd w:val="0"/>
              <w:rPr>
                <w:rFonts w:ascii="Consolas" w:hAnsi="Consolas" w:cs="Consolas"/>
                <w:color w:val="000000"/>
              </w:rPr>
            </w:pPr>
          </w:p>
        </w:tc>
        <w:tc>
          <w:tcPr>
            <w:tcW w:w="1180" w:type="dxa"/>
          </w:tcPr>
          <w:p w:rsidR="00EC5D82" w:rsidRDefault="0007181C" w:rsidP="001C2948">
            <w:pPr>
              <w:autoSpaceDE w:val="0"/>
              <w:autoSpaceDN w:val="0"/>
              <w:adjustRightInd w:val="0"/>
              <w:rPr>
                <w:rFonts w:ascii="Consolas" w:hAnsi="Consolas" w:cs="Consolas"/>
                <w:color w:val="000000"/>
              </w:rPr>
            </w:pPr>
            <w:r>
              <w:rPr>
                <w:rFonts w:ascii="Consolas" w:hAnsi="Consolas" w:cs="Consolas"/>
                <w:color w:val="000000"/>
              </w:rPr>
              <w:lastRenderedPageBreak/>
              <w:t>no</w:t>
            </w:r>
          </w:p>
        </w:tc>
        <w:tc>
          <w:tcPr>
            <w:tcW w:w="1530" w:type="dxa"/>
          </w:tcPr>
          <w:p w:rsidR="00EC5D82" w:rsidRDefault="0007181C" w:rsidP="003B3FC9">
            <w:pPr>
              <w:autoSpaceDE w:val="0"/>
              <w:autoSpaceDN w:val="0"/>
              <w:adjustRightInd w:val="0"/>
              <w:rPr>
                <w:rFonts w:ascii="Consolas" w:hAnsi="Consolas" w:cs="Consolas"/>
                <w:color w:val="000000"/>
              </w:rPr>
            </w:pPr>
            <w:r>
              <w:rPr>
                <w:rFonts w:ascii="Consolas" w:hAnsi="Consolas" w:cs="Consolas"/>
                <w:color w:val="000000"/>
              </w:rPr>
              <w:t>no</w:t>
            </w:r>
          </w:p>
        </w:tc>
        <w:tc>
          <w:tcPr>
            <w:tcW w:w="1092" w:type="dxa"/>
          </w:tcPr>
          <w:p w:rsidR="001F3A5C" w:rsidRDefault="001F3A5C" w:rsidP="001F3A5C">
            <w:pPr>
              <w:autoSpaceDE w:val="0"/>
              <w:autoSpaceDN w:val="0"/>
              <w:adjustRightInd w:val="0"/>
              <w:rPr>
                <w:rFonts w:ascii="Consolas" w:hAnsi="Consolas" w:cs="Consolas"/>
                <w:color w:val="000000"/>
              </w:rPr>
            </w:pPr>
            <w:r>
              <w:rPr>
                <w:rFonts w:ascii="Consolas" w:hAnsi="Consolas" w:cs="Consolas"/>
                <w:color w:val="000000"/>
              </w:rPr>
              <w:t>Not specified</w:t>
            </w:r>
          </w:p>
          <w:p w:rsidR="00EC5D82" w:rsidRDefault="00EC5D82" w:rsidP="00E8157E">
            <w:pPr>
              <w:autoSpaceDE w:val="0"/>
              <w:autoSpaceDN w:val="0"/>
              <w:adjustRightInd w:val="0"/>
              <w:rPr>
                <w:rFonts w:ascii="Consolas" w:hAnsi="Consolas" w:cs="Consolas"/>
                <w:color w:val="000000"/>
              </w:rPr>
            </w:pPr>
          </w:p>
        </w:tc>
        <w:tc>
          <w:tcPr>
            <w:tcW w:w="917" w:type="dxa"/>
          </w:tcPr>
          <w:p w:rsidR="00EC5D82" w:rsidRDefault="0007181C" w:rsidP="00E75318">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5414C7" w:rsidRDefault="005414C7" w:rsidP="005414C7">
            <w:pPr>
              <w:autoSpaceDE w:val="0"/>
              <w:autoSpaceDN w:val="0"/>
              <w:adjustRightInd w:val="0"/>
              <w:rPr>
                <w:rFonts w:ascii="Consolas" w:hAnsi="Consolas" w:cs="Consolas"/>
                <w:color w:val="000000"/>
              </w:rPr>
            </w:pPr>
            <w:r>
              <w:rPr>
                <w:rFonts w:ascii="Consolas" w:hAnsi="Consolas" w:cs="Consolas"/>
                <w:color w:val="000000"/>
              </w:rPr>
              <w:t xml:space="preserve">No level-wise DGH </w:t>
            </w:r>
            <w:r>
              <w:rPr>
                <w:rFonts w:ascii="Consolas" w:hAnsi="Consolas" w:cs="Consolas"/>
                <w:color w:val="000000"/>
              </w:rPr>
              <w:lastRenderedPageBreak/>
              <w:t xml:space="preserve">clustering, no optimized DSA, no </w:t>
            </w:r>
            <w:proofErr w:type="gramStart"/>
            <w:r>
              <w:rPr>
                <w:rFonts w:ascii="Consolas" w:hAnsi="Consolas" w:cs="Consolas"/>
                <w:color w:val="000000"/>
              </w:rPr>
              <w:t>O(</w:t>
            </w:r>
            <w:proofErr w:type="gramEnd"/>
            <w:r>
              <w:rPr>
                <w:rFonts w:ascii="Consolas" w:hAnsi="Consolas" w:cs="Consolas"/>
                <w:color w:val="000000"/>
              </w:rPr>
              <w:t>n log n) scalability</w:t>
            </w:r>
          </w:p>
          <w:p w:rsidR="00EC5D82" w:rsidRDefault="00EC5D82" w:rsidP="00254519">
            <w:pPr>
              <w:autoSpaceDE w:val="0"/>
              <w:autoSpaceDN w:val="0"/>
              <w:adjustRightInd w:val="0"/>
              <w:rPr>
                <w:rFonts w:ascii="Consolas" w:hAnsi="Consolas" w:cs="Consolas"/>
                <w:color w:val="000000"/>
              </w:rPr>
            </w:pPr>
          </w:p>
        </w:tc>
      </w:tr>
      <w:tr w:rsidR="00EC5D82" w:rsidTr="00D93FD4">
        <w:tc>
          <w:tcPr>
            <w:tcW w:w="1618" w:type="dxa"/>
          </w:tcPr>
          <w:p w:rsidR="008818A4" w:rsidRDefault="008818A4" w:rsidP="008818A4">
            <w:pPr>
              <w:autoSpaceDE w:val="0"/>
              <w:autoSpaceDN w:val="0"/>
              <w:adjustRightInd w:val="0"/>
              <w:rPr>
                <w:rFonts w:ascii="Consolas" w:hAnsi="Consolas" w:cs="Consolas"/>
                <w:color w:val="000000"/>
              </w:rPr>
            </w:pPr>
            <w:r>
              <w:rPr>
                <w:rFonts w:ascii="Consolas" w:hAnsi="Consolas" w:cs="Consolas"/>
                <w:color w:val="000000"/>
              </w:rPr>
              <w:lastRenderedPageBreak/>
              <w:t>Enhanced Segment Tree Approach for</w:t>
            </w:r>
          </w:p>
          <w:p w:rsidR="008818A4" w:rsidRDefault="008818A4" w:rsidP="008818A4">
            <w:pPr>
              <w:autoSpaceDE w:val="0"/>
              <w:autoSpaceDN w:val="0"/>
              <w:adjustRightInd w:val="0"/>
              <w:rPr>
                <w:rFonts w:ascii="Consolas" w:hAnsi="Consolas" w:cs="Consolas"/>
                <w:color w:val="000000"/>
              </w:rPr>
            </w:pPr>
            <w:r>
              <w:rPr>
                <w:rFonts w:ascii="Consolas" w:hAnsi="Consolas" w:cs="Consolas"/>
                <w:color w:val="000000"/>
              </w:rPr>
              <w:t>Multi-Attribute Numerical Data in</w:t>
            </w:r>
          </w:p>
          <w:p w:rsidR="008818A4" w:rsidRDefault="008818A4" w:rsidP="008818A4">
            <w:pPr>
              <w:autoSpaceDE w:val="0"/>
              <w:autoSpaceDN w:val="0"/>
              <w:adjustRightInd w:val="0"/>
              <w:rPr>
                <w:rFonts w:ascii="Consolas" w:hAnsi="Consolas" w:cs="Consolas"/>
                <w:color w:val="000000"/>
              </w:rPr>
            </w:pPr>
            <w:r>
              <w:rPr>
                <w:rFonts w:ascii="Consolas" w:hAnsi="Consolas" w:cs="Consolas"/>
                <w:color w:val="000000"/>
              </w:rPr>
              <w:t>K-Anonymization for Data Privacy</w:t>
            </w:r>
          </w:p>
          <w:p w:rsidR="00EC5D82" w:rsidRDefault="008818A4" w:rsidP="001F3358">
            <w:pPr>
              <w:autoSpaceDE w:val="0"/>
              <w:autoSpaceDN w:val="0"/>
              <w:adjustRightInd w:val="0"/>
              <w:rPr>
                <w:rFonts w:ascii="Consolas" w:hAnsi="Consolas" w:cs="Consolas"/>
                <w:color w:val="000000"/>
              </w:rPr>
            </w:pPr>
            <w:r>
              <w:rPr>
                <w:rFonts w:ascii="Consolas" w:hAnsi="Consolas" w:cs="Consolas"/>
                <w:color w:val="000000"/>
              </w:rPr>
              <w:t>(2026)</w:t>
            </w:r>
          </w:p>
          <w:p w:rsidR="008818A4" w:rsidRDefault="008818A4" w:rsidP="001F3358">
            <w:pPr>
              <w:autoSpaceDE w:val="0"/>
              <w:autoSpaceDN w:val="0"/>
              <w:adjustRightInd w:val="0"/>
              <w:rPr>
                <w:rFonts w:ascii="Consolas" w:hAnsi="Consolas" w:cs="Consolas"/>
                <w:color w:val="000000"/>
              </w:rPr>
            </w:pPr>
            <w:r>
              <w:rPr>
                <w:rFonts w:ascii="Consolas" w:hAnsi="Consolas" w:cs="Consolas"/>
                <w:color w:val="000000"/>
              </w:rPr>
              <w:t>[29]</w:t>
            </w:r>
          </w:p>
        </w:tc>
        <w:tc>
          <w:tcPr>
            <w:tcW w:w="1355" w:type="dxa"/>
          </w:tcPr>
          <w:p w:rsidR="003F5366" w:rsidRDefault="003F5366" w:rsidP="003F5366">
            <w:pPr>
              <w:autoSpaceDE w:val="0"/>
              <w:autoSpaceDN w:val="0"/>
              <w:adjustRightInd w:val="0"/>
              <w:rPr>
                <w:rFonts w:ascii="Consolas" w:hAnsi="Consolas" w:cs="Consolas"/>
                <w:color w:val="000000"/>
              </w:rPr>
            </w:pPr>
            <w:r>
              <w:rPr>
                <w:rFonts w:ascii="Consolas" w:hAnsi="Consolas" w:cs="Consolas"/>
                <w:color w:val="000000"/>
              </w:rPr>
              <w:t>Numerical range-based clustering using multi-dimensional segment trees</w:t>
            </w:r>
          </w:p>
          <w:p w:rsidR="00EC5D82" w:rsidRDefault="00EC5D82" w:rsidP="00831D78">
            <w:pPr>
              <w:autoSpaceDE w:val="0"/>
              <w:autoSpaceDN w:val="0"/>
              <w:adjustRightInd w:val="0"/>
              <w:rPr>
                <w:rFonts w:ascii="Consolas" w:hAnsi="Consolas" w:cs="Consolas"/>
                <w:color w:val="000000"/>
              </w:rPr>
            </w:pPr>
          </w:p>
        </w:tc>
        <w:tc>
          <w:tcPr>
            <w:tcW w:w="1180" w:type="dxa"/>
          </w:tcPr>
          <w:p w:rsidR="00545A48" w:rsidRDefault="00545A48" w:rsidP="00545A48">
            <w:pPr>
              <w:autoSpaceDE w:val="0"/>
              <w:autoSpaceDN w:val="0"/>
              <w:adjustRightInd w:val="0"/>
              <w:rPr>
                <w:rFonts w:ascii="Consolas" w:hAnsi="Consolas" w:cs="Consolas"/>
                <w:color w:val="000000"/>
              </w:rPr>
            </w:pPr>
            <w:r>
              <w:rPr>
                <w:rFonts w:ascii="Consolas" w:hAnsi="Consolas" w:cs="Consolas"/>
                <w:color w:val="000000"/>
              </w:rPr>
              <w:t>No (numeric-first, categorical handled indirectly)</w:t>
            </w:r>
          </w:p>
          <w:p w:rsidR="00EC5D82" w:rsidRDefault="00EC5D82" w:rsidP="001C2948">
            <w:pPr>
              <w:autoSpaceDE w:val="0"/>
              <w:autoSpaceDN w:val="0"/>
              <w:adjustRightInd w:val="0"/>
              <w:rPr>
                <w:rFonts w:ascii="Consolas" w:hAnsi="Consolas" w:cs="Consolas"/>
                <w:color w:val="000000"/>
              </w:rPr>
            </w:pPr>
          </w:p>
        </w:tc>
        <w:tc>
          <w:tcPr>
            <w:tcW w:w="1530" w:type="dxa"/>
          </w:tcPr>
          <w:p w:rsidR="003A4849" w:rsidRDefault="003A4849" w:rsidP="003A4849">
            <w:pPr>
              <w:autoSpaceDE w:val="0"/>
              <w:autoSpaceDN w:val="0"/>
              <w:adjustRightInd w:val="0"/>
              <w:rPr>
                <w:rFonts w:ascii="Consolas" w:hAnsi="Consolas" w:cs="Consolas"/>
                <w:color w:val="000000"/>
              </w:rPr>
            </w:pPr>
            <w:r>
              <w:rPr>
                <w:rFonts w:ascii="Consolas" w:hAnsi="Consolas" w:cs="Consolas"/>
                <w:color w:val="000000"/>
              </w:rPr>
              <w:t>Segment Trees, Multi-dimensional Segment Trees</w:t>
            </w:r>
          </w:p>
          <w:p w:rsidR="00EC5D82" w:rsidRDefault="00EC5D82" w:rsidP="003B3FC9">
            <w:pPr>
              <w:autoSpaceDE w:val="0"/>
              <w:autoSpaceDN w:val="0"/>
              <w:adjustRightInd w:val="0"/>
              <w:rPr>
                <w:rFonts w:ascii="Consolas" w:hAnsi="Consolas" w:cs="Consolas"/>
                <w:color w:val="000000"/>
              </w:rPr>
            </w:pPr>
          </w:p>
        </w:tc>
        <w:tc>
          <w:tcPr>
            <w:tcW w:w="1092" w:type="dxa"/>
          </w:tcPr>
          <w:p w:rsidR="00867B10" w:rsidRDefault="00E36421" w:rsidP="00867B10">
            <w:pPr>
              <w:autoSpaceDE w:val="0"/>
              <w:autoSpaceDN w:val="0"/>
              <w:adjustRightInd w:val="0"/>
              <w:rPr>
                <w:rFonts w:ascii="Consolas" w:hAnsi="Consolas" w:cs="Consolas"/>
                <w:color w:val="000000"/>
              </w:rPr>
            </w:pPr>
            <w:proofErr w:type="gramStart"/>
            <w:r>
              <w:rPr>
                <w:rFonts w:ascii="Consolas" w:hAnsi="Consolas" w:cs="Consolas"/>
                <w:color w:val="000000"/>
              </w:rPr>
              <w:t>O(</w:t>
            </w:r>
            <w:proofErr w:type="spellStart"/>
            <w:proofErr w:type="gramEnd"/>
            <w:r>
              <w:rPr>
                <w:rFonts w:ascii="Consolas" w:hAnsi="Consolas" w:cs="Consolas"/>
                <w:color w:val="000000"/>
              </w:rPr>
              <w:t>nlog</w:t>
            </w:r>
            <w:proofErr w:type="spellEnd"/>
            <w:r>
              <w:rPr>
                <w:rFonts w:ascii="Consolas" w:hAnsi="Consolas" w:cs="Consolas"/>
                <w:color w:val="000000"/>
              </w:rPr>
              <w:t xml:space="preserve"> n)</w:t>
            </w:r>
          </w:p>
          <w:p w:rsidR="00EC5D82" w:rsidRDefault="00EC5D82" w:rsidP="00E8157E">
            <w:pPr>
              <w:autoSpaceDE w:val="0"/>
              <w:autoSpaceDN w:val="0"/>
              <w:adjustRightInd w:val="0"/>
              <w:rPr>
                <w:rFonts w:ascii="Consolas" w:hAnsi="Consolas" w:cs="Consolas"/>
                <w:color w:val="000000"/>
              </w:rPr>
            </w:pPr>
          </w:p>
        </w:tc>
        <w:tc>
          <w:tcPr>
            <w:tcW w:w="917" w:type="dxa"/>
          </w:tcPr>
          <w:p w:rsidR="00992451" w:rsidRDefault="00992451" w:rsidP="00992451">
            <w:pPr>
              <w:autoSpaceDE w:val="0"/>
              <w:autoSpaceDN w:val="0"/>
              <w:adjustRightInd w:val="0"/>
              <w:rPr>
                <w:rFonts w:ascii="Consolas" w:hAnsi="Consolas" w:cs="Consolas"/>
                <w:color w:val="000000"/>
              </w:rPr>
            </w:pPr>
            <w:r>
              <w:rPr>
                <w:rFonts w:ascii="Consolas" w:hAnsi="Consolas" w:cs="Consolas"/>
                <w:color w:val="000000"/>
              </w:rPr>
              <w:t>Yes</w:t>
            </w:r>
          </w:p>
          <w:p w:rsidR="00EC5D82" w:rsidRDefault="00EC5D82" w:rsidP="00E75318">
            <w:pPr>
              <w:autoSpaceDE w:val="0"/>
              <w:autoSpaceDN w:val="0"/>
              <w:adjustRightInd w:val="0"/>
              <w:rPr>
                <w:rFonts w:ascii="Consolas" w:hAnsi="Consolas" w:cs="Consolas"/>
                <w:color w:val="000000"/>
              </w:rPr>
            </w:pPr>
          </w:p>
        </w:tc>
        <w:tc>
          <w:tcPr>
            <w:tcW w:w="1104" w:type="dxa"/>
          </w:tcPr>
          <w:p w:rsidR="00EC5D82" w:rsidRDefault="00FB1E2A" w:rsidP="00254519">
            <w:pPr>
              <w:autoSpaceDE w:val="0"/>
              <w:autoSpaceDN w:val="0"/>
              <w:adjustRightInd w:val="0"/>
              <w:rPr>
                <w:rFonts w:ascii="Consolas" w:hAnsi="Consolas" w:cs="Consolas"/>
                <w:color w:val="000000"/>
              </w:rPr>
            </w:pPr>
            <w:r>
              <w:t>Efficient for numerical anonymization but lacks semantic clustering over categorical combinations, DGH-based sibling-first generalization, and semantic-first cluster formation central to the proposed scalable approach.</w:t>
            </w:r>
          </w:p>
        </w:tc>
      </w:tr>
      <w:tr w:rsidR="00EC5D82" w:rsidTr="00D93FD4">
        <w:tc>
          <w:tcPr>
            <w:tcW w:w="1618" w:type="dxa"/>
          </w:tcPr>
          <w:p w:rsidR="00EC5D82" w:rsidRDefault="00EC5D82" w:rsidP="001F3358">
            <w:pPr>
              <w:autoSpaceDE w:val="0"/>
              <w:autoSpaceDN w:val="0"/>
              <w:adjustRightInd w:val="0"/>
              <w:rPr>
                <w:rFonts w:ascii="Consolas" w:hAnsi="Consolas" w:cs="Consolas"/>
                <w:color w:val="000000"/>
              </w:rPr>
            </w:pPr>
          </w:p>
        </w:tc>
        <w:tc>
          <w:tcPr>
            <w:tcW w:w="1355" w:type="dxa"/>
          </w:tcPr>
          <w:p w:rsidR="00EC5D82" w:rsidRDefault="00EC5D82" w:rsidP="00831D78">
            <w:pPr>
              <w:autoSpaceDE w:val="0"/>
              <w:autoSpaceDN w:val="0"/>
              <w:adjustRightInd w:val="0"/>
              <w:rPr>
                <w:rFonts w:ascii="Consolas" w:hAnsi="Consolas" w:cs="Consolas"/>
                <w:color w:val="000000"/>
              </w:rPr>
            </w:pPr>
          </w:p>
        </w:tc>
        <w:tc>
          <w:tcPr>
            <w:tcW w:w="1180" w:type="dxa"/>
          </w:tcPr>
          <w:p w:rsidR="00EC5D82" w:rsidRDefault="00EC5D82" w:rsidP="001C2948">
            <w:pPr>
              <w:autoSpaceDE w:val="0"/>
              <w:autoSpaceDN w:val="0"/>
              <w:adjustRightInd w:val="0"/>
              <w:rPr>
                <w:rFonts w:ascii="Consolas" w:hAnsi="Consolas" w:cs="Consolas"/>
                <w:color w:val="000000"/>
              </w:rPr>
            </w:pPr>
          </w:p>
        </w:tc>
        <w:tc>
          <w:tcPr>
            <w:tcW w:w="1530" w:type="dxa"/>
          </w:tcPr>
          <w:p w:rsidR="00EC5D82" w:rsidRDefault="00EC5D82" w:rsidP="003B3FC9">
            <w:pPr>
              <w:autoSpaceDE w:val="0"/>
              <w:autoSpaceDN w:val="0"/>
              <w:adjustRightInd w:val="0"/>
              <w:rPr>
                <w:rFonts w:ascii="Consolas" w:hAnsi="Consolas" w:cs="Consolas"/>
                <w:color w:val="000000"/>
              </w:rPr>
            </w:pPr>
          </w:p>
        </w:tc>
        <w:tc>
          <w:tcPr>
            <w:tcW w:w="1092" w:type="dxa"/>
          </w:tcPr>
          <w:p w:rsidR="00EC5D82" w:rsidRDefault="00EC5D82" w:rsidP="00E8157E">
            <w:pPr>
              <w:autoSpaceDE w:val="0"/>
              <w:autoSpaceDN w:val="0"/>
              <w:adjustRightInd w:val="0"/>
              <w:rPr>
                <w:rFonts w:ascii="Consolas" w:hAnsi="Consolas" w:cs="Consolas"/>
                <w:color w:val="000000"/>
              </w:rPr>
            </w:pPr>
          </w:p>
        </w:tc>
        <w:tc>
          <w:tcPr>
            <w:tcW w:w="917" w:type="dxa"/>
          </w:tcPr>
          <w:p w:rsidR="00EC5D82" w:rsidRDefault="00EC5D82" w:rsidP="00E75318">
            <w:pPr>
              <w:autoSpaceDE w:val="0"/>
              <w:autoSpaceDN w:val="0"/>
              <w:adjustRightInd w:val="0"/>
              <w:rPr>
                <w:rFonts w:ascii="Consolas" w:hAnsi="Consolas" w:cs="Consolas"/>
                <w:color w:val="000000"/>
              </w:rPr>
            </w:pPr>
          </w:p>
        </w:tc>
        <w:tc>
          <w:tcPr>
            <w:tcW w:w="1104" w:type="dxa"/>
          </w:tcPr>
          <w:p w:rsidR="00EC5D82" w:rsidRDefault="00EC5D82" w:rsidP="00254519">
            <w:pPr>
              <w:autoSpaceDE w:val="0"/>
              <w:autoSpaceDN w:val="0"/>
              <w:adjustRightInd w:val="0"/>
              <w:rPr>
                <w:rFonts w:ascii="Consolas" w:hAnsi="Consolas" w:cs="Consolas"/>
                <w:color w:val="000000"/>
              </w:rPr>
            </w:pPr>
          </w:p>
        </w:tc>
      </w:tr>
    </w:tbl>
    <w:p w:rsidR="00214114" w:rsidRDefault="00214114">
      <w:pPr>
        <w:rPr>
          <w:b/>
          <w:sz w:val="32"/>
          <w:szCs w:val="32"/>
          <w:lang w:val="en-US"/>
        </w:rPr>
      </w:pPr>
    </w:p>
    <w:p w:rsidR="00625AD2" w:rsidRDefault="00625AD2">
      <w:pPr>
        <w:rPr>
          <w:b/>
          <w:sz w:val="32"/>
          <w:szCs w:val="32"/>
          <w:lang w:val="en-US"/>
        </w:rPr>
      </w:pPr>
    </w:p>
    <w:p w:rsidR="00625AD2" w:rsidRDefault="00625AD2">
      <w:pPr>
        <w:rPr>
          <w:b/>
          <w:sz w:val="32"/>
          <w:szCs w:val="32"/>
          <w:lang w:val="en-US"/>
        </w:rPr>
      </w:pPr>
      <w:r>
        <w:rPr>
          <w:b/>
          <w:sz w:val="32"/>
          <w:szCs w:val="32"/>
          <w:lang w:val="en-US"/>
        </w:rPr>
        <w:t>References:</w:t>
      </w:r>
    </w:p>
    <w:p w:rsidR="00625AD2" w:rsidRDefault="00772C41" w:rsidP="00625AD2">
      <w:pPr>
        <w:autoSpaceDE w:val="0"/>
        <w:autoSpaceDN w:val="0"/>
        <w:adjustRightInd w:val="0"/>
        <w:spacing w:after="0" w:line="240" w:lineRule="auto"/>
        <w:rPr>
          <w:rFonts w:ascii="Consolas" w:hAnsi="Consolas" w:cs="Consolas"/>
          <w:color w:val="000000"/>
        </w:rPr>
      </w:pPr>
      <w:r w:rsidRPr="00772C41">
        <w:rPr>
          <w:lang w:val="en-US"/>
        </w:rPr>
        <w:t>1.</w:t>
      </w:r>
      <w:r w:rsidR="00625AD2" w:rsidRPr="00625AD2">
        <w:rPr>
          <w:rFonts w:ascii="Consolas" w:hAnsi="Consolas" w:cs="Consolas"/>
          <w:color w:val="000000"/>
        </w:rPr>
        <w:t xml:space="preserve"> </w:t>
      </w:r>
      <w:proofErr w:type="spellStart"/>
      <w:r w:rsidR="00625AD2">
        <w:rPr>
          <w:rFonts w:ascii="Consolas" w:hAnsi="Consolas" w:cs="Consolas"/>
          <w:color w:val="000000"/>
        </w:rPr>
        <w:t>Mubark</w:t>
      </w:r>
      <w:proofErr w:type="spellEnd"/>
      <w:r w:rsidR="00625AD2">
        <w:rPr>
          <w:rFonts w:ascii="Consolas" w:hAnsi="Consolas" w:cs="Consolas"/>
          <w:color w:val="000000"/>
        </w:rPr>
        <w:t xml:space="preserve">, A.A., </w:t>
      </w:r>
      <w:proofErr w:type="spellStart"/>
      <w:r w:rsidR="00625AD2">
        <w:rPr>
          <w:rFonts w:ascii="Consolas" w:hAnsi="Consolas" w:cs="Consolas"/>
          <w:color w:val="000000"/>
        </w:rPr>
        <w:t>Elabd</w:t>
      </w:r>
      <w:proofErr w:type="spellEnd"/>
      <w:r w:rsidR="00625AD2">
        <w:rPr>
          <w:rFonts w:ascii="Consolas" w:hAnsi="Consolas" w:cs="Consolas"/>
          <w:color w:val="000000"/>
        </w:rPr>
        <w:t xml:space="preserve">, E. and </w:t>
      </w:r>
      <w:proofErr w:type="spellStart"/>
      <w:r w:rsidR="00625AD2">
        <w:rPr>
          <w:rFonts w:ascii="Consolas" w:hAnsi="Consolas" w:cs="Consolas"/>
          <w:color w:val="000000"/>
        </w:rPr>
        <w:t>Abdulkader</w:t>
      </w:r>
      <w:proofErr w:type="spellEnd"/>
      <w:r w:rsidR="00625AD2">
        <w:rPr>
          <w:rFonts w:ascii="Consolas" w:hAnsi="Consolas" w:cs="Consolas"/>
          <w:color w:val="000000"/>
        </w:rPr>
        <w:t xml:space="preserve">, H., 2016, February. Semantic anonymization in publishing categorical sensitive attributes. In 2016 8th </w:t>
      </w:r>
      <w:r w:rsidR="00625AD2">
        <w:rPr>
          <w:rFonts w:ascii="Consolas" w:hAnsi="Consolas" w:cs="Consolas"/>
          <w:color w:val="000000"/>
        </w:rPr>
        <w:lastRenderedPageBreak/>
        <w:t>International Conference on Knowledge and Smart Technology (KST) (pp. 89-95). IEEE.</w:t>
      </w:r>
    </w:p>
    <w:p w:rsidR="00691CE6" w:rsidRDefault="00691CE6" w:rsidP="00691CE6">
      <w:pPr>
        <w:autoSpaceDE w:val="0"/>
        <w:autoSpaceDN w:val="0"/>
        <w:adjustRightInd w:val="0"/>
        <w:spacing w:after="0" w:line="240" w:lineRule="auto"/>
        <w:rPr>
          <w:rFonts w:ascii="Consolas" w:hAnsi="Consolas" w:cs="Consolas"/>
          <w:color w:val="000000"/>
        </w:rPr>
      </w:pPr>
      <w:r w:rsidRPr="00691CE6">
        <w:rPr>
          <w:lang w:val="en-US"/>
        </w:rPr>
        <w:t>2</w:t>
      </w:r>
      <w:r>
        <w:rPr>
          <w:lang w:val="en-US"/>
        </w:rPr>
        <w:t xml:space="preserve">. </w:t>
      </w:r>
      <w:r>
        <w:rPr>
          <w:rFonts w:ascii="Consolas" w:hAnsi="Consolas" w:cs="Consolas"/>
          <w:color w:val="000000"/>
        </w:rPr>
        <w:t xml:space="preserve">Jain, P., </w:t>
      </w:r>
      <w:proofErr w:type="spellStart"/>
      <w:r>
        <w:rPr>
          <w:rFonts w:ascii="Consolas" w:hAnsi="Consolas" w:cs="Consolas"/>
          <w:color w:val="000000"/>
        </w:rPr>
        <w:t>Gyanchandani</w:t>
      </w:r>
      <w:proofErr w:type="spellEnd"/>
      <w:r>
        <w:rPr>
          <w:rFonts w:ascii="Consolas" w:hAnsi="Consolas" w:cs="Consolas"/>
          <w:color w:val="000000"/>
        </w:rPr>
        <w:t xml:space="preserve">, M. and </w:t>
      </w:r>
      <w:proofErr w:type="spellStart"/>
      <w:r>
        <w:rPr>
          <w:rFonts w:ascii="Consolas" w:hAnsi="Consolas" w:cs="Consolas"/>
          <w:color w:val="000000"/>
        </w:rPr>
        <w:t>Khare</w:t>
      </w:r>
      <w:proofErr w:type="spellEnd"/>
      <w:r>
        <w:rPr>
          <w:rFonts w:ascii="Consolas" w:hAnsi="Consolas" w:cs="Consolas"/>
          <w:color w:val="000000"/>
        </w:rPr>
        <w:t>, N., 2020. Improved k-anonymize and l-diverse approach for privacy preserving big data publishing using MPSEC dataset. Computing and Informatics, 39(3), pp.537-567.</w:t>
      </w:r>
    </w:p>
    <w:p w:rsidR="00BC69D8" w:rsidRDefault="00BC69D8" w:rsidP="00BC69D8">
      <w:pPr>
        <w:autoSpaceDE w:val="0"/>
        <w:autoSpaceDN w:val="0"/>
        <w:adjustRightInd w:val="0"/>
        <w:spacing w:after="0" w:line="240" w:lineRule="auto"/>
        <w:rPr>
          <w:rFonts w:ascii="Consolas" w:hAnsi="Consolas" w:cs="Consolas"/>
          <w:color w:val="000000"/>
        </w:rPr>
      </w:pPr>
      <w:r>
        <w:rPr>
          <w:lang w:val="en-US"/>
        </w:rPr>
        <w:t>3.</w:t>
      </w:r>
      <w:r w:rsidRPr="00BC69D8">
        <w:rPr>
          <w:rFonts w:ascii="Consolas" w:hAnsi="Consolas" w:cs="Consolas"/>
          <w:color w:val="000000"/>
        </w:rPr>
        <w:t xml:space="preserve"> </w:t>
      </w:r>
      <w:r>
        <w:rPr>
          <w:rFonts w:ascii="Consolas" w:hAnsi="Consolas" w:cs="Consolas"/>
          <w:color w:val="000000"/>
        </w:rPr>
        <w:t xml:space="preserve">Yan, Y., Herman, E.A., Mahmood, A., Feng, T. and </w:t>
      </w:r>
      <w:proofErr w:type="spellStart"/>
      <w:r>
        <w:rPr>
          <w:rFonts w:ascii="Consolas" w:hAnsi="Consolas" w:cs="Consolas"/>
          <w:color w:val="000000"/>
        </w:rPr>
        <w:t>Xie</w:t>
      </w:r>
      <w:proofErr w:type="spellEnd"/>
      <w:r>
        <w:rPr>
          <w:rFonts w:ascii="Consolas" w:hAnsi="Consolas" w:cs="Consolas"/>
          <w:color w:val="000000"/>
        </w:rPr>
        <w:t>, P., 2021. A weighted k-member clustering algorithm for k-anonymization. Computing, 103(10), pp.2251-2273.</w:t>
      </w:r>
    </w:p>
    <w:p w:rsidR="00034850" w:rsidRDefault="00034850" w:rsidP="00034850">
      <w:pPr>
        <w:autoSpaceDE w:val="0"/>
        <w:autoSpaceDN w:val="0"/>
        <w:adjustRightInd w:val="0"/>
        <w:spacing w:after="0" w:line="240" w:lineRule="auto"/>
        <w:rPr>
          <w:rFonts w:ascii="Consolas" w:hAnsi="Consolas" w:cs="Consolas"/>
          <w:color w:val="000000"/>
        </w:rPr>
      </w:pPr>
      <w:r>
        <w:rPr>
          <w:rFonts w:ascii="Consolas" w:hAnsi="Consolas" w:cs="Consolas"/>
          <w:color w:val="000000"/>
        </w:rPr>
        <w:t>4.</w:t>
      </w:r>
      <w:r w:rsidRPr="00034850">
        <w:rPr>
          <w:rFonts w:ascii="Consolas" w:hAnsi="Consolas" w:cs="Consolas"/>
          <w:color w:val="000000"/>
        </w:rPr>
        <w:t xml:space="preserve"> </w:t>
      </w:r>
      <w:proofErr w:type="spellStart"/>
      <w:r>
        <w:rPr>
          <w:rFonts w:ascii="Consolas" w:hAnsi="Consolas" w:cs="Consolas"/>
          <w:color w:val="000000"/>
        </w:rPr>
        <w:t>Kesarwani</w:t>
      </w:r>
      <w:proofErr w:type="spellEnd"/>
      <w:r>
        <w:rPr>
          <w:rFonts w:ascii="Consolas" w:hAnsi="Consolas" w:cs="Consolas"/>
          <w:color w:val="000000"/>
        </w:rPr>
        <w:t xml:space="preserve">, M., </w:t>
      </w:r>
      <w:proofErr w:type="spellStart"/>
      <w:r>
        <w:rPr>
          <w:rFonts w:ascii="Consolas" w:hAnsi="Consolas" w:cs="Consolas"/>
          <w:color w:val="000000"/>
        </w:rPr>
        <w:t>Kaul</w:t>
      </w:r>
      <w:proofErr w:type="spellEnd"/>
      <w:r>
        <w:rPr>
          <w:rFonts w:ascii="Consolas" w:hAnsi="Consolas" w:cs="Consolas"/>
          <w:color w:val="000000"/>
        </w:rPr>
        <w:t xml:space="preserve">, A., </w:t>
      </w:r>
      <w:proofErr w:type="spellStart"/>
      <w:r>
        <w:rPr>
          <w:rFonts w:ascii="Consolas" w:hAnsi="Consolas" w:cs="Consolas"/>
          <w:color w:val="000000"/>
        </w:rPr>
        <w:t>Braghin</w:t>
      </w:r>
      <w:proofErr w:type="spellEnd"/>
      <w:r>
        <w:rPr>
          <w:rFonts w:ascii="Consolas" w:hAnsi="Consolas" w:cs="Consolas"/>
          <w:color w:val="000000"/>
        </w:rPr>
        <w:t xml:space="preserve">, S., </w:t>
      </w:r>
      <w:proofErr w:type="spellStart"/>
      <w:r>
        <w:rPr>
          <w:rFonts w:ascii="Consolas" w:hAnsi="Consolas" w:cs="Consolas"/>
          <w:color w:val="000000"/>
        </w:rPr>
        <w:t>Holohan</w:t>
      </w:r>
      <w:proofErr w:type="spellEnd"/>
      <w:r>
        <w:rPr>
          <w:rFonts w:ascii="Consolas" w:hAnsi="Consolas" w:cs="Consolas"/>
          <w:color w:val="000000"/>
        </w:rPr>
        <w:t xml:space="preserve">, N. and </w:t>
      </w:r>
      <w:proofErr w:type="spellStart"/>
      <w:r>
        <w:rPr>
          <w:rFonts w:ascii="Consolas" w:hAnsi="Consolas" w:cs="Consolas"/>
          <w:color w:val="000000"/>
        </w:rPr>
        <w:t>Antonatos</w:t>
      </w:r>
      <w:proofErr w:type="spellEnd"/>
      <w:r>
        <w:rPr>
          <w:rFonts w:ascii="Consolas" w:hAnsi="Consolas" w:cs="Consolas"/>
          <w:color w:val="000000"/>
        </w:rPr>
        <w:t>, S., 2021, September. Secure k-anonymization over encrypted databases. In 2021 IEEE 14th International Conference on Cloud Computing (CLOUD) (pp. 20-30). IEEE.</w:t>
      </w:r>
    </w:p>
    <w:p w:rsidR="001E4922" w:rsidRDefault="001E4922" w:rsidP="001E4922">
      <w:pPr>
        <w:autoSpaceDE w:val="0"/>
        <w:autoSpaceDN w:val="0"/>
        <w:adjustRightInd w:val="0"/>
        <w:spacing w:after="0" w:line="240" w:lineRule="auto"/>
        <w:rPr>
          <w:rFonts w:ascii="Consolas" w:hAnsi="Consolas" w:cs="Consolas"/>
          <w:color w:val="000000"/>
        </w:rPr>
      </w:pPr>
      <w:r>
        <w:rPr>
          <w:rFonts w:ascii="Consolas" w:hAnsi="Consolas" w:cs="Consolas"/>
          <w:color w:val="000000"/>
        </w:rPr>
        <w:t>5.</w:t>
      </w:r>
      <w:r w:rsidRPr="001E4922">
        <w:rPr>
          <w:rFonts w:ascii="Consolas" w:hAnsi="Consolas" w:cs="Consolas"/>
          <w:color w:val="000000"/>
        </w:rPr>
        <w:t xml:space="preserve"> </w:t>
      </w:r>
      <w:proofErr w:type="spellStart"/>
      <w:r>
        <w:rPr>
          <w:rFonts w:ascii="Consolas" w:hAnsi="Consolas" w:cs="Consolas"/>
          <w:color w:val="000000"/>
        </w:rPr>
        <w:t>Bhati</w:t>
      </w:r>
      <w:proofErr w:type="spellEnd"/>
      <w:r>
        <w:rPr>
          <w:rFonts w:ascii="Consolas" w:hAnsi="Consolas" w:cs="Consolas"/>
          <w:color w:val="000000"/>
        </w:rPr>
        <w:t xml:space="preserve">, B.S., </w:t>
      </w:r>
      <w:proofErr w:type="spellStart"/>
      <w:r>
        <w:rPr>
          <w:rFonts w:ascii="Consolas" w:hAnsi="Consolas" w:cs="Consolas"/>
          <w:color w:val="000000"/>
        </w:rPr>
        <w:t>Ivanchev</w:t>
      </w:r>
      <w:proofErr w:type="spellEnd"/>
      <w:r>
        <w:rPr>
          <w:rFonts w:ascii="Consolas" w:hAnsi="Consolas" w:cs="Consolas"/>
          <w:color w:val="000000"/>
        </w:rPr>
        <w:t xml:space="preserve">, J., </w:t>
      </w:r>
      <w:proofErr w:type="spellStart"/>
      <w:r>
        <w:rPr>
          <w:rFonts w:ascii="Consolas" w:hAnsi="Consolas" w:cs="Consolas"/>
          <w:color w:val="000000"/>
        </w:rPr>
        <w:t>Bojic</w:t>
      </w:r>
      <w:proofErr w:type="spellEnd"/>
      <w:r>
        <w:rPr>
          <w:rFonts w:ascii="Consolas" w:hAnsi="Consolas" w:cs="Consolas"/>
          <w:color w:val="000000"/>
        </w:rPr>
        <w:t xml:space="preserve">, I., </w:t>
      </w:r>
      <w:proofErr w:type="spellStart"/>
      <w:r>
        <w:rPr>
          <w:rFonts w:ascii="Consolas" w:hAnsi="Consolas" w:cs="Consolas"/>
          <w:color w:val="000000"/>
        </w:rPr>
        <w:t>Datta</w:t>
      </w:r>
      <w:proofErr w:type="spellEnd"/>
      <w:r>
        <w:rPr>
          <w:rFonts w:ascii="Consolas" w:hAnsi="Consolas" w:cs="Consolas"/>
          <w:color w:val="000000"/>
        </w:rPr>
        <w:t xml:space="preserve">, A. and </w:t>
      </w:r>
      <w:proofErr w:type="spellStart"/>
      <w:r>
        <w:rPr>
          <w:rFonts w:ascii="Consolas" w:hAnsi="Consolas" w:cs="Consolas"/>
          <w:color w:val="000000"/>
        </w:rPr>
        <w:t>Eckhoff</w:t>
      </w:r>
      <w:proofErr w:type="spellEnd"/>
      <w:r>
        <w:rPr>
          <w:rFonts w:ascii="Consolas" w:hAnsi="Consolas" w:cs="Consolas"/>
          <w:color w:val="000000"/>
        </w:rPr>
        <w:t>, D., 2021. Utility-driven k-anonymization of public transport user data. IEEE Access, 9, pp.23608-23623.</w:t>
      </w:r>
    </w:p>
    <w:p w:rsidR="00AA0409" w:rsidRDefault="006814A8" w:rsidP="00AA0409">
      <w:pPr>
        <w:autoSpaceDE w:val="0"/>
        <w:autoSpaceDN w:val="0"/>
        <w:adjustRightInd w:val="0"/>
        <w:spacing w:after="0" w:line="240" w:lineRule="auto"/>
        <w:rPr>
          <w:rFonts w:ascii="Consolas" w:hAnsi="Consolas" w:cs="Consolas"/>
          <w:color w:val="000000"/>
        </w:rPr>
      </w:pPr>
      <w:r>
        <w:rPr>
          <w:rFonts w:ascii="Consolas" w:hAnsi="Consolas" w:cs="Consolas"/>
          <w:color w:val="000000"/>
        </w:rPr>
        <w:t>6.</w:t>
      </w:r>
      <w:r w:rsidR="00AA0409" w:rsidRPr="00AA0409">
        <w:rPr>
          <w:rFonts w:ascii="Consolas" w:hAnsi="Consolas" w:cs="Consolas"/>
          <w:color w:val="000000"/>
        </w:rPr>
        <w:t xml:space="preserve"> </w:t>
      </w:r>
      <w:proofErr w:type="spellStart"/>
      <w:r w:rsidR="00AA0409">
        <w:rPr>
          <w:rFonts w:ascii="Consolas" w:hAnsi="Consolas" w:cs="Consolas"/>
          <w:color w:val="000000"/>
        </w:rPr>
        <w:t>Abbasi</w:t>
      </w:r>
      <w:proofErr w:type="spellEnd"/>
      <w:r w:rsidR="00AA0409">
        <w:rPr>
          <w:rFonts w:ascii="Consolas" w:hAnsi="Consolas" w:cs="Consolas"/>
          <w:color w:val="000000"/>
        </w:rPr>
        <w:t xml:space="preserve">, A. and </w:t>
      </w:r>
      <w:proofErr w:type="spellStart"/>
      <w:r w:rsidR="00AA0409">
        <w:rPr>
          <w:rFonts w:ascii="Consolas" w:hAnsi="Consolas" w:cs="Consolas"/>
          <w:color w:val="000000"/>
        </w:rPr>
        <w:t>Mohammadi</w:t>
      </w:r>
      <w:proofErr w:type="spellEnd"/>
      <w:r w:rsidR="00AA0409">
        <w:rPr>
          <w:rFonts w:ascii="Consolas" w:hAnsi="Consolas" w:cs="Consolas"/>
          <w:color w:val="000000"/>
        </w:rPr>
        <w:t xml:space="preserve">, B., 2022. A clustering‐based anonymization approach for privacy‐preserving in the healthcare cloud. Concurrency and Computation: Practice and Experience, 34(1), </w:t>
      </w:r>
      <w:proofErr w:type="gramStart"/>
      <w:r w:rsidR="00AA0409">
        <w:rPr>
          <w:rFonts w:ascii="Consolas" w:hAnsi="Consolas" w:cs="Consolas"/>
          <w:color w:val="000000"/>
        </w:rPr>
        <w:t>p.e</w:t>
      </w:r>
      <w:proofErr w:type="gramEnd"/>
      <w:r w:rsidR="00AA0409">
        <w:rPr>
          <w:rFonts w:ascii="Consolas" w:hAnsi="Consolas" w:cs="Consolas"/>
          <w:color w:val="000000"/>
        </w:rPr>
        <w:t>6487.</w:t>
      </w:r>
    </w:p>
    <w:p w:rsidR="00D17C77" w:rsidRDefault="00D17C77" w:rsidP="00D17C77">
      <w:pPr>
        <w:autoSpaceDE w:val="0"/>
        <w:autoSpaceDN w:val="0"/>
        <w:adjustRightInd w:val="0"/>
        <w:spacing w:after="0" w:line="240" w:lineRule="auto"/>
        <w:rPr>
          <w:rFonts w:ascii="Consolas" w:hAnsi="Consolas" w:cs="Consolas"/>
          <w:color w:val="000000"/>
        </w:rPr>
      </w:pPr>
      <w:r>
        <w:rPr>
          <w:rFonts w:ascii="Consolas" w:hAnsi="Consolas" w:cs="Consolas"/>
          <w:color w:val="000000"/>
        </w:rPr>
        <w:t>7.</w:t>
      </w:r>
      <w:r w:rsidRPr="00D17C77">
        <w:rPr>
          <w:rFonts w:ascii="Consolas" w:hAnsi="Consolas" w:cs="Consolas"/>
          <w:color w:val="000000"/>
        </w:rPr>
        <w:t xml:space="preserve"> </w:t>
      </w:r>
      <w:proofErr w:type="spellStart"/>
      <w:r>
        <w:rPr>
          <w:rFonts w:ascii="Consolas" w:hAnsi="Consolas" w:cs="Consolas"/>
          <w:color w:val="000000"/>
        </w:rPr>
        <w:t>Jayapradha</w:t>
      </w:r>
      <w:proofErr w:type="spellEnd"/>
      <w:r>
        <w:rPr>
          <w:rFonts w:ascii="Consolas" w:hAnsi="Consolas" w:cs="Consolas"/>
          <w:color w:val="000000"/>
        </w:rPr>
        <w:t xml:space="preserve">, J., Prakash, M., </w:t>
      </w:r>
      <w:proofErr w:type="spellStart"/>
      <w:r>
        <w:rPr>
          <w:rFonts w:ascii="Consolas" w:hAnsi="Consolas" w:cs="Consolas"/>
          <w:color w:val="000000"/>
        </w:rPr>
        <w:t>Alotaibi</w:t>
      </w:r>
      <w:proofErr w:type="spellEnd"/>
      <w:r>
        <w:rPr>
          <w:rFonts w:ascii="Consolas" w:hAnsi="Consolas" w:cs="Consolas"/>
          <w:color w:val="000000"/>
        </w:rPr>
        <w:t xml:space="preserve">, Y., </w:t>
      </w:r>
      <w:proofErr w:type="spellStart"/>
      <w:r>
        <w:rPr>
          <w:rFonts w:ascii="Consolas" w:hAnsi="Consolas" w:cs="Consolas"/>
          <w:color w:val="000000"/>
        </w:rPr>
        <w:t>Khalaf</w:t>
      </w:r>
      <w:proofErr w:type="spellEnd"/>
      <w:r>
        <w:rPr>
          <w:rFonts w:ascii="Consolas" w:hAnsi="Consolas" w:cs="Consolas"/>
          <w:color w:val="000000"/>
        </w:rPr>
        <w:t xml:space="preserve">, O.I. and </w:t>
      </w:r>
      <w:proofErr w:type="spellStart"/>
      <w:r>
        <w:rPr>
          <w:rFonts w:ascii="Consolas" w:hAnsi="Consolas" w:cs="Consolas"/>
          <w:color w:val="000000"/>
        </w:rPr>
        <w:t>Alghamdi</w:t>
      </w:r>
      <w:proofErr w:type="spellEnd"/>
      <w:r>
        <w:rPr>
          <w:rFonts w:ascii="Consolas" w:hAnsi="Consolas" w:cs="Consolas"/>
          <w:color w:val="000000"/>
        </w:rPr>
        <w:t xml:space="preserve">, S.A., 2022. Heap </w:t>
      </w:r>
      <w:proofErr w:type="spellStart"/>
      <w:r>
        <w:rPr>
          <w:rFonts w:ascii="Consolas" w:hAnsi="Consolas" w:cs="Consolas"/>
          <w:color w:val="000000"/>
        </w:rPr>
        <w:t>bucketization</w:t>
      </w:r>
      <w:proofErr w:type="spellEnd"/>
      <w:r>
        <w:rPr>
          <w:rFonts w:ascii="Consolas" w:hAnsi="Consolas" w:cs="Consolas"/>
          <w:color w:val="000000"/>
        </w:rPr>
        <w:t xml:space="preserve"> anonymity—An efficient privacy-preserving data publishing model for multiple sensitive attributes. IEEE Access, 10, pp.28773-28791.</w:t>
      </w:r>
    </w:p>
    <w:p w:rsidR="007358D9" w:rsidRDefault="00076717" w:rsidP="00BC69D8">
      <w:pPr>
        <w:autoSpaceDE w:val="0"/>
        <w:autoSpaceDN w:val="0"/>
        <w:adjustRightInd w:val="0"/>
        <w:spacing w:after="0" w:line="240" w:lineRule="auto"/>
        <w:rPr>
          <w:rFonts w:ascii="Consolas" w:hAnsi="Consolas" w:cs="Consolas"/>
          <w:color w:val="000000"/>
        </w:rPr>
      </w:pPr>
      <w:r>
        <w:rPr>
          <w:rFonts w:ascii="Consolas" w:hAnsi="Consolas" w:cs="Consolas"/>
          <w:color w:val="000000"/>
        </w:rPr>
        <w:t>8.</w:t>
      </w:r>
      <w:r w:rsidRPr="00076717">
        <w:rPr>
          <w:rFonts w:ascii="Consolas" w:hAnsi="Consolas" w:cs="Consolas"/>
          <w:color w:val="000000"/>
        </w:rPr>
        <w:t xml:space="preserve"> </w:t>
      </w:r>
      <w:proofErr w:type="spellStart"/>
      <w:r>
        <w:rPr>
          <w:rFonts w:ascii="Arial" w:hAnsi="Arial" w:cs="Arial"/>
          <w:color w:val="222222"/>
          <w:sz w:val="20"/>
          <w:szCs w:val="20"/>
          <w:shd w:val="clear" w:color="auto" w:fill="FFFFFF"/>
        </w:rPr>
        <w:t>Kacha</w:t>
      </w:r>
      <w:proofErr w:type="spellEnd"/>
      <w:r>
        <w:rPr>
          <w:rFonts w:ascii="Arial" w:hAnsi="Arial" w:cs="Arial"/>
          <w:color w:val="222222"/>
          <w:sz w:val="20"/>
          <w:szCs w:val="20"/>
          <w:shd w:val="clear" w:color="auto" w:fill="FFFFFF"/>
        </w:rPr>
        <w:t xml:space="preserve">, L., </w:t>
      </w:r>
      <w:proofErr w:type="spellStart"/>
      <w:r>
        <w:rPr>
          <w:rFonts w:ascii="Arial" w:hAnsi="Arial" w:cs="Arial"/>
          <w:color w:val="222222"/>
          <w:sz w:val="20"/>
          <w:szCs w:val="20"/>
          <w:shd w:val="clear" w:color="auto" w:fill="FFFFFF"/>
        </w:rPr>
        <w:t>Zitouni</w:t>
      </w:r>
      <w:proofErr w:type="spellEnd"/>
      <w:r>
        <w:rPr>
          <w:rFonts w:ascii="Arial" w:hAnsi="Arial" w:cs="Arial"/>
          <w:color w:val="222222"/>
          <w:sz w:val="20"/>
          <w:szCs w:val="20"/>
          <w:shd w:val="clear" w:color="auto" w:fill="FFFFFF"/>
        </w:rPr>
        <w:t xml:space="preserve">, A. and </w:t>
      </w:r>
      <w:proofErr w:type="spellStart"/>
      <w:r>
        <w:rPr>
          <w:rFonts w:ascii="Arial" w:hAnsi="Arial" w:cs="Arial"/>
          <w:color w:val="222222"/>
          <w:sz w:val="20"/>
          <w:szCs w:val="20"/>
          <w:shd w:val="clear" w:color="auto" w:fill="FFFFFF"/>
        </w:rPr>
        <w:t>Djoudi</w:t>
      </w:r>
      <w:proofErr w:type="spellEnd"/>
      <w:r>
        <w:rPr>
          <w:rFonts w:ascii="Arial" w:hAnsi="Arial" w:cs="Arial"/>
          <w:color w:val="222222"/>
          <w:sz w:val="20"/>
          <w:szCs w:val="20"/>
          <w:shd w:val="clear" w:color="auto" w:fill="FFFFFF"/>
        </w:rPr>
        <w:t>, M., 2022. KAB: A new k-anonymity approach based on black hole algorithm. </w:t>
      </w:r>
      <w:r>
        <w:rPr>
          <w:rFonts w:ascii="Arial" w:hAnsi="Arial" w:cs="Arial"/>
          <w:i/>
          <w:iCs/>
          <w:color w:val="222222"/>
          <w:sz w:val="20"/>
          <w:szCs w:val="20"/>
          <w:shd w:val="clear" w:color="auto" w:fill="FFFFFF"/>
        </w:rPr>
        <w:t>Journal of King Saud University-Computer and Information Sciences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34</w:t>
      </w:r>
      <w:r>
        <w:rPr>
          <w:rFonts w:ascii="Arial" w:hAnsi="Arial" w:cs="Arial"/>
          <w:color w:val="222222"/>
          <w:sz w:val="20"/>
          <w:szCs w:val="20"/>
          <w:shd w:val="clear" w:color="auto" w:fill="FFFFFF"/>
        </w:rPr>
        <w:t>(7), pp.4075-4088.</w:t>
      </w:r>
    </w:p>
    <w:p w:rsidR="002C51B2" w:rsidRDefault="002C51B2" w:rsidP="002C51B2">
      <w:pPr>
        <w:autoSpaceDE w:val="0"/>
        <w:autoSpaceDN w:val="0"/>
        <w:adjustRightInd w:val="0"/>
        <w:spacing w:after="0" w:line="240" w:lineRule="auto"/>
        <w:rPr>
          <w:rFonts w:ascii="Consolas" w:hAnsi="Consolas" w:cs="Consolas"/>
          <w:color w:val="000000"/>
        </w:rPr>
      </w:pPr>
      <w:r>
        <w:rPr>
          <w:lang w:val="en-US"/>
        </w:rPr>
        <w:t>9.</w:t>
      </w:r>
      <w:r w:rsidRPr="002C51B2">
        <w:rPr>
          <w:rFonts w:ascii="Consolas" w:hAnsi="Consolas" w:cs="Consolas"/>
          <w:color w:val="000000"/>
        </w:rPr>
        <w:t xml:space="preserve"> </w:t>
      </w:r>
      <w:proofErr w:type="spellStart"/>
      <w:r>
        <w:rPr>
          <w:rFonts w:ascii="Consolas" w:hAnsi="Consolas" w:cs="Consolas"/>
          <w:color w:val="000000"/>
        </w:rPr>
        <w:t>Onesimu</w:t>
      </w:r>
      <w:proofErr w:type="spellEnd"/>
      <w:r>
        <w:rPr>
          <w:rFonts w:ascii="Consolas" w:hAnsi="Consolas" w:cs="Consolas"/>
          <w:color w:val="000000"/>
        </w:rPr>
        <w:t xml:space="preserve">, J.A., </w:t>
      </w:r>
      <w:proofErr w:type="spellStart"/>
      <w:r>
        <w:rPr>
          <w:rFonts w:ascii="Consolas" w:hAnsi="Consolas" w:cs="Consolas"/>
          <w:color w:val="000000"/>
        </w:rPr>
        <w:t>Karthikeyan</w:t>
      </w:r>
      <w:proofErr w:type="spellEnd"/>
      <w:r>
        <w:rPr>
          <w:rFonts w:ascii="Consolas" w:hAnsi="Consolas" w:cs="Consolas"/>
          <w:color w:val="000000"/>
        </w:rPr>
        <w:t xml:space="preserve">, J., Eunice, J., </w:t>
      </w:r>
      <w:proofErr w:type="spellStart"/>
      <w:r>
        <w:rPr>
          <w:rFonts w:ascii="Consolas" w:hAnsi="Consolas" w:cs="Consolas"/>
          <w:color w:val="000000"/>
        </w:rPr>
        <w:t>Pomplun</w:t>
      </w:r>
      <w:proofErr w:type="spellEnd"/>
      <w:r>
        <w:rPr>
          <w:rFonts w:ascii="Consolas" w:hAnsi="Consolas" w:cs="Consolas"/>
          <w:color w:val="000000"/>
        </w:rPr>
        <w:t xml:space="preserve">, M. and Dang, H., 2022. Privacy preserving attribute-focused anonymization scheme for healthcare data publishing. </w:t>
      </w:r>
      <w:proofErr w:type="spellStart"/>
      <w:r>
        <w:rPr>
          <w:rFonts w:ascii="Consolas" w:hAnsi="Consolas" w:cs="Consolas"/>
          <w:color w:val="000000"/>
        </w:rPr>
        <w:t>Ieee</w:t>
      </w:r>
      <w:proofErr w:type="spellEnd"/>
      <w:r>
        <w:rPr>
          <w:rFonts w:ascii="Consolas" w:hAnsi="Consolas" w:cs="Consolas"/>
          <w:color w:val="000000"/>
        </w:rPr>
        <w:t xml:space="preserve"> Access, 10, pp.86979-86997.</w:t>
      </w:r>
    </w:p>
    <w:p w:rsidR="00447672" w:rsidRDefault="00447672" w:rsidP="00447672">
      <w:pPr>
        <w:autoSpaceDE w:val="0"/>
        <w:autoSpaceDN w:val="0"/>
        <w:adjustRightInd w:val="0"/>
        <w:spacing w:after="0" w:line="240" w:lineRule="auto"/>
        <w:rPr>
          <w:rFonts w:ascii="Consolas" w:hAnsi="Consolas" w:cs="Consolas"/>
          <w:color w:val="000000"/>
        </w:rPr>
      </w:pPr>
      <w:r>
        <w:rPr>
          <w:lang w:val="en-US"/>
        </w:rPr>
        <w:t>10.</w:t>
      </w:r>
      <w:r w:rsidRPr="00447672">
        <w:rPr>
          <w:rFonts w:ascii="Consolas" w:hAnsi="Consolas" w:cs="Consolas"/>
          <w:color w:val="000000"/>
        </w:rPr>
        <w:t xml:space="preserve"> </w:t>
      </w:r>
      <w:r>
        <w:rPr>
          <w:rFonts w:ascii="Consolas" w:hAnsi="Consolas" w:cs="Consolas"/>
          <w:color w:val="000000"/>
        </w:rPr>
        <w:t xml:space="preserve">di </w:t>
      </w:r>
      <w:proofErr w:type="spellStart"/>
      <w:r>
        <w:rPr>
          <w:rFonts w:ascii="Consolas" w:hAnsi="Consolas" w:cs="Consolas"/>
          <w:color w:val="000000"/>
        </w:rPr>
        <w:t>Vimercati</w:t>
      </w:r>
      <w:proofErr w:type="spellEnd"/>
      <w:r>
        <w:rPr>
          <w:rFonts w:ascii="Consolas" w:hAnsi="Consolas" w:cs="Consolas"/>
          <w:color w:val="000000"/>
        </w:rPr>
        <w:t xml:space="preserve">, S.D.C., </w:t>
      </w:r>
      <w:proofErr w:type="spellStart"/>
      <w:r>
        <w:rPr>
          <w:rFonts w:ascii="Consolas" w:hAnsi="Consolas" w:cs="Consolas"/>
          <w:color w:val="000000"/>
        </w:rPr>
        <w:t>Facchinetti</w:t>
      </w:r>
      <w:proofErr w:type="spellEnd"/>
      <w:r>
        <w:rPr>
          <w:rFonts w:ascii="Consolas" w:hAnsi="Consolas" w:cs="Consolas"/>
          <w:color w:val="000000"/>
        </w:rPr>
        <w:t xml:space="preserve">, D., </w:t>
      </w:r>
      <w:proofErr w:type="spellStart"/>
      <w:r>
        <w:rPr>
          <w:rFonts w:ascii="Consolas" w:hAnsi="Consolas" w:cs="Consolas"/>
          <w:color w:val="000000"/>
        </w:rPr>
        <w:t>Foresti</w:t>
      </w:r>
      <w:proofErr w:type="spellEnd"/>
      <w:r>
        <w:rPr>
          <w:rFonts w:ascii="Consolas" w:hAnsi="Consolas" w:cs="Consolas"/>
          <w:color w:val="000000"/>
        </w:rPr>
        <w:t xml:space="preserve">, S., </w:t>
      </w:r>
      <w:proofErr w:type="spellStart"/>
      <w:r>
        <w:rPr>
          <w:rFonts w:ascii="Consolas" w:hAnsi="Consolas" w:cs="Consolas"/>
          <w:color w:val="000000"/>
        </w:rPr>
        <w:t>Livraga</w:t>
      </w:r>
      <w:proofErr w:type="spellEnd"/>
      <w:r>
        <w:rPr>
          <w:rFonts w:ascii="Consolas" w:hAnsi="Consolas" w:cs="Consolas"/>
          <w:color w:val="000000"/>
        </w:rPr>
        <w:t xml:space="preserve">, G., </w:t>
      </w:r>
      <w:proofErr w:type="spellStart"/>
      <w:r>
        <w:rPr>
          <w:rFonts w:ascii="Consolas" w:hAnsi="Consolas" w:cs="Consolas"/>
          <w:color w:val="000000"/>
        </w:rPr>
        <w:t>Oldani</w:t>
      </w:r>
      <w:proofErr w:type="spellEnd"/>
      <w:r>
        <w:rPr>
          <w:rFonts w:ascii="Consolas" w:hAnsi="Consolas" w:cs="Consolas"/>
          <w:color w:val="000000"/>
        </w:rPr>
        <w:t xml:space="preserve">, G., </w:t>
      </w:r>
      <w:proofErr w:type="spellStart"/>
      <w:r>
        <w:rPr>
          <w:rFonts w:ascii="Consolas" w:hAnsi="Consolas" w:cs="Consolas"/>
          <w:color w:val="000000"/>
        </w:rPr>
        <w:t>Paraboschi</w:t>
      </w:r>
      <w:proofErr w:type="spellEnd"/>
      <w:r>
        <w:rPr>
          <w:rFonts w:ascii="Consolas" w:hAnsi="Consolas" w:cs="Consolas"/>
          <w:color w:val="000000"/>
        </w:rPr>
        <w:t xml:space="preserve">, S., Rossi, M. and </w:t>
      </w:r>
      <w:proofErr w:type="spellStart"/>
      <w:r>
        <w:rPr>
          <w:rFonts w:ascii="Consolas" w:hAnsi="Consolas" w:cs="Consolas"/>
          <w:color w:val="000000"/>
        </w:rPr>
        <w:t>Samarati</w:t>
      </w:r>
      <w:proofErr w:type="spellEnd"/>
      <w:r>
        <w:rPr>
          <w:rFonts w:ascii="Consolas" w:hAnsi="Consolas" w:cs="Consolas"/>
          <w:color w:val="000000"/>
        </w:rPr>
        <w:t>, P., 2022. Scalable distributed data anonymization for large datasets. IEEE Transactions on Big Data, 9(3), pp.818-831.</w:t>
      </w:r>
    </w:p>
    <w:p w:rsidR="003573ED" w:rsidRDefault="003573ED" w:rsidP="003573ED">
      <w:pPr>
        <w:autoSpaceDE w:val="0"/>
        <w:autoSpaceDN w:val="0"/>
        <w:adjustRightInd w:val="0"/>
        <w:spacing w:after="0" w:line="240" w:lineRule="auto"/>
        <w:rPr>
          <w:rFonts w:ascii="Consolas" w:hAnsi="Consolas" w:cs="Consolas"/>
          <w:color w:val="000000"/>
        </w:rPr>
      </w:pPr>
      <w:r>
        <w:rPr>
          <w:lang w:val="en-US"/>
        </w:rPr>
        <w:t>11.</w:t>
      </w:r>
      <w:r w:rsidRPr="003573ED">
        <w:rPr>
          <w:rFonts w:ascii="Consolas" w:hAnsi="Consolas" w:cs="Consolas"/>
          <w:color w:val="000000"/>
        </w:rPr>
        <w:t xml:space="preserve"> </w:t>
      </w:r>
      <w:proofErr w:type="spellStart"/>
      <w:r>
        <w:rPr>
          <w:rFonts w:ascii="Consolas" w:hAnsi="Consolas" w:cs="Consolas"/>
          <w:color w:val="000000"/>
        </w:rPr>
        <w:t>Majeed</w:t>
      </w:r>
      <w:proofErr w:type="spellEnd"/>
      <w:r>
        <w:rPr>
          <w:rFonts w:ascii="Consolas" w:hAnsi="Consolas" w:cs="Consolas"/>
          <w:color w:val="000000"/>
        </w:rPr>
        <w:t>, A., Khan, S. and Hwang, S.O., 2022. Toward privacy preservation using clustering based anonymization: recent advances and future research outlook. IEEE Access, 10, pp.53066-53097.</w:t>
      </w:r>
    </w:p>
    <w:p w:rsidR="008E1B28" w:rsidRDefault="008E1B28" w:rsidP="008E1B28">
      <w:pPr>
        <w:autoSpaceDE w:val="0"/>
        <w:autoSpaceDN w:val="0"/>
        <w:adjustRightInd w:val="0"/>
        <w:spacing w:after="0" w:line="240" w:lineRule="auto"/>
        <w:rPr>
          <w:rFonts w:ascii="Consolas" w:hAnsi="Consolas" w:cs="Consolas"/>
          <w:color w:val="000000"/>
        </w:rPr>
      </w:pPr>
      <w:r>
        <w:rPr>
          <w:lang w:val="en-US"/>
        </w:rPr>
        <w:t>12.</w:t>
      </w:r>
      <w:r w:rsidRPr="008E1B28">
        <w:rPr>
          <w:rFonts w:ascii="Consolas" w:hAnsi="Consolas" w:cs="Consolas"/>
          <w:color w:val="000000"/>
        </w:rPr>
        <w:t xml:space="preserve"> </w:t>
      </w:r>
      <w:proofErr w:type="spellStart"/>
      <w:r>
        <w:rPr>
          <w:rFonts w:ascii="Consolas" w:hAnsi="Consolas" w:cs="Consolas"/>
          <w:color w:val="000000"/>
        </w:rPr>
        <w:t>Aufschläger</w:t>
      </w:r>
      <w:proofErr w:type="spellEnd"/>
      <w:r>
        <w:rPr>
          <w:rFonts w:ascii="Consolas" w:hAnsi="Consolas" w:cs="Consolas"/>
          <w:color w:val="000000"/>
        </w:rPr>
        <w:t xml:space="preserve">, R., </w:t>
      </w:r>
      <w:proofErr w:type="spellStart"/>
      <w:r>
        <w:rPr>
          <w:rFonts w:ascii="Consolas" w:hAnsi="Consolas" w:cs="Consolas"/>
          <w:color w:val="000000"/>
        </w:rPr>
        <w:t>Folz</w:t>
      </w:r>
      <w:proofErr w:type="spellEnd"/>
      <w:r>
        <w:rPr>
          <w:rFonts w:ascii="Consolas" w:hAnsi="Consolas" w:cs="Consolas"/>
          <w:color w:val="000000"/>
        </w:rPr>
        <w:t xml:space="preserve">, J., </w:t>
      </w:r>
      <w:proofErr w:type="spellStart"/>
      <w:r>
        <w:rPr>
          <w:rFonts w:ascii="Consolas" w:hAnsi="Consolas" w:cs="Consolas"/>
          <w:color w:val="000000"/>
        </w:rPr>
        <w:t>März</w:t>
      </w:r>
      <w:proofErr w:type="spellEnd"/>
      <w:r>
        <w:rPr>
          <w:rFonts w:ascii="Consolas" w:hAnsi="Consolas" w:cs="Consolas"/>
          <w:color w:val="000000"/>
        </w:rPr>
        <w:t xml:space="preserve">, E., </w:t>
      </w:r>
      <w:proofErr w:type="spellStart"/>
      <w:r>
        <w:rPr>
          <w:rFonts w:ascii="Consolas" w:hAnsi="Consolas" w:cs="Consolas"/>
          <w:color w:val="000000"/>
        </w:rPr>
        <w:t>Guggumos</w:t>
      </w:r>
      <w:proofErr w:type="spellEnd"/>
      <w:r>
        <w:rPr>
          <w:rFonts w:ascii="Consolas" w:hAnsi="Consolas" w:cs="Consolas"/>
          <w:color w:val="000000"/>
        </w:rPr>
        <w:t xml:space="preserve">, J., </w:t>
      </w:r>
      <w:proofErr w:type="spellStart"/>
      <w:r>
        <w:rPr>
          <w:rFonts w:ascii="Consolas" w:hAnsi="Consolas" w:cs="Consolas"/>
          <w:color w:val="000000"/>
        </w:rPr>
        <w:t>Heigl</w:t>
      </w:r>
      <w:proofErr w:type="spellEnd"/>
      <w:r>
        <w:rPr>
          <w:rFonts w:ascii="Consolas" w:hAnsi="Consolas" w:cs="Consolas"/>
          <w:color w:val="000000"/>
        </w:rPr>
        <w:t>, M., Buchner, B. and Schramm, M., 2023. Anonymization procedures for tabular data: an explanatory technical and legal synthesis. Information, 14(9), p.487.</w:t>
      </w:r>
    </w:p>
    <w:p w:rsidR="00857C07" w:rsidRDefault="00857C07" w:rsidP="00857C07">
      <w:pPr>
        <w:autoSpaceDE w:val="0"/>
        <w:autoSpaceDN w:val="0"/>
        <w:adjustRightInd w:val="0"/>
        <w:spacing w:after="0" w:line="240" w:lineRule="auto"/>
        <w:rPr>
          <w:rFonts w:ascii="Consolas" w:hAnsi="Consolas" w:cs="Consolas"/>
          <w:color w:val="000000"/>
        </w:rPr>
      </w:pPr>
      <w:r>
        <w:rPr>
          <w:lang w:val="en-US"/>
        </w:rPr>
        <w:t>13.</w:t>
      </w:r>
      <w:r w:rsidRPr="00857C07">
        <w:rPr>
          <w:rFonts w:ascii="Consolas" w:hAnsi="Consolas" w:cs="Consolas"/>
          <w:color w:val="000000"/>
        </w:rPr>
        <w:t xml:space="preserve"> </w:t>
      </w:r>
      <w:r>
        <w:rPr>
          <w:rFonts w:ascii="Consolas" w:hAnsi="Consolas" w:cs="Consolas"/>
          <w:color w:val="000000"/>
        </w:rPr>
        <w:t>Fan, Y., Shi, X., Zhang, S. and Tong, Y., 2023. Anonymous Methods Based on Multi-Attribute Clustering and Generalization Constraints. Electronics, 12(8), p.1897.</w:t>
      </w:r>
    </w:p>
    <w:p w:rsidR="00E22257" w:rsidRDefault="00E22257" w:rsidP="00E22257">
      <w:pPr>
        <w:autoSpaceDE w:val="0"/>
        <w:autoSpaceDN w:val="0"/>
        <w:adjustRightInd w:val="0"/>
        <w:spacing w:after="0" w:line="240" w:lineRule="auto"/>
        <w:rPr>
          <w:rFonts w:ascii="Consolas" w:hAnsi="Consolas" w:cs="Consolas"/>
          <w:color w:val="000000"/>
        </w:rPr>
      </w:pPr>
      <w:r>
        <w:rPr>
          <w:lang w:val="en-US"/>
        </w:rPr>
        <w:t>14.</w:t>
      </w:r>
      <w:r w:rsidRPr="00E22257">
        <w:rPr>
          <w:rFonts w:ascii="Consolas" w:hAnsi="Consolas" w:cs="Consolas"/>
          <w:color w:val="000000"/>
        </w:rPr>
        <w:t xml:space="preserve"> </w:t>
      </w:r>
      <w:proofErr w:type="spellStart"/>
      <w:r>
        <w:rPr>
          <w:rFonts w:ascii="Consolas" w:hAnsi="Consolas" w:cs="Consolas"/>
          <w:color w:val="000000"/>
        </w:rPr>
        <w:t>Torra</w:t>
      </w:r>
      <w:proofErr w:type="spellEnd"/>
      <w:r>
        <w:rPr>
          <w:rFonts w:ascii="Consolas" w:hAnsi="Consolas" w:cs="Consolas"/>
          <w:color w:val="000000"/>
        </w:rPr>
        <w:t>, V. and Navarro-</w:t>
      </w:r>
      <w:proofErr w:type="spellStart"/>
      <w:r>
        <w:rPr>
          <w:rFonts w:ascii="Consolas" w:hAnsi="Consolas" w:cs="Consolas"/>
          <w:color w:val="000000"/>
        </w:rPr>
        <w:t>Arribas</w:t>
      </w:r>
      <w:proofErr w:type="spellEnd"/>
      <w:r>
        <w:rPr>
          <w:rFonts w:ascii="Consolas" w:hAnsi="Consolas" w:cs="Consolas"/>
          <w:color w:val="000000"/>
        </w:rPr>
        <w:t>, G., 2023. Attribute disclosure risk for k-anonymity: the case of numerical data. International Journal of Information Security, 22(6), pp.2015-2024.</w:t>
      </w:r>
    </w:p>
    <w:p w:rsidR="00C979AD" w:rsidRDefault="00C979AD" w:rsidP="00C979AD">
      <w:pPr>
        <w:autoSpaceDE w:val="0"/>
        <w:autoSpaceDN w:val="0"/>
        <w:adjustRightInd w:val="0"/>
        <w:spacing w:after="0" w:line="240" w:lineRule="auto"/>
        <w:rPr>
          <w:rFonts w:ascii="Consolas" w:hAnsi="Consolas" w:cs="Consolas"/>
          <w:color w:val="000000"/>
        </w:rPr>
      </w:pPr>
      <w:r>
        <w:rPr>
          <w:lang w:val="en-US"/>
        </w:rPr>
        <w:t>15.</w:t>
      </w:r>
      <w:r w:rsidRPr="00C979AD">
        <w:rPr>
          <w:rFonts w:ascii="Consolas" w:hAnsi="Consolas" w:cs="Consolas"/>
          <w:color w:val="000000"/>
        </w:rPr>
        <w:t xml:space="preserve"> </w:t>
      </w:r>
      <w:r>
        <w:rPr>
          <w:rFonts w:ascii="Consolas" w:hAnsi="Consolas" w:cs="Consolas"/>
          <w:color w:val="000000"/>
        </w:rPr>
        <w:t>Su, B., Huang, J., Miao, K., Wang, Z., Zhang, X. and Chen, Y., 2023. K-anonymity privacy protection algorithm for multi-dimensional data against skewness and similarity attacks. Sensors, 23(3), p.1554.</w:t>
      </w:r>
    </w:p>
    <w:p w:rsidR="00665A87" w:rsidRDefault="0000175A" w:rsidP="00665A87">
      <w:pPr>
        <w:autoSpaceDE w:val="0"/>
        <w:autoSpaceDN w:val="0"/>
        <w:adjustRightInd w:val="0"/>
        <w:spacing w:after="0" w:line="240" w:lineRule="auto"/>
        <w:rPr>
          <w:rFonts w:ascii="Consolas" w:hAnsi="Consolas" w:cs="Consolas"/>
          <w:color w:val="000000"/>
        </w:rPr>
      </w:pPr>
      <w:r>
        <w:rPr>
          <w:lang w:val="en-US"/>
        </w:rPr>
        <w:t>16.</w:t>
      </w:r>
      <w:r w:rsidR="00665A87" w:rsidRPr="00665A87">
        <w:rPr>
          <w:rFonts w:ascii="Consolas" w:hAnsi="Consolas" w:cs="Consolas"/>
          <w:color w:val="000000"/>
        </w:rPr>
        <w:t xml:space="preserve"> </w:t>
      </w:r>
      <w:proofErr w:type="spellStart"/>
      <w:r w:rsidR="00665A87">
        <w:rPr>
          <w:rFonts w:ascii="Consolas" w:hAnsi="Consolas" w:cs="Consolas"/>
          <w:color w:val="000000"/>
        </w:rPr>
        <w:t>Mehrabiun</w:t>
      </w:r>
      <w:proofErr w:type="spellEnd"/>
      <w:r w:rsidR="00665A87">
        <w:rPr>
          <w:rFonts w:ascii="Consolas" w:hAnsi="Consolas" w:cs="Consolas"/>
          <w:color w:val="000000"/>
        </w:rPr>
        <w:t xml:space="preserve">, H. and </w:t>
      </w:r>
      <w:proofErr w:type="spellStart"/>
      <w:r w:rsidR="00665A87">
        <w:rPr>
          <w:rFonts w:ascii="Consolas" w:hAnsi="Consolas" w:cs="Consolas"/>
          <w:color w:val="000000"/>
        </w:rPr>
        <w:t>Omoomi</w:t>
      </w:r>
      <w:proofErr w:type="spellEnd"/>
      <w:r w:rsidR="00665A87">
        <w:rPr>
          <w:rFonts w:ascii="Consolas" w:hAnsi="Consolas" w:cs="Consolas"/>
          <w:color w:val="000000"/>
        </w:rPr>
        <w:t>, B., 2023. Personalized privacy preserving method for social networks graph k-Anonymization. Computer and Knowledge Engineering, 6(1), pp.37-46.</w:t>
      </w:r>
    </w:p>
    <w:p w:rsidR="00C33A2D" w:rsidRDefault="00660D54" w:rsidP="00C33A2D">
      <w:pPr>
        <w:autoSpaceDE w:val="0"/>
        <w:autoSpaceDN w:val="0"/>
        <w:adjustRightInd w:val="0"/>
        <w:spacing w:after="0" w:line="240" w:lineRule="auto"/>
        <w:rPr>
          <w:rFonts w:ascii="Consolas" w:hAnsi="Consolas" w:cs="Consolas"/>
          <w:color w:val="000000"/>
        </w:rPr>
      </w:pPr>
      <w:r>
        <w:rPr>
          <w:lang w:val="en-US"/>
        </w:rPr>
        <w:t>17.</w:t>
      </w:r>
      <w:r w:rsidR="00C33A2D" w:rsidRPr="00C33A2D">
        <w:rPr>
          <w:rFonts w:ascii="Consolas" w:hAnsi="Consolas" w:cs="Consolas"/>
          <w:color w:val="000000"/>
        </w:rPr>
        <w:t xml:space="preserve"> </w:t>
      </w:r>
      <w:r w:rsidR="00C33A2D">
        <w:rPr>
          <w:rFonts w:ascii="Consolas" w:hAnsi="Consolas" w:cs="Consolas"/>
          <w:color w:val="000000"/>
        </w:rPr>
        <w:t>Hoang, A.T., Carminati, B. and Ferrari, E., 2023. Protecting privacy in knowledge graphs with personalized anonymization. IEEE Transactions on Dependable and Secure Computing, 21(4), pp.2181-2193.</w:t>
      </w:r>
    </w:p>
    <w:p w:rsidR="00104E0E" w:rsidRDefault="00104E0E" w:rsidP="00104E0E">
      <w:pPr>
        <w:autoSpaceDE w:val="0"/>
        <w:autoSpaceDN w:val="0"/>
        <w:adjustRightInd w:val="0"/>
        <w:spacing w:after="0" w:line="240" w:lineRule="auto"/>
        <w:rPr>
          <w:rFonts w:ascii="Consolas" w:hAnsi="Consolas" w:cs="Consolas"/>
          <w:color w:val="000000"/>
        </w:rPr>
      </w:pPr>
      <w:r>
        <w:rPr>
          <w:lang w:val="en-US"/>
        </w:rPr>
        <w:lastRenderedPageBreak/>
        <w:t>18.</w:t>
      </w:r>
      <w:r w:rsidRPr="00104E0E">
        <w:rPr>
          <w:rFonts w:ascii="Consolas" w:hAnsi="Consolas" w:cs="Consolas"/>
          <w:color w:val="000000"/>
        </w:rPr>
        <w:t xml:space="preserve"> </w:t>
      </w:r>
      <w:r>
        <w:rPr>
          <w:rFonts w:ascii="Consolas" w:hAnsi="Consolas" w:cs="Consolas"/>
          <w:color w:val="000000"/>
        </w:rPr>
        <w:t xml:space="preserve">De Pascale, D., </w:t>
      </w:r>
      <w:proofErr w:type="spellStart"/>
      <w:r>
        <w:rPr>
          <w:rFonts w:ascii="Consolas" w:hAnsi="Consolas" w:cs="Consolas"/>
          <w:color w:val="000000"/>
        </w:rPr>
        <w:t>Cascavilla</w:t>
      </w:r>
      <w:proofErr w:type="spellEnd"/>
      <w:r>
        <w:rPr>
          <w:rFonts w:ascii="Consolas" w:hAnsi="Consolas" w:cs="Consolas"/>
          <w:color w:val="000000"/>
        </w:rPr>
        <w:t xml:space="preserve">, G., </w:t>
      </w:r>
      <w:proofErr w:type="spellStart"/>
      <w:r>
        <w:rPr>
          <w:rFonts w:ascii="Consolas" w:hAnsi="Consolas" w:cs="Consolas"/>
          <w:color w:val="000000"/>
        </w:rPr>
        <w:t>Tamburri</w:t>
      </w:r>
      <w:proofErr w:type="spellEnd"/>
      <w:r>
        <w:rPr>
          <w:rFonts w:ascii="Consolas" w:hAnsi="Consolas" w:cs="Consolas"/>
          <w:color w:val="000000"/>
        </w:rPr>
        <w:t xml:space="preserve">, D.A. and Van Den </w:t>
      </w:r>
      <w:proofErr w:type="spellStart"/>
      <w:r>
        <w:rPr>
          <w:rFonts w:ascii="Consolas" w:hAnsi="Consolas" w:cs="Consolas"/>
          <w:color w:val="000000"/>
        </w:rPr>
        <w:t>Heuvel</w:t>
      </w:r>
      <w:proofErr w:type="spellEnd"/>
      <w:r>
        <w:rPr>
          <w:rFonts w:ascii="Consolas" w:hAnsi="Consolas" w:cs="Consolas"/>
          <w:color w:val="000000"/>
        </w:rPr>
        <w:t xml:space="preserve">, W.J., 2023. Real-world K-Anonymity applications: The </w:t>
      </w:r>
      <w:proofErr w:type="spellStart"/>
      <w:r>
        <w:rPr>
          <w:rFonts w:ascii="Consolas" w:hAnsi="Consolas" w:cs="Consolas"/>
          <w:color w:val="000000"/>
        </w:rPr>
        <w:t>KGen</w:t>
      </w:r>
      <w:proofErr w:type="spellEnd"/>
      <w:r>
        <w:rPr>
          <w:rFonts w:ascii="Consolas" w:hAnsi="Consolas" w:cs="Consolas"/>
          <w:color w:val="000000"/>
        </w:rPr>
        <w:t xml:space="preserve"> approach and its evaluation in fraudulent transactions. Information Systems, 115, p.102193.</w:t>
      </w:r>
    </w:p>
    <w:p w:rsidR="00D2601F" w:rsidRDefault="00D2601F" w:rsidP="00D2601F">
      <w:pPr>
        <w:autoSpaceDE w:val="0"/>
        <w:autoSpaceDN w:val="0"/>
        <w:adjustRightInd w:val="0"/>
        <w:spacing w:after="0" w:line="240" w:lineRule="auto"/>
        <w:rPr>
          <w:rFonts w:ascii="Consolas" w:hAnsi="Consolas" w:cs="Consolas"/>
          <w:color w:val="000000"/>
        </w:rPr>
      </w:pPr>
      <w:r>
        <w:rPr>
          <w:lang w:val="en-US"/>
        </w:rPr>
        <w:t>19.</w:t>
      </w:r>
      <w:r w:rsidRPr="00D2601F">
        <w:rPr>
          <w:rFonts w:ascii="Consolas" w:hAnsi="Consolas" w:cs="Consolas"/>
          <w:color w:val="000000"/>
        </w:rPr>
        <w:t xml:space="preserve"> </w:t>
      </w:r>
      <w:r>
        <w:rPr>
          <w:rFonts w:ascii="Consolas" w:hAnsi="Consolas" w:cs="Consolas"/>
          <w:color w:val="000000"/>
        </w:rPr>
        <w:t xml:space="preserve">Coelho, K.K., </w:t>
      </w:r>
      <w:proofErr w:type="spellStart"/>
      <w:r>
        <w:rPr>
          <w:rFonts w:ascii="Consolas" w:hAnsi="Consolas" w:cs="Consolas"/>
          <w:color w:val="000000"/>
        </w:rPr>
        <w:t>Okuyama</w:t>
      </w:r>
      <w:proofErr w:type="spellEnd"/>
      <w:r>
        <w:rPr>
          <w:rFonts w:ascii="Consolas" w:hAnsi="Consolas" w:cs="Consolas"/>
          <w:color w:val="000000"/>
        </w:rPr>
        <w:t xml:space="preserve">, M.M., </w:t>
      </w:r>
      <w:proofErr w:type="spellStart"/>
      <w:r>
        <w:rPr>
          <w:rFonts w:ascii="Consolas" w:hAnsi="Consolas" w:cs="Consolas"/>
          <w:color w:val="000000"/>
        </w:rPr>
        <w:t>Nogueira</w:t>
      </w:r>
      <w:proofErr w:type="spellEnd"/>
      <w:r>
        <w:rPr>
          <w:rFonts w:ascii="Consolas" w:hAnsi="Consolas" w:cs="Consolas"/>
          <w:color w:val="000000"/>
        </w:rPr>
        <w:t xml:space="preserve">, M., Vieira, A.B., Silva, E.F. and </w:t>
      </w:r>
      <w:proofErr w:type="spellStart"/>
      <w:r>
        <w:rPr>
          <w:rFonts w:ascii="Consolas" w:hAnsi="Consolas" w:cs="Consolas"/>
          <w:color w:val="000000"/>
        </w:rPr>
        <w:t>Nacif</w:t>
      </w:r>
      <w:proofErr w:type="spellEnd"/>
      <w:r>
        <w:rPr>
          <w:rFonts w:ascii="Consolas" w:hAnsi="Consolas" w:cs="Consolas"/>
          <w:color w:val="000000"/>
        </w:rPr>
        <w:t xml:space="preserve">, J.A.M., 2024, June. A dynamic approach to health data anonymization by </w:t>
      </w:r>
      <w:proofErr w:type="spellStart"/>
      <w:r>
        <w:rPr>
          <w:rFonts w:ascii="Consolas" w:hAnsi="Consolas" w:cs="Consolas"/>
          <w:color w:val="000000"/>
        </w:rPr>
        <w:t>separatrices</w:t>
      </w:r>
      <w:proofErr w:type="spellEnd"/>
      <w:r>
        <w:rPr>
          <w:rFonts w:ascii="Consolas" w:hAnsi="Consolas" w:cs="Consolas"/>
          <w:color w:val="000000"/>
        </w:rPr>
        <w:t>. In 2024 IEEE Symposium on Computers and Communications (ISCC) (pp. 1-6). IEEE.</w:t>
      </w:r>
    </w:p>
    <w:p w:rsidR="00E964D4" w:rsidRDefault="00E964D4" w:rsidP="00E964D4">
      <w:pPr>
        <w:autoSpaceDE w:val="0"/>
        <w:autoSpaceDN w:val="0"/>
        <w:adjustRightInd w:val="0"/>
        <w:spacing w:after="0" w:line="240" w:lineRule="auto"/>
        <w:rPr>
          <w:rFonts w:ascii="Consolas" w:hAnsi="Consolas" w:cs="Consolas"/>
          <w:color w:val="000000"/>
        </w:rPr>
      </w:pPr>
      <w:r>
        <w:rPr>
          <w:lang w:val="en-US"/>
        </w:rPr>
        <w:t>20.</w:t>
      </w:r>
      <w:r w:rsidRPr="00E964D4">
        <w:rPr>
          <w:rFonts w:ascii="Consolas" w:hAnsi="Consolas" w:cs="Consolas"/>
          <w:color w:val="000000"/>
        </w:rPr>
        <w:t xml:space="preserve"> </w:t>
      </w:r>
      <w:proofErr w:type="spellStart"/>
      <w:r>
        <w:rPr>
          <w:rFonts w:ascii="Consolas" w:hAnsi="Consolas" w:cs="Consolas"/>
          <w:color w:val="000000"/>
        </w:rPr>
        <w:t>Olatunji</w:t>
      </w:r>
      <w:proofErr w:type="spellEnd"/>
      <w:r>
        <w:rPr>
          <w:rFonts w:ascii="Consolas" w:hAnsi="Consolas" w:cs="Consolas"/>
          <w:color w:val="000000"/>
        </w:rPr>
        <w:t xml:space="preserve">, I.E., Rauch, J., </w:t>
      </w:r>
      <w:proofErr w:type="spellStart"/>
      <w:r>
        <w:rPr>
          <w:rFonts w:ascii="Consolas" w:hAnsi="Consolas" w:cs="Consolas"/>
          <w:color w:val="000000"/>
        </w:rPr>
        <w:t>Katzensteiner</w:t>
      </w:r>
      <w:proofErr w:type="spellEnd"/>
      <w:r>
        <w:rPr>
          <w:rFonts w:ascii="Consolas" w:hAnsi="Consolas" w:cs="Consolas"/>
          <w:color w:val="000000"/>
        </w:rPr>
        <w:t>, M. and Khosla, M., 2024. A review of anonymization for healthcare data. Big data, 12(6), pp.538-555.</w:t>
      </w:r>
    </w:p>
    <w:p w:rsidR="00972222" w:rsidRDefault="00A2678B" w:rsidP="00972222">
      <w:pPr>
        <w:autoSpaceDE w:val="0"/>
        <w:autoSpaceDN w:val="0"/>
        <w:adjustRightInd w:val="0"/>
        <w:spacing w:after="0" w:line="240" w:lineRule="auto"/>
        <w:rPr>
          <w:rFonts w:ascii="Consolas" w:hAnsi="Consolas" w:cs="Consolas"/>
          <w:color w:val="000000"/>
        </w:rPr>
      </w:pPr>
      <w:r>
        <w:rPr>
          <w:lang w:val="en-US"/>
        </w:rPr>
        <w:t>21.</w:t>
      </w:r>
      <w:r w:rsidR="00972222" w:rsidRPr="00972222">
        <w:rPr>
          <w:rFonts w:ascii="Consolas" w:hAnsi="Consolas" w:cs="Consolas"/>
          <w:color w:val="000000"/>
        </w:rPr>
        <w:t xml:space="preserve"> </w:t>
      </w:r>
      <w:proofErr w:type="spellStart"/>
      <w:r w:rsidR="00972222">
        <w:rPr>
          <w:rFonts w:ascii="Consolas" w:hAnsi="Consolas" w:cs="Consolas"/>
          <w:color w:val="000000"/>
        </w:rPr>
        <w:t>Karagiannis</w:t>
      </w:r>
      <w:proofErr w:type="spellEnd"/>
      <w:r w:rsidR="00972222">
        <w:rPr>
          <w:rFonts w:ascii="Consolas" w:hAnsi="Consolas" w:cs="Consolas"/>
          <w:color w:val="000000"/>
        </w:rPr>
        <w:t xml:space="preserve">, S., </w:t>
      </w:r>
      <w:proofErr w:type="spellStart"/>
      <w:r w:rsidR="00972222">
        <w:rPr>
          <w:rFonts w:ascii="Consolas" w:hAnsi="Consolas" w:cs="Consolas"/>
          <w:color w:val="000000"/>
        </w:rPr>
        <w:t>Ntantogian</w:t>
      </w:r>
      <w:proofErr w:type="spellEnd"/>
      <w:r w:rsidR="00972222">
        <w:rPr>
          <w:rFonts w:ascii="Consolas" w:hAnsi="Consolas" w:cs="Consolas"/>
          <w:color w:val="000000"/>
        </w:rPr>
        <w:t xml:space="preserve">, C., </w:t>
      </w:r>
      <w:proofErr w:type="spellStart"/>
      <w:r w:rsidR="00972222">
        <w:rPr>
          <w:rFonts w:ascii="Consolas" w:hAnsi="Consolas" w:cs="Consolas"/>
          <w:color w:val="000000"/>
        </w:rPr>
        <w:t>Magkos</w:t>
      </w:r>
      <w:proofErr w:type="spellEnd"/>
      <w:r w:rsidR="00972222">
        <w:rPr>
          <w:rFonts w:ascii="Consolas" w:hAnsi="Consolas" w:cs="Consolas"/>
          <w:color w:val="000000"/>
        </w:rPr>
        <w:t xml:space="preserve">, E., </w:t>
      </w:r>
      <w:proofErr w:type="spellStart"/>
      <w:r w:rsidR="00972222">
        <w:rPr>
          <w:rFonts w:ascii="Consolas" w:hAnsi="Consolas" w:cs="Consolas"/>
          <w:color w:val="000000"/>
        </w:rPr>
        <w:t>Tsohou</w:t>
      </w:r>
      <w:proofErr w:type="spellEnd"/>
      <w:r w:rsidR="00972222">
        <w:rPr>
          <w:rFonts w:ascii="Consolas" w:hAnsi="Consolas" w:cs="Consolas"/>
          <w:color w:val="000000"/>
        </w:rPr>
        <w:t>, A. and Ribeiro, L.L., 2024. Mastering data privacy: leveraging K-anonymity for robust health data sharing. International Journal of Information Security, 23(3), pp.2189-2201.</w:t>
      </w:r>
    </w:p>
    <w:p w:rsidR="00AB7ED1" w:rsidRDefault="003325B5" w:rsidP="00AB7ED1">
      <w:pPr>
        <w:autoSpaceDE w:val="0"/>
        <w:autoSpaceDN w:val="0"/>
        <w:adjustRightInd w:val="0"/>
        <w:spacing w:after="0" w:line="240" w:lineRule="auto"/>
        <w:rPr>
          <w:rFonts w:ascii="Consolas" w:hAnsi="Consolas" w:cs="Consolas"/>
          <w:color w:val="000000"/>
        </w:rPr>
      </w:pPr>
      <w:r>
        <w:rPr>
          <w:lang w:val="en-US"/>
        </w:rPr>
        <w:t>22.</w:t>
      </w:r>
      <w:r w:rsidR="00AB7ED1" w:rsidRPr="00AB7ED1">
        <w:rPr>
          <w:rFonts w:ascii="Consolas" w:hAnsi="Consolas" w:cs="Consolas"/>
          <w:color w:val="000000"/>
        </w:rPr>
        <w:t xml:space="preserve"> </w:t>
      </w:r>
      <w:r w:rsidR="00AB7ED1">
        <w:rPr>
          <w:rFonts w:ascii="Consolas" w:hAnsi="Consolas" w:cs="Consolas"/>
          <w:color w:val="000000"/>
        </w:rPr>
        <w:t>Ge, Y.F., Wang, H., Cao, J., Zhang, Y. and Jiang, X., 2024. Privacy-preserving data publishing: an information-driven distributed genetic algorithm. World Wide Web, 27(1), p.1.</w:t>
      </w:r>
    </w:p>
    <w:p w:rsidR="00426525" w:rsidRDefault="00FF6F20" w:rsidP="00426525">
      <w:pPr>
        <w:autoSpaceDE w:val="0"/>
        <w:autoSpaceDN w:val="0"/>
        <w:adjustRightInd w:val="0"/>
        <w:spacing w:after="0" w:line="240" w:lineRule="auto"/>
        <w:rPr>
          <w:rFonts w:ascii="Consolas" w:hAnsi="Consolas" w:cs="Consolas"/>
          <w:color w:val="000000"/>
        </w:rPr>
      </w:pPr>
      <w:r>
        <w:rPr>
          <w:lang w:val="en-US"/>
        </w:rPr>
        <w:t>23.</w:t>
      </w:r>
      <w:r w:rsidR="00426525" w:rsidRPr="00426525">
        <w:rPr>
          <w:rFonts w:ascii="Consolas" w:hAnsi="Consolas" w:cs="Consolas"/>
          <w:color w:val="000000"/>
        </w:rPr>
        <w:t xml:space="preserve"> </w:t>
      </w:r>
      <w:r w:rsidR="00426525">
        <w:rPr>
          <w:rFonts w:ascii="Consolas" w:hAnsi="Consolas" w:cs="Consolas"/>
          <w:color w:val="000000"/>
        </w:rPr>
        <w:t xml:space="preserve">Kara, B.C., </w:t>
      </w:r>
      <w:proofErr w:type="spellStart"/>
      <w:r w:rsidR="00426525">
        <w:rPr>
          <w:rFonts w:ascii="Consolas" w:hAnsi="Consolas" w:cs="Consolas"/>
          <w:color w:val="000000"/>
        </w:rPr>
        <w:t>Eyupoglu</w:t>
      </w:r>
      <w:proofErr w:type="spellEnd"/>
      <w:r w:rsidR="00426525">
        <w:rPr>
          <w:rFonts w:ascii="Consolas" w:hAnsi="Consolas" w:cs="Consolas"/>
          <w:color w:val="000000"/>
        </w:rPr>
        <w:t xml:space="preserve">, C. and </w:t>
      </w:r>
      <w:proofErr w:type="spellStart"/>
      <w:r w:rsidR="00426525">
        <w:rPr>
          <w:rFonts w:ascii="Consolas" w:hAnsi="Consolas" w:cs="Consolas"/>
          <w:color w:val="000000"/>
        </w:rPr>
        <w:t>Karakus</w:t>
      </w:r>
      <w:proofErr w:type="spellEnd"/>
      <w:r w:rsidR="00426525">
        <w:rPr>
          <w:rFonts w:ascii="Consolas" w:hAnsi="Consolas" w:cs="Consolas"/>
          <w:color w:val="000000"/>
        </w:rPr>
        <w:t>, O., 2025. (r, k, ε)-Anonymization: Privacy-Preserving Data Publishing Algorithm Based on Multi-Dimensional Outlier Detection, k-Anonymity and ε-Differential Privacy. IEEE Access.</w:t>
      </w:r>
    </w:p>
    <w:p w:rsidR="008120E2" w:rsidRDefault="008120E2" w:rsidP="008120E2">
      <w:pPr>
        <w:autoSpaceDE w:val="0"/>
        <w:autoSpaceDN w:val="0"/>
        <w:adjustRightInd w:val="0"/>
        <w:spacing w:after="0" w:line="240" w:lineRule="auto"/>
        <w:rPr>
          <w:rFonts w:ascii="Consolas" w:hAnsi="Consolas" w:cs="Consolas"/>
          <w:color w:val="000000"/>
        </w:rPr>
      </w:pPr>
      <w:r>
        <w:rPr>
          <w:lang w:val="en-US"/>
        </w:rPr>
        <w:t>24.</w:t>
      </w:r>
      <w:r w:rsidRPr="008120E2">
        <w:rPr>
          <w:rFonts w:ascii="Consolas" w:hAnsi="Consolas" w:cs="Consolas"/>
          <w:color w:val="000000"/>
        </w:rPr>
        <w:t xml:space="preserve"> </w:t>
      </w:r>
      <w:r>
        <w:rPr>
          <w:rFonts w:ascii="Consolas" w:hAnsi="Consolas" w:cs="Consolas"/>
          <w:color w:val="000000"/>
        </w:rPr>
        <w:t>Qian, J., Zheng, M., Yu, Y., Zhou, C. and Miao, D., 2025. A dynamic anonymization privacy-preserving model based on hierarchical sequential three-way decisions. Information Sciences, 686, p.121316.</w:t>
      </w:r>
    </w:p>
    <w:p w:rsidR="00A80126" w:rsidRDefault="00A80126" w:rsidP="00A80126">
      <w:pPr>
        <w:autoSpaceDE w:val="0"/>
        <w:autoSpaceDN w:val="0"/>
        <w:adjustRightInd w:val="0"/>
        <w:spacing w:after="0" w:line="240" w:lineRule="auto"/>
        <w:rPr>
          <w:rFonts w:ascii="Consolas" w:hAnsi="Consolas" w:cs="Consolas"/>
          <w:color w:val="000000"/>
        </w:rPr>
      </w:pPr>
      <w:r>
        <w:rPr>
          <w:lang w:val="en-US"/>
        </w:rPr>
        <w:t>25.</w:t>
      </w:r>
      <w:r w:rsidRPr="00A80126">
        <w:rPr>
          <w:rFonts w:ascii="Consolas" w:hAnsi="Consolas" w:cs="Consolas"/>
          <w:color w:val="000000"/>
        </w:rPr>
        <w:t xml:space="preserve"> </w:t>
      </w:r>
      <w:r>
        <w:rPr>
          <w:rFonts w:ascii="Consolas" w:hAnsi="Consolas" w:cs="Consolas"/>
          <w:color w:val="000000"/>
        </w:rPr>
        <w:t xml:space="preserve">Coelho, K.K., </w:t>
      </w:r>
      <w:proofErr w:type="spellStart"/>
      <w:r>
        <w:rPr>
          <w:rFonts w:ascii="Consolas" w:hAnsi="Consolas" w:cs="Consolas"/>
          <w:color w:val="000000"/>
        </w:rPr>
        <w:t>Nogueira</w:t>
      </w:r>
      <w:proofErr w:type="spellEnd"/>
      <w:r>
        <w:rPr>
          <w:rFonts w:ascii="Consolas" w:hAnsi="Consolas" w:cs="Consolas"/>
          <w:color w:val="000000"/>
        </w:rPr>
        <w:t xml:space="preserve">, M., Vieira, A.B., Silva, E.F. and </w:t>
      </w:r>
      <w:proofErr w:type="spellStart"/>
      <w:r>
        <w:rPr>
          <w:rFonts w:ascii="Consolas" w:hAnsi="Consolas" w:cs="Consolas"/>
          <w:color w:val="000000"/>
        </w:rPr>
        <w:t>Nacif</w:t>
      </w:r>
      <w:proofErr w:type="spellEnd"/>
      <w:r>
        <w:rPr>
          <w:rFonts w:ascii="Consolas" w:hAnsi="Consolas" w:cs="Consolas"/>
          <w:color w:val="000000"/>
        </w:rPr>
        <w:t>, J.A.M., 2025. A new k-anonymity method based on generalization first k-member clustering for healthcare data. IEEE Transactions on Dependable and Secure Computing.</w:t>
      </w:r>
    </w:p>
    <w:p w:rsidR="00B0720F" w:rsidRDefault="004D411B" w:rsidP="00B0720F">
      <w:pPr>
        <w:autoSpaceDE w:val="0"/>
        <w:autoSpaceDN w:val="0"/>
        <w:adjustRightInd w:val="0"/>
        <w:spacing w:after="0" w:line="240" w:lineRule="auto"/>
        <w:rPr>
          <w:rFonts w:ascii="Consolas" w:hAnsi="Consolas" w:cs="Consolas"/>
          <w:color w:val="000000"/>
        </w:rPr>
      </w:pPr>
      <w:r>
        <w:rPr>
          <w:lang w:val="en-US"/>
        </w:rPr>
        <w:t>26.</w:t>
      </w:r>
      <w:r w:rsidR="00B0720F" w:rsidRPr="00B0720F">
        <w:rPr>
          <w:rFonts w:ascii="Consolas" w:hAnsi="Consolas" w:cs="Consolas"/>
          <w:color w:val="000000"/>
        </w:rPr>
        <w:t xml:space="preserve"> </w:t>
      </w:r>
      <w:r w:rsidR="00B0720F">
        <w:rPr>
          <w:rFonts w:ascii="Consolas" w:hAnsi="Consolas" w:cs="Consolas"/>
          <w:color w:val="000000"/>
        </w:rPr>
        <w:t>Wang, Y., Zhang, X., Chu, Z., Shi, W. and Li, X., 2025. An Enhanced Clustering-Based (k, t)-Anonymity Algorithm for Graphs. Chinese Journal of Electronics, 34(1), pp.365-372.</w:t>
      </w:r>
    </w:p>
    <w:p w:rsidR="003237D4" w:rsidRDefault="003237D4" w:rsidP="003237D4">
      <w:pPr>
        <w:autoSpaceDE w:val="0"/>
        <w:autoSpaceDN w:val="0"/>
        <w:adjustRightInd w:val="0"/>
        <w:spacing w:after="0" w:line="240" w:lineRule="auto"/>
        <w:rPr>
          <w:rFonts w:ascii="Consolas" w:hAnsi="Consolas" w:cs="Consolas"/>
          <w:color w:val="000000"/>
        </w:rPr>
      </w:pPr>
      <w:r>
        <w:rPr>
          <w:lang w:val="en-US"/>
        </w:rPr>
        <w:t>27.</w:t>
      </w:r>
      <w:r w:rsidRPr="003237D4">
        <w:rPr>
          <w:rFonts w:ascii="Consolas" w:hAnsi="Consolas" w:cs="Consolas"/>
          <w:color w:val="000000"/>
        </w:rPr>
        <w:t xml:space="preserve"> </w:t>
      </w:r>
      <w:r>
        <w:rPr>
          <w:rFonts w:ascii="Consolas" w:hAnsi="Consolas" w:cs="Consolas"/>
          <w:color w:val="000000"/>
        </w:rPr>
        <w:t xml:space="preserve">Reddy, K., Chakraborty, N., </w:t>
      </w:r>
      <w:proofErr w:type="spellStart"/>
      <w:r>
        <w:rPr>
          <w:rFonts w:ascii="Consolas" w:hAnsi="Consolas" w:cs="Consolas"/>
          <w:color w:val="000000"/>
        </w:rPr>
        <w:t>Dharmavaram</w:t>
      </w:r>
      <w:proofErr w:type="spellEnd"/>
      <w:r>
        <w:rPr>
          <w:rFonts w:ascii="Consolas" w:hAnsi="Consolas" w:cs="Consolas"/>
          <w:color w:val="000000"/>
        </w:rPr>
        <w:t xml:space="preserve">, A. and </w:t>
      </w:r>
      <w:proofErr w:type="spellStart"/>
      <w:r>
        <w:rPr>
          <w:rFonts w:ascii="Consolas" w:hAnsi="Consolas" w:cs="Consolas"/>
          <w:color w:val="000000"/>
        </w:rPr>
        <w:t>Tandon</w:t>
      </w:r>
      <w:proofErr w:type="spellEnd"/>
      <w:r>
        <w:rPr>
          <w:rFonts w:ascii="Consolas" w:hAnsi="Consolas" w:cs="Consolas"/>
          <w:color w:val="000000"/>
        </w:rPr>
        <w:t>, A., 2025. SKALD: Scalable K-</w:t>
      </w:r>
      <w:proofErr w:type="spellStart"/>
      <w:r>
        <w:rPr>
          <w:rFonts w:ascii="Consolas" w:hAnsi="Consolas" w:cs="Consolas"/>
          <w:color w:val="000000"/>
        </w:rPr>
        <w:t>Anonymisation</w:t>
      </w:r>
      <w:proofErr w:type="spellEnd"/>
      <w:r>
        <w:rPr>
          <w:rFonts w:ascii="Consolas" w:hAnsi="Consolas" w:cs="Consolas"/>
          <w:color w:val="000000"/>
        </w:rPr>
        <w:t xml:space="preserve"> for Large Datasets. </w:t>
      </w:r>
      <w:proofErr w:type="spellStart"/>
      <w:r>
        <w:rPr>
          <w:rFonts w:ascii="Consolas" w:hAnsi="Consolas" w:cs="Consolas"/>
          <w:color w:val="000000"/>
        </w:rPr>
        <w:t>arXiv</w:t>
      </w:r>
      <w:proofErr w:type="spellEnd"/>
      <w:r>
        <w:rPr>
          <w:rFonts w:ascii="Consolas" w:hAnsi="Consolas" w:cs="Consolas"/>
          <w:color w:val="000000"/>
        </w:rPr>
        <w:t xml:space="preserve"> preprint arXiv:2505.03529.</w:t>
      </w:r>
    </w:p>
    <w:p w:rsidR="00B25B40" w:rsidRDefault="009A1A1E" w:rsidP="00B25B40">
      <w:pPr>
        <w:autoSpaceDE w:val="0"/>
        <w:autoSpaceDN w:val="0"/>
        <w:adjustRightInd w:val="0"/>
        <w:spacing w:after="0" w:line="240" w:lineRule="auto"/>
        <w:rPr>
          <w:rFonts w:ascii="Consolas" w:hAnsi="Consolas" w:cs="Consolas"/>
          <w:color w:val="000000"/>
        </w:rPr>
      </w:pPr>
      <w:r>
        <w:rPr>
          <w:lang w:val="en-US"/>
        </w:rPr>
        <w:t>28.</w:t>
      </w:r>
      <w:r w:rsidR="00B25B40" w:rsidRPr="00B25B40">
        <w:rPr>
          <w:rFonts w:ascii="Consolas" w:hAnsi="Consolas" w:cs="Consolas"/>
          <w:color w:val="000000"/>
        </w:rPr>
        <w:t xml:space="preserve"> </w:t>
      </w:r>
      <w:r w:rsidR="00B25B40">
        <w:rPr>
          <w:rFonts w:ascii="Consolas" w:hAnsi="Consolas" w:cs="Consolas"/>
          <w:color w:val="000000"/>
        </w:rPr>
        <w:t xml:space="preserve">Yuan, S., Yu, J., Yang, T. and Chen, C., 2025. </w:t>
      </w:r>
      <w:proofErr w:type="spellStart"/>
      <w:r w:rsidR="00B25B40">
        <w:rPr>
          <w:rFonts w:ascii="Consolas" w:hAnsi="Consolas" w:cs="Consolas"/>
          <w:color w:val="000000"/>
        </w:rPr>
        <w:t>Unitanony</w:t>
      </w:r>
      <w:proofErr w:type="spellEnd"/>
      <w:r w:rsidR="00B25B40">
        <w:rPr>
          <w:rFonts w:ascii="Consolas" w:hAnsi="Consolas" w:cs="Consolas"/>
          <w:color w:val="000000"/>
        </w:rPr>
        <w:t>: a fine-grained and practical anonymization framework for better data utility. Cybersecurity, 8(1), p.43.</w:t>
      </w:r>
    </w:p>
    <w:p w:rsidR="00C072C4" w:rsidRDefault="00231B01" w:rsidP="00C072C4">
      <w:pPr>
        <w:autoSpaceDE w:val="0"/>
        <w:autoSpaceDN w:val="0"/>
        <w:adjustRightInd w:val="0"/>
        <w:spacing w:after="0" w:line="240" w:lineRule="auto"/>
        <w:rPr>
          <w:rFonts w:ascii="Consolas" w:hAnsi="Consolas" w:cs="Consolas"/>
          <w:color w:val="000000"/>
        </w:rPr>
      </w:pPr>
      <w:r>
        <w:rPr>
          <w:lang w:val="en-US"/>
        </w:rPr>
        <w:t>29.</w:t>
      </w:r>
      <w:r w:rsidR="00C072C4" w:rsidRPr="00C072C4">
        <w:rPr>
          <w:rFonts w:ascii="Consolas" w:hAnsi="Consolas" w:cs="Consolas"/>
          <w:color w:val="000000"/>
        </w:rPr>
        <w:t xml:space="preserve"> </w:t>
      </w:r>
      <w:r w:rsidR="00C072C4">
        <w:rPr>
          <w:rFonts w:ascii="Consolas" w:hAnsi="Consolas" w:cs="Consolas"/>
          <w:color w:val="000000"/>
        </w:rPr>
        <w:t xml:space="preserve">Jain, P., Aditya, Y., Rakesh, K. and </w:t>
      </w:r>
      <w:proofErr w:type="spellStart"/>
      <w:r w:rsidR="00C072C4">
        <w:rPr>
          <w:rFonts w:ascii="Consolas" w:hAnsi="Consolas" w:cs="Consolas"/>
          <w:color w:val="000000"/>
        </w:rPr>
        <w:t>Gyanchandani</w:t>
      </w:r>
      <w:proofErr w:type="spellEnd"/>
      <w:r w:rsidR="00C072C4">
        <w:rPr>
          <w:rFonts w:ascii="Consolas" w:hAnsi="Consolas" w:cs="Consolas"/>
          <w:color w:val="000000"/>
        </w:rPr>
        <w:t>, M., 2026. Enhanced Segment Tree Approach for Multi-Attribute Numerical Data in k-Anonymization for Data Privacy. IEEE Transactions on Privacy.</w:t>
      </w:r>
    </w:p>
    <w:p w:rsidR="00625AD2" w:rsidRPr="00691CE6" w:rsidRDefault="00625AD2">
      <w:pPr>
        <w:rPr>
          <w:lang w:val="en-US"/>
        </w:rPr>
      </w:pPr>
      <w:bookmarkStart w:id="0" w:name="_GoBack"/>
      <w:bookmarkEnd w:id="0"/>
    </w:p>
    <w:sectPr w:rsidR="00625AD2" w:rsidRPr="00691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C53"/>
    <w:rsid w:val="0000175A"/>
    <w:rsid w:val="00002D8A"/>
    <w:rsid w:val="00006B98"/>
    <w:rsid w:val="000134BC"/>
    <w:rsid w:val="00016D5B"/>
    <w:rsid w:val="00020A80"/>
    <w:rsid w:val="00026159"/>
    <w:rsid w:val="00026FB6"/>
    <w:rsid w:val="00034850"/>
    <w:rsid w:val="000371DA"/>
    <w:rsid w:val="0004376A"/>
    <w:rsid w:val="00047312"/>
    <w:rsid w:val="000568B7"/>
    <w:rsid w:val="00056A95"/>
    <w:rsid w:val="00057F38"/>
    <w:rsid w:val="0007181C"/>
    <w:rsid w:val="00072CD5"/>
    <w:rsid w:val="00075405"/>
    <w:rsid w:val="00076717"/>
    <w:rsid w:val="00083A68"/>
    <w:rsid w:val="0009315C"/>
    <w:rsid w:val="000971B8"/>
    <w:rsid w:val="000A3CCC"/>
    <w:rsid w:val="000C2D3E"/>
    <w:rsid w:val="000C5300"/>
    <w:rsid w:val="000E7230"/>
    <w:rsid w:val="00101C8E"/>
    <w:rsid w:val="00104E0E"/>
    <w:rsid w:val="00114294"/>
    <w:rsid w:val="0011633D"/>
    <w:rsid w:val="001301FC"/>
    <w:rsid w:val="00132FFF"/>
    <w:rsid w:val="00145D2E"/>
    <w:rsid w:val="00180895"/>
    <w:rsid w:val="001A1B14"/>
    <w:rsid w:val="001A7E88"/>
    <w:rsid w:val="001B0BB6"/>
    <w:rsid w:val="001C2948"/>
    <w:rsid w:val="001E21EF"/>
    <w:rsid w:val="001E3DEE"/>
    <w:rsid w:val="001E4922"/>
    <w:rsid w:val="001F3358"/>
    <w:rsid w:val="001F3A5C"/>
    <w:rsid w:val="00214114"/>
    <w:rsid w:val="00223ECC"/>
    <w:rsid w:val="0022692A"/>
    <w:rsid w:val="00227B84"/>
    <w:rsid w:val="00231B01"/>
    <w:rsid w:val="002411DE"/>
    <w:rsid w:val="00242E20"/>
    <w:rsid w:val="0025278B"/>
    <w:rsid w:val="00254519"/>
    <w:rsid w:val="002608FC"/>
    <w:rsid w:val="00263A1A"/>
    <w:rsid w:val="00265CD3"/>
    <w:rsid w:val="002753A6"/>
    <w:rsid w:val="00281036"/>
    <w:rsid w:val="0029501A"/>
    <w:rsid w:val="002C51B2"/>
    <w:rsid w:val="002C5BD3"/>
    <w:rsid w:val="002F5B57"/>
    <w:rsid w:val="002F7436"/>
    <w:rsid w:val="00315E42"/>
    <w:rsid w:val="003237D4"/>
    <w:rsid w:val="003325B5"/>
    <w:rsid w:val="00332DD8"/>
    <w:rsid w:val="003335A2"/>
    <w:rsid w:val="003573ED"/>
    <w:rsid w:val="00362F0F"/>
    <w:rsid w:val="003A1111"/>
    <w:rsid w:val="003A4849"/>
    <w:rsid w:val="003B0429"/>
    <w:rsid w:val="003B3FC9"/>
    <w:rsid w:val="003B68F2"/>
    <w:rsid w:val="003E6391"/>
    <w:rsid w:val="003F5366"/>
    <w:rsid w:val="00422CD8"/>
    <w:rsid w:val="00425C4B"/>
    <w:rsid w:val="00426525"/>
    <w:rsid w:val="00441987"/>
    <w:rsid w:val="004440F6"/>
    <w:rsid w:val="00445550"/>
    <w:rsid w:val="00447672"/>
    <w:rsid w:val="00461CBE"/>
    <w:rsid w:val="00470A36"/>
    <w:rsid w:val="00474DA7"/>
    <w:rsid w:val="004758BC"/>
    <w:rsid w:val="00495428"/>
    <w:rsid w:val="004B33D5"/>
    <w:rsid w:val="004B7545"/>
    <w:rsid w:val="004B78DE"/>
    <w:rsid w:val="004C18CF"/>
    <w:rsid w:val="004D411B"/>
    <w:rsid w:val="004E1650"/>
    <w:rsid w:val="004F46B6"/>
    <w:rsid w:val="00514885"/>
    <w:rsid w:val="005261E7"/>
    <w:rsid w:val="0052657F"/>
    <w:rsid w:val="005414C7"/>
    <w:rsid w:val="00545A48"/>
    <w:rsid w:val="00550E4E"/>
    <w:rsid w:val="00551983"/>
    <w:rsid w:val="00553722"/>
    <w:rsid w:val="005616B3"/>
    <w:rsid w:val="0056445D"/>
    <w:rsid w:val="00583E65"/>
    <w:rsid w:val="00590232"/>
    <w:rsid w:val="0059344E"/>
    <w:rsid w:val="00595F12"/>
    <w:rsid w:val="005A04B5"/>
    <w:rsid w:val="005A37CF"/>
    <w:rsid w:val="005B319A"/>
    <w:rsid w:val="005B69B5"/>
    <w:rsid w:val="005C17D5"/>
    <w:rsid w:val="005D0A57"/>
    <w:rsid w:val="005D0FBE"/>
    <w:rsid w:val="005F56C0"/>
    <w:rsid w:val="00604365"/>
    <w:rsid w:val="00625AD2"/>
    <w:rsid w:val="00632AAC"/>
    <w:rsid w:val="00642FC0"/>
    <w:rsid w:val="00643B83"/>
    <w:rsid w:val="0065127F"/>
    <w:rsid w:val="00660D54"/>
    <w:rsid w:val="00665A87"/>
    <w:rsid w:val="006739A6"/>
    <w:rsid w:val="006814A8"/>
    <w:rsid w:val="006846C3"/>
    <w:rsid w:val="00691CE6"/>
    <w:rsid w:val="006A2308"/>
    <w:rsid w:val="006D6162"/>
    <w:rsid w:val="006E13D0"/>
    <w:rsid w:val="006E1944"/>
    <w:rsid w:val="006E3988"/>
    <w:rsid w:val="006F23E7"/>
    <w:rsid w:val="007077E7"/>
    <w:rsid w:val="007358D9"/>
    <w:rsid w:val="00742E58"/>
    <w:rsid w:val="00764505"/>
    <w:rsid w:val="00772C41"/>
    <w:rsid w:val="007774CD"/>
    <w:rsid w:val="0078191F"/>
    <w:rsid w:val="00795DCA"/>
    <w:rsid w:val="007C2B72"/>
    <w:rsid w:val="007E4516"/>
    <w:rsid w:val="00811F1E"/>
    <w:rsid w:val="008120E2"/>
    <w:rsid w:val="00822365"/>
    <w:rsid w:val="008248FB"/>
    <w:rsid w:val="00831D78"/>
    <w:rsid w:val="008408AF"/>
    <w:rsid w:val="00856FDF"/>
    <w:rsid w:val="00857A6C"/>
    <w:rsid w:val="00857C07"/>
    <w:rsid w:val="00867B10"/>
    <w:rsid w:val="008818A4"/>
    <w:rsid w:val="00895918"/>
    <w:rsid w:val="008B6286"/>
    <w:rsid w:val="008E1B28"/>
    <w:rsid w:val="008E4D10"/>
    <w:rsid w:val="008F5C00"/>
    <w:rsid w:val="009333B6"/>
    <w:rsid w:val="0093604D"/>
    <w:rsid w:val="00955C05"/>
    <w:rsid w:val="00972222"/>
    <w:rsid w:val="0098090D"/>
    <w:rsid w:val="00991905"/>
    <w:rsid w:val="00992451"/>
    <w:rsid w:val="009A1A1E"/>
    <w:rsid w:val="009A6C06"/>
    <w:rsid w:val="009B49C4"/>
    <w:rsid w:val="009B7178"/>
    <w:rsid w:val="009C5144"/>
    <w:rsid w:val="009D4123"/>
    <w:rsid w:val="009E3658"/>
    <w:rsid w:val="009E690A"/>
    <w:rsid w:val="00A05E22"/>
    <w:rsid w:val="00A14A6B"/>
    <w:rsid w:val="00A1584C"/>
    <w:rsid w:val="00A17CA2"/>
    <w:rsid w:val="00A2678B"/>
    <w:rsid w:val="00A54D19"/>
    <w:rsid w:val="00A54F48"/>
    <w:rsid w:val="00A61837"/>
    <w:rsid w:val="00A66C26"/>
    <w:rsid w:val="00A66CB5"/>
    <w:rsid w:val="00A80126"/>
    <w:rsid w:val="00A80391"/>
    <w:rsid w:val="00AA0409"/>
    <w:rsid w:val="00AB7ED1"/>
    <w:rsid w:val="00AE0EF5"/>
    <w:rsid w:val="00AF2DB1"/>
    <w:rsid w:val="00AF5537"/>
    <w:rsid w:val="00B055EA"/>
    <w:rsid w:val="00B0720F"/>
    <w:rsid w:val="00B11E1C"/>
    <w:rsid w:val="00B25B40"/>
    <w:rsid w:val="00B26315"/>
    <w:rsid w:val="00B546E8"/>
    <w:rsid w:val="00B60DDD"/>
    <w:rsid w:val="00B65090"/>
    <w:rsid w:val="00B85E8F"/>
    <w:rsid w:val="00BA4A54"/>
    <w:rsid w:val="00BC69D8"/>
    <w:rsid w:val="00BD1933"/>
    <w:rsid w:val="00BE223F"/>
    <w:rsid w:val="00BE73D9"/>
    <w:rsid w:val="00C072C4"/>
    <w:rsid w:val="00C132AB"/>
    <w:rsid w:val="00C13C53"/>
    <w:rsid w:val="00C1699A"/>
    <w:rsid w:val="00C33A2D"/>
    <w:rsid w:val="00C6654F"/>
    <w:rsid w:val="00C66B10"/>
    <w:rsid w:val="00C7609F"/>
    <w:rsid w:val="00C83B97"/>
    <w:rsid w:val="00C979AD"/>
    <w:rsid w:val="00CB3A9C"/>
    <w:rsid w:val="00CC1921"/>
    <w:rsid w:val="00CC3D31"/>
    <w:rsid w:val="00CD0D03"/>
    <w:rsid w:val="00CD48B7"/>
    <w:rsid w:val="00CE2322"/>
    <w:rsid w:val="00CE23B5"/>
    <w:rsid w:val="00CF171E"/>
    <w:rsid w:val="00CF3622"/>
    <w:rsid w:val="00CF72A4"/>
    <w:rsid w:val="00D00FC4"/>
    <w:rsid w:val="00D10717"/>
    <w:rsid w:val="00D10896"/>
    <w:rsid w:val="00D12EF0"/>
    <w:rsid w:val="00D17C77"/>
    <w:rsid w:val="00D2601F"/>
    <w:rsid w:val="00D55224"/>
    <w:rsid w:val="00D6674F"/>
    <w:rsid w:val="00D80646"/>
    <w:rsid w:val="00D854C0"/>
    <w:rsid w:val="00D93FD4"/>
    <w:rsid w:val="00DB43D8"/>
    <w:rsid w:val="00DC27E2"/>
    <w:rsid w:val="00DC3A77"/>
    <w:rsid w:val="00DD0B1C"/>
    <w:rsid w:val="00DD447D"/>
    <w:rsid w:val="00DF51FE"/>
    <w:rsid w:val="00DF556C"/>
    <w:rsid w:val="00E032E4"/>
    <w:rsid w:val="00E0648D"/>
    <w:rsid w:val="00E11F0C"/>
    <w:rsid w:val="00E13761"/>
    <w:rsid w:val="00E16DC7"/>
    <w:rsid w:val="00E20124"/>
    <w:rsid w:val="00E22257"/>
    <w:rsid w:val="00E26993"/>
    <w:rsid w:val="00E36421"/>
    <w:rsid w:val="00E56C50"/>
    <w:rsid w:val="00E662A8"/>
    <w:rsid w:val="00E75318"/>
    <w:rsid w:val="00E8157E"/>
    <w:rsid w:val="00E964D4"/>
    <w:rsid w:val="00EA3C56"/>
    <w:rsid w:val="00EB24BA"/>
    <w:rsid w:val="00EB6282"/>
    <w:rsid w:val="00EC5D82"/>
    <w:rsid w:val="00EE0FAD"/>
    <w:rsid w:val="00EE1A78"/>
    <w:rsid w:val="00EE49C7"/>
    <w:rsid w:val="00EE4CAB"/>
    <w:rsid w:val="00EE7E8C"/>
    <w:rsid w:val="00EF19A2"/>
    <w:rsid w:val="00EF7D92"/>
    <w:rsid w:val="00F05C35"/>
    <w:rsid w:val="00F105EF"/>
    <w:rsid w:val="00F37E67"/>
    <w:rsid w:val="00F426D1"/>
    <w:rsid w:val="00F472A2"/>
    <w:rsid w:val="00F70D81"/>
    <w:rsid w:val="00FA459F"/>
    <w:rsid w:val="00FB1E2A"/>
    <w:rsid w:val="00FC5C53"/>
    <w:rsid w:val="00FD119A"/>
    <w:rsid w:val="00FF0333"/>
    <w:rsid w:val="00FF331A"/>
    <w:rsid w:val="00FF6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45D08"/>
  <w15:chartTrackingRefBased/>
  <w15:docId w15:val="{AB5C85B4-C150-469D-BC37-6C94CBCB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141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23EC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358D9"/>
    <w:pPr>
      <w:ind w:left="720"/>
      <w:contextualSpacing/>
    </w:pPr>
  </w:style>
  <w:style w:type="character" w:customStyle="1" w:styleId="katex-mathml">
    <w:name w:val="katex-mathml"/>
    <w:basedOn w:val="DefaultParagraphFont"/>
    <w:rsid w:val="00550E4E"/>
  </w:style>
  <w:style w:type="character" w:customStyle="1" w:styleId="mopen">
    <w:name w:val="mopen"/>
    <w:basedOn w:val="DefaultParagraphFont"/>
    <w:rsid w:val="00550E4E"/>
  </w:style>
  <w:style w:type="character" w:customStyle="1" w:styleId="mord">
    <w:name w:val="mord"/>
    <w:basedOn w:val="DefaultParagraphFont"/>
    <w:rsid w:val="00550E4E"/>
  </w:style>
  <w:style w:type="character" w:customStyle="1" w:styleId="mpunct">
    <w:name w:val="mpunct"/>
    <w:basedOn w:val="DefaultParagraphFont"/>
    <w:rsid w:val="00550E4E"/>
  </w:style>
  <w:style w:type="character" w:customStyle="1" w:styleId="mclose">
    <w:name w:val="mclose"/>
    <w:basedOn w:val="DefaultParagraphFont"/>
    <w:rsid w:val="00550E4E"/>
  </w:style>
  <w:style w:type="character" w:customStyle="1" w:styleId="mop">
    <w:name w:val="mop"/>
    <w:basedOn w:val="DefaultParagraphFont"/>
    <w:rsid w:val="00550E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5408897">
      <w:bodyDiv w:val="1"/>
      <w:marLeft w:val="0"/>
      <w:marRight w:val="0"/>
      <w:marTop w:val="0"/>
      <w:marBottom w:val="0"/>
      <w:divBdr>
        <w:top w:val="none" w:sz="0" w:space="0" w:color="auto"/>
        <w:left w:val="none" w:sz="0" w:space="0" w:color="auto"/>
        <w:bottom w:val="none" w:sz="0" w:space="0" w:color="auto"/>
        <w:right w:val="none" w:sz="0" w:space="0" w:color="auto"/>
      </w:divBdr>
      <w:divsChild>
        <w:div w:id="1847935352">
          <w:marLeft w:val="0"/>
          <w:marRight w:val="0"/>
          <w:marTop w:val="0"/>
          <w:marBottom w:val="0"/>
          <w:divBdr>
            <w:top w:val="none" w:sz="0" w:space="0" w:color="auto"/>
            <w:left w:val="none" w:sz="0" w:space="0" w:color="auto"/>
            <w:bottom w:val="none" w:sz="0" w:space="0" w:color="auto"/>
            <w:right w:val="none" w:sz="0" w:space="0" w:color="auto"/>
          </w:divBdr>
          <w:divsChild>
            <w:div w:id="1557358188">
              <w:marLeft w:val="0"/>
              <w:marRight w:val="0"/>
              <w:marTop w:val="0"/>
              <w:marBottom w:val="0"/>
              <w:divBdr>
                <w:top w:val="none" w:sz="0" w:space="0" w:color="auto"/>
                <w:left w:val="none" w:sz="0" w:space="0" w:color="auto"/>
                <w:bottom w:val="none" w:sz="0" w:space="0" w:color="auto"/>
                <w:right w:val="none" w:sz="0" w:space="0" w:color="auto"/>
              </w:divBdr>
              <w:divsChild>
                <w:div w:id="1556624820">
                  <w:marLeft w:val="0"/>
                  <w:marRight w:val="0"/>
                  <w:marTop w:val="0"/>
                  <w:marBottom w:val="0"/>
                  <w:divBdr>
                    <w:top w:val="none" w:sz="0" w:space="0" w:color="auto"/>
                    <w:left w:val="none" w:sz="0" w:space="0" w:color="auto"/>
                    <w:bottom w:val="none" w:sz="0" w:space="0" w:color="auto"/>
                    <w:right w:val="none" w:sz="0" w:space="0" w:color="auto"/>
                  </w:divBdr>
                  <w:divsChild>
                    <w:div w:id="1233781449">
                      <w:marLeft w:val="0"/>
                      <w:marRight w:val="0"/>
                      <w:marTop w:val="0"/>
                      <w:marBottom w:val="0"/>
                      <w:divBdr>
                        <w:top w:val="none" w:sz="0" w:space="0" w:color="auto"/>
                        <w:left w:val="none" w:sz="0" w:space="0" w:color="auto"/>
                        <w:bottom w:val="none" w:sz="0" w:space="0" w:color="auto"/>
                        <w:right w:val="none" w:sz="0" w:space="0" w:color="auto"/>
                      </w:divBdr>
                      <w:divsChild>
                        <w:div w:id="521555448">
                          <w:marLeft w:val="0"/>
                          <w:marRight w:val="0"/>
                          <w:marTop w:val="0"/>
                          <w:marBottom w:val="0"/>
                          <w:divBdr>
                            <w:top w:val="none" w:sz="0" w:space="0" w:color="auto"/>
                            <w:left w:val="none" w:sz="0" w:space="0" w:color="auto"/>
                            <w:bottom w:val="none" w:sz="0" w:space="0" w:color="auto"/>
                            <w:right w:val="none" w:sz="0" w:space="0" w:color="auto"/>
                          </w:divBdr>
                          <w:divsChild>
                            <w:div w:id="12527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737786">
      <w:bodyDiv w:val="1"/>
      <w:marLeft w:val="0"/>
      <w:marRight w:val="0"/>
      <w:marTop w:val="0"/>
      <w:marBottom w:val="0"/>
      <w:divBdr>
        <w:top w:val="none" w:sz="0" w:space="0" w:color="auto"/>
        <w:left w:val="none" w:sz="0" w:space="0" w:color="auto"/>
        <w:bottom w:val="none" w:sz="0" w:space="0" w:color="auto"/>
        <w:right w:val="none" w:sz="0" w:space="0" w:color="auto"/>
      </w:divBdr>
      <w:divsChild>
        <w:div w:id="1187020507">
          <w:marLeft w:val="0"/>
          <w:marRight w:val="0"/>
          <w:marTop w:val="0"/>
          <w:marBottom w:val="0"/>
          <w:divBdr>
            <w:top w:val="none" w:sz="0" w:space="0" w:color="auto"/>
            <w:left w:val="none" w:sz="0" w:space="0" w:color="auto"/>
            <w:bottom w:val="none" w:sz="0" w:space="0" w:color="auto"/>
            <w:right w:val="none" w:sz="0" w:space="0" w:color="auto"/>
          </w:divBdr>
          <w:divsChild>
            <w:div w:id="120852566">
              <w:marLeft w:val="0"/>
              <w:marRight w:val="0"/>
              <w:marTop w:val="0"/>
              <w:marBottom w:val="0"/>
              <w:divBdr>
                <w:top w:val="none" w:sz="0" w:space="0" w:color="auto"/>
                <w:left w:val="none" w:sz="0" w:space="0" w:color="auto"/>
                <w:bottom w:val="none" w:sz="0" w:space="0" w:color="auto"/>
                <w:right w:val="none" w:sz="0" w:space="0" w:color="auto"/>
              </w:divBdr>
              <w:divsChild>
                <w:div w:id="1284655303">
                  <w:marLeft w:val="0"/>
                  <w:marRight w:val="0"/>
                  <w:marTop w:val="0"/>
                  <w:marBottom w:val="0"/>
                  <w:divBdr>
                    <w:top w:val="none" w:sz="0" w:space="0" w:color="auto"/>
                    <w:left w:val="none" w:sz="0" w:space="0" w:color="auto"/>
                    <w:bottom w:val="none" w:sz="0" w:space="0" w:color="auto"/>
                    <w:right w:val="none" w:sz="0" w:space="0" w:color="auto"/>
                  </w:divBdr>
                  <w:divsChild>
                    <w:div w:id="1125387020">
                      <w:marLeft w:val="0"/>
                      <w:marRight w:val="0"/>
                      <w:marTop w:val="0"/>
                      <w:marBottom w:val="0"/>
                      <w:divBdr>
                        <w:top w:val="none" w:sz="0" w:space="0" w:color="auto"/>
                        <w:left w:val="none" w:sz="0" w:space="0" w:color="auto"/>
                        <w:bottom w:val="none" w:sz="0" w:space="0" w:color="auto"/>
                        <w:right w:val="none" w:sz="0" w:space="0" w:color="auto"/>
                      </w:divBdr>
                      <w:divsChild>
                        <w:div w:id="2079480043">
                          <w:marLeft w:val="0"/>
                          <w:marRight w:val="0"/>
                          <w:marTop w:val="0"/>
                          <w:marBottom w:val="0"/>
                          <w:divBdr>
                            <w:top w:val="none" w:sz="0" w:space="0" w:color="auto"/>
                            <w:left w:val="none" w:sz="0" w:space="0" w:color="auto"/>
                            <w:bottom w:val="none" w:sz="0" w:space="0" w:color="auto"/>
                            <w:right w:val="none" w:sz="0" w:space="0" w:color="auto"/>
                          </w:divBdr>
                          <w:divsChild>
                            <w:div w:id="1183980966">
                              <w:marLeft w:val="0"/>
                              <w:marRight w:val="0"/>
                              <w:marTop w:val="0"/>
                              <w:marBottom w:val="0"/>
                              <w:divBdr>
                                <w:top w:val="none" w:sz="0" w:space="0" w:color="auto"/>
                                <w:left w:val="none" w:sz="0" w:space="0" w:color="auto"/>
                                <w:bottom w:val="none" w:sz="0" w:space="0" w:color="auto"/>
                                <w:right w:val="none" w:sz="0" w:space="0" w:color="auto"/>
                              </w:divBdr>
                              <w:divsChild>
                                <w:div w:id="14902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26</Pages>
  <Words>8254</Words>
  <Characters>47052</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286</cp:revision>
  <dcterms:created xsi:type="dcterms:W3CDTF">2026-01-28T04:51:00Z</dcterms:created>
  <dcterms:modified xsi:type="dcterms:W3CDTF">2026-01-28T07:17:00Z</dcterms:modified>
</cp:coreProperties>
</file>