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730D" w14:textId="77777777" w:rsidR="007704FE" w:rsidRDefault="007704FE" w:rsidP="000B548A">
      <w:pPr>
        <w:widowControl w:val="0"/>
        <w:spacing w:before="100" w:beforeAutospacing="1" w:after="100" w:afterAutospacing="1" w:line="360" w:lineRule="auto"/>
        <w:ind w:left="1440" w:hanging="360"/>
        <w:jc w:val="both"/>
      </w:pPr>
    </w:p>
    <w:p w14:paraId="0B76F4C5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Отчет по итоговой работе</w:t>
      </w:r>
    </w:p>
    <w:p w14:paraId="6D98D459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1B174FAC" w14:textId="77777777" w:rsidR="007704FE" w:rsidRPr="000D1BFB" w:rsidRDefault="007704FE" w:rsidP="007704F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583E57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Предметная область: Кинотеатр</w:t>
      </w:r>
    </w:p>
    <w:p w14:paraId="1C5C8D0A" w14:textId="2E29E44E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выполнил: Кушаков Игорь Андреевич</w:t>
      </w:r>
    </w:p>
    <w:p w14:paraId="259B6EA8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Специальность: Информационные системы и программирование</w:t>
      </w:r>
    </w:p>
    <w:p w14:paraId="56F0FB72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Группа: И-21</w:t>
      </w:r>
    </w:p>
    <w:p w14:paraId="75EB2B23" w14:textId="136298BA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проверил: Градовец Николай Николаевич</w:t>
      </w:r>
    </w:p>
    <w:p w14:paraId="59E2DF0A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начала выполнения: 13.05.2024</w:t>
      </w:r>
    </w:p>
    <w:p w14:paraId="6F937040" w14:textId="27E2DB21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завершения: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23.05.2024</w:t>
      </w:r>
    </w:p>
    <w:p w14:paraId="06463D7E" w14:textId="77777777" w:rsidR="007704FE" w:rsidRPr="007704FE" w:rsidRDefault="007704FE" w:rsidP="007704FE">
      <w:pPr>
        <w:pStyle w:val="a4"/>
        <w:numPr>
          <w:ilvl w:val="0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</w:t>
      </w:r>
    </w:p>
    <w:p w14:paraId="4FB1B029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Наименование системы: </w:t>
      </w:r>
    </w:p>
    <w:p w14:paraId="6EC0073C" w14:textId="26975C23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Полное наименование системы: «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7E269A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Основания для проведения работ</w:t>
      </w:r>
    </w:p>
    <w:p w14:paraId="23FD0CCF" w14:textId="4C4ACF92" w:rsidR="007704FE" w:rsidRPr="007704FE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от 13.05.2024 между «ООО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 и «ОАО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DE11773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F4D5DBB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Заказчик</w:t>
      </w:r>
    </w:p>
    <w:p w14:paraId="5611CFA9" w14:textId="65EF85BE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Заказчик: ООО «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045862A3" w14:textId="66117A85" w:rsidR="007704FE" w:rsidRPr="005D5E66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Им. Пильгуй Даниэля</w:t>
      </w:r>
    </w:p>
    <w:p w14:paraId="4DCCAB54" w14:textId="79DEE3F1" w:rsidR="007704FE" w:rsidRPr="00415E4C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99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555353</w:t>
      </w:r>
      <w:r w:rsidR="00415E4C" w:rsidRPr="00415E4C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14:paraId="3FD5A47C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Разработчик</w:t>
      </w:r>
    </w:p>
    <w:p w14:paraId="02140344" w14:textId="77F28503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Разработчик: ОАО «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4CDEF7D" w14:textId="14ED8D28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Красная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52/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</w:p>
    <w:p w14:paraId="7B69798F" w14:textId="5841944C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5252525</w:t>
      </w:r>
    </w:p>
    <w:p w14:paraId="18694A0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сроки начала и окончания работы</w:t>
      </w:r>
    </w:p>
    <w:p w14:paraId="1A4AAC2B" w14:textId="77777777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начала: 13.05.2024</w:t>
      </w:r>
    </w:p>
    <w:p w14:paraId="3DBBA020" w14:textId="77777777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Дата окончания: 13.10.2024</w:t>
      </w:r>
    </w:p>
    <w:p w14:paraId="61FAAF6F" w14:textId="1B30F041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Источники и порядок финансирования: </w:t>
      </w:r>
      <w:r w:rsidRPr="007704FE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137C4395" w14:textId="13C615B4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/>
          <w:b/>
          <w:bCs/>
          <w:color w:val="000000"/>
          <w:sz w:val="28"/>
          <w:szCs w:val="28"/>
        </w:rPr>
        <w:t>Порядок оформления и предъявления заказчику результатов работ по созданию системы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C8E0E15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50BF2C3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1146F3" w14:textId="426E716E" w:rsidR="000B548A" w:rsidRPr="007704FE" w:rsidRDefault="007704FE" w:rsidP="007704FE">
      <w:pPr>
        <w:widowControl w:val="0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B548A" w:rsidRPr="00770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Назначение и цели создания системы</w:t>
      </w:r>
    </w:p>
    <w:p w14:paraId="1EDBBEDB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Назначение системы.</w:t>
      </w:r>
    </w:p>
    <w:p w14:paraId="6F35A495" w14:textId="689002F6" w:rsidR="003E7699" w:rsidRPr="003E7699" w:rsidRDefault="003E7699" w:rsidP="003E769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7699">
        <w:rPr>
          <w:rFonts w:ascii="Times New Roman" w:hAnsi="Times New Roman" w:cs="Times New Roman"/>
          <w:color w:val="000000"/>
          <w:sz w:val="24"/>
          <w:szCs w:val="24"/>
        </w:rPr>
        <w:t>АИС кинотеатра предназначена для повышения оперативности и качества принимаемых управленческих решений сотрудниками "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Киношки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". Основным назначением АИС кинотеатра является автоматизация управления и эксплуатации кинотеатра в бизнес-процессах "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Киношки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".</w:t>
      </w:r>
    </w:p>
    <w:p w14:paraId="77F7DDD7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Цели создания системы.</w:t>
      </w:r>
    </w:p>
    <w:p w14:paraId="7B0668BA" w14:textId="77777777" w:rsidR="000B548A" w:rsidRDefault="000B548A" w:rsidP="003E7699">
      <w:pPr>
        <w:pStyle w:val="a4"/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Целью создания системы является:</w:t>
      </w:r>
    </w:p>
    <w:p w14:paraId="3FECAFDD" w14:textId="77777777" w:rsidR="002214EF" w:rsidRPr="002214EF" w:rsidRDefault="002214EF" w:rsidP="002214EF">
      <w:pPr>
        <w:pStyle w:val="a4"/>
        <w:widowControl w:val="0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обеспечения сбора и первичной обработки исходной информации, необходимой для подготовки отчетности по показателям деятельности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239AB5" w14:textId="77777777" w:rsidR="002214EF" w:rsidRPr="002214EF" w:rsidRDefault="002214EF" w:rsidP="002214EF">
      <w:pPr>
        <w:pStyle w:val="a4"/>
        <w:widowControl w:val="0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повышения качества информации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F30166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объекта автоматизации</w:t>
      </w:r>
    </w:p>
    <w:p w14:paraId="5B897268" w14:textId="343943C7" w:rsidR="000B548A" w:rsidRPr="002214EF" w:rsidRDefault="002214EF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r w:rsidR="005D5E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Киношка</w:t>
      </w:r>
      <w:r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специализируется на управлении и обслуживании кинотеатров. Для повышения эффективности и удобства клиентов будет разработана система автоматизации процесса формирования отчетов. Это позволит заказчику быстро получать необходимую информацию о финансовых показателях, посещаемости, аналитике продаж и других ключевых аспектах деятельности кинотеатра</w:t>
      </w:r>
      <w:r w:rsidR="000B548A" w:rsidRPr="002214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2F6DD24" w14:textId="77777777" w:rsidR="000B548A" w:rsidRDefault="000B548A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</w:t>
      </w:r>
    </w:p>
    <w:p w14:paraId="138E945C" w14:textId="77777777" w:rsidR="000B548A" w:rsidRDefault="000B548A" w:rsidP="000B548A">
      <w:pPr>
        <w:widowControl w:val="0"/>
        <w:spacing w:before="30" w:line="360" w:lineRule="auto"/>
        <w:ind w:left="36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4.1 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 в целом.</w:t>
      </w:r>
    </w:p>
    <w:p w14:paraId="5FDE3E93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структуре и функционированию системы</w:t>
      </w:r>
    </w:p>
    <w:p w14:paraId="6C136D3C" w14:textId="77777777" w:rsidR="000B548A" w:rsidRDefault="002214EF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АИСК</w:t>
      </w:r>
      <w:r w:rsidR="000B5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работать на трех уровнях: </w:t>
      </w:r>
    </w:p>
    <w:p w14:paraId="40527CD9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первый уровень будет иметь функцию сбора информации о клиентах.</w:t>
      </w:r>
    </w:p>
    <w:p w14:paraId="378C79F5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 w14:paraId="232F7FC7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третий будет выводить информацию при составлении отчетов о полученных документов.  </w:t>
      </w:r>
    </w:p>
    <w:p w14:paraId="7045AB9D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D59A53" w14:textId="14006A24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0C8E3866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к режимам функционирования системы:</w:t>
      </w:r>
    </w:p>
    <w:p w14:paraId="47165727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3F1A528D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6FDDCD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E195B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Перспективы системы, модернизация системы.</w:t>
      </w:r>
    </w:p>
    <w:p w14:paraId="228F7B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758A1C8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Требуемый режим работы персонала.</w:t>
      </w:r>
    </w:p>
    <w:p w14:paraId="4E7478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двухсменный график, поочередно.</w:t>
      </w:r>
    </w:p>
    <w:p w14:paraId="654C0925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3107D01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C7FC86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4.1.4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 комплекса.</w:t>
      </w:r>
    </w:p>
    <w:p w14:paraId="7A2F4A30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033E0568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4.1.5.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46C86402" w14:textId="56037F6D" w:rsidR="009C536F" w:rsidRDefault="000B548A" w:rsidP="009C536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персонала, необходимого для обеспечения эксплуатации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АИС </w:t>
      </w:r>
      <w:r w:rsidR="009C536F" w:rsidRPr="00CB6615">
        <w:rPr>
          <w:rFonts w:ascii="Times New Roman" w:hAnsi="Times New Roman" w:cs="Times New Roman"/>
          <w:color w:val="000000"/>
          <w:sz w:val="24"/>
          <w:szCs w:val="24"/>
        </w:rPr>
        <w:t>финансовых операций необходимо выделение следующих ответственных лиц:</w:t>
      </w:r>
    </w:p>
    <w:p w14:paraId="7CF0BF9B" w14:textId="71D30088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6615">
        <w:rPr>
          <w:rFonts w:ascii="Times New Roman" w:hAnsi="Times New Roman" w:cs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 w14:paraId="3AF3A48E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2FFCB02E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 w14:paraId="0BFFB153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692B294D" w14:textId="7379CA74" w:rsidR="000B548A" w:rsidRDefault="000B548A" w:rsidP="009C536F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 людям, эксплуатирующим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предъявляются следующие требования:</w:t>
      </w:r>
    </w:p>
    <w:p w14:paraId="37DC5747" w14:textId="327A02EF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без проблем пользоваться системой для занесения личных данных. </w:t>
      </w:r>
    </w:p>
    <w:p w14:paraId="1B0D0348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базовое знание языка запросов SQL; знание СУБД.</w:t>
      </w:r>
    </w:p>
    <w:p w14:paraId="5D43956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безопасности системы.</w:t>
      </w:r>
    </w:p>
    <w:p w14:paraId="04C69B3C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Контроль доступа.</w:t>
      </w:r>
    </w:p>
    <w:p w14:paraId="523DFCFA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безопасность.</w:t>
      </w:r>
    </w:p>
    <w:p w14:paraId="2F1ED4CB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Резервное копирование и аварийное восстановление.</w:t>
      </w:r>
    </w:p>
    <w:p w14:paraId="4CD63EA5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Оценка уязвимостей и тестирование на проникновение.</w:t>
      </w:r>
    </w:p>
    <w:p w14:paraId="522E240B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Конфиденциальность и конфиденциальность данных.</w:t>
      </w:r>
    </w:p>
    <w:p w14:paraId="4F29AD9C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эргономике и технической эстетике.</w:t>
      </w:r>
    </w:p>
    <w:p w14:paraId="0CF61DEE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Эргономика:</w:t>
      </w:r>
    </w:p>
    <w:p w14:paraId="58E6E849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Удобные и регулируемые сиденья для персонала и посетителей.</w:t>
      </w:r>
    </w:p>
    <w:p w14:paraId="2D6A1488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59A28158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Меры по контролю шума, чтобы уменьшить отвлекающие факторы и обеспечить четкое общение.</w:t>
      </w:r>
    </w:p>
    <w:p w14:paraId="4A48E1F0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Рассмотрение стандартов доступности для людей с ограниченными возможностями.</w:t>
      </w:r>
    </w:p>
    <w:p w14:paraId="69108D46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Техническая эстетика:</w:t>
      </w:r>
    </w:p>
    <w:p w14:paraId="3B08B582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58281876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Хорошо продуманные указатели и системы навигации, помогающие клиентам легко ориентироваться.</w:t>
      </w:r>
    </w:p>
    <w:p w14:paraId="153F57B6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мер безопасности, таких как камеры наблюдения и контролируемые точки доступа.</w:t>
      </w:r>
    </w:p>
    <w:p w14:paraId="3A14A9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4.1.8.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5BFF86C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70AA1562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48033BC0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4.1.9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сохранности информации.</w:t>
      </w:r>
    </w:p>
    <w:p w14:paraId="3F180500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Сохранность информации должна быть обеспечена в следующих случаях:</w:t>
      </w:r>
    </w:p>
    <w:p w14:paraId="1784991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Неисправность сложных аппаратных систем</w:t>
      </w:r>
    </w:p>
    <w:p w14:paraId="54F18A6D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Стихийные бедствия, такие как пожар, наводнение, взрыв и землетрясение.</w:t>
      </w:r>
    </w:p>
    <w:p w14:paraId="51586298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Кража носителей информации и других сложных систем</w:t>
      </w:r>
    </w:p>
    <w:p w14:paraId="46CB49BE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Программные ошибки</w:t>
      </w:r>
    </w:p>
    <w:p w14:paraId="7FD8E6C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Ошибки, допущенные сотрудниками.</w:t>
      </w:r>
    </w:p>
    <w:p w14:paraId="3F1A1139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информационной безопасности необходимо реализовать следующие меры:</w:t>
      </w:r>
    </w:p>
    <w:p w14:paraId="661382B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158A5324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Ежедневное резервное копирование базы данных на несколько дисков для надежного хранения данных.</w:t>
      </w:r>
    </w:p>
    <w:p w14:paraId="76A44971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Использовать механизмы СУБД Microsoft Access для защиты информации в случае сбоев.</w:t>
      </w:r>
    </w:p>
    <w:p w14:paraId="17A26B3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средствам защиты от внешних воздействий.</w:t>
      </w:r>
    </w:p>
    <w:p w14:paraId="4CF6E315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367283E2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23A341D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6DEE3385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защите информации от несанкционированного доступа.</w:t>
      </w:r>
    </w:p>
    <w:p w14:paraId="663B603D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0EE7E5CC" w14:textId="77777777" w:rsidR="000B548A" w:rsidRDefault="000B548A" w:rsidP="000B548A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сотрудниками (заполнять, изменять, вносить корректировки);</w:t>
      </w:r>
    </w:p>
    <w:p w14:paraId="71676A38" w14:textId="77777777" w:rsidR="000B548A" w:rsidRDefault="000B548A" w:rsidP="000B548A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администратору (следить за правильностью ведения БД).</w:t>
      </w:r>
    </w:p>
    <w:p w14:paraId="2762DF81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4.1.12.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стандартизации и унификации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2526C4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процессе функционирования системы должны использоваться программные 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аппаратные средства с учетом удобства их применения в рамках комплекса.</w:t>
      </w:r>
    </w:p>
    <w:p w14:paraId="074CEAF3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CDE132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Интерфейс системы построить на основе стандартных для операционной системы Windows элементов.</w:t>
      </w:r>
    </w:p>
    <w:p w14:paraId="5E921683" w14:textId="77777777" w:rsidR="000B548A" w:rsidRDefault="000B548A" w:rsidP="000B548A">
      <w:pPr>
        <w:widowControl w:val="0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задачам, выполняемым системой.</w:t>
      </w:r>
    </w:p>
    <w:p w14:paraId="25767AC8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Перечень функций, подлежащих автоматизации:</w:t>
      </w:r>
    </w:p>
    <w:p w14:paraId="4D51004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загрузки базы данных:</w:t>
      </w:r>
    </w:p>
    <w:p w14:paraId="37858C46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19632E67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объектов БД (содержит уникальный идентификатор объекта, имя объекта, его тип);</w:t>
      </w:r>
    </w:p>
    <w:p w14:paraId="0CF7D826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связей БД (содержит идентификаторы связанных объектов, тип связи);</w:t>
      </w:r>
    </w:p>
    <w:p w14:paraId="1B2BDC29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7CA9C6C4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 вносить, ФИО клиента, дата рождения и другие личные данные клиента. Методом поиска выявлять совпадающие документы, с помощью функции отбора, по словам будет, производиться поиск данного или похожие документы.</w:t>
      </w:r>
    </w:p>
    <w:p w14:paraId="183B3E0C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 проведения манипуляций, затронутые изменениями, помечаются в БД.</w:t>
      </w:r>
    </w:p>
    <w:p w14:paraId="33C81B1E" w14:textId="77777777" w:rsidR="000B548A" w:rsidRDefault="000B548A" w:rsidP="000B548A">
      <w:pPr>
        <w:widowControl w:val="0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видам обеспечения.</w:t>
      </w:r>
    </w:p>
    <w:p w14:paraId="1EC50FB0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4.3.1.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информационному обеспечению.</w:t>
      </w:r>
    </w:p>
    <w:p w14:paraId="08F798D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1DAF825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входной информации выступает:</w:t>
      </w:r>
    </w:p>
    <w:p w14:paraId="71291933" w14:textId="77777777" w:rsidR="000B548A" w:rsidRDefault="000B548A" w:rsidP="000B548A">
      <w:pPr>
        <w:pStyle w:val="a4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БД учета и приёма документов (mdb-файла);</w:t>
      </w:r>
    </w:p>
    <w:p w14:paraId="50B8BD8D" w14:textId="77777777" w:rsidR="000B548A" w:rsidRDefault="000B548A" w:rsidP="000B548A">
      <w:pPr>
        <w:pStyle w:val="a4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запрос сотрудника ПВС.</w:t>
      </w:r>
    </w:p>
    <w:p w14:paraId="5A4CA62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Выходной информацией служа:</w:t>
      </w:r>
    </w:p>
    <w:p w14:paraId="498F47DD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Изменения в объектах БД;</w:t>
      </w:r>
    </w:p>
    <w:p w14:paraId="18C4C261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mdb-файл с внесенными в него изменениями;</w:t>
      </w:r>
    </w:p>
    <w:p w14:paraId="4F61B597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отчет о введенной информации.</w:t>
      </w:r>
    </w:p>
    <w:p w14:paraId="72803E1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Шрифт ввода-вывода данных – кириллица.</w:t>
      </w:r>
    </w:p>
    <w:p w14:paraId="3CDAE933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программному обеспечению.</w:t>
      </w:r>
    </w:p>
    <w:p w14:paraId="3531124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контроля ТВКР требует для своей работы установки следующего ПО:</w:t>
      </w:r>
    </w:p>
    <w:p w14:paraId="36973C4F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сервере ИС учета и приёма документов должны быть установлены:</w:t>
      </w:r>
    </w:p>
    <w:p w14:paraId="62F1689B" w14:textId="77777777" w:rsidR="000B548A" w:rsidRDefault="000B548A" w:rsidP="000B548A">
      <w:pPr>
        <w:pStyle w:val="a4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2022 Server,</w:t>
      </w:r>
    </w:p>
    <w:p w14:paraId="6246EE34" w14:textId="77777777" w:rsidR="000B548A" w:rsidRDefault="000B548A" w:rsidP="000B548A">
      <w:pPr>
        <w:pStyle w:val="a4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СУБД Microsoft Access 2022.</w:t>
      </w:r>
    </w:p>
    <w:p w14:paraId="562D304F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рабочей станции пользователя необходимо установить:</w:t>
      </w:r>
    </w:p>
    <w:p w14:paraId="1EA3245D" w14:textId="77777777" w:rsidR="000B548A" w:rsidRDefault="000B548A" w:rsidP="000B548A">
      <w:pPr>
        <w:pStyle w:val="a4"/>
        <w:widowControl w:val="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10, 11.</w:t>
      </w:r>
    </w:p>
    <w:p w14:paraId="73B6B935" w14:textId="77777777" w:rsidR="000B548A" w:rsidRDefault="000B548A" w:rsidP="000B548A">
      <w:pPr>
        <w:pStyle w:val="a4"/>
        <w:widowControl w:val="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приёма документов.</w:t>
      </w:r>
    </w:p>
    <w:p w14:paraId="43EC13A6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техническому обеспечению.</w:t>
      </w:r>
    </w:p>
    <w:p w14:paraId="52BAA8A3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функционирования ИС необходимо:</w:t>
      </w:r>
    </w:p>
    <w:p w14:paraId="5DE44D2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локальная вычислительная сеть с пропускной способностью 60-100 Мбит/с.</w:t>
      </w:r>
    </w:p>
    <w:p w14:paraId="1A71C0F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Сервер должен удовлетворять следующим минимальным требованиям:</w:t>
      </w:r>
    </w:p>
    <w:p w14:paraId="19059D9A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3,1ГГц,</w:t>
      </w:r>
    </w:p>
    <w:p w14:paraId="077BE1CF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128 Gb и более оперативной памяти;</w:t>
      </w:r>
    </w:p>
    <w:p w14:paraId="369272E7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256 ГБ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B4EE44E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 Gb – жесткий диск;</w:t>
      </w:r>
    </w:p>
    <w:p w14:paraId="0C995CC1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Монитор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от 21 дюйма;</w:t>
      </w:r>
    </w:p>
    <w:p w14:paraId="72881879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6A1FDB48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32C46C6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Требования, предъявляемые к конфигурации клиентских станций:</w:t>
      </w:r>
    </w:p>
    <w:p w14:paraId="34A4102B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2, 9 ГГц,</w:t>
      </w:r>
    </w:p>
    <w:p w14:paraId="150D0D3A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Гб оперативной памяти;</w:t>
      </w:r>
    </w:p>
    <w:p w14:paraId="30C1281D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Монитор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IPS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 21 дюйма;</w:t>
      </w:r>
    </w:p>
    <w:p w14:paraId="7D2CA34B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Клавиатура - 101/102 клавиши;</w:t>
      </w:r>
    </w:p>
    <w:p w14:paraId="34816E61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4745C13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Состав и содержание работ по созданию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FD20C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 по созданию системы выполняются в три этапа: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системы. Продолжительность — 1 месяц.</w:t>
      </w:r>
    </w:p>
    <w:p w14:paraId="2FDECD34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системы. Продолжительность — 4 месяцев.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действие. Продолжительность — 1 месяц.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1173211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BACA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приемки системы.</w:t>
      </w:r>
    </w:p>
    <w:p w14:paraId="3E0F90C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6320160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стадии 3 принимается готовая версия программного продукта.</w:t>
      </w:r>
    </w:p>
    <w:p w14:paraId="776BACF8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Остальные результаты работ передаются в виде документов.</w:t>
      </w:r>
    </w:p>
    <w:p w14:paraId="78D791E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0105A68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0D2983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A26EDB2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Завершающим этапом при приемке системы должно быть составление акта приемки.</w:t>
      </w:r>
    </w:p>
    <w:p w14:paraId="027997F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Требования к составу и содержанию работ по подготовке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объекта автоматизации к вводу системы в действие.</w:t>
      </w:r>
    </w:p>
    <w:p w14:paraId="0DC6969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готовности объекта к вводу системы в действие провести комплекс мероприятий:</w:t>
      </w:r>
    </w:p>
    <w:p w14:paraId="168C3F35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D6193A5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завершить работы по установке технических средств;</w:t>
      </w:r>
    </w:p>
    <w:p w14:paraId="4369EE0B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провести обучение пользователей.</w:t>
      </w:r>
    </w:p>
    <w:p w14:paraId="51DDF25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документированию.</w:t>
      </w:r>
    </w:p>
    <w:p w14:paraId="4AA5CA7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системы:</w:t>
      </w:r>
    </w:p>
    <w:p w14:paraId="55561F09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Ведомость эксплуатационных документов;</w:t>
      </w:r>
    </w:p>
    <w:p w14:paraId="63F17F3F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Общее описание системы;</w:t>
      </w:r>
    </w:p>
    <w:p w14:paraId="42AB9211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Технологическая инструкция;</w:t>
      </w:r>
    </w:p>
    <w:p w14:paraId="4B0F6B85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пользователя;</w:t>
      </w:r>
    </w:p>
    <w:p w14:paraId="299CA2E3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технологического процесса обработки данных;</w:t>
      </w:r>
    </w:p>
    <w:p w14:paraId="7921A29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 выходных данных;</w:t>
      </w:r>
    </w:p>
    <w:p w14:paraId="1A66BF84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Каталог базы данных;</w:t>
      </w:r>
    </w:p>
    <w:p w14:paraId="72CDE3D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и методика испытаний;</w:t>
      </w:r>
    </w:p>
    <w:p w14:paraId="5FA9EA5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Спецификация;</w:t>
      </w:r>
    </w:p>
    <w:p w14:paraId="148F2F86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программ;</w:t>
      </w:r>
    </w:p>
    <w:p w14:paraId="541ED217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Текст программ.</w:t>
      </w:r>
    </w:p>
    <w:p w14:paraId="3D6E8ED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действие:</w:t>
      </w:r>
    </w:p>
    <w:p w14:paraId="556B1A82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приёмки в опытную эксплуатацию;</w:t>
      </w:r>
    </w:p>
    <w:p w14:paraId="08E4DADA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Протокол испытаний;</w:t>
      </w:r>
    </w:p>
    <w:p w14:paraId="4EAC86B4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приемки Системы в промышленную эксплуатацию;</w:t>
      </w:r>
    </w:p>
    <w:p w14:paraId="4BB8995B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завершения работ.</w:t>
      </w:r>
    </w:p>
    <w:p w14:paraId="03E01C7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0C3FE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Список источников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635BBB0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ГОСТ 34.602-89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ГОСТ 19.201-78</w:t>
      </w:r>
    </w:p>
    <w:p w14:paraId="512371AF" w14:textId="77777777" w:rsidR="00E047C9" w:rsidRDefault="00E047C9"/>
    <w:sectPr w:rsidR="00E0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820C"/>
    <w:multiLevelType w:val="hybridMultilevel"/>
    <w:tmpl w:val="F84AB78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410D"/>
    <w:multiLevelType w:val="hybridMultilevel"/>
    <w:tmpl w:val="381004C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43C9"/>
    <w:multiLevelType w:val="hybridMultilevel"/>
    <w:tmpl w:val="8E90A0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3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0"/>
  </w:num>
  <w:num w:numId="10">
    <w:abstractNumId w:val="10"/>
  </w:num>
  <w:num w:numId="11">
    <w:abstractNumId w:val="2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9"/>
    <w:rsid w:val="000100F3"/>
    <w:rsid w:val="000B548A"/>
    <w:rsid w:val="00103546"/>
    <w:rsid w:val="002214EF"/>
    <w:rsid w:val="002A7178"/>
    <w:rsid w:val="003B1C82"/>
    <w:rsid w:val="003E7699"/>
    <w:rsid w:val="00415E4C"/>
    <w:rsid w:val="005D5E66"/>
    <w:rsid w:val="007704FE"/>
    <w:rsid w:val="0085769A"/>
    <w:rsid w:val="00967C34"/>
    <w:rsid w:val="009C536F"/>
    <w:rsid w:val="00AD2367"/>
    <w:rsid w:val="00DB0043"/>
    <w:rsid w:val="00E047C9"/>
    <w:rsid w:val="00E807A3"/>
    <w:rsid w:val="00F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860E"/>
  <w15:chartTrackingRefBased/>
  <w15:docId w15:val="{254DB45D-EB55-4DE2-9C6D-A282BEB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4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Багина</dc:creator>
  <cp:keywords/>
  <dc:description/>
  <cp:lastModifiedBy>Аленка</cp:lastModifiedBy>
  <cp:revision>3</cp:revision>
  <dcterms:created xsi:type="dcterms:W3CDTF">2024-05-20T08:23:00Z</dcterms:created>
  <dcterms:modified xsi:type="dcterms:W3CDTF">2024-05-21T10:54:00Z</dcterms:modified>
</cp:coreProperties>
</file>