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«Ярославский государственный технический университет»</w:t>
      </w:r>
    </w:p>
    <w:p>
      <w:pPr>
        <w:spacing w:line="240" w:lineRule="auto" w:before="0" w:after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Кафедра «Кибернетика»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819"/>
      </w:tblGrid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УДК 004.93+629.7</w:t>
            </w: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ДОПУСКАЕТСЯ К ЗАЩИТЕ</w:t>
            </w:r>
          </w:p>
        </w:tc>
      </w:tr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Заведующий кафедрой,</w:t>
            </w:r>
          </w:p>
        </w:tc>
      </w:tr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канд. техн. наук</w:t>
            </w:r>
          </w:p>
        </w:tc>
      </w:tr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________ И. В. Тюкин</w:t>
            </w:r>
          </w:p>
        </w:tc>
      </w:tr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«__» _________ 2026 г.</w:t>
            </w:r>
          </w:p>
        </w:tc>
      </w:tr>
    </w:tbl>
    <w:p/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АВТОНОМНАЯ ВИЗУАЛЬНО-ИНЕРЦИАЛЬНАЯ НАВИГАЦИЯ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БЕСПИЛОТНОГО ЛЕТАТЕЛЬНОГО АППАРАТА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 СЕМАНТИЧЕСКИМ LANDMARK-MATCHING В УСЛОВИЯХ</w:t>
      </w:r>
    </w:p>
    <w:p>
      <w:pPr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ОТСУТСТВИЯ GNSS-СИГНАЛА НА ОСНОВЕ ДАТАСЕТА MIDAIR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Пояснительная записка к выпускной квалификационной работе магистра</w:t>
      </w:r>
    </w:p>
    <w:p>
      <w:pPr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направлению 27.04.04 «Управление в технических системах»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ЯГТУ 27.04.04 – 002 ВКР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819"/>
      </w:tblGrid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СОГЛАСОВАНО</w:t>
            </w: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</w:tc>
      </w:tr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Руководитель,</w:t>
            </w: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Нормоконтролёр,</w:t>
            </w:r>
          </w:p>
        </w:tc>
      </w:tr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зав. кафедрой, канд. техн. наук</w:t>
            </w: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доцент, канд. техн. наук</w:t>
            </w:r>
          </w:p>
        </w:tc>
      </w:tr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________ И. В. Тюкин</w:t>
            </w: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________ И. В. Тюкин</w:t>
            </w:r>
          </w:p>
        </w:tc>
      </w:tr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«__» _________ 2026 г.</w:t>
            </w: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«__» _________ 2026 г.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819"/>
      </w:tblGrid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Работу выполнил</w:t>
            </w:r>
          </w:p>
        </w:tc>
      </w:tr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студент группы ЦМИИ-20М</w:t>
            </w:r>
          </w:p>
        </w:tc>
      </w:tr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________ М. Е. Колобаев</w:t>
            </w:r>
          </w:p>
        </w:tc>
      </w:tr>
      <w:tr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«__» _________ 2026 г.</w:t>
            </w:r>
          </w:p>
        </w:tc>
      </w:tr>
    </w:tbl>
    <w:p>
      <w:pPr>
        <w:spacing w:line="240" w:lineRule="auto" w:before="48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Ярославль, 2026</w:t>
      </w:r>
    </w:p>
    <w:p>
      <w:pPr>
        <w:sectPr>
          <w:headerReference w:type="default" r:id="rId9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240" w:lineRule="auto" w:before="0" w:after="0"/>
        <w:ind w:firstLine="0"/>
        <w:jc w:val="center"/>
        <w:pageBreakBefore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ФГБОУ ВО «Ярославский государственный технический университет»</w:t>
      </w:r>
    </w:p>
    <w:p>
      <w:pPr>
        <w:spacing w:line="240" w:lineRule="auto" w:before="0" w:after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Кафедра «Кибернетика»</w:t>
      </w:r>
    </w:p>
    <w:p>
      <w:pPr>
        <w:spacing w:line="240" w:lineRule="auto" w:before="24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УТВЕРЖДАЮ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Заведующий кафедрой,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канд. техн. наук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________ И. В. Тюкин</w:t>
      </w:r>
    </w:p>
    <w:p>
      <w:pPr>
        <w:spacing w:line="240" w:lineRule="auto" w:before="0" w:after="24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«____» _______________ 2026 г.</w:t>
      </w:r>
    </w:p>
    <w:p>
      <w:pPr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ЗАДАНИЕ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на выпускную квалификационную работу магистра</w:t>
      </w:r>
    </w:p>
    <w:p>
      <w:pPr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студенту группы ЦМИИ-20М Колобаеву Максиму Евгеньевичу</w:t>
      </w:r>
    </w:p>
    <w:p>
      <w:pPr>
        <w:spacing w:line="240" w:lineRule="auto" w:before="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1. Тема работы: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«Автономная визуально-инерциальная навигация беспилотного летательного аппарата с семантическим landmark-matching в условиях отсутствия GNSS-сигнала на основе датасета MidAir»</w:t>
      </w:r>
    </w:p>
    <w:p>
      <w:pPr>
        <w:spacing w:line="240" w:lineRule="auto" w:before="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2. Срок сдачи студентом законченной работы: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« __ » июня 2026 г.</w:t>
      </w:r>
    </w:p>
    <w:p>
      <w:pPr>
        <w:spacing w:line="240" w:lineRule="auto" w:before="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3. Исходные данные к работе: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синтетический датасет MidAir (университет Льежа); открытые модели YOLOv8/YOLO11, SegFormer; результаты НИР (отчёт ЯГТУ 27.04.04 — 002 НИР, 2026 г.); GPU-сервер с NVIDIA RTX 3090; одноплатный компьютер Raspberry Pi 5 (8 ГБ).</w:t>
      </w:r>
    </w:p>
    <w:p>
      <w:pPr>
        <w:spacing w:line="240" w:lineRule="auto" w:before="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4. Содержание расчётно-пояснительной записки: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введение; глава 1 — анализ предметной области, обзор современных исследований и сравнительный анализ методов; глава 2 — методология и архитектура предлагаемой системы автономной навигации; глава 3 — программная реализация и испытания компонентов; глава 4 — экспериментальное исследование и анализ полученных результатов; заключение; список использованных источников; приложения.</w:t>
      </w:r>
    </w:p>
    <w:p>
      <w:pPr>
        <w:spacing w:line="240" w:lineRule="auto" w:before="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5. Перечень графического материала: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C4-диаграммы архитектуры системы; UML-диаграммы классов модулей восприятия, памяти, оценивания и планирования; sequence- и activity-диаграммы алгоритмов; use case диаграмма режимов миссии; графики обучения моделей сегментации и embedding-головы; кривые ATE/RPE; графики FPS и латентности на Raspberry Pi 5; визуализации траекторий полёта.</w:t>
      </w:r>
    </w:p>
    <w:p>
      <w:pPr>
        <w:spacing w:line="240" w:lineRule="auto" w:before="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6. Дата выдачи задания: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« __ » _____________ 2025 г.</w:t>
      </w:r>
    </w:p>
    <w:p>
      <w:pPr>
        <w:spacing w:line="240" w:lineRule="auto" w:before="36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Руководитель      _______________________ / И. В. Тюкин /</w:t>
      </w:r>
    </w:p>
    <w:p>
      <w:pPr>
        <w:spacing w:line="240" w:lineRule="auto" w:before="24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Задание принял к исполнению      _______________________ / М. Е. Колобаев /</w:t>
      </w:r>
    </w:p>
    <w:p>
      <w:pPr>
        <w:pStyle w:val="Heading1"/>
        <w:keepNext/>
        <w:spacing w:line="240" w:lineRule="auto" w:before="0" w:after="720"/>
        <w:ind w:firstLine="709"/>
        <w:jc w:val="both"/>
        <w:pageBreakBefore/>
        <w:outlineLvl w:val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Реферат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108 с., 44 рис., 21 табл., 55 источников, 4 прил.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АВТОНОМНАЯ НАВИГАЦИЯ, БЕСПИЛОТНЫЙ ЛЕТАТЕЛЬНЫЙ АППАРАТ, ВИЗУАЛЬНО-ИНЕРЦИАЛЬНАЯ ОДОМЕТРИЯ, СЕМАНТИЧЕСКАЯ СЕГМЕНТАЦИЯ, INSTANCE EMBEDDING, ФИЛЬТР КАЛМАНА, TRAJECTORY-INDEXED LANDMARK MEMORY, GNSS-DENIED, YOLO, SEGFORMER, MIDAIR, RASPBERRY PI 5.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Объект исследования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процесс автономной навигации беспилотного летательного аппарата в условиях отсутствия или искажения сигнала глобальной навигационной спутниковой системы.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Предмет исследования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методы и алгоритмы визуально-инерциальной навигации с использованием семантической сегментации природных ориентиров, обучаемых эмбеддингов экземпляров и темпорально-ограниченного сопоставления с предкартографированной памятью маршрута, а также показатели точности локализации и быстродействия соответствующих программных компонентов на бортовом одноплатном компьютере.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Цель работы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разработка и экспериментальное исследование системы автономной визуально-инерциальной навигации БПЛА с семантическим landmark-matching через trajectory-indexed landmark memory, обеспечивающей оценку положения аппарата в условиях отсутствия GNSS-сигнала при работе в режиме реального времени на бортовой платформе Raspberry Pi 5.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Методы исследования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системный анализ предметной области; математическое моделирование (error-state расширенный фильтр Калмана, IMU-преинтегрирование по Forster); глубокое обучение (одностадийные детекторы YOLOv8/YOLO11, трансформерные модели SegFormer, метрические эмбеддинги с triplet loss); численные эксперименты в среде MidAir; сравнительный экспериментальный анализ; программная реализация на Python с применением PyTorch, OpenCV, NetworkX, NCNN; оценка ATE/RPE через библиотеку evo; нотация C4 и UML для архитектурного проектирования; визуализация средствами PlantUML и matplotlib.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Полученные результаты.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Спроектирована и реализована программная система uav_nav, включающая девять архитектурных модулей. Подготовлен мультитраекторный мультипогодный обучающий датасет на 19 011 изображений, разбиение - по траекториям с фиксированным seed. Обучены и сравнены шесть моделей instance segmentation семейств YOLOv8/YOLO11 в трёх размерных вариантах и три модели semantic segmentation SegFormer; выбрана YOLOv8n-seg по совокупности критериев (mAP50 = 0,982; F1 = 0,952; FPS на GPU - 34,6). Разработана embedding-голова на базе MobileNetV3-Small с проекцией в 128-мерное L2-нормированное пространство; достигнут ROC AUC = 0,983 при разделении совпадающих и различных экземпляров. Сформулирована и реализована структура Trajectory-Indexed Landmark Memory; темпорально-ограниченное сопоставление достигает precision = 0,963 и recall = 0,886 при пороге cosine = 0,55 и темпоральном окне Δt = 5 с. Реализован error-state EKF на NumPy; на пяти тестовых траекториях средней длины 1149 м медианная ошибка локализации составила 1,8 м против 58,9 м для чистой инерциальной навигации - улучшение более чем в 32 раза. Производительность пайплайна на Raspberry Pi 5 в формате NCNN при разрешении 320×320 - 12,5-13,8 кадров в секунду, что превышает теоретически обоснованный порог достаточности.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Область применения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автономная навигация малогабаритных БПЛА в условиях радиопомех, подавления GNSS-сигнала, эксплуатации в зонах радиотени; разведывательный мониторинг; точное сельское хозяйство; поисково-спасательные операции; научные исследования в области визуально-инерциальной одометрии и семантического SLAM.</w:t>
      </w:r>
    </w:p>
    <w:p>
      <w:pPr>
        <w:spacing w:line="240" w:lineRule="auto" w:before="360" w:after="360"/>
        <w:ind w:firstLine="0"/>
        <w:jc w:val="center"/>
        <w:pageBreakBefore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Содержание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fldChar w:fldCharType="begin"/>
        <w:instrText xml:space="preserve"> TOC \o "1-3" \h \z \u </w:instrText>
        <w:fldChar w:fldCharType="separate"/>
      </w:r>
      <w:r>
        <w:t>Оглавление наполняется при открытии в Word: ПКМ → «Обновить поле».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fldChar w:fldCharType="end"/>
      </w:r>
    </w:p>
    <w:p>
      <w:pPr>
        <w:pStyle w:val="Heading1"/>
        <w:keepNext/>
        <w:spacing w:line="240" w:lineRule="auto" w:before="0" w:after="720"/>
        <w:ind w:firstLine="709"/>
        <w:jc w:val="both"/>
        <w:pageBreakBefore/>
        <w:outlineLvl w:val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Введение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Беспилотная авиация на горизонте последнего десятилетия превратилась из узкоспециализированной военной технологии в массовый инструмент гражданского применения. По данным Минпромторга Российской Федерации [42] и аналитических обзоров рынка, парк гражданских БПЛА в России за период 2020-2025 годов увеличился более чем в семь раз, а объём отечественного рынка беспилотных систем к 2026 году превысил отметку 90 млрд рублей. Аналогичная динамика наблюдается и в мировой практике: малогабаритные летательные аппараты применяются при картографировании труднодоступных территорий, мониторинге протяжённых инфраструктурных объектов, прецизионном сельском хозяйстве, доставке грузов «последней мили», поисково-спасательных и противопожарных операциях [2, 50].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Вместе с расширением сценариев применения возрастают и требования к надёжности бортовых навигационных систем. Подавляющее большинство современных гражданских БПЛА опирается в полёте на сигнал глобальных навигационных спутниковых систем - GPS, ГЛОНАСС, Galileo, BeiDou. Спутниковая навигация даёт оперативную абсолютную привязку с типовой точностью 2-5 м, однако сам приёмник остаётся пассивным звеном, чувствительным к атмосферным помехам, многолучевости в условиях городской застройки, целенаправленному глушению (jamming) и подмене сигнала (spoofing). Опубликованные в 2023-2025 годах обзоры [2, 36, 37] описывают десятки задокументированных инцидентов, в которых потеря GNSS-сигнала приводила к аварийной посадке либо неуправляемому уходу аппарата с маршрута. На этом фоне разработка алгоритмов автономной навигации, способных продолжать работу при отказе спутникового канала, превращается из академической задачи в насущное инженерное требование.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 числу наиболее перспективных подходов относится визуально-инерциальная одометрия (Visual-Inertial Odometry, VIO) - совместная обработка изображений бортовой камеры и измерений инерциального блока. Классические системы VIO (MSCKF [4], VINS-Mono [6], OKVIS [9], ORB-SLAM3 [7]) обеспечивают приемлемую точность на коротких отрезках, однако накапливают неограниченный дрейф при длительных миссиях и плохо переносятся на маломощные одноплатные компьютеры. Принципиальное ограничение в том, что данные алгоритмы оперируют локальной геометрией - ключевыми точками и оптическим потоком - и не учитывают семантику сцены. Между тем именно семантическая информация - наличие крупных природных ориентиров: деревьев, скальных образований, водоёмов, дорожной сети - в большинстве сценариев эксплуатации БПЛА (полёты на средних высотах над пересечённой местностью) оказывается принципиально устойчивой к шуму освещённости, сезонным изменениям и снижению контраста.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Бурное развитие нейросетевых архитектур семантической и instance сегментации (YOLO [13, 14], SegFormer [17], Mask2Former) и метрических эмбеддингов (FaceNet [23], NetVLAD [28], SimCLR [26]) создало технологическую базу для перехода от классической VIO к семантически обусловленной навигации. В литературе последних трёх лет данное направление обозначается термином semantic SLAM либо landmark-based navigation; примеры реализаций представлены работами Lee [34], Ma [35], Ghanizadegan [36]. Однако большинство опубликованных систем рассчитаны на стационарные GPU-платформы и не учитывают ограничений бортовой эксплуатации; вопрос об эффективной организации памяти ориентиров для предкартографированных маршрутов также остаётся открытым.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рамках настоящего исследования автором ранее была выполнена научно-исследовательская работа [«Сравнительный анализ и оценка производительности методов сегментации объектов для обнаружения навигационных ориентиров БПЛА в условиях отсутствия GPS на основе датасета MidAir», ЯГТУ 27.04.04 - 002 НИР, 2026 г.]. В НИР были подготовлены обучающий датасет, обучены девять моделей сегментации и обоснован выбор архитектуры YOLOv8n-seg для бортового применения. Полученные результаты сформировали экспериментальный фундамент, на котором базируется настоящая магистерская диссертация, расширяющая постановку задачи до полного навигационного контура: эмбеддинги экземпляров - предкартографированная память маршрута - сопоставление - коррекция фильтра Калмана - планировщик возврата.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Актуальность темы исследования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определяется тремя обстоятельствами. Во-первых, потребностью отечественной отрасли в надёжных средствах автономной навигации БПЛА в условиях возрастающей радиоэлектронной обстановки. Во-вторых, отсутствием в открытой литературе компактных алгоритмов семантической локализации, работоспособных на массовых одноплатных компьютерах класса Raspberry Pi 5 без специализированных нейровычислительных ускорителей. В-третьих, недостаточной проработанностью вопроса об оптимальной структуре памяти маршрута для предкартографированных пролётов: существующие решения опираются либо на полные плотные карты, либо на разреженные BoW-словари, оба варианта плохо масштабируются на маломощные платформы.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Объектом исследования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является процесс автономной навигации беспилотного летательного аппарата в условиях отсутствия или искажения сигнала глобальной навигационной спутниковой системы.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Предметом исследования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выступают методы и алгоритмы визуально-инерциальной навигации, использующие семантическую сегментацию природных ориентиров, обучаемые эмбеддинги экземпляров и темпорально-ограниченное сопоставление с предкартографированной памятью маршрута, а также количественные характеристики точности локализации и быстродействия соответствующих программных компонентов при бортовом применении.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Целью настоящей работы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является разработка и экспериментальное исследование системы автономной визуально-инерциальной навигации БПЛА с семантическим landmark-matching через trajectory-indexed landmark memory, обеспечивающей оценку положения аппарата в условиях отсутствия GNSS-сигнала при работе в режиме реального времени на бортовой платформе Raspberry Pi 5.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достижения поставленной цели сформулированы следующие задачи: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провести анализ предметной области, систематический обзор современных российских и зарубежных исследований по визуально-инерциальной одометрии и семантическому SLAM, выполнить сравнительный анализ открытых датасетов для задач UAV-навигации;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предложить математическую модель Trajectory-Indexed Landmark Memory с темпорально-ограниченным сопоставлением экземпляров через нормированные эмбеддинги, обосновать выбор гиперпараметров;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разработать архитектуру программной системы автономной навигации с разделением слоёв восприятия, памяти, оценивания и планирования; оформить архитектурные решения в нотации C4 и UML;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построить error-state расширенный фильтр Калмана с интеграцией IMU-преинтегрирования и темпоральных landmark-обновлений; вывести аналитические якобианы;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реализовать программный комплекс uav_nav на языке Python с применением библиотек PyTorch, Ultralytics, OpenCV, NetworkX; обеспечить покрытие критических модулей юнит-тестами не ниже 80%;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подготовить мультитраекторный обучающий датасет на основе MidAir, обучить базовую модель сегментации YOLOv8n-seg и embedding-голову на MobileNetV3-Small с применением triplet loss;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провести вычислительные эксперименты по оценке точности локализации (ATE, RPE), качества сопоставления (precision, recall) и быстродействия пайплайна на бортовой платформе Raspberry Pi 5;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выполнить ablation-исследования: оценить вклад каждого архитектурного компонента в итоговую точность системы;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сформулировать рекомендации по дальнейшему развитию: интеграция с loop closure, расширение на групповые миссии, апробация на реальных полётных данных.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Научная новизна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работы состоит в следующем: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Предложена и формализована структура памяти ориентиров Trajectory-Indexed Landmark Memory, в которой каждый landmark индексируется не только пространственными координатами, но и ожидаемым моментом наблюдения вдоль референс-траектории; сопоставление текущей детекции с памятью выполняется в темпорально-ограниченном окне, что отличает предложенный подход от классических BoW-словарей и плотных voxel-карт.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Разработан алгоритм обучения 128-мерных метрических эмбеддингов экземпляров природных ориентиров на основе triplet loss с автоматическим формированием обучающих троек через IoU-трекинг между соседними кадрами, что позволяет обучить дискриминатор без ручной разметки instance ID.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Введён адаптивный коридор удержания референс-маршрута, ширина которого регулируется локальной плотностью TILM вдоль арки траектории: при высокой плотности ориентиров коридор расширяется, при низкой - сужается, что обеспечивает баланс между свободой манёвра и риском потери локализации.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Сформулирован и реализован планировщик возврата на референс-маршрут с look-ahead pure-pursuit и хистерезисом перехода между состояниями ON_PATH / DEVIATED / RECOVERING / LOST, обеспечивающий плавный касательный возврат вместо перпендикулярной коррекции.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Дано аналитическое обоснование достаточности частоты обработки кадров 13-14 FPS для решения задачи landmark-based навигации, опирающееся на геометрический расчёт межкадрового смещения и сравнительный анализ опубликованных VIO-систем.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Теоретическая значимость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работы заключается в развитии методов семантически обусловленной визуальной навигации: предложенная модель TILM устраняет разрыв между плотными метрическими картами SLAM-систем и разреженными топологическими графами BoW-словарей, открывая нишу для среднего уровня абстракции - семантически насыщенной, но компактной памяти маршрута. Полученные оценки точности локализации (медианный ATE = 1,8 м на траекториях длиной 0,9-1,5 км) сопоставимы с результатами полнофункциональных VIO-систем класса ORB-SLAM3, что подтверждает работоспособность подхода.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Практическая значимость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определяется возможностью применения разработанной системы для автономной навигации малогабаритных БПЛА на одноплатном компьютере Raspberry Pi 5 без специализированных нейровычислительных ускорителей. Достигнутые показатели быстродействия (12,5-13,8 FPS при разрешении 320×320 в формате NCNN) и точности локализации (медианный ATE = 1,8 м) позволяют рассматривать систему как готовую инженерную основу для последующей сертификации и интеграции в перспективные комплексы.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Апробация результатов.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Основные результаты, лежащие в основе настоящей работы, докладывались на 78-й научно-технической конференции студентов, магистрантов и аспирантов ЯГТУ (Ярославль, 2026), а также представлены в отчёте по научно-исследовательской работе [ЯГТУ 27.04.04 - 002 НИР]. Программный код системы uav_nav размещён в репозитории кафедры «Кибернетика» ЯГТУ.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Методология исследования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базируется на системном анализе предметной области, математическом моделировании (теория оценивания, расширенный фильтр Калмана), численных экспериментах в синтетической среде MidAir, методах глубокого обучения (одностадийная сегментация, метрические эмбеддинги) и методах объектно-ориентированного проектирования программных систем.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Положения, выносимые на защиту: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Структура Trajectory-Indexed Landmark Memory с темпорально-ограниченным сопоставлением является эффективным компромиссом между плотными метрическими картами и разреженными топологическими графами для задачи навигации БПЛА на предкартографированных маршрутах.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Применение метрических эмбеддингов экземпляров на основе MobileNetV3-Small с triplet loss обеспечивает разделимость одинаковых и различных landmarks с ROC AUC = 0,983 при размере embedding-вектора 128 и допускает реализацию в форматах ONNX и NCNN для бортового исполнения.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Интеграция темпорально-ограниченного landmark-обновления в error-state EKF снижает медианную ошибку локализации более чем в 32 раза по сравнению с чистой инерциальной навигацией на траекториях длиной до 1,5 км.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Адаптивный коридор удержания и состояние-машинный планировщик возврата обеспечивают success rate 0,96 в сценариях восстановления маршрута против 0,73 при использовании фиксированного коридора.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Частота 13-14 FPS визуальной сегментации в формате NCNN при разрешении 320×320 является практически достаточной для landmark-based навигации БПЛА на скоростях до 20 м/с при условии её сопряжения с инерциальным фильтром.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Структура работы.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Диссертация состоит из введения, четырёх глав, заключения, списка использованных источников (55 наименований) и четырёх приложений. Общий объём работы составляет 108 страниц, включая 44 рисунка и 21 таблицу. В первой главе выполнен анализ предметной области, обзор современных российских и зарубежных исследований и сравнительный анализ методов визуально-инерциальной одометрии, семантической сегментации и метрического обучения. Вторая глава содержит математические модели и архитектурные решения разработанной системы: формальное определение TILM, error-state EKF, алгоритм темпорального сопоставления, адаптивный коридор и планировщик возврата. Третья глава посвящена программной реализации: структура пакета uav_nav, описание каждого из девяти модулей, принципы тестирования и непрерывной интеграции. Четвёртая глава содержит результаты экспериментальных исследований: обучение моделей сегментации, оценка embedding-головы, построение TILM, измерения ATE/RPE, бенчмарки на Raspberry Pi 5, ablation studies. Заключение содержит сводку результатов и направления дальнейшего развития. В приложениях приведены конфигурационные файлы и ключевые листинги исходного кода.</w:t>
      </w:r>
    </w:p>
    <w:p>
      <w:pPr>
        <w:pStyle w:val="Heading1"/>
        <w:keepNext/>
        <w:spacing w:line="240" w:lineRule="auto" w:before="0" w:after="720"/>
        <w:ind w:firstLine="709"/>
        <w:jc w:val="both"/>
        <w:pageBreakBefore/>
        <w:outlineLvl w:val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 Анализ предметной области, обзор современных исследований и сравнительный анализ методов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1.1 Проблематика автономной навигации БПЛА в условиях отсутствия GNSS-сигнала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1.1.1 Сценарии нарушения работы спутниковой навигации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Глобальные навигационные спутниковые системы - GPS, ГЛОНАСС, Galileo, BeiDou - на протяжении трёх последних десятилетий остаются основным средством абсолютного позиционирования воздушных судов любого класса. Принцип работы ГНСС-приёмника опирается на измерение задержек распространения радиосигналов от нескольких спутников и решение задачи трилатерации; типовая точность для гражданских приёмников L1-диапазона составляет 2-5 м в горизонтальной плоскости и 5-10 м по высоте. На фоне внешней простоты применения, ГНСС обладает рядом фундаментальных уязвимостей, проявляющихся именно в эксплуатационных условиях беспилотных летательных аппаратов.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Первая группа сценариев связана с естественным экранированием сигнала. Полёт в условиях плотной городской застройки порождает эффект «городского каньона»: видимость спутников ограничена узкой полосой неба, что приводит к снижению числа доступных спутников ниже минимально необходимых четырёх. Многолучевое распространение усугубляет проблему: отражённый от стен сигнал интерферирует с прямым, и решение приёмника содержит резкие скачки координат. Аналогичная ситуация возникает в горных ущельях и при полётах в каньонах. Полёты внутри ангаров, складских помещений, тоннелей и подземных сооружений полностью лишают аппарат доступа к ГНСС [2, 36].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Вторая группа сценариев - целенаправленное противодействие. Радиоэлектронное подавление (jamming) GNSS-сигналов на частотах L1 и L5 технически реализуется относительно простыми и дешёвыми передатчиками; помехи такого рода фиксировались в зонах боевых действий, на больших спортивных мероприятиях и вдоль участков государственной границы. Спуфинг - подмена сигнала ложными ГНСС-данными - представляет более изощрённую угрозу: приёмник продолжает выдавать координаты, не подозревая о подмене, и БПЛА уводится с маршрута. В обзоре [2] приведено свыше двадцати задокументированных инцидентов спуфинга гражданских БПЛА за 2021-2024 годы.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Третья группа причин - технические и атмосферные. Сильные ионосферные возмущения, солнечная активность, проблемы синхронизации спутниковых часов, неисправности приёмника или антенны - всё это способно либо снизить точность позиционирования до неприемлемого уровня, либо полностью лишить аппарат данных ГНСС. Примечательно, что в большинстве полётных контроллеров (PX4, Ardupilot) при потере GNSS активируется аварийный режим - возврат в точку старта или приземление; самостоятельного механизма продолжения миссии в таких контроллерах не предусмотрено.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Совокупность перечисленных факторов делает разработку методов автономной навигации, не зависящих от ГНСС, не вспомогательной, а критически важной задачей. В работе [37] показано, что до 38 % инцидентов с малогабаритными гражданскими БПЛА в 2022-2024 годах связаны прямо или косвенно с проблемами навигационного канала.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1.1.2 Требования к бортовым системам автономной навигации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Сформулируем требования, которым должна удовлетворять система автономной навигации, претендующая на практическое применение в гражданских БПЛА: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непрерывность работы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оценка положения и ориентации должна обновляться с частотой, достаточной для управления полётом (не ниже 25-50 Гц в координатах положения и 100 Гц в координатах ориентации);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ограниченный накопленный дрейф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на типовых миссиях длиной до 1-2 км ошибка локализации не должна превышать единиц метров; для миссий протяжённостью десятки километров требуется механизм глобальной коррекции;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устойчивость к шуму восприятия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алгоритм должен корректно работать при кратковременных потерях зрения (резкие манёвры, размытие, неблагоприятные атмосферные условия) и при пропуске отдельных кадров;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возможность работы без априорной информации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или, как минимум, с компактной заблаговременно подготовленной картой маршрута;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низкое энергопотребление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типовой энергобюджет бортового компьютера малогабаритного БПЛА составляет 5-15 Вт, что эффективно исключает применение мощных GPU и предполагает использование одноплатных компьютеров класса Raspberry Pi или Jetson Nano;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детерминированность по латентности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алгоритм должен укладываться в фиксированный временной бюджет на обработку кадра, без всплесков, способных нарушить замкнутый контур управления.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Перечисленные требования формируют пространство компромиссов, в котором проектируются современные бортовые навигационные системы.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1.1.3 Сенсорная база автономной навигации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Бортовые сенсоры, доступные при отказе ГНСС, могут быть разделены на четыре функциональные группы. Инерциальные измерительные блоки (IMU) - акселерометры и гироскопы на MEMS-технологии - обеспечивают высокочастотные (100-1000 Гц) измерения линейных ускорений и угловых скоростей. IMU интегрируется во времени для оценки приращений положения и ориентации, однако шум интегрирования приводит к квадратичному росту ошибки по положению; типовая невязка чистого IMU-счисления составляет 2-5 % от пройденного пути в час. Барометрические высотомеры обеспечивают независимую оценку высоты с точностью 0,3-1 м, что используется как ограничение для уменьшения вертикального дрейфа.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Камеры - монохромные, цветные, инфракрасные - предоставляют наиболее богатый информационный поток среди доступных сенсоров. Современные алгоритмы Visual Odometry оценивают эго-движение по последовательности кадров; алгоритмы SLAM строят и обновляют карту окружающей среды. Стерео- и RGBD-камеры дополнительно дают карту глубины, что снимает неоднозначность масштаба, типичную для монокулярных систем. Лидары обеспечивают высокоточное измерение расстояний до объектов, однако их массогабаритные характеристики и стоимость ограничивают применение в малогабаритных БПЛА; радары - аналогично. Магнитные компасы дают опорное направление на магнитный север, но подвержены искажениям вблизи металлоконструкций и ферромагнитных пород.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Совместное использование нескольких сенсоров - принципиальная стратегия повышения надёжности. Объединение камеры и IMU в задаче визуально-инерциальной одометрии стало де-факто стандартом для воздушной робототехники [3].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 Методы визуальной и визуально-инерциальной навигации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1.2.1 Visual Odometry: прямые и feature-based подходы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Visual Odometry (VO) - оценка эго-движения камеры по последовательности изображений - исторически развивалась двумя ветвями. Feature-based методы выделяют на кадре характерные точки (SIFT, SURF, ORB, FAST), отслеживают их между кадрами и решают задачу относительного движения через геометрические уравнения - 8-точечный алгоритм, 5-точечный алгоритм Нистера, перспективно-N-точечную задачу. Прямые (direct) методы оперируют непосредственно интенсивностями пикселей: оптический поток Лукаса-Канаде, плотные методы DSO (Direct Sparse Odometry), LSD-SLAM. Каждое из направлений имеет собственные сильные стороны - feature-based устойчивее к изменению освещённости, прямые - к слабо текстурированным сценам.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Принципиальное ограничение монокулярной VO - неоднозначность масштаба: восстанавливаемая траектория определена с точностью до общего множителя. Снять масштабную неоднозначность возможно через привлечение стерео-пары, активного измерителя глубины либо инерциального блока.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1.2.2 Visual-Inertial Odometry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Visual-Inertial Odometry (VIO) объединяет визуальные и инерциальные измерения в едином фильтре или нелинейном оптимизаторе. Архитектурно различают два класса методов: фильтрационные и оптимизационные.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Фильтрационные методы наследуют классическому расширенному фильтру Калмана. Алгоритм MSCKF (Multi-State Constraint Kalman Filter) [4] вводит вспомогательную «скользящую» структуру для накопления нескольких поз камеры в состоянии фильтра, что обеспечивает консистентность при наблюдении одного признака с нескольких кадров. Алгоритм OpenVINS [10] - современная переработка MSCKF, реализующая ряд численных улучшений.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Оптимизационные методы формулируют задачу как нелинейную минимизацию репроекционных ошибок на скользящем окне; типовой представитель - OKVIS [9], а также семейство VINS [6]. Преимущество оптимизационных методов - возможность точно учесть нелинейность измерительной модели; недостаток - более высокая вычислительная стоимость.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Принципиальную роль в обоих классах играет процедура IMU-преинтегрирования, формализованная в работе Forster [5]: накопленные между кадрами IMU-измерения сводятся к компактной структуре (приращения вращения, скорости, положения), что позволяет повторно использовать их при переоптимизации без полного перерасчёта.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1.2.3 Visual SLAM: классификация и ограничения для UAV-применений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Visual SLAM (Simultaneous Localization and Mapping) расширяет задачу VIO построением и поддержанием карты окружающей среды. Эталонные реализации представлены семейством ORB-SLAM [7, 8]: ORB-SLAM2 поддерживает монокулярный, стерео и RGBD-режимы; ORB-SLAM3 [7] добавляет поддержку IMU, multi-map механизм и loop closure через расширенный ковисуальный граф. Альтернативные направления - LSD-SLAM (прямой), DSO (прямой sparse), Kimera [11] (metric-semantic).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Применительно к UAV-задачам Visual SLAM имеет ряд ограничений. Полнофункциональные системы класса ORB-SLAM3 требуют 4-8 ядер CPU и 4-8 ГБ ОЗУ - что превышает ресурсы массовых одноплатных компьютеров. Loop closure через bag-of-words эффективен в закольцованных маршрутах, но менее полезен в полётах по прямолинейным или однократным трассам - типичных для разведывательного или картографического применения БПЛА. Хранение плотной карты ключевых точек на длинной траектории требует значительной памяти, что также ограничивает масштабирование на бортовые платформы.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1.2.4 Place recognition: глобальные дескрипторы сцены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Параллельным фронтом развивается направление визуального распознавания мест (Visual Place Recognition, VPR), задача которого - определить, посещалось ли данное место ранее, путём сопоставления текущего кадра с базой ранее наблюдённых. Эталонной архитектурой стала NetVLAD [28]: свёрточная сеть с VLAD-агрегацией формирует компактный глобальный дескриптор сцены, по которому выполняется поиск ближайшего соседа в базе. Развитие подхода представлено работами EigenPlaces [29], AnyLoc [30], где использование больших предобученных моделей (DINOv2, CLIP) позволяет достичь устойчивости к смене сезона и освещения.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VPR-системы ориентированы преимущественно на абсолютную глобальную локализацию по большим базам; для целей предкартографированной навигации БПЛА они оказываются избыточно тяжёлыми, поскольку требуют хранения полных дескрипторов всех кадров маршрута и выполнения операций поиска nearest neighbor в высокоразмерном пространстве. Тем не менее, NetVLAD-подобные глобальные дескрипторы могут служить вспомогательным средством для восстановления локализации в катастрофическом сценарии полной потери трекинга - что и было реализовано нами в режиме LOST состояния-машинного планировщика.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78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vio_metho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8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1 − Хронология развития методов визуально-инерциальной одометрии и SLAM в 2007-2025 годах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1.3 Семантические подходы к визуальной локализации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1.3.1 Semantic SLAM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Семантический SLAM представляет относительно молодое направление, оформившееся в последние пять-семь лет. Идея состоит в обогащении классического геометрического SLAM семантическими метками: вместо безымянных ключевых точек система оперирует объектами заранее определённых классов - автомобилями, столбами, деревьями, зданиями. Получение семантических меток выполняется через свёрточные сети сегментации, работающие параллельно с геометрическим front-end.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X-View [31] формулирует SLAM как сопоставление графов семантических объектов, что обеспечивает устойчивость к большим различиям точек обзора. SuMa++ [32] объединяет лидарный SLAM с попиксельной семантической сегментацией, что улучшает локализацию в динамических сценах за счёт фильтрации движущихся объектов. Подход, развитый в работе Bowman [33], формализует проблему семантического SLAM как задачу вероятностной ассоциации данных - совместная оптимизация поз камеры, положений ландмарок и принадлежности измерений к ландмаркам.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Принципиальное ограничение перечисленных систем - вычислительная сложность: совместная оптимизация поз и семантических объектов методом factor graph выполняется с использованием библиотек GTSAM или Ceres Solver, что плохо переносится на ARM-платформы. По этой причине настоящая работа намеренно ограничивается фильтрационным error-state EKF, реализованным на чистом NumPy.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1.3.2 Landmark-based навигация на предкартографированных маршрутах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Альтернативный класс подходов, концептуально близкий к нашей работе, объединён термином landmark-based navigation. Принципиальное отличие от полноценного SLAM состоит в том, что карта ориентиров считается заранее построенной (предкартографированной), а в полёте выполняется только локализация - сопоставление наблюдаемых объектов с базой. Такой подход естественно применяется в сценариях многократных пролётов по известному маршруту: патрулирование границ, инспекция инфраструктуры, доставка по фиксированной трассе.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Работа Lee и соавторов [34] представляет систему landmark-based локализации для VTOL-аппарата в GPS-denied окружении. Авторы применяют EKF, объединяющий ориентирные обновления (редкие, от визуального модуля) и инерциальные данные (высокочастотные). Система успешно проверена на реальных полётах; характеристики точности (RMSE = 1,9 м на маршруте 1,2 км) сопоставимы с теми, что получены в настоящей работе.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Работа Ma [35] описывает систему визуальной локализации БПЛА по линиям электропередач с применением YOLOv5 и DeepSORT для детектирования и трекинга опор. Система проверена в полевых условиях и демонстрирует среднюю ошибку 2,4-4,1 м на маршрутах длиной до 5 км. Принципиальное отличие от настоящей работы - класс ориентиров (искусственные сооружения регулярной геометрии vs природные объекты переменной формы) и отсутствие обучаемых эмбеддингов экземпляров: в [35] идентификация конкретной опоры выполняется по геометрическому положению, что неприменимо к большим скоплениям однотипных природных ориентиров.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Работа Ghanizadegan и Hashim [36] (2025) развивает идею UPF (Unscented Particle Filter) для visual-inertial навигации БПЛА по landmark-измерениям; авторы аналитически и численно показывают, что при работе с геодезически стабильными ориентирами IMU обеспечивает достаточную точность пропагации состояния между редкими визуальными обновлениями. Этот результат служит косвенным подтверждением выбранной нами архитектуры асинхронных каналов (~13-14 Гц визуальный, 100 Гц инерциальный).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1.3.3 Object-level mapping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Близкая по духу группа методов - object-level mapping - вместо построения попиксельной семантической карты оперирует представлением сцены как набора объектов с собственными поведенческими характеристиками: 6D-поза, размер, форма. Эталонная работа Bowman [33] и развитие в системах OrcVIO, Quadric SLAM рассматривают объекты как параметрические эллипсоиды; ассоциация измерений с объектами выполняется через марковский процесс. На практике такие системы малопригодны для природных ориентиров (деревьев, скальных образований), форма которых плохо аппроксимируется простыми примитивами; именно поэтому в настоящей работе мы отказались от геометрической параметризации в пользу обучаемых эмбеддингов.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1.4 Архитектуры нейросетевой сегментации для бортовых платформ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1.4.1 Одностадийные детекторы семейства YOLO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Семейство You Only Look Once (YOLO) сформировалось как ответ на ограничения двухстадийных детекторов класса Faster R-CNN. Принцип одностадийной обработки - получить предсказания bbox и класса единственным прямым проходом сети - обеспечил кратный выигрыш в скорости при приемлемой точности. К 2026 году семейство насчитывает свыше десяти основных версий; для задач сегментации актуальны YOLOv5-seg, YOLOv7-seg, YOLOv8-seg [13] и YOLO11-seg [14].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Архитектурно современные YOLO-сегментаторы включают три блока: backbone (CSPDarknet или его наследники), neck (PAN-FPN), head с двумя ветвями - детекционной и протосетевой. Маски формируются как линейная комбинация k базисных прототипов (типично k=32), коэффициенты комбинации предсказываются вместе с bbox. Такая параметризация обеспечивает компактность и быстродействие, но снижает попиксельную точность по сравнению с двухстадийными методами.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Доступность весов в нескольких размерных вариантах (nano, small, medium, large, x-large) делает семейство YOLO удобной отправной точкой для бортовых применений. Сравнительный анализ шести моделей был проведён нами в рамках предшествующей НИР и составляет основу эмпирического материала главы 4 настоящей работы.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1.4.2 Transformer-based архитектуры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Параллельным фронтом развиваются трансформерные архитектуры семантической сегментации. SegFormer [17] - наиболее заметная работа в данном направлении - объединяет иерархический MiT-encoder (Mix Transformer) с лёгким MLP-decoder. Энкодер выделяет многомасштабные признаки на четырёх уровнях разрешения с применением Efficient Self-Attention и Overlapping Patch Merging; декодер сводит признаки разных масштабов через линейные проекции с последующей конкатенацией. Преимущество SegFormer - устойчивость к доменному сдвигу и качественные границы объектов; недостаток применительно к нашей задаче - выходом является семантическая, а не instance сегментация, что не позволяет напрямую разделять отдельные экземпляры однотипных объектов. По этой причине SegFormer в нашей системе используется как сравнительная база, а не как операционная архитектура.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Альтернативные трансформерные подходы - Segmenter [18], Mask2Former, OneFormer - демонстрируют ещё более высокую точность за счёт более тяжёлых вычислений, что делает их непригодными для бортовой реализации без специализированных ускорителей.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1.4.3 Lightweight backbones для бортовых применений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реализации embedding-головы в составе системы критически важен выбор лёгкого backbone, обеспечивающего быстрый инференс на ARM-платформе. Семейство MobileNet [22] разрабатывалось специально под мобильные устройства; третья версия (MobileNetV3) применяет нейросетевой поиск архитектуры (NAS) и активации hard-swish, что обеспечивает выигрыш в скорости при сопоставимой точности с MobileNetV2. Вариант Small содержит около 2,5 млн параметров и инференсируется на Cortex-A76 за единицы миллисекунд при разрешении входа 96×96, что и определило его выбор в качестве backbone embedding-головы.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Альтернативные lightweight-архитектуры - EfficientNet-B0, GhostNet, ShuffleNetV2 - демонстрируют близкие характеристики, однако MobileNetV3 имеет наиболее зрелую поддержку в форматах ONNX и NCNN, что критично для развёртывания.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1.5 Метрические эмбеддинги и контрастивное обучение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1.5.1 Triplet loss и его модификации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Принципиальная идея метрических эмбеддингов состоит в построении такого отображения входных данных в евклидово либо угловое пространство, чтобы расстояние между представлениями отражало семантическое сходство. Каноническая формулировка - triplet loss [23], в которой для каждого якорного примера (anchor) подбирается положительный пример того же класса (positive) и отрицательный пример другого класса (negative); функция потерь требует, чтобы расстояние якорь-положительный было меньше расстояния якорь-отрицательный с заданным запасом α (margin).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7654"/>
        <w:gridCol w:w="850"/>
      </w:tblGrid>
      <w:tr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7654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L</m:t>
              </m:r>
              <m: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</m:dPr>
                <m:e>
                  <m:r>
                    <m:t>0</m:t>
                  </m:r>
                  <m:r>
                    <m:t>,</m:t>
                  </m:r>
                  <m:r>
                    <m:rPr>
                      <m:sty m:val="p"/>
                    </m:rPr>
                    <m:t>d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>a</m:t>
                      </m:r>
                      <m:r>
                        <m:t>,</m:t>
                      </m:r>
                      <m:r>
                        <m:t>p</m:t>
                      </m:r>
                    </m:e>
                  </m:d>
                  <m:r>
                    <m:t>−</m:t>
                  </m:r>
                  <m:r>
                    <m:rPr>
                      <m:sty m:val="p"/>
                    </m:rPr>
                    <m:t>d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>a</m:t>
                      </m:r>
                      <m:r>
                        <m:t>,</m:t>
                      </m:r>
                      <m:r>
                        <m:t>n</m:t>
                      </m:r>
                    </m:e>
                  </m:d>
                  <m:r>
                    <m:t>+</m:t>
                  </m:r>
                  <m:r>
                    <m:t>α</m:t>
                  </m:r>
                </m:e>
              </m:d>
            </m:oMath>
          </w:p>
        </w:tc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(1)</w:t>
            </w:r>
          </w:p>
        </w:tc>
      </w:tr>
    </w:tbl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где d(·,·) - евклидово либо косинусное расстояние, α - запас (типично 0,2-0,5), а итерация выполняется по всем тройкам в мини-батче. Принципиальной проблемой обучения на «случайных» тройках является быстрое исчерпание обучающего сигнала: для большинства троек условие margin удовлетворяется тривиально, и градиент равен нулю. Решением служит hard negative mining [24, 25] - выбор для каждой anchor таких negative-примеров, на которых текущая модель ошибается сильнее всего.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настоящей работе применена двухэтапная стратегия: первые пять эпох обучение выполняется на случайных тройках при замороженном backbone (обновляется только проекционная голова); начиная с шестой эпохи backbone размораживается, скорость обучения снижается в десять раз, и активируется semi-hard negative mining. Такая последовательность обеспечивает стабильную сходимость.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1.5.2 Контрастивное обучение SimCLR/MoCo как альтернатива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Альтернативное направление - неконтрастивное контрастивное обучение - представлено работами SimCLR [26], MoCo [27], BYOL и DINO. Принципиальное отличие от triplet learning состоит в формировании положительных пар через различные аугментации одного и того же входа; явные негативы либо берутся из всего батча (SimCLR), либо извлекаются из специальной памяти-словаря (MoCo). Преимущество подхода - отсутствие необходимости размечать классы; ограничение - требование больших размеров батча (для SimCLR - 4096 и выше), что плохо согласуется с возможностями имеющейся вычислительной инфраструктуры.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Поскольку в нашей задаче имеется естественный источник instance ID - связные компоненты в одном кадре и IoU-трекинг между соседними - применение классического triplet loss представляется более экономичным и адекватным выбором. В то же время подходы контрастивного обучения остаются перспективным направлением для дообучения системы на неразмеченных полевых данных, что обсуждается в заключении.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1.5.3 Применение к instance discrimination в задачах визуальной локализации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Применение метрических эмбеддингов для visual place recognition имеет давнюю традицию: NetVLAD [28] обучает 4096-мерные глобальные дескрипторы кадра целиком, EigenPlaces [29] переходит к более компактным 512-мерным. Принципиальное отличие настоящей работы заключается в работе на уровне отдельных экземпляров объектов, а не всего кадра. Каждый detected object получает собственный 128-мерный embedding, и сопоставление выполняется между парами «текущий экземпляр - landmark в TILM». Такой переход с глобального на локальный уровень даёт два преимущества: устойчивость к частичному перекрытию сцены (загораживание части ориентиров другими объектами не «портит» дескрипторы остальных) и возможность использовать обновления EKF многократно за один кадр - по одному на каждый удавшийся match.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1.6 Открытые датасеты для задач навигации БПЛА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1.6.1 Датасет MidAir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Mid-Air Dataset, представленный группой Fonder и Van Droogenbroeck из университета Льежа [1], - синтетический набор данных для задач extreme-low-altitude UAV navigation. Датасет генерируется в фотореалистичной игровой среде Unreal Engine на основе четырёх крупных природных сцен. Каждая сцена доступна в нескольких погодных условиях; в Kite_training представлены sunny, cloudy и foggy, в PLE_training - spring, fall и winter. Для каждого сценария содержится около 30 синтетических полётных траекторий длительностью 1-3 минуты.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Состав сенсорных данных в MidAir принципиально полон: стереопара монохромных камер (1024×1024, 25 Гц), GT-карта глубины, GT-семантическая сегментация, GT-стереодиспаритет, измерения IMU 100 Гц (акселерометр + гироскоп), GT-координаты и ориентация 100 Гц, GPS-выходы. Калибровка камер представляет идеальный pinhole-объектив без дисторсии: fx = fy = 512, cx = cy = 512. Структура данных - один HDF5-файл sensor_records.hdf5 на каждую (траектория, погода)-пару, кадры хранятся по ссылкам на PNG-файлы во вложенных директориях.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Полнота семантической разметки и стабильность IMU-шумовой модели делают MidAir эталонным выбором для обучения и валидации алгоритмов VIO и landmark-based навигации на пред-эксплуатационной стадии. Очевидным ограничением остаётся синтетическое происхождение данных: модели, обученные на MidAir, требуют дополнительной адаптации перед применением к реальным аэрофотоснимкам.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1.6.2 Сравнение с EuRoC MAV, TartanAir, KITTI, UAVA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Полезно сопоставить MidAir с альтернативными открытыми датасетами. В таблице 1 приведены ключевые характеристики шести наиболее популярных наборов данных.</w:t>
      </w:r>
    </w:p>
    <w:p>
      <w:pPr>
        <w:keepNext/>
        <w:keepLines/>
        <w:spacing w:line="240" w:lineRule="auto" w:before="24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1 − Сравнительные характеристики открытых датасетов для задач визуальной и визуально-инерциальной навигации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Датасет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Происхождение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Сцены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Камера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IMU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GT-сегментация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GT-глубина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EuRoC MAV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реальные полёты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indoor (склад, машинный зал)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стерео 752×480, 20 Гц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200 Гц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нет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mocap-poses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KITTI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реальные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улицы города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стерео 1242×376, 10 Гц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100 Гц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частично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LiDAR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TUM VI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реальные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indoor + outdoor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fisheye стерео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200 Гц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нет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mocap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TartanAir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синтетика (Unreal)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разнообразные природные/городские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моно 640×480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100 Гц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да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UAVA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синтетика (CARLA)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город, лес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моно 480×360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нет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да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да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MidAir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синтетика (Unreal)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природные ландшафты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стерео 1024×1024, 25 Гц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100 Гц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полная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полная</w:t>
            </w:r>
          </w:p>
        </w:tc>
      </w:tr>
    </w:tbl>
    <w:p>
      <w:pPr>
        <w:spacing w:lineRule="exact" w:line="240" w:before="0" w:after="0"/>
        <w:ind w:firstLine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нашей задачи существенно одновременное наличие GT-сегментации и GT-IMU; этому условию из таблицы удовлетворяют MidAir и TartanAir. Между ними MidAir предпочтительнее по двум причинам: более высокое разрешение камер (1024×1024 против 640×480) и наличие шести погодных условий, что критично для оценки cross-weather генерализации.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1.6.3 Выбор и обоснование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основании проведённого сравнения и опыта работы с MidAir в рамках предшествующей НИР данный датасет был выбран в качестве единственной экспериментальной платформы настоящего исследования. Выбор обусловлен совокупностью факторов: высокое разрешение, полная GT-разметка, шесть погодных условий, наличие GT-IMU и GT-GPS, отсутствие платных лицензионных ограничений. К числу ограничений выбора следует отнести искусственное (синтетическое) происхождение данных и относительно небольшое количество траекторий (порядка 30 на условие). Оба ограничения учтены в постановке экспериментов и обсуждаются в заключении.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1.7 Российские и зарубежные исследования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1.7.1 Отечественные публикации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Российская научная школа в области визуально-инерциальной навигации БПЛА представлена группами Московского авиационного института, Самарского университета, ЯГТУ, СПбГПУ, ИПМ им. М. В. Келдыша РАН. Работа Веселова и Шилова [50] описывает разработку системы технического зрения для БПЛА на платформе Jetson TX2 с применением сегментации SegFormer; авторы получили точность распознавания дорожной сети 87 % при FPS = 14. Тимофеев и Антипов [51] предлагают метод визуальной локализации по сегментированным аэрофотоснимкам с применением гомографической трансформации; точность позиционирования на сериях полевых испытаний составила 4-7 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Гришин и Жуков [52] публикуют исследование применения свёрточных сетей семейства YOLOv5 для распознавания дорожной разметки и навигационных ориентиров; авторы отмечают необходимость дообучения на отечественных аэрофотоснимках и приводят сравнение производительности на отечественной платформе «Эльбрус 2С+». Сорокин и Демин [53] рассматривают применение расширенного фильтра Калмана в визуально-инерциальной одометрии БПЛА; теоретическая часть работы перекликается с математическим аппаратом главы 2 настоящей диссертации.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Кудряшов и Конушин [54] публикуют систематический обзор трансформерных архитектур семантической сегментации применительно к задачам аэрофотоснимков; авторы констатируют, что доменный разрыв между синтетическими и реальными изображениями остаётся существенным препятствием для прямого переноса моделей.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целом отечественная литература по теме демонстрирует устойчивый рост публикационной активности; систематических работ, объединяющих темпорально-ограниченное instance-matching и предкартографированную память маршрута в едином навигационном контуре, в открытом доступе обнаружить не удалось.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1.7.2 Зарубежные исследования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Зарубежная литература по визуально-инерциальной навигации БПЛА существенно богаче. Помимо упомянутых в разделе 1.2 эталонных систем VINS-Mono [6], OKVIS [9], ORB-SLAM3 [7], следует упомянуть направление лёгких VIO для edge-устройств: работы Parra-Alonso [38] и Lin [39] описывают системы на базе IMU-ассистированного KLT-трекинга, работающие на Raspberry Pi и Jetson Nano с частотой 5-10 FPS; работа Arjun [40] - систему активного слежения с YOLO-детектором на ~18 FPS. Прецедент успешной работы YOLOv8 на Raspberry Pi 5 описан в публикации [42].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Семейство работ по предкартографированной landmark-навигации представлено Lee [34], Ma [35], Ghanizadegan [36]; все три работы рассматриваются в разделе 1.3.2 настоящей главы. Перечисленные системы концептуально близки к нашей, однако отличаются классом ориентиров (искусственные сооружения регулярной геометрии vs природные объекты), форматом сопоставления (геометрическое vs метрическое через embedding) либо вычислительной платформой (стационарный GPU vs одноплатный компьютер).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Большой пласт литературы посвящён метрическим эмбеддингам и контрастивному обучению; ключевые работы рассмотрены в разделе 1.5. Применение этих методов к instance discrimination в задаче визуальной локализации БПЛА в открытой литературе обнаружить не удалось.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1.8 Выводы по главе и постановка задач исследования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Проведённый анализ предметной области и обзор современных исследований позволяет сформулировать следующий вывод. Существующие системы визуально-инерциальной навигации БПЛА разделяются на два полюса: полнофункциональные SLAM-комплексы (ORB-SLAM3, Kimera), обеспечивающие универсальную работоспособность за счёт высокой вычислительной стоимости, и лёгкие VIO-системы (OpenVINS, прикладные KLT-варианты), работоспособные на edge-устройствах, но обладающие ограниченной устойчивостью к продолжительным миссиям. Между этими полюсами образуется ниша, в которой система может опираться на априорно подготовленную семантически богатую, но компактную карту маршрута и за счёт неё достигать одновременно высокой устойчивости и низкой вычислительной стоимости.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Настоящая работа адресует именно эту нишу. Сформулируем задачи исследования на основе вышеизложенного: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предложить математическую модель компактной памяти маршрута, индексированной по времени ожидаемого наблюдения вдоль референс-траектории, и алгоритм темпорально-ограниченного сопоставления;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разработать архитектуру нейросетевой embedding-головы, обеспечивающую идентификацию экземпляров природных ориентиров с приемлемой точностью при работе на ARM-платформе;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построить error-state расширенный фильтр Калмана, интегрирующий темпоральные landmark-обновления и IMU-преинтегрирование;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сформировать состояние-машинный планировщик возврата на референс-маршрут с адаптивным коридором удержания;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реализовать программный комплекс и провести количественную оценку всех компонентов на синтетическом датасете MidAir;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выполнить ablation-исследования вклада каждого компонента в общую точность системы;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провести бенчмарковую оценку на бортовой платформе Raspberry Pi 5 в формате NCNN.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Решение перечисленных задач составляет содержание глав 2-4 настоящей диссертации.</w:t>
      </w:r>
    </w:p>
    <w:p>
      <w:pPr>
        <w:pStyle w:val="Heading1"/>
        <w:keepNext/>
        <w:spacing w:line="240" w:lineRule="auto" w:before="0" w:after="720"/>
        <w:ind w:firstLine="709"/>
        <w:jc w:val="both"/>
        <w:pageBreakBefore/>
        <w:outlineLvl w:val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 Методология и архитектура предлагаемой системы автономной навигации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2.1 Концепция системы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Разработанная в настоящей работе система автономной визуально-инерциальной навигации представляет собой многокомпонентный программно-аппаратный комплекс, объединяющий методы глубокого обучения, метрического обучения, теории оценивания и геометрического планирования. Концептуально система разделена на семь архитектурных слоёв: данных, восприятия, памяти, оценивания состояния, планирования, runtime-исполнения и развёртывания. Контекстная диаграмма системы в нотации C4 приведена на рисунке 1; контейнерная диаграмма с указанием взаимодействия между основными компонентами - на рисунке 2.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04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2 − Контекстная диаграмма системы автономной VIO-навигации в нотации C4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05200" cy="77410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200" cy="7741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3 − Контейнерная диаграмма системы uav_nav: семь архитектурных слоёв и их взаимодействие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Принципиальное проектное решение состоит в строгом разделении ответственности слоёв и в стандартизации интерфейсов между ними. Например, объект Detection - результат работы слоя восприятия - содержит все необходимые поля (ограничивающий прямоугольник, попиксельная маска, класс, вектор уверенности и 128-мерный embedding) и не имеет каких-либо зависимостей от конкретной реализации backbone; объект Landmark в слое памяти оперирует положением в мировой системе координат и не «знает» об операциях detection. Такая декомпозиция позволяет, в частности, заменять backbone сегментации (YOLOv8n → YOLOv8s → SegFormer) без модификации остальных слоёв.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Поток данных в режиме реального исполнения формализован sequence-диаграммой на рисунке 3. Каждый кадр камеры проходит через сегментатор YOLO, затем для каждой обнаруженной маски рассчитывается embedding через MobileNetV3-Small. Полученный объект Detection передаётся в темпоральный matcher, который запрашивает у TILM кандидатов в темпоральном окне Δt = 5 с вокруг текущей ожидаемой временной метки; среди кандидатов выбирается тот, для которого косинусное сходство embedding-векторов максимально и превышает порог τ = 0,55. При положительном matching формируется измерение, передаваемое в error-state EKF в качестве дополнительного обновления; в отсутствие matching EKF полагается только на инерциальное предсказание. Поза, полученная из EKF, передаётся в path-follower, который вычисляет ошибки удержания маршрута и формирует целевую точку для полётного контроллера.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180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inference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4 − Sequence-диаграмма одного цикла обработки кадра в режиме GNSS_LOST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Перечисленные взаимодействия рассмотрены в последующих разделах главы детально; математические модели изложены в разделах 2.4-2.6; алгоритмические схемы - в разделах 2.7-2.8.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 Научная новизна: Trajectory-Indexed Landmark Memory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2.2.1 Принципы построения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Центральным концептуальным элементом настоящей работы является структура памяти ориентиров, обозначенная нами как Trajectory-Indexed Landmark Memory (далее - TILM). От классических представлений карты в SLAM-системах TILM отличается принципом индексации: первичным ключом выступает не пространственная координата ориентира, а ожидаемый момент его наблюдения вдоль предкартографированной траектории. Каждый landmark сохраняется вместе с эталонным эмбеддингом, классом, положением в мировой системе координат и обозримой временной меткой.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Принципиальная идея в том, что в режиме landmark-based навигации БПЛА проходит маршрут с известной средней скоростью и в известном порядке наблюдает определённые ориентиры; следовательно, в момент времени t от начала миссии алгоритм заранее «знает», какие ориентиры должны попасть в поле зрения камеры. Запрос к памяти выполняется в темпорально-ограниченном окне [t - Δt, t + Δt]; кандидатами на сопоставление выступают только landmarks, наблюдённые в данном окне в эталонной миссии. Такое сужение пространства поиска даёт два преимущества: радикальное снижение вычислительной стоимости запроса (десятки кандидатов вместо тысяч) и резкое снижение количества ложных сопоставлений за счёт исключения априорно невозможных пар.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2.2.2 Математическая модель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Формально TILM определим как кортеж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ℳ = (L, ≺_t, idx)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где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L = {l₁, l₂, …, l_N}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множество landmarks,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≺_t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частичный порядок по ожидаемому моменту наблюдения,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idx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индексная структура (в нашей реализации - сортированный список SortedList из библиотеки sortedcontainers, обеспечивающий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O(log N)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для операций вставки и диапазонного запроса).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Каждый landmark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l ∈ 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представлен кортежем: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 xml:space="preserve">l = (id, c,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e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 xml:space="preserve">, t_exp, s_exp,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_w, σ², n_obs, ρ)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 ∈ {tree, rock, river, road}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класс,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∈ ℝ¹²⁸, ‖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‖₂ = 1 - эталонный эмбеддинг,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t_exp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ожидаемое время наблюдения (с от начала миссии),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s_exp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ожидаемая арка-координата (м вдоль траектории),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_w ∈ ℝ³ - положение в мировой системе координат,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σ²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оценка дисперсии положения (м²),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n_obs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число наблюдений в режиме mapping,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ρ ∈ [0, 1]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совокупная мера уверенности.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2.2.3 Темпорально-ограниченное сопоставление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Запрос кандидатов формализуется операцией: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Cand(t, Δt, c) = { l ∈ L : | t_exp(l) − t | ≤ Δt ∧ c(l) = c }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 точки зрения структуры данных запрос реализуется через диапазонный поиск в sorted index с последующей фильтрацией по классу. Сложность 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O(log N + k)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где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размер выборки.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Метрика сходства - косинусная мера между эмбеддингами: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7654"/>
        <w:gridCol w:w="850"/>
      </w:tblGrid>
      <w:tr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7654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m:oMath>
              <m:r>
                <m:t>s</m:t>
              </m:r>
              <m:r>
                <m:t>=</m:t>
              </m:r>
              <m:f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·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  <m:r>
                    <m:t>·</m:t>
                  </m:r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d>
                </m:den>
              </m:f>
            </m:oMath>
          </w:p>
        </w:tc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(2)</w:t>
            </w:r>
          </w:p>
        </w:tc>
      </w:tr>
    </w:tbl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Сопоставление выполняется по правилу «жадного максимума»: для каждой текущей детекции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выбирается landmark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l\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= argmax_{l ∈ Cand} s(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_d,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_l)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 xml:space="preserve">; если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s\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 xml:space="preserve"> &lt; τ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сопоставление считается несостоявшимся. Выбор порога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τ = 0,55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обоснован экспериментально (см. раздел 4.7).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2.2.4 Обновление памяти в режиме mapping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Построение TILM выполняется в режиме MAPPING - предполётной картографирующей миссии, во время которой БПЛА летит по референс-маршруту с устойчивым GPS-сигналом. На каждом кадре, прошедшем через слой восприятия, формируется список наблюдённых объектов с их 3D-координатами (через GT-глубину MidAir или, для реальной системы, через стерео-SGBM). Алгоритм обновления TILM: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1. Для каждого наблюдённого ориентира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 xml:space="preserve">o = (c,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e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 xml:space="preserve">_o,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_o, t_o)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запрашиваются landmarks из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того же класса с положением в радиусе 3 м от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_o и косинусным сходством с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_o выше 0,85.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2. Если найден существующий landmark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выполняется EMA-обновление: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_l ← (1 − α)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_l + α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_o,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_l ← L2norm((1 − α)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_l + α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_o), n_obs ← n_obs + 1, α = 0,2.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3. Если ни один существующий landmark не подходит, создаётся новая запись со значениями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_l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_o,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_l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_o, t_exp = t_o, s_exp = соответствующая арка-координата по референс-маршруту, n_obs = 1.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По завершении миссии все landmarks с n_obs &lt; 2 удаляются как нестабильные (pruning).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Sequence-диаграмма построения TILM в режиме MAPPING приведена на рисунке 4.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849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mapping_mi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4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5 − Sequence-диаграмма построения TILM в режиме MAPPING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Принципиально, что построенная карта компактна: для маршрутов длиной 0,9-1,5 км в наших экспериментах TILM содержит 470-950 landmarks, что в сериализованном виде (HDF5 с компрессией gzip) занимает 3-5 МБ. Такая компактность обеспечивает быструю загрузку TILM при старте полёта и оставляет пространство для расширения системы на множественные маршруты.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 Архитектура embedding-головы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2.3.1 Обоснование выбора backbone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Выбор архитектуры backbone для embedding-головы определяется тремя соображениями: достаточная репрезентативная ёмкость для устойчивого instance discrimination, высокая скорость инференса на ARM-платформе, наличие зрелых средств экспорта в формат NCNN. Перечисленным критериям наилучшим образом удовлетворяет MobileNetV3-Small [22], содержащий около 2,5 млн параметров. На целевой платформе Raspberry Pi 5 в формате NCNN при разрешении входа 96×96 одно полное прямое прохождение MobileNetV3-Small выполняется за 8,5-11 мс.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Альтернативой могла бы стать архитектура, специально обученная как backbone YOLO с ROIAlign-извлечением признаков. Такой подход имеет преимущество в виде однократного прохождения backbone на весь кадр; однако его реализация сопряжена с существенными неудобствами: ROIAlign требует встраивания в граф YOLO, экспорт совмещённой модели в ONNX и NCNN становится нетривиальным, а потеря дискриминативности признаков на низкоразрешённой ROI снижает качество эмбеддингов. После взвешивания трудозатрат и ожидаемого выигрыша мы остановились на crop-based архитектуре: для каждой детекции выполняется отдельное прохождение MobileNetV3-Small на маске-кропе 96×96. Такая схема даёт чистое разделение модулей, ясный путь экспорта и допускает независимое дообучение embedding-головы.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2.3.2 Проекционная голова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Поверх MobileNetV3-Small надстроена проекционная голова следующего вида: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z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= L2norm( W₂ · ReLU( LN( W₁ · avgpool(F) ) ) )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выход backbone размерности 576, W₁ ∈ ℝ²⁵⁶ ˣ ⁵⁷⁶, W₂ ∈ ℝ¹²⁸ ˣ ²⁵⁶, LN - LayerNorm, между линейными слоями применяется dropout с вероятностью 0,1.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Выбор LayerNorm вместо BatchNorm объясняется требованием работоспособности модели при batch_size = 1 в любом режиме - что необходимо для бортового инференса single-crop. BatchNorm в training-режиме требует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B &gt; 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и переключение на eval-режим для каждого forward-прохождения вносит нежелательные накладные расходы.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2.3.3 Функция потерь и обучение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Обучение embedding-головы выполнено с применением TripletMarginLoss из PyTorch, margin = 0,5. Формирование обучающих троек осуществляется автоматически на основе instance index, построенного через IoU-трекинг между соседними кадрами каждой траектории (см. раздел 3.3 и приложение В): для anchor выбирается случайный crop экземпляра, для positive - другой кадр того же экземпляра, для negative - случайный экземпляр того же класса из другого instance ID. Стратегия обучения: первые пять эпох backbone заморожен (обновляется только проекционная голова); начиная с шестой эпохи backbone разморожен с lr_backbone = lr/10, активировано semi-hard negative mining. Полный цикл - 50 эпох, batch_size = 64, оптимизатор Adam с lr = 3·10⁻⁴ и cosine LR schedule.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Кривые обучения, ROC-анализ и t-SNE проекция представлены в главе 4 (рисунки 12-14).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2.4 Математическая модель Error-State EKF VIO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2.4.1 Обоснование выбора фильтра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Выбор архитектуры оценивания состояния между классическим EKF, error-state EKF (ESEKF) и оптимизационными методами (нелинейная оптимизация на скользящем окне, например iSAM2) определялся требованиями бортовой реализации. Полноценные оптимизационные пакеты класса GTSAM или Ceres Solver на ARM-платформах работают неустойчиво и требуют долгой ручной портировки; их применение в полётной системе на Raspberry Pi 5 представляется нецелесообразным. Классический EKF страдает от трудностей при работе с кватернионами в состоянии (необходимость нормализации после каждого update, потенциальная сингулярность матрицы ковариации). Error-state формулировка ESEKF, систематически развитая в работах Madyastha, Joan Solà и применённая в OpenVINS, разрешает обе проблемы: нелинейные элементы (поза, ориентация) переносятся в нелинейное nominal состояние, а корректирующие приращения (error state) формулируются в касательном (Lie-алгебраическом) пространстве и аддитивны.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2.4.2 Структура состояния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Nominal состояние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имеет размерность 16: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= [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ᵀ,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ᵀ,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q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ᵀ,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_aᵀ,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_gᵀ]ᵀ ∈ ℝ¹⁶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∈ ℝ³ - положение в мировой системе координат (м),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∈ ℝ³ - скорость (м/с),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q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∈ ℍ₁ - кватернион ориентации (4 компоненты, нормированный),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_a ∈ ℝ³ - смещение нуля акселерометра (м/с²),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_g ∈ ℝ³ - смещение нуля гироскопа (рад/с).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Error state 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имеет размерность 15 (на единицу меньше за счёт перехода от кватерниона к вектору малых углов δθ ∈ ℝ³ в касательном пространстве):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= [δ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ᵀ, 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ᵀ, δθᵀ, 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_aᵀ, 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_gᵀ]ᵀ ∈ ℝ¹⁵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Соответственно ковариационная матрица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∈ ℝ¹⁵ ˣ ¹⁵ имеет квадратичную размерность по error state.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2.4.3 IMU-преинтегрирование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Высокочастотные измерения IMU (100 Гц) накапливаются между моментами доступности визуальных обновлений посредством процедуры преинтегрирования, формализованной в работе Forster [5]. Принципиальное преимущество подхода - возможность интегрировать измерения один раз, сохранить компактные приращения (Δ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) вместе с их ковариацией, и затем переиспользовать их в любом числе update-операций без повторного прохода по сырым данным.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Уравнение интегрирования вращения: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7654"/>
        <w:gridCol w:w="850"/>
      </w:tblGrid>
      <w:tr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7654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ΔR</m:t>
                  </m:r>
                </m:e>
                <m:sub>
                  <m:r>
                    <m:rPr>
                      <m:sty m:val="p"/>
                    </m:rPr>
                    <m:t>ij</m:t>
                  </m:r>
                </m:sub>
              </m:sSub>
              <m:r>
                <m:t>=</m:t>
              </m:r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</m:dPr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−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·</m:t>
                  </m:r>
                  <m:r>
                    <m:t>Δt</m:t>
                  </m:r>
                </m:e>
              </m:d>
            </m:oMath>
          </w:p>
        </w:tc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(3)</w:t>
            </w:r>
          </w:p>
        </w:tc>
      </w:tr>
    </w:tbl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где ω_k - сырое измерение гироскопа на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-м шаге,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_g - оценка смещения нуля, Δt - временной интервал между измерениями (10 мс при частоте 100 Гц), Exp - экспоненциальное отображение из so(3) в SO(3).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Аналогичные формулы выписываются для приращения скорости и положения с учётом гравитационного ускорения. Полный вывод включён в приложение Б.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2.4.4 Predict step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каждом шаге, когда становится доступным новый блок преинтегрированных IMU-данных, выполняется predict-обновление: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7654"/>
        <w:gridCol w:w="850"/>
      </w:tblGrid>
      <w:tr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7654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x̂</m:t>
                  </m:r>
                </m:e>
                <m:sub>
                  <m:r>
                    <m:rPr>
                      <m:sty m:val="p"/>
                    </m:rPr>
                    <m:t>k|k−1</m:t>
                  </m:r>
                </m:sub>
              </m:sSub>
              <m:r>
                <m:t>=</m:t>
              </m:r>
              <m:r>
                <m:rPr>
                  <m:sty m:val="p"/>
                </m:rPr>
                <m:t>f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>x̂</m:t>
                      </m:r>
                    </m:e>
                    <m:sub>
                      <m:r>
                        <m:rPr>
                          <m:sty m:val="p"/>
                        </m:rPr>
                        <m:t>k−1</m:t>
                      </m:r>
                    </m:sub>
                  </m:sSub>
                  <m: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</w:p>
        </w:tc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(4)</w:t>
            </w:r>
          </w:p>
        </w:tc>
      </w:tr>
    </w:tbl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nominal-координатах: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_{k|k−1}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_{k−1} +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_{k−1} Δt + 0.5 (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_{k−1} Δp̃ +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Δt²)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_{k|k−1}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_{k−1} +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_{k−1} Δṽ +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Δt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q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_{k|k−1}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q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_{k−1} ⊗ Δq̃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где Δp̃, Δṽ, Δq̃ - преинтегрированные приращения с учётом скорректированных биасов.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Обновление error covariance: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_{k|k−1}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_{k−1}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_{k−1}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_{k−1}ᵀ +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_{k−1}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Q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_{k−1}ᵀ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якобиан переходной функции по 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якобиан по шумовому вектору,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Q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ковариация шума IMU.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2.4.5 Update step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поступлении match с TILM формируется измерение - наблюдаемое в кадре положение центроида ориентира на пиксельной плоскости. Измерительная функция: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z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= π(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_{cb}ᵀ (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ᵀ (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_l −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) −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_{cb} ) )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π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функция перспективной проекции через intrinsics камеры,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_{cb},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_{cb} - extrinsics камера-к-корпусу. Поскольку в MidAir камера жёстко связана с корпусом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_{cb}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_{cb}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формула упрощается.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Обновление: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7654"/>
        <w:gridCol w:w="850"/>
      </w:tblGrid>
      <w:tr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7654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x̂</m:t>
                  </m:r>
                </m:e>
                <m:sub>
                  <m:r>
                    <m:rPr>
                      <m:sty m:val="p"/>
                    </m:rPr>
                    <m:t>k|k</m:t>
                  </m:r>
                </m:sub>
              </m:sSub>
              <m:r>
                <m:t>=</m:t>
              </m:r>
              <m:sSub>
                <m:e>
                  <m:r>
                    <m:t>x̂</m:t>
                  </m:r>
                </m:e>
                <m:sub>
                  <m:r>
                    <m:rPr>
                      <m:sty m:val="p"/>
                    </m:rPr>
                    <m:t>k|k−1</m:t>
                  </m:r>
                </m:sub>
              </m:sSub>
              <m:r>
                <m:t>+</m:t>
              </m:r>
              <m:sSub>
                <m:e>
                  <m:r>
                    <m:t>K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−</m:t>
                  </m:r>
                  <m:r>
                    <m:rPr>
                      <m:sty m:val="p"/>
                    </m:rPr>
                    <m:t>h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>x̂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k|k−1</m:t>
                          </m:r>
                        </m:sub>
                      </m:sSub>
                    </m:e>
                  </m:d>
                </m:e>
              </m:d>
            </m:oMath>
          </w:p>
        </w:tc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(5)</w:t>
            </w:r>
          </w:p>
        </w:tc>
      </w:tr>
    </w:tbl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деталях: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_k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z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_k − h(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_{k|k−1})   (инновация);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_k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_k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_{k|k−1}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_kᵀ +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_k   (ковариация инновации);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_k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_{k|k−1}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_kᵀ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_k⁻¹   (коэффициент Калмана);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- 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_k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_k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_k   (error-обновление);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_k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_{k|k−1} ⊕ 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_k   (нелинейная композиция);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_k = (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−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_k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_k)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_{k|k−1}.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кватерниона применяется multiplicative update: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q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_k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q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_{k|k−1} ⊗ quat(δθ)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 последующей нормализацией. Полный аналитический вывод якобианов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матриц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приведён в приложении Б; численная верификация якобианов выполнена через scipy.optimize.check_grad с допуском 10⁻⁶.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2.4.6 Mahalanobis gating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отсева ложных matches применён классический χ²-критерий по Mahalanobis-расстоянию: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7654"/>
        <w:gridCol w:w="850"/>
      </w:tblGrid>
      <w:tr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7654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m:oMath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m:t>z</m:t>
                      </m:r>
                      <m:r>
                        <m:t>−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T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−1</m:t>
                  </m:r>
                </m:sup>
              </m:sSup>
              <m:d>
                <m:dPr>
                  <m:begChr m:val="("/>
                  <m:endChr m:val=")"/>
                </m:dPr>
                <m:e>
                  <m:r>
                    <m:t>z</m:t>
                  </m:r>
                  <m:r>
                    <m:t>−</m:t>
                  </m:r>
                  <m:r>
                    <m:rPr>
                      <m:sty m:val="p"/>
                    </m:rPr>
                    <m:t>h</m:t>
                  </m:r>
                </m:e>
              </m:d>
            </m:oMath>
          </w:p>
        </w:tc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(6)</w:t>
            </w:r>
          </w:p>
        </w:tc>
      </w:tr>
    </w:tbl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Если γ² &gt; χ²_n(0,99) (для двумерного измерения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= 2, χ²₂(0,99) = 9,21), обновление отбрасывается как outlier. Такая процедура повышает устойчивость фильтра к ошибкам сопоставления и обнаружения.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Полная activity-диаграмма цикла EKF приведена на рисунке 5.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74000" cy="77414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ekf_upd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4000" cy="7741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6 − Activity-диаграмма цикла Error-State EKF VIO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2.5 Алгоритм Temporal Matching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Слой памяти TILM и слой восприятия связываются через компонент TemporalMatcher, реализующий алгоритм темпорально-ограниченного сопоставления. Sequence-диаграмма работы matcher представлена на рисунке 6.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9209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tilm_match_upd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20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7 − Детальная sequence-диаграмма TILM-коррекции в Error-State EKF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Псевдокод основной процедуры: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```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function match(detection, t_current, tilm, dt_window = 5.0, tau_cos = 0.55):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candidates = tilm.query_candidates(t_current, dt_window,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                                    class_filter = detection.class)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if candidates is empty: return None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best = None; best_score = -inf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for c in candidates: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    s = cosine(detection.embedding, c.embedding)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    if s &gt; best_score: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        best_score = s; best = c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if best_score &lt; tau_cos: return None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return Match(detection, best, best_score,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                dt_offset = t_current - best.t_expected)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```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Обоснование гиперпараметров. Темпоральное окно Δt = 5 с выбрано как компромисс между Recall (нужно широкое окно, чтобы захватить ориентир при отклонении от темпа референс-миссии) и Precision (узкое окно отбрасывает кандидатов, физически невозможных в данный момент). Эмпирически оптимум выбран по максимуму F1-score на validation-выборке (см. раздел 4.7).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Порог cosine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τ = 0,55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соответствует точке на ROC-кривой, при которой Precision = 0,96, Recall = 0,89. Выбор данного компромисса определяется требованиями системы Error-State EKF: высокая Precision matching критична, поскольку ложное обновление вносит систематическую ошибку в оценку позы, в то время как пропуск отдельного matching компенсируется IMU-предсказанием.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2.6 Path-follower: состояние-машинный планировщик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2.6.1 Архитектура планировщика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Слой планирования получает от EKF оценку позы БПЛА и должен выдать в полётный контроллер целевую точку - waypoint, к которой должен двигаться аппарат. Принципиальное архитектурное решение состоит в реализации планировщика как конечного автомата с четырьмя состояниями: ON_PATH (полёт по референс-маршруту в коридоре удержания), DEVIATED (выход за границу комфорта, но локализация ещё надёжна), RECOVERING (активный возврат на маршрут, локализация частично потеряна), LOST (полная потеря локализации, требуется глобальная релокализация).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Переходы между состояниями построены с учётом принципа хистерезиса: для каждого перехода вход и выход определены разными порогами, что предотвращает быстрые переключения состояния при пограничных значениях ошибки. Активити-диаграмма автомата приведена на рисунке 7.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986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path_follow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98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8 − Activity-диаграмма state machine планировщика возврата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2.6.2 Адаптивный коридор удержания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Ширина коридора удержания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D_max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регулирующая, при каких ошибках поперечного отклонения e_xt планировщик переходит в режим коррекции, не должна быть фиксированной. Чем выше плотность TILM-landmarks в данной точке арки, тем шире коридор: высокая плотность гарантирует уверенную локализацию при больших отклонениях; чем плотность ниже, тем уже коридор - в области бедной landmarks-ориентирами аппарат должен держаться ближе к референсу, поскольку отклонение увеличивает риск потери привязки. Формула адаптивного коридора: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7654"/>
        <w:gridCol w:w="850"/>
      </w:tblGrid>
      <w:tr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7654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t>=</m:t>
              </m:r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+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cap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d>
              <m:r>
                <m:t>·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</m:dPr>
                <m:e>
                  <m:r>
                    <m:t>1</m:t>
                  </m:r>
                  <m:r>
                    <m:t>,</m:t>
                  </m:r>
                  <m:f>
                    <m:num>
                      <m:r>
                        <m:t>ρ</m:t>
                      </m:r>
                    </m:num>
                    <m:den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ref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(7)</w:t>
            </w:r>
          </w:p>
        </w:tc>
      </w:tr>
    </w:tbl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ρ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локальная плотность TILM (landmarks/м), вычисляемая как количество landmarks в радиусе 50 м от текущей позиции по арке;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ρ_ref = 0,4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landmarks/м - эталонная плотность, при которой коридор достигает середины своего диапазона;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D_min = 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м,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D_cap = 50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м. Подбор параметров выполнен по данным экспериментов раздела 4.8.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2.6.3 Rejoin via look-ahead pure-pursuit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Стратегия возврата на маршрут реализована методом look-ahead pure-pursuit: целевая точка возврата вычисляется не как ближайшая точка референс-маршрута (что давало бы перпендикулярную коррекцию и заметные «рывки»), а как точка, лежащая на референсе впереди по маршруту на расстоянии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L = max(20 м, v · 2 с)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где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текущая скорость аппарата. Такая стратегия обеспечивает плавный «касательный» возврат и хорошо согласуется со стандартами полётного управления, реализованными в PX4 и Ardupilot.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2.6.4 Режимы миссии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макроуровне состояние-машинному планировщику подчинён вышестоящий конечный автомат режимов миссии: NORMAL (нормальный полёт с GPS), MAPPING (картографирующий пролёт для построения TILM), GNSS_LOST (потеря GPS), RTH (возврат на базу), EMERGENCY (аварийный сценарий). Диаграмма состояний приведена на рисунке 8.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58800" cy="7739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mission_mod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8800" cy="773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9 − Диаграмма состояний режимов миссии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Use case диаграмма сценариев применения системы представлена на рисунке 9.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033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uav_mod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10 − Use case диаграмма режимов эксплуатации системы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2.7 Обоснование частоты обработки кадров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Принципиальный вопрос при проектировании системы заключался в выборе минимальной достаточной частоты обработки кадров на бортовой платформе. На GPU RTX 3090 модель YOLOv8n-seg достигает 34,6 FPS, что заведомо избыточно; на Raspberry Pi 5 в формате PyTorch CPU модель работает с частотой 1,5 FPS, что заведомо недостаточно. Выбор формата NCNN с поддержкой ARM NEON SIMD-инструкций позволил достичь 7,4 FPS при разрешении 640×640; снижение разрешения до 320×320 ожидаемо повышает результат до 13,5-14 FPS.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Обоснование достаточности 13-14 FPS опирается на два соображения - геометрическое и литературное. Геометрический расчёт исходит из типового сценария: скорость БПЛА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V = 20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м/с, высота полёта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H = 50-100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м, разрешение входа 320×320, горизонтальный угол обзора 90°.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7654"/>
        <w:gridCol w:w="850"/>
      </w:tblGrid>
      <w:tr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7654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ΔX</m:t>
              </m:r>
              <m:r>
                <m:t>=</m:t>
              </m:r>
              <m:r>
                <m:rPr>
                  <m:sty m:val="p"/>
                </m:rPr>
                <m:t>V</m:t>
              </m:r>
              <m:r>
                <m:t>·</m:t>
              </m:r>
              <m:r>
                <m:t>Δt</m:t>
              </m:r>
            </m:oMath>
          </w:p>
        </w:tc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(8)</w:t>
            </w:r>
          </w:p>
        </w:tc>
      </w:tr>
    </w:tbl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Линейное межкадровое смещение: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ΔX = V · Δt = 20 · (1/14) ≈ 1,43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м. Масштаб изображения при H = 50 м: горизонтальный охват =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2 H · tan(45°) = 100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м, масштаб 0,31 м/пиксель. Межкадровое смещение в пикселях: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ΔX_px = 1,43 / 0,31 ≈ 4,6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пикселя. При высоте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H = 100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м масштаб удваивается, смещение снижается до ~2,3 пикселя.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Полученные значения принципиально меньше типового размера ориентира в кадре (десятки-сотни пикселей), что обеспечивает гарантированное перекрытие масок между соседними кадрами и устойчивость трекинга. Литературное обоснование приведено в разделе 1.7 (работы [38], [42]): системы visual odometry на бортовых платформах с частотой 5-10 FPS показаны работоспособными при сопровождении IMU.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Совокупность двух соображений позволяет утверждать, что выбранная частота 13-14 FPS является практически достаточной для решения задачи landmark-based навигации в рассмотренных условиях эксплуатации.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2.8 Выводы по главе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настоящей главе изложены методологические и архитектурные основания разработанной системы автономной навигации. Сформулированы следующие результаты: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Концептуально и формально определена структура памяти Trajectory-Indexed Landmark Memory с темпорально-ограниченным сопоставлением экземпляров; для каждого landmark введена шестиатомная модель (id, class, embedding, t_exp, s_exp, p_w).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Спроектирована архитектура embedding-головы на основе MobileNetV3-Small с проекцией в 128-мерное L2-нормированное пространство; выбор LayerNorm обеспечивает корректную работу при single-crop инференсе.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Сформулирована математическая модель error-state расширенного фильтра Калмана с 16-мерным nominal состоянием и 15-мерным error state; описаны predict-и update-шаги, multiplicative quaternion update и Mahalanobis gating.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4. Описан алгоритм TemporalMatcher с обоснованием гиперпараметров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Δt = 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и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τ = 0,55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5. Спроектирован планировщик возврата как конечный автомат с четырьмя состояниями и хистерезисом переходов; введён адаптивный коридор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D_max = f(ρ_TILM)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look-ahead pure-pursuit rejoin.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Дано геометрическое и литературное обоснование достаточности частоты 13-14 FPS для решения целевой задачи.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Разработанные модели и алгоритмы составляют теоретический фундамент программной реализации, описанной в следующей главе.</w:t>
      </w:r>
    </w:p>
    <w:p>
      <w:pPr>
        <w:pStyle w:val="Heading1"/>
        <w:keepNext/>
        <w:spacing w:line="240" w:lineRule="auto" w:before="0" w:after="720"/>
        <w:ind w:firstLine="709"/>
        <w:jc w:val="both"/>
        <w:pageBreakBefore/>
        <w:outlineLvl w:val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 Программная реализация системы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 Технологический стек и структура пакета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3.1.1 Выбор языка программирования и базовых библиотек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Реализация системы выполнена на языке Python версии 3.11. Выбор Python обусловлен зрелостью экосистемы машинного обучения (PyTorch, Ultralytics, HuggingFace Transformers), доступностью научных библиотек (NumPy, SciPy, NetworkX, h5py), удобством прототипирования и широкой поддержкой целевой платформы Raspberry Pi 5 через стандартный пакет python3.11 в Debian Bookworm. Производительные участки (CNN-инференс, IMU-преинтегрирование) делегируются специализированным библиотекам с C/C++ ядрами (PyTorch, OpenCV, NCNN); чисто Python-код задействован в управляющей логике (state machines, конфигурирование, ввод-вывод).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Перечень используемых библиотек: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PyTorch 2.6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[44] - обучение и инференс нейросетевых моделей; экспорт в ONNX;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Ultralytics 8.4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[15, 16] - обвязка над YOLOv8/YOLO11 для обучения и инференса; экспорт в NCNN;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OpenCV 4.x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[45] - обработка изображений, watershed, контуры, stereo SGBM;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NumPy 1.26, SciPy 1.11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линейная алгебра, численные методы; реализация EKF;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h5py 3.10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чтение HDF5-данных MidAir;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NetworkX 3.2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граф TILM и поиск кратчайших путей в режиме планировщика;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loguru 0.7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структурированное логирование (JSON-сток в файл, цветной stdout-сток в консоль);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hydra-core 1.3, omegaconf 2.3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управление конфигурацией;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evo 1.27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[49] - вычисление метрик ATE/RPE по сравнению предсказанной и эталонной траекторий;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rerun-sdk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визуализация в реальном времени;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pytest 8.0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юнит- и интеграционное тестирование;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black, ruff, mypy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форматирование, статический анализ.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Принципиальный отказ от GTSAM/Ceres мотивирован сложностью сборки этих библиотек на ARM-платформах и необходимостью «pure-Python»-кода для расширенного фильтра Калмана.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3.1.2 Структура пакета uav_nav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Программный пакет организован в виде модульной структуры, копирующей семантические слои архитектуры. Диаграмма пакетов представлена на рисунке 10.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069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_uav_nav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11 − Диаграмма пакетов uav_nav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Корневая структура каталогов: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```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uav_nav/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├── data/        - слой данных: загрузка MidAir, калибровка, построение датасетов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├── perception/  - слой восприятия: YOLO, embedding head, feature extractor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├── memory/      - слой памяти: TILM, builder, matcher, place descriptor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├── estimation/  - оценивание состояния: IMU preintegrator, EKF, утилиты позы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├── planning/    - планирование: path follower, adaptive corridor, mission modes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├── runtime/     - главный конвейер, симулятор, монитор, логгер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├── deployment/  - экспорт ONNX/NCNN, Pi5-runtime, benchmark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├── eval/        - оценка качества: yolo_eval, embedding_eval, trajectory_eval, ablation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├── scripts/     - точки входа: train_yolo, train_embedding, build_tilm, run_experiment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├── configs/     - hydra-конфигурации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└── tests/       - pytest-тесты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```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3.1.3 Принципы организации кода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Принципы организации кода, принятые в проекте: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типизация: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во всём коде применены аннотации типов PEP 484; статический анализ через mypy в strict-режиме;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документирование: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все публичные классы и функции снабжены docstring в формате Google-style; ключевые архитектурные решения зафиксированы в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docs/decisions.md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формате Architecture Decision Record;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логирование: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во всех модулях используется loguru с двумя стоками - JSON-файл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experiments/&lt;run_id&gt;/run.jsonl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цветной stdout;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конфигурирование: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hydra-композиция; основной конфиг 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configs/default.yaml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override-конфиг для Raspberry Pi 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configs/pi5.yaml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никакие magic numbers не хранятся в коде;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тестирование: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покрытие критических модулей юнит-тестами не ниже 80 %; интеграционный тест запускает 30-секундный pseudo-simulator-сценарий с фиксированным seed и проверяет воспроизводимость метрик;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pre-commit hooks: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автоматический запуск black, ruff, mypy и pytest перед каждым commit;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репозиторий: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git-monorepo с разделением исходного кода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uav_nav/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), документации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docs/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), экспериментов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experiments/&lt;run_id&gt;/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), весов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weights/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).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 Слой данных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3.2.1 Модуль midair_loader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MidAirLoader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предоставляет высокоуровневый интерфейс к датасету MidAir. Сырая структура HDF5 [1] содержит для каждой траектории следующие группы: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camera_data/color_left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color_right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depth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segmentation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imu/accelerometer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imu/gyroscope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groundtruth/position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attitude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velocity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gps/position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Loader реализует ленивую загрузку: HDF5-датасеты открываются один раз, кадры считываются по требованию через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Image.open(io.BytesIO(...))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без распаковки PNG-файлов на диск.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Принципиальной задачей loader является синхронизация камеры (25 Гц) и IMU (100 Гц). Применена формула: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gt_idx = ⌊ i · N_gt / N_frames + 0,5 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индекс камерного кадра,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N_gt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длина GT-массива,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N_frames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число камерных кадров. Численная проверка на 18 траекториях показала, что максимальная рассинхронизация составляет одну выборку IMU (10 мс), что приемлемо для целей VIO.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Диаграмма классов модуля приведена на рисунке 11.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4082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_da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08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12 − Диаграмма классов модуля данных (uav_nav.data)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3.2.2 Калибровка камеры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Для камеры MidAir калибровка тривиальна: pinhole модель без дисторсии,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f_x = f_y = 512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c_x = c_y = 512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разрешение 1024 × 1024. В реальной системе калибровка должна быть проведена методом шахматной доски (cv2.calibrateCamera); соответствующий помощник реализован в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data/calibration.py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используется при подготовке экспериментов с реальной камерой (рассматривается как направление дальнейших работ).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3.2.3 Построение YOLO-датасета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Модуль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dataset_builder.py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реализует конвейер автоматической конвертации семантических карт MidAir в формат YOLO instance segmentation. Activity-диаграмма конвейера представлена на рисунке 12.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74000" cy="77364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ataset_pipe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4000" cy="773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13 − Конвейер подготовки YOLO-датасета из MidAir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Ключевые шаги обработки одного кадра: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Загрузка одноканальной segmentation map (значения - идентификаторы классов согласно label_map.json);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Итерация по целевым классам {tree, rock, river, road}; для каждого создаётся бинарная маска;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3. Watershed-разделение слившихся blob-областей (через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cv2.distanceTransform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cv2.connectedComponents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);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Фильтрация компонент по площади (&lt; 400 px) и размеру bbox (&lt; 15 × 15 px);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5. Извлечение контура через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cv2.findContours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режимом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RETR_EXTERNAL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CHAIN_APPROX_SIMPLE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6. Аппроксимация полигона методом Douglas-Peucker с параметром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ε = 0,002 · arcLength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Нормализация координат в диапазон [0, 1] и запись в файл-метку формата YOLO;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8. Сохранение RGB-изображения в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images/{split}/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метки в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labels/{split}/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Split по траекториям (не по кадрам) с фиксированным seed = 42 в соотношении 80/10/10 (train/val/test) обеспечивает корректную оценку обобщающей способности модели. Применение split-по-кадрам, как это делалось в раннем прототипе НИР, приводило к утечке данных: кадры одной траектории попадали и в train, и в val, что давало завышенные оценки точности.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Параллельная обработка через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multiprocessing.Pool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(8 рабочих процессов) обеспечивает обработку всех шести погодных условий за 35-40 минут на CPU Intel i7-12700.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3.2.4 Triplet dataset для embedding-головы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Для обучения embedding-головы реализован специализированный TripletDataset. Подготовка к обучению предваряется построением instance index - CSV-файла со столбцами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frame_path, instance_id, class_id, bbox, mask_polygon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Instance ID назначаются автоматически через IoU-трекинг: для каждой пары соседних кадров одной траектории проверяется пересечение bbox; если IoU ≥ 0,3, объекту назначается тот же instance_id; иначе создаётся новый.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обращении к Dataset формируется тройка (anchor, positive, negative): anchor - случайный crop экземпляра; positive - другой кадр того же экземпляра, выбранный из usable-индекса (только экземпляры с ≥ 2 наблюдениями); negative - случайный экземпляр того же класса с другим instance_id. Crop выполняется по bbox с расширением на 10 % и маскированием фона серым цветом (RGB = 127), что снижает шум от соседних объектов.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 Слой восприятия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Диаграмма классов модуля восприятия приведена на рисунке 13.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317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_percep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14 − Диаграмма классов модуля восприятия (uav_nav.perception)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Компонентная диаграмма взаимодействия модулей восприятия с upstream и downstream слоями - на рисунке 14.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348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percep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15 − C4 Component diagram модуля восприятия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3.3.1 YOLO segmenter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YOLOSegmenter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обеспечивает единый интерфейс к сегментационной модели с тремя backend: ultralytics (PyTorch для обучения и валидации на GPU), ONNX Runtime (промежуточный формат для дебага), NCNN (целевой формат для бортового исполнения). При инициализации указывается backend и путь к весам; метод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infer(rgb)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возвращает список объектов Detection.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Объект Detection содержит: класс, ограничивающий прямоугольник, попиксельную маску, оценку уверенности, центроид маски в пиксельных координатах, площадь маски, и (после прохождения через FeatureExtractor) 128-мерный embedding-вектор.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всех backend применён единый постпроцессинг: NMS с порогом IoU = 0,45, фильтрация по confidence (порог 0,10 для runtime, 0,001 для validation).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3.3.2 Embedding head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EmbeddingHead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реализует архитектуру, описанную в разделе 2.3: MobileNetV3-Small backbone (из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torchvision.models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) с проекционной головой Linear(576 → 256) → LayerNorm → ReLU → Dropout(0.1) → Linear(256 → 128) → L2-norm. При инициализации модель загружает предобученные на ImageNet веса для backbone; проекционная голова инициализируется по Xavier-схеме.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Метод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forward(crop)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принимает тензор формы (B, 3, 96, 96) и возвращает тензор (B, 128) с L2-нормированными векторами. Для бортового инференса реализован метод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forward_single(crop_np)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принимающий numpy-массив одного crop и возвращающий numpy-вектор; внутри выполняется минимальный препроцессинг (нормализация по ImageNet статистикам) и единичный forward-вызов.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3.3.3 Feature extractor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FeatureExtractor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оркеструет связку YOLOSegmenter + EmbeddingHead, формируя на выходе обогащённые Detection-объекты. Алгоритм: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1. Выполнить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segmenter.infer(rgb)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→ получить список Detection без embedding;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2. Для каждой Detection: выделить crop по bbox с расширением, применить маску (зачернить фон), привести к размеру 96 × 96, передать в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embed.forward_single(...)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Записать полученный embedding в поле Detection;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Вернуть финальный список Detection.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Накладные расходы embedding-инференса составляют 18,5 мс на Pi5 при разрешении входа 640×640 и 10,2 мс - при 320×320 (см. раздел 4.10).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3.3.4 Stereo depth и landmark extractor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StereoDepth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реализует обвязку над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cv2.StereoSGBM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для оценки карты глубины по стереопаре. В runtime-режиме это основной источник глубины; в режиме MAPPING на синтетических данных MidAir используется GT-глубина из HDF5. 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LandmarkExtractor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принимает Detection, карту глубины и текущую позу камеры и проецирует центроид маски в мировые координаты: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_w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_{wb} (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_{bc} · d ·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⁻¹ [u, v, 1]ᵀ +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_{bc} ) +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_{wb}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где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(u, v)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центроид маски,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глубина в данной точке,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матрица intrinsics,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_{bc},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_{bc} - extrinsics камера-корпус,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_{wb},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_{wb} - текущая поза корпуса в мире.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 Слой памяти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Диаграмма классов модуля памяти представлена на рисунке 15; компонентная диаграмма - на рисунке 16.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056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_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16 − Диаграмма классов модуля памяти (uav_nav.memory)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476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mem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4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17 − C4 Component diagram модуля памяти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3.4.1 TILM как структура данных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TrajectoryIndexedLandmarkMap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реализует структуру, описанную в разделе 2.2. Внутри хранятся: словарь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landmarks: Dict[int, Landmark]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по числовым ID; сортированный по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t_expected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список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by_time: SortedList[Tuple[float, int]]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(через sortedcontainers); сортированный по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arc_length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список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by_arc: SortedList[Tuple[float, int]]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; объект графа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nx.Graph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для будущего расширения на топологические запросы.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Ключевые публичные методы: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add(landmark) -&gt; int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добавить landmark, вернуть присвоенный ID;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update(id, lm, alpha=0.2)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обновить существующий landmark через EMA;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query_candidates(t, dt, class_filter)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вернуть landmarks в темпоральном окне; асимптотика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O(log N + k)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density(arc_length, radius=50)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вычислить локальную плотность landmarks вдоль арки;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save(path)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load(path)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сериализация в HDF5 с компрессией gzip уровня 6.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3.4.2 TILM builder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TILMBuilder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инкапсулирует логику обновления карты в режиме MAPPING. Параметры: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merge_radius_m = 3.0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cosine_merge_threshold = 0.85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min_observations_to_keep = 2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Метод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add_observation(detection, depth, pose)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выполняет шаги, описанные в разделе 2.2.4. Метод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finalize()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применяет pruning редких landmarks и сохраняет TILM.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3.4.3 Temporal matcher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TemporalMatcher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реализует псевдокод из раздела 2.5. В целях ускорения добавлен кэш последних 50 запросов: при повторном запросе с близкими параметрами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(t, c)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возвращается уже подготовленный список кандидатов.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3.4.4 Place descriptor для глобальной релокализации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PlaceDescriptor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инкапсулирует глобальный дескриптор сцены для случая катастрофической потери трекинга (состояние LOST). Реализация использует упрощённую NetVLAD-подобную агрегацию: для каждого ключевого кадра в TILM сохраняется 512-мерный дескриптор, вычисленный как L2-нормированный конкатенат всех instance-эмбеддингов в кадре. При запуске релокализации сравнение текущего дескриптора с базой выполняется через косинусное сходство; кандидаты с топ-5 score проверяются геометрически.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3.5 Слой оценивания состояния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Диаграмма классов и компонентная диаграмма представлены на рисунках 17, 18.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4018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_estim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0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18 − Диаграмма классов модуля оценивания (uav_nav.estimation)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073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estim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0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19 − C4 Component diagram модуля оценивания состояния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3.5.1 IMU preintegrator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IMUPreintegrator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накапливает измерения IMU между двумя последовательными визуальными кадрами и формирует структуру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PreintegratedDelta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приращениями (Δ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v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Δ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) и ковариацией 9 × 9. Применено mid-point интегрирование для повышения точности при шаге 10 мс. Коррекция приращений на изменения биасов выполнена через линейное разложение первого порядка (jacobian-based update), что устраняет необходимость пере-интегрирования при каждом обновлении биасов в EKF.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3.5.2 Error-State EKF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ErrorStateEKF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реализует фильтр, описанный в разделе 2.4. Внутреннее состояние представлено объектом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NominalState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Публичные методы: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predict(delta)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выполнить predict-обновление по PreintegratedDelta;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update_tilm(match, landmark_world)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landmark-обновление;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update_gps(position, cov)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GPS-обновление (используется только в режиме MAPPING);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pose()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вернуть текущую SE3-позу;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-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covariance()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вернуть текущую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Все якобианы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F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H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выведены аналитически и верифицированы численно через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scipy.optimize.check_grad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допуском 10⁻⁶. Полный листинг класса включён в приложение Б.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3.5.3 Pose utils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Модуль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pose_utils.py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содержит вспомогательные структуры и функции для работы с SE(3) и SO(3): 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Quaternion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операциями умножения, обращения, преобразования в матрицу вращения, small-angle update; 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PoseSE3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композицией, обращением, логарифмическим отображением. Реализация - чистый NumPy, что обеспечивает переносимость на ARM-платформу.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3.6 Слой планирования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Диаграмма классов модуля планирования приведена на рисунке 19.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247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_plann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2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20 − Диаграмма классов модуля планирования (uav_nav.planning)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3.6.1 PathFollower и state machine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PathFollower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реализует state machine, описанный в разделе 2.6. Конструктор принимает референс-маршрут как список объектов Waypoint, параметры коридора (D_min, D_cap, ρ_ref) и параметры хистерезиса. Метод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update(pose, detections, dt_since_loss)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возвращает текущий целевой Waypoint для полётного контроллера.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Параметр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hysteresis_in_corridor_frames = 8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означает, что переход из DEVIATED в ON_PATH выполняется только после 8 последовательных кадров 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e_xt &lt; 0,2 D_max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; это исключает множественные переключения при пограничных значениях ошибки. Таймаут перехода из RECOVERING в LOST составляет 12 секунд без успешного matching.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3.6.2 AdaptiveCorridor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AdaptiveCorridor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реализует формулу из раздела 2.6.2. Метод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compute(arc_length, tilm)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вычисляет локальную плотность через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tilm.density(arc_length, radius=50)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возвращает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D_max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согласно формуле.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3.6.3 RejoinPlanner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RejoinPlanner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реализует look-ahead pure-pursuit. Метод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compute_rejoin(pose, ref_path, speed)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находит точку на референс-маршруте впереди по маршруту на расстоянии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L = max(20, v · 2)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возвращает её как Waypoint.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3.6.4 MissionStateMachine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MissionStateMachine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реализует переходы между макрорежимами миссии (NORMAL, MAPPING, GNSS_LOST, RTH, EMERGENCY) с обработчиками событий: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on_gnss_lost()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on_gnss_restored()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on_low_battery()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on_recovery_failed()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3.7 Runtime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Pipeline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модуле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runtime/pipeline.py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оркеструет полный цикл обработки одного кадра: запрос изображения у камеры, прохождение через FeatureExtractor, обновление TILM через TemporalMatcher (при поступлении match - update EKF), вычисление позы, передача в PathFollower, выдача waypoint в полётный контроллер. Класс реализован в стиле «один шаг - один вызов», что облегчает тестирование.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PseudoSimulator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обеспечивает воспроизводимое тестирование без реального полётного оборудования. Алгоритм: на каждом шаге берётся waypoint из Pipeline, имитируется движение БПЛА в простой кинематической модели (точечная масса с ограничениями по скорости и ускорению), вычисляется ближайший по позе и направлению кадр MidAir, генерируются IMU-данные из разностей поз с добавлением гауссова шума по типовой модели MEMS-IMU.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Monitor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собирает метрики качества в runtime: текущая ковариация позы, статистика χ²-инноваций, число успешных matches на кадр. Класс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Logger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оборачивает loguru с настройкой стоков для JSON-файлов и rerun.io live-визуализации.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3.8 Развёртывание на Raspberry Pi 5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Диаграмма развёртывания представлена на рисунке 20.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2350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pi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3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21 − Диаграмма развёртывания системы на Raspberry Pi 5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3.8.1 Экспорт ONNX и NCNN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Модуль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deployment/export_onnx.py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выполняет экспорт обученной модели в формат ONNX через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ultralytics.YOLO.export(format="onnx", opset=17, simplify=True)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Модуль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export_ncnn.py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экспортирует через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format="ncnn"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с дополнительной опцией FP16-квантования для уменьшения размера весов.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Аналогичный механизм применён к embedding-голове: PyTorch → ONNX через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torch.onnx.export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тестовым тензором формы (1, 3, 96, 96) → NCNN через утилиту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onnx2ncnn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Полученные две модели объединяются в единый пайплайн на бортовой стороне; верификация выполнена сравнением выходов с PyTorch-эталоном с допуском 10⁻³.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3.8.2 Pi5 runtime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Модуль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pi5_runtime.py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представляет упрощённую версию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Pipeline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ориентированную на минимизацию накладных расходов: отсутствие type-checking в hot path, явная преаллокация буферов, прямое использование NCNN C++ API через python-bindings. Метрики FPS, RAM, температуры собираются через psutil и vcgencmd.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3.8.3 Benchmark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Модуль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benchmark_pi5.py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запускает заданное количество прямых проходов модели (по умолчанию 100, после 20 warmup-проходов) и возвращает медиану и квантили времени инференса. Скрипт также измеряет RAM peak через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tracemalloc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температуру CPU через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vcgencmd measure_temp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3.9 Тестирование и непрерывная интеграция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Покрытие проекта тестами выполнено на двух уровнях. Юнит-тесты (всего 38 тестов на момент написания работы) проверяют корректность отдельных компонентов: преобразования кватернионов, операции SE(3), композицию EKF-обновлений, корректность извлечения масок, идемпотентность процедур save/load TILM. Интеграционные тесты запускают 30-секундный сценарий в PseudoSimulator на фиксированном seed и сравнивают полученные метрики ATE/RPE с эталонными значениями, зафиксированными в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tests/regression/expected_metrics.json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Pre-commit hooks (через библиотеку pre-commit) обеспечивают автоматический запуск black, ruff, mypy и быстрых юнит-тестов перед каждым commit. CI-конфигурация для GitHub Actions описана в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.github/workflows/ci.yml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(приложение В); пайплайн выполняется на Ubuntu 22.04 и Windows latest с матрицей по Python 3.10, 3.11, 3.12.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3.10 Выводы по главе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настоящей главе описаны программная архитектура, основные компоненты и принципы организации кода системы uav_nav. Сформулируем результаты: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Разработан и реализован модульный пакет uav_nav на языке Python с разделением ответственности по семи архитектурным слоям; общий объём исходного кода превышает 6500 строк, документация - порядка 1200 строк комментариев и docstring.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Реализован полный конвейер подготовки YOLO-датасета из MidAir с автоматической конвертацией семантических карт, watershed-разделением экземпляров, Douglas-Peucker аппроксимацией полигонов и split по траекториям.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3. Спроектирован и реализован TILM как сериализуемая структура данных с асимптотической сложностью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O(log N + k)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для операций темпорального запроса; характерный размер TILM для маршрутов 1-1,5 км - 3-5 МБ в формате HDF5.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Реализован error-state EKF на чистом NumPy с многократно проверенными аналитическими якобианами; полный листинг включён в приложение Б.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Реализован пайплайн развёртывания на Raspberry Pi 5: экспорт моделей в ONNX и NCNN, ARM-NEON-оптимизированный runtime, инструменты бенчмарка.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Покрытие критических компонентов юнит-тестами достигает 81 %; интеграционный тест регрессии гарантирует воспроизводимость результатов между запусками.</w:t>
      </w:r>
    </w:p>
    <w:p>
      <w:pPr>
        <w:pStyle w:val="Heading1"/>
        <w:keepNext/>
        <w:spacing w:line="240" w:lineRule="auto" w:before="0" w:after="720"/>
        <w:ind w:firstLine="709"/>
        <w:jc w:val="both"/>
        <w:pageBreakBefore/>
        <w:outlineLvl w:val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 Экспериментальные исследования и анализ результатов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 Стенд и методология экспериментов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4.1.1 Аппаратное обеспечение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Экспериментальные исследования проведены на двух различных платформах. Обучение нейросетевых моделей выполнено на рабочей станции с процессором Intel Core i7-12700, оперативной памятью DDR4-3200 32 ГБ, графическим ускорителем NVIDIA GeForce RTX 3090 (24 ГБ GDDR6X), накопителем NVMe SSD 2 ТБ. Операционная система - Ubuntu 22.04 LTS, версия CUDA 12.1, версия cuDNN 9.0.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Бортовая платформа целевого развёртывания - одноплатный компьютер Raspberry Pi 5 в комплектации 8 ГБ ОЗУ. Процессор - четырёхъядерный Cortex-A76 с тактовой частотой 2,4 ГГц. Графический процессор VideoCore VII задействован только косвенно через Vulkan-backend NCNN. Накопитель - microSD 64 ГБ класса A2. Система охлаждения - официальный Active Cooler с PWM-управляемым вентилятором. Операционная система - Raspberry Pi OS Bookworm (64-bit, kernel 6.6).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4.1.2 Воспроизводимость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Все эксперименты выполнены с фиксированными random seed (значение 42 для NumPy, PyTorch, random). Конфигурации экспериментов хранятся в YAML-файлах в каталоге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configs/experiments/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подгружаются через Hydra. Hash датасета (SHA-256 списка путей и размеров файлов) фиксируется на этапе обучения и сохраняется в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experiments/&lt;run_id&gt;/dataset_hash.txt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; повторное обучение с тем же hash гарантированно даёт идентичные веса.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Все приведённые в главе численные значения - результаты конкретных запусков, идентификаторы которых указаны в подписях таблиц и графиков.</w:t>
      </w:r>
    </w:p>
    <w:p>
      <w:pPr>
        <w:pStyle w:val="Heading3"/>
        <w:keepNext/>
        <w:spacing w:line="240" w:lineRule="auto" w:before="240" w:after="0"/>
        <w:ind w:firstLine="709"/>
        <w:jc w:val="both"/>
        <w:outlineLvl w:val="2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4.1.3 Метрики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Применены следующие группы метрик. Для оценки сегментационных моделей: Precision, Recall, F1-score, mAP@0.5, mAP@0.5:0.95 (для bbox и mask отдельно), mean IoU для классов SegFormer. Для оценки embedding-головы: ROC AUC при разделении совпадающих и различных экземпляров, Recall@K (K=1, 5, 10), discriminability как отношение средней внутриклассовой к средней межклассовой дистанции. Для оценки качества сопоставления: Precision, Recall, F1-score через сравнение с ground-truth ассоциацией. Для оценки точности локализации: Absolute Trajectory Error (ATE) и Relative Pose Error (RPE), вычисленные через библиотеку evo [49]: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7654"/>
        <w:gridCol w:w="850"/>
      </w:tblGrid>
      <w:tr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7654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ATE</m:t>
              </m:r>
              <m:r>
                <m:t>=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</m:naryPr>
                    <m:sub>
                      <m:r>
                        <m:rPr>
                          <m:sty m:val="p"/>
                        </m:rP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|"/>
                              <m:endChr m:val="|"/>
                            </m:dPr>
                            <m:e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est,i</m:t>
                                  </m:r>
                                </m:sub>
                              </m:sSub>
                              <m:r>
                                <m:t>−</m:t>
                              </m:r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gt,i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oMath>
          </w:p>
        </w:tc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(9)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7654"/>
        <w:gridCol w:w="850"/>
      </w:tblGrid>
      <w:tr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</w:p>
        </w:tc>
        <w:tc>
          <w:tcPr>
            <w:tcW w:type="dxa" w:w="7654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RPE</m:t>
              </m:r>
              <m:r>
                <m:t>=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</m:naryPr>
                    <m:sub>
                      <m:r>
                        <m:rPr>
                          <m:sty m:val="p"/>
                        </m:rPr>
                        <m:t>i=1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d>
                            <m:dPr>
                              <m:begChr m:val="|"/>
                              <m:endChr m:val="|"/>
                            </m:dPr>
                            <m:e>
                              <m:sSub>
                                <m:e>
                                  <m:r>
                                    <m:t>ΔT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est,i</m:t>
                                  </m:r>
                                </m:sub>
                              </m:sSub>
                              <m:r>
                                <m:t>⊖</m:t>
                              </m:r>
                              <m:sSub>
                                <m:e>
                                  <m:r>
                                    <m:t>ΔT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gt,i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oMath>
          </w:p>
        </w:tc>
        <w:tc>
          <w:tcPr>
            <w:tcW w:type="dxa" w:w="850"/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line="240" w:lineRule="auto" w:before="0" w:after="0"/>
              <w:ind w:firstLine="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(10)</w:t>
            </w:r>
          </w:p>
        </w:tc>
      </w:tr>
    </w:tbl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оценки быстродействия: время инференса (медиана и квантили по 100 запускам), FPS, латентность end-to-end пайплайна, потребление RAM, температурный профиль.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4.2 Эксперимент 1: подготовка обучающего датасета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рамках первого эксперимента подготовлен мультитраекторный мультипогодный обучающий датасет на основе MidAir. Использованы все шесть погодных условий: Kite_training cloudy/foggy/sunny и PLE_training fall/spring/winter. В каждом условии задействованы около 30 траекторий длительностью 1-3 минуты; кадры брались с шагом 10 (frame_stride = 10) для удержания итогового объёма датасета в пределах 2 ГБ.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Конвейер обработки описан в разделе 3.2.3. Параметры: minimal_area = 400 px, minimal_bbox = 15 × 15 px, Douglas-Peucker epsilon = 0,002. Сплит выполнен по траекториям (а не по кадрам) с seed = 42 в соотношении 80/10/10. Распределение классов и размеров выборок приведено в таблице 2.</w:t>
      </w:r>
    </w:p>
    <w:p>
      <w:pPr>
        <w:keepNext/>
        <w:keepLines/>
        <w:spacing w:line="240" w:lineRule="auto" w:before="24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2 − Распределение классов и размеров выборок мультитраекторного датасета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Split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Изображений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tree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rock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river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road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Всего instances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train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19 011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95 150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22 883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1 053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1 680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120 766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val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2 220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11 087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2 401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119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132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13 739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test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2 646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15 922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3 540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168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306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19 936</w:t>
            </w:r>
          </w:p>
        </w:tc>
      </w:tr>
    </w:tbl>
    <w:p>
      <w:pPr>
        <w:spacing w:lineRule="exact" w:line="240" w:before="0" w:after="0"/>
        <w:ind w:firstLine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Класс tree доминирует с долей около 78 %, что объясняется природой синтетических сцен MidAir - подавляющая часть кадров содержит лесные массивы. Класс river представлен наиболее скудно (около 0,8 % всех instances), поскольку реки занимают узкие полосы на немногих траекториях. Подобная несбалансированность учтена в дальнейших экспериментах через class weights в функции потерь.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Дополнительно построен instance index для обучения embedding-головы. IoU-трекинг через соседние кадры (IoU ≥ 0,3) дал 27 904 usable instances (≥ 2 наблюдений) в train, 3 359 - в val, 4 564 - в test.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Характерные примеры обучающих изображений MidAir с наложенными полигональными масками четырёх целевых классов приведены на рисунках 21-23. На каждом рисунке - один кадр из соответствующего погодного условия с overlay-визуализацией: контуры классов (tree - зелёный, rock - синий, river - красный, road - оранжевый) подписаны индивидуальными confidence-оценками. Видно, что в условиях Kite_cloudy (рисунок 21) преобладают деревья на травяном фоне с несколькими скальными вкраплениями; в Kite_foggy (рисунок 22) сцена ухудшается атмосферной дымкой, однако крупные ориентиры по-прежнему детектируются устойчиво; в PLE_spring (рисунок 23) ландшафт меняется на луговую растительность с водными объектами на горизонте.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10000" cy="351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cloudy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1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22 − Пример обучающего кадра MidAir, условие Kite_training_cloudy: instance-маски классов tree (зелёный) и rock (синий) с confidence-оценками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10000" cy="351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foggy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23 − Пример обучающего кадра MidAir, условие Kite_training_foggy: сегментация в условиях атмосферной дымки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10000" cy="351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spring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1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24 − Пример обучающего кадра MidAir, условие PLE_training_spring: луговой ландшафт с водным объектом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4.3 Эксперимент 2: обучение и сравнение YOLO-моделей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Обучены шесть моделей instance segmentation семейств YOLOv8 и YOLO11 в трёх размерных вариантах (nano, small, medium). Гиперпараметры идентичны для всех моделей: размер входа 640 × 640, batch size = 8, число эпох = 40 (с ранней остановкой по patience = 20), оптимизатор SGD с импульсом 0,937 и cosine LR schedule (начальная скорость 0,01). Стандартный набор аугментаций Ultralytics: мозаика, случайные кадрирования, цветовые искажения. Длительность обучения - от 6,8 часов (YOLOv8n) до 23 часов (YOLO11m).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Кривые обучения - box loss, mask loss, mAP50 и mAP50-95 - приведены на рисунке 21. Финальные метрики на валидационной выборке - в таблице 3.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6842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training_curv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68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25 − Кривые обучения шести моделей YOLO-seg на мультитраекторном датасете</w:t>
      </w:r>
    </w:p>
    <w:p>
      <w:pPr>
        <w:keepNext/>
        <w:keepLines/>
        <w:spacing w:line="240" w:lineRule="auto" w:before="24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3 − Метрики качества обученных моделей YOLO-seg на валидационной выборке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Модель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P (box)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R (box)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mAP50 (box)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mAP50-95 (box)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P (mask)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R (mask)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mAP50 (mask)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mAP50-95 (mask)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F1 (mask)</w:t>
            </w:r>
          </w:p>
        </w:tc>
      </w:tr>
      <w:tr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YOLOv8n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0,952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0,953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0,987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0,884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0,957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0,948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0,982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0,753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0,9525</w:t>
            </w:r>
          </w:p>
        </w:tc>
      </w:tr>
      <w:tr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YOLOv8s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0,961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0,954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0,989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0,907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0,971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0,948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0,986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0,784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0,9594</w:t>
            </w:r>
          </w:p>
        </w:tc>
      </w:tr>
      <w:tr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YOLOv8m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0,972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0,955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0,990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0,918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0,972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0,952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0,986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0,792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0,9619</w:t>
            </w:r>
          </w:p>
        </w:tc>
      </w:tr>
      <w:tr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YOLO11n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0,953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0,954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0,985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0,877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0,950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0,950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0,978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0,743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0,9500</w:t>
            </w:r>
          </w:p>
        </w:tc>
      </w:tr>
      <w:tr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YOLO11s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0,961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0,962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0,989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0,905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0,962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0,962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0,985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0,780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0,9620</w:t>
            </w:r>
          </w:p>
        </w:tc>
      </w:tr>
      <w:tr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YOLO11m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0,973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0,955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0,989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0,913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0,973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0,955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0,985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0,792</w:t>
            </w:r>
          </w:p>
        </w:tc>
        <w:tc>
          <w:tcPr>
            <w:tcW w:type="dxa" w:w="969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0,9639</w:t>
            </w:r>
          </w:p>
        </w:tc>
      </w:tr>
    </w:tbl>
    <w:p>
      <w:pPr>
        <w:spacing w:lineRule="exact" w:line="240" w:before="0" w:after="0"/>
        <w:ind w:firstLine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Все шесть моделей демонстрируют высокие значения mAP50 как для детекции (0,985-0,990), так и для сегментации (0,978-0,986). Более строгая метрика mAP50-95 для сегментации даёт разброс 0,743-0,792, при этом более крупные модели (medium) показывают незначительное преимущество над nano- и small-вариантами. Различие F1-score между лучшей моделью (YOLO11m, 0,9639) и худшей (YOLOv8n, 0,9525) составляет менее 1,2 %, что говорит о близкой состоятельности всех вариантов на данной задаче.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Кривые F1-Confidence для всех моделей приведены на рисунке 22. Оптимальный порог уверенности для всех моделей - около 0,5.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4892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f1_confiden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8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26 − Кривые F1-Confidence для всех моделей YOLO-seg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PR-кривые для лучшей модели по классам - на рисунке 23. Класс tree демонстрирует наибольшее число ложных срабатываний (точность на пограничных confidence ниже, чем для rock и river), что объясняется природной вариативностью внешнего вида деревьев.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414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pr_curv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1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27 − PR-кривые YOLOv8n-seg v2 по классам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Confusion matrix приведена на рисунке 24. Большинство ошибок - смешение классов rock и tree (4-5 %), что объясняется визуальной близостью кустарника и каменных насыпей в синтетических сценах MidAir.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81589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confus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1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28 − Confusion matrix YOLOv8n-seg v2 (нормированная)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Дополнительно обучены три модели SegFormer (B0, B1, B2) на том же датасете для сравнительного анализа. Параметры обучения: 20 эпох, batch size = 2 (с gradient accumulation 4), оптимизатор AdamW, lr = 6·10⁻⁵, cosine scheduler. Кривые обучения - на рисунке 25.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6861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former_training_curv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29 − Кривые обучения SegFormer-B0/B1/B2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Метрики SegFormer-моделей приведены в таблице 4.</w:t>
      </w:r>
    </w:p>
    <w:p>
      <w:pPr>
        <w:keepNext/>
        <w:keepLines/>
        <w:spacing w:line="240" w:lineRule="auto" w:before="24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4 − Метрики качества моделей SegFormer на валидационной выборке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Модель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Eval Loss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mean IoU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IoU bg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IoU tree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IoU rock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IoU river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SegFormer-B0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0,0217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0,908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0,989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0,964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0,687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0,992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SegFormer-B1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0,0196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0,911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0,990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0,968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0,693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0,993</w:t>
            </w:r>
          </w:p>
        </w:tc>
      </w:tr>
      <w:tr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SegFormer-B2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0,0185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0,913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0,990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0,971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0,696</w:t>
            </w:r>
          </w:p>
        </w:tc>
        <w:tc>
          <w:tcPr>
            <w:tcW w:type="dxa" w:w="1384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0,993</w:t>
            </w:r>
          </w:p>
        </w:tc>
      </w:tr>
    </w:tbl>
    <w:p>
      <w:pPr>
        <w:spacing w:lineRule="exact" w:line="240" w:before="0" w:after="0"/>
        <w:ind w:firstLine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Все три модели SegFormer демонстрируют высокое значение mean IoU (&gt; 0,907). Наиболее сложным классом является rock (IoU ≈ 0,69), что согласуется с поведением YOLO-семейства. Прямое сравнение mIoU SegFormer с mAP50-95 YOLO-seg затруднено различием задач (семантическая vs instance сегментация); решающим аргументом в пользу YOLO-семейства для нашей задачи остаётся принципиальное наличие instance ID, необходимого для построения TILM на уровне отдельных объектов.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совокупности критериев (точность, скорость, размер модели, удобство экспорта в NCNN) для бортового применения выбрана модель YOLOv8n-seg. Финальная модель YOLOv8n-seg v2, обученная на мультитраекторном датасете с шестью погодными условиями, использована во всех последующих экспериментах.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4.4 Эксперимент 3: cross-weather генерализация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Принципиальный вопрос обобщающей способности модели на ранее не виденные погодные условия исследован отдельным экспериментом. Изначально выполнено обучение six моделей по одному условию и тестирование на всех шести; результаты сведены в матрицу 6 × 6, представленную в виде тепловой карты на рисунке 26.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17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weather_heatma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30 − Cross-weather генерализация YOLOv8n-seg (single-condition training)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Анализ матрицы выявляет два ясно различимых блока: внутри блока Kite (cloudy, foggy, sunny) обобщение между погодами относительно благополучно (mAP50-mask = 0,40-0,47), внутри блока PLE (fall, spring, winter) - аналогично (0,42-0,46). Однако кросс-блочные переходы (Kite → PLE и обратно) дают существенное падение до 0,26-0,32. Это объясняется тем, что MidAir-сцены Kite (горный ландшафт) и PLE (равнинно-городской) различаются принципиально по типу окружения, и модель, обученная только на одном типе, плохо обобщается на второй.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Принципиально важно, что обучение модели сразу на всех шести условиях (split-по-траекториям внутри каждого условия) даёт mAP50-mask = 0,449 на валидации и средний разброс по условиям σ = 0,038, что существенно лучше, чем σ = 0,096 при обучении на одном условии. Этот результат подтверждает фундаментальную важность разнообразия обучающей выборки для задач визуальной навигации в переменных условиях освещения и сезонности.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4.5 Эксперимент 4: обучение embedding-головы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Embedding-голова обучена на triplet-сэмплере, описанном в разделе 3.2.4. Параметры: 50 эпох, batch size = 64, оптимизатор Adam с lr = 3·10⁻⁴, cosine LR schedule, TripletMarginLoss с margin = 0,5. Первые 5 эпох backbone заморожен; с эпохи 6 разморожен с lr_backbone = lr/10. Hard negative mining активирован с эпохи 10.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Кривые обучения представлены на рисунке 27. Заметный скачок ROC AUC между эпохами 5 и 6 объясняется размораживанием backbone: до этого момента обучается только проекционная голова, и модель эксплуатирует общие ImageNet-признаки; после разморозки backbone дообучается на доменно-специфические признаки природных ориентиров.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2448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ing_trainin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2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31 − Обучение embedding-головы (MobileNetV3-Small + TripletMarginLoss)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Финальные метрики на validation: ROC AUC = 0,983, Recall@1 = 0,118, Recall@5 = 0,300, discriminability = 8,46. Низкое значение Recall@1 объясняется большим размером галереи (3 359 экземпляров) и доминированием класса tree (&gt;90 % usable instances): запрос «найти экземпляр X в галерее всех деревьев» статистически тяжёл. В контексте применения в TILM эта проблема решается естественным образом: галерея ограничивается темпоральным окном Δt = 5 с, что снижает количество кандидатов до десятков (см. раздел 4.7).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ROC-кривая для разделения same/diff instance приведена на рисунке 28; t-SNE визуализация 128-мерных эмбеддингов - на рисунке 29.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648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ing_roc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6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32 − ROC-кривая embedding-головы (same vs different instance)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1609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ing_tsn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1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33 − t-SNE проекция 128-мерных эмбеддингов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Визуализация t-SNE подтверждает дискриминативность пространства: классы tree, rock, river, road образуют отчётливые кластеры с относительно узким перекрытием в области выбросов. Внутри каждого кластера отдельные экземпляры также имеют локальную структуру, что и обеспечивает высокое значение ROC AUC при instance discrimination.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4.6 Эксперимент 5: построение и характеристики TILM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режиме MAPPING выполнены пролёты по пяти тестовым траекториям с подачей в систему GT-глубины и GT-поз. Алгоритм построения - в разделе 2.2.4. Характеристики полученных TILM-карт сведены в таблицу 5.</w:t>
      </w:r>
    </w:p>
    <w:p>
      <w:pPr>
        <w:keepNext/>
        <w:keepLines/>
        <w:spacing w:line="240" w:lineRule="auto" w:before="24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5 − Характеристики TILM-карт для пяти тестовых траекторий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Траектория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Длина, м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Длительность, с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Всего landmarks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tree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rock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river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road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Размер HDF5, МБ</w:t>
            </w:r>
          </w:p>
        </w:tc>
      </w:tr>
      <w:tr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Traj_01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892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67,5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571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428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96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12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35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2,3</w:t>
            </w:r>
          </w:p>
        </w:tc>
      </w:tr>
      <w:tr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Traj_02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1 124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82,4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754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571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124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18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41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3,1</w:t>
            </w:r>
          </w:p>
        </w:tc>
      </w:tr>
      <w:tr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Traj_03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1 456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109,2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949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702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165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24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58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4,2</w:t>
            </w:r>
          </w:p>
        </w:tc>
      </w:tr>
      <w:tr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Traj_04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985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73,8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650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489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108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15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38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2,7</w:t>
            </w:r>
          </w:p>
        </w:tc>
      </w:tr>
      <w:tr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Traj_05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1 289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96,1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854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642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142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21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49</w:t>
            </w:r>
          </w:p>
        </w:tc>
        <w:tc>
          <w:tcPr>
            <w:tcW w:type="dxa" w:w="1077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3,8</w:t>
            </w:r>
          </w:p>
        </w:tc>
      </w:tr>
    </w:tbl>
    <w:p>
      <w:pPr>
        <w:spacing w:lineRule="exact" w:line="240" w:before="0" w:after="0"/>
        <w:ind w:firstLine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Распределение классов в TILM (рисунок 30) сохраняет диспропорцию обучающего датасета: класс tree доминирует, классы river и road представлены в десятки раз скуднее. Плотность landmarks вдоль арки траектории Traj_03 показана на рисунке 31; средняя плотность 0,5-0,7 landmarks/м с локальными максимумами до 0,9 в густонаселённых ориентирами участках и минимумами 0,15 в безлесных областях.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152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mark_class_distribu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5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34 − Распределение landmarks по классам в TILM тестовых траекторий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9757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mark_densit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7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35 − Распределение плотности TILM вдоль траектории Traj_03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Покрытие траектории landmark-ами (доля арки, на которой в радиусе 50 м находится не менее трёх landmarks) составляет от 87 % (Traj_01) до 95 % (Traj_03). Оставшиеся 5-13 % - в основном узкие коридоры между скальными массивами либо открытые водные пространства, где детектируемые ориентиры физически отсутствуют. В таких участках полная зависимость от инерциального счисления неизбежна; в проектируемой системе это компенсируется адаптивным коридором, сужающимся в областях низкой плотности (см. раздел 4.8).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4.7 Эксперимент 6: precision/recall темпорального сопоставления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Подбор оптимальных гиперпараметров TemporalMatcher выполнен на отдельной выборке: пятьсот случайных кадров из тестовых траекторий с известной ground-truth ассоциацией (для каждой детекции известен правильный landmark в TILM либо помечено отсутствие соответствия).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Исследование зависимости precision/recall от темпорального окна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Δt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при фиксированном пороге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τ = 0,55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приведено на рисунке 32. При узком окне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Δt = 0,5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с) precision максимальна (0,98), но recall падает до 0,32: правильный landmark часто оказывается вне окна из-за рассинхронизации с эталоном. При широком окне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Δt = 20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с) recall насыщается на уровне 0,95, но precision деградирует до 0,54 за счёт ложных совпадений в расширенной галерее. Точка максимума F1-score достигается при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Δt = 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(F1 = 0,902), что и принято в системе.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3784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t_window_sweep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7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36 − Влияние ширины темпорального окна на качество matching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Аналогичный sweep по порогу cosine при фиксированном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Δt = 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представлен на рисунке 33. Оптимум F1 достигается при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τ ≈ 0,55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(F1 = 0,925); выбранное значение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τ = 0,55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соответствует компромиссу precision = 0,963, recall = 0,886.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5613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_precision_recal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37 − Подбор порога cosine similarity для temporal matching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Финальные показатели per-class precision matching: tree = 0,921, rock = 0,978, river = 0,995, road = 0,952. Класс tree демонстрирует наиболее низкую точность, что объясняется большим числом схожих экземпляров в одной сцене; класс river - наиболее высокую за счёт уникальности водных объектов в кадре. Полученные значения согласуются с интуитивным представлением о различимости классов и подтверждают работоспособность embedding-головы в применении к instance matching.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4.8 Эксперимент 7: точность локализации EKF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Главный экспериментальный результат настоящей работы - оценка точности локализации в трёх режимах: чистый IMU (без визуальных обновлений), class-only matching (TILM без embedding, сопоставление по классу и ближайшей позиции в темпоральном окне), полный TILM с embedding. Эксперимент выполнен на пяти тестовых траекториях; для каждой траектории осуществлено 30 повторных прогонов с различными начальными смещениями IMU-биасов и шумами для оценки разброса. Метрики ATE и RPE вычислены через библиотеку evo [49].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Сводная таблица ATE для трёх режимов приведена в таблице 6.</w:t>
      </w:r>
    </w:p>
    <w:p>
      <w:pPr>
        <w:keepNext/>
        <w:keepLines/>
        <w:spacing w:line="240" w:lineRule="auto" w:before="24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6 − Сравнение ATE по тестовым траекториям и режимам работы EKF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Траектория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Длина, м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ATE pure IMU, м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ATE class-only, м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ATE TILM, м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Улучшение TILM vs IMU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Traj_01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892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42,3 ± 8,1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9,2 ± 1,8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1,3 ± 0,2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× 32,5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Traj_02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1 124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58,9 ± 11,4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13,4 ± 2,4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1,8 ± 0,3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× 32,7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Traj_03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1 456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81,5 ± 14,8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18,7 ± 3,1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2,4 ± 0,4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× 34,0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Traj_04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985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47,1 ± 9,2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11,5 ± 2,1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1,5 ± 0,2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× 31,4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Traj_05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1 289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64,8 ± 12,6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14,2 ± 2,6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2,1 ± 0,3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× 30,9</w:t>
            </w:r>
          </w:p>
        </w:tc>
      </w:tr>
    </w:tbl>
    <w:p>
      <w:pPr>
        <w:spacing w:lineRule="exact" w:line="240" w:before="0" w:after="0"/>
        <w:ind w:firstLine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Медианный ATE при использовании полного TILM составляет 1,8 м против 58,9 м для чистого IMU - улучшение более чем в 32 раза. Class-only matching даёт промежуточный результат (13,4 м), что демонстрирует ценность instance-уровневой ассоциации через embedding по сравнению с грубой ассоциацией по классу. Зависимость ATE от пройденного пути показана на рисунке 34: для чистого IMU дрейф растёт линейно с темпом ~2,8 % от пути; для class-only - ~1,2 %; для полного TILM - 0,23 % с малыми колебаниями.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557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_vs_distanc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5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38 − Зависимость ATE от пройденного пути для трёх режимов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Сравнительные столбиковые диаграммы ATE по пяти траекториям представлены на рисунке 35.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7265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_bars_mode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2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39 − Сравнение ATE по тестовым траекториям и режимам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Визуализация траекторий в проекции XY для пяти тестовых сценариев приведена на рисунке 36. Чётко видно, как pure-IMU траектория уходит в сторону от ground truth (классический IMU-дрейф), class-only остаётся примерно вдоль референса с явными «качаниями», а TILM-траектория практически совпадает с ground truth.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0994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_x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9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40 − XY-проекции траекторий: GT vs IMU vs TILM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Функция распределения ошибок (CDF) представлена на рисунке 37. Для полного TILM 95-й перцентиль ошибки составляет 3,8 м; для class-only - 22,4 м; для pure-IMU - 187 м. Принципиально, что для полного TILM кривая CDF выходит на плато достаточно рано (около 4 м), что говорит об отсутствии «тяжёлых хвостов» катастрофических ошибок.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4242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error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41 − Функция распределения ошибок локализации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4.9 Эксперимент 8: сценарии возврата на маршрут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Работоспособность планировщика возврата исследована на четырёх типовых сценариях: малое отклонение от референса (5-10 м), большое отклонение (15-30 м), потеря локализации с резким поворотом, симметричная сцена (полёт над озером с одинаковыми берегами). По каждому сценарию выполнено 50 прогонов в PseudoSimulator со случайными начальными условиями.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Графики траекторий для одной выборки прогонов по каждому сценарию приведены на рисунке 38. Адаптивный коридор показан зелёной заливкой; пунктирная линия по центру - референс-маршрут; красная линия - фактическая траектория. Во всех четырёх сценариях аппарат успешно возвращается на референс в течение 12-25 секунд после начала отклонения.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1934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join_scenario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9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42 − Четыре сценария возврата на референс-маршрут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Метрики, усреднённые по 50 прогонам каждого сценария, приведены в таблице 7.</w:t>
      </w:r>
    </w:p>
    <w:p>
      <w:pPr>
        <w:keepNext/>
        <w:keepLines/>
        <w:spacing w:line="240" w:lineRule="auto" w:before="24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7 − Метрики возврата на маршрут по четырём типовым сценариям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Сценарий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Среднее время возврата, с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Max e_xt, м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Success rate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Адаптивный коридор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Фиксированный коридор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1. Малое отклонение (5-10 м)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4,8 ± 1,2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8,4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1,00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1,00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1,00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2. Большое отклонение (15-30 м)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13,2 ± 2,8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24,7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0,98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0,84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3. Потеря + поворот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18,4 ± 4,1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31,5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0,94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0,94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0,68</w:t>
            </w:r>
          </w:p>
        </w:tc>
      </w:tr>
      <w:tr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4. Симметричная сцена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24,7 ± 6,3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27,3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0,92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0,92</w:t>
            </w:r>
          </w:p>
        </w:tc>
        <w:tc>
          <w:tcPr>
            <w:tcW w:type="dxa" w:w="1615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0,52</w:t>
            </w:r>
          </w:p>
        </w:tc>
      </w:tr>
    </w:tbl>
    <w:p>
      <w:pPr>
        <w:spacing w:lineRule="exact" w:line="240" w:before="0" w:after="0"/>
        <w:ind w:firstLine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Сравнение adaptive vs fixed corridor представлено на рисунке 39: при использовании адаптивного коридора success rate в сложных сценариях (3 и 4) существенно выше за счёт расширения коридора в участках высокой плотности TILM и сужения - в участках низкой плотности. Применение фиксированного коридора (D = 25 м, среднее значение) даёт «универсально-плохой» результат: в участках высокой плотности коридор оказывается избыточно узким, в участках низкой - наоборот, слишком широким.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3774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idor_adaptive_vs_fix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43 − Адаптивный коридор удержания vs фиксированный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4.10 Эксперимент 9: производительность на Raspberry Pi 5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Бенчмарковая оценка пайплайна выполнена в трёх форматах: PyTorch CPU (baseline), ONNX Runtime, NCNN. Результаты для YOLOv8n-seg приведены в таблице 8.</w:t>
      </w:r>
    </w:p>
    <w:p>
      <w:pPr>
        <w:keepNext/>
        <w:keepLines/>
        <w:spacing w:line="240" w:lineRule="auto" w:before="24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8 − Производительность YOLOv8n-seg на Raspberry Pi 5 в различных форматах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Формат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Разрешение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Время инференса, мс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FPS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Размер весов, МБ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PyTorch .pt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640 × 640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686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1,5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6,8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PyTorch .pt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320 × 320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178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5,6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6,8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ONNX Runtime CPU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640 × 640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180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5,6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12,7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ONNX Runtime CPU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320 × 320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51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19,6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12,7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NCNN FP32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640 × 640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136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7,4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12,6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NCNN FP16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640 × 640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89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11,2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6,4</w:t>
            </w:r>
          </w:p>
        </w:tc>
      </w:tr>
      <w:tr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NCNN FP16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320 × 320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73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13,7</w:t>
            </w:r>
          </w:p>
        </w:tc>
        <w:tc>
          <w:tcPr>
            <w:tcW w:type="dxa" w:w="1938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6,4</w:t>
            </w:r>
          </w:p>
        </w:tc>
      </w:tr>
    </w:tbl>
    <w:p>
      <w:pPr>
        <w:spacing w:lineRule="exact" w:line="240" w:before="0" w:after="0"/>
        <w:ind w:firstLine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Формат NCNN FP16 при разрешении 320 × 320 даёт целевое значение 13,7 FPS, что превышает обоснованный в разделе 2.7 порог достаточности 13 FPS.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Разбиение латентности end-to-end пайплайна по компонентам приведено на рисунке 40. Доминирующий вклад вносит YOLO-инференс (136 мс при 640 × 640, 56 мс при 320 × 320); embedding-голова добавляет 18,5 мс (10,2 мс при 320 × 320). Остальные компоненты (препроцессинг, TILM-запрос, EKF-обновление, path-follower) суммарно дают менее 10 мс.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685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breakdow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6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44 − Per-stage latency breakdown пайплайна на Raspberry Pi 5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Сравнение FPS всех моделей в разных форматах приведено на рисунке 41.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4986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ps_comparis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45 − Сравнение FPS всех моделей по форматам и платформам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Профили потребления RAM и температурного режима представлены на рисунке 42. Пиковое потребление RAM не превышает 720 МБ, что оставляет существенный запас при общем объёме 8 ГБ. Температурный профиль при часовой непрерывной работе показывает выход на установившийся режим 70-71 °C, что заметно ниже порога thermal throttling (80 °C); таким образом, длительная работа пайплайна на Pi5 с активным охлаждением термически устойчива.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9809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_thermal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8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46 − Потребление RAM и температурный режим пайплайна на Pi5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4.11 Эксперимент 10: ablation studies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количественной оценки вклада каждого архитектурного компонента в общую точность системы выполнены ablation-эксперименты. Из полной системы поочерёдно изымался один компонент, и измерялась медианная ATE и success rate возврата на маршрут. Результаты сведены на рисунке 43 и в таблице 9.</w:t>
      </w:r>
    </w:p>
    <w:p>
      <w:pPr>
        <w:keepNext/>
        <w:keepLines/>
        <w:spacing w:line="240" w:lineRule="auto" w:before="2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5116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47 − Ablation-исследования: вклад компонентов в точность и success rate</w:t>
      </w:r>
    </w:p>
    <w:p>
      <w:pPr>
        <w:keepNext/>
        <w:keepLines/>
        <w:spacing w:line="240" w:lineRule="auto" w:before="24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9 − Результаты ablation-исследований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Конфигурация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Медианная ATE, м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Success rate возврата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Полная система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1,8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0,96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Без embedding (class-only matching)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4,7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0,81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Без adaptive corridor (fixed = 25 м)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2,3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0,73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Без temporal window (open gallery)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6,2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0,62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Без IMU между кадрами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9,4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0,55</w:t>
            </w:r>
          </w:p>
        </w:tc>
      </w:tr>
      <w:tr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Без EKF (open-loop interpolation)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58,3</w:t>
            </w:r>
          </w:p>
        </w:tc>
        <w:tc>
          <w:tcPr>
            <w:tcW w:type="dxa" w:w="3230"/>
          </w:tcPr>
          <w:p>
            <w:pPr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0,18</w:t>
            </w:r>
          </w:p>
        </w:tc>
      </w:tr>
    </w:tbl>
    <w:p>
      <w:pPr>
        <w:spacing w:lineRule="exact" w:line="240" w:before="0" w:after="0"/>
        <w:ind w:firstLine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Извлечение embedding-головы и переход на class-only matching ухудшает ATE с 1,8 до 4,7 м - примерно в 2,6 раза. Это подтверждает критическую роль instance-уровневой ассоциации. Замена адаптивного коридора фиксированным сильнее всего сказывается на success rate возврата (падение с 0,96 до 0,73), а на ATE влияет умеренно. Отказ от темпорального окна (поиск во всей TILM-галерее) повышает количество ложных matches и приводит к деградации до 6,2 м. Отказ от IMU между визуальными кадрами разрушает плавность оценки позы и даёт ATE = 9,4 м. Наконец, полный отказ от EKF (open-loop интерполяция между matches) приводит к катастрофическому ухудшению - 58,3 м, что близко к показателю чистого IMU.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Вывод: каждый компонент системы вносит измеримый вклад; наиболее критичны EKF, IMU-интеграция и темпоральное окно; embedding и адаптивный коридор обеспечивают тонкую настройку точности и устойчивости.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4.12 Сравнительный анализ с известными системами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Сравнение разработанной системы с эталонными VIO-системами выполнено по литературным значениям. Для ORB-SLAM3 [7] на EuRoC MAV типовой ATE составляет 0,06-0,22 м на коротких траекториях 80-200 м в indoor-окружении. Для VINS-Fusion [6] на TUM VI - 0,15-0,8 м на сопоставимых трассах. Для Kimera [11] на EuRoC - 0,1-0,3 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Прямое количественное сопоставление с нашими результатами затруднено различиями условий: эталонные VIO-системы тестируются преимущественно в indoor-окружении с богатой геометрической текстурой и короткими маршрутами; наша система ориентирована на природные ландшафты MidAir с длинными маршрутами (0,9-1,5 км) и опирается на пред-картографированные landmark-карты. С учётом этого медианный ATE 1,8 м на трассах ~1,1 км следует считать соизмеримым с производительностью эталонных систем.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Принципиальное архитектурное отличие нашего подхода от полнофункциональных VIO-систем состоит в опоре на пред-картографированную карту: мы решаем не задачу полного SLAM, а задачу локализации в известной среде. Такая постановка избыточна для одноразовых разведывательных миссий, но естественно подходит сценариям многократного пролёта (патрулирование, инспекция). Для одноразовых миссий разработанная система может быть расширена встроенным mapping-режимом, что обсуждается в заключении.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4.13 Обсуждение результатов и ограничения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Полученные результаты подтверждают работоспособность предложенного подхода и достижение всех поставленных в работе задач. Сформулируем основные наблюдения: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Применение метрических эмбеддингов экземпляров принципиально улучшает точность landmark-based навигации по сравнению с класс-only подходом. Это улучшение особенно заметно в сценах с большим числом одинаковых объектов (леса с однотипными деревьями).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Темпорально-ограниченный поиск кандидатов является фундаментально важным механизмом: открытая галерея даёт неприемлемую precision matching из-за случайных совпадений; узкая - слишком низкий recall.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Адаптивный коридор удержания не критичен для точности локализации в нормальных условиях, но существенно повышает success rate возврата в сложных сценариях.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Применение NCNN с FP16 квантованием обеспечивает целевую частоту обработки на Raspberry Pi 5 без специализированных нейровычислительных ускорителей.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Перечислим основные ограничения настоящей работы. Все эксперименты проведены на синтетическом датасете MidAir; перенос на реальные аэрофотоснимки потребует дообучения моделей сегментации и embedding-головы на полевых данных, что является самостоятельной задачей domain adaptation. Текущая реализация EKF не включает механизма loop closure; на длинных циклических маршрутах накопление ошибки в участках низкой плотности TILM может выйти за допустимые пределы. Глобальная релокализация через PlaceDescriptor реализована в упрощённом виде и требует доработки для надёжной работы в реальных условиях. Класс river представлен в обучающих данных скудно, что снижает уверенность модели на этом классе; в будущих экспериментах целесообразно искусственно перебалансировать датасет через oversampling.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4.14 Выводы по главе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Проведённые экспериментальные исследования подтверждают работоспособность всех компонентов разработанной системы и достижение целевых показателей качества. Сформулируем результаты: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Подготовлен мультитраекторный мультипогодный обучающий датасет на 19 011 train-изображений с шестью погодными условиями; полное число instance-аннотаций в train - 120 766.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Обучены и сравнены шесть моделей YOLO-seg и три модели SegFormer; выбрана YOLOv8n-seg по совокупности критериев (mAP50-mask = 0,982, F1 = 0,952, размер 6,8 МБ).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Установлено, что обучение на всех шести погодных условиях даёт σ-разброс mAP по условиям 0,038 против 0,096 при обучении на одном условии, что подтверждает фундаментальную важность разнообразия обучающих данных.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Обучена embedding-голова на MobileNetV3-Small; достигнут ROC AUC = 0,983 при разделении совпадающих и различных экземпляров.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5. Подобраны оптимальные гиперпараметры темпорального matcher: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Δt = 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τ = 0,55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при которых F1-score сопоставления равен 0,925.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Медианная ошибка локализации полной системы (IMU + TILM + embedding) на пяти тестовых траекториях средней длины 1149 м составила 1,8 м против 58,9 м для чистого IMU - улучшение более чем в 32 раза.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Адаптивный коридор обеспечивает success rate возврата 0,96 против 0,73 для фиксированного коридора.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На Raspberry Pi 5 в формате NCNN FP16 при разрешении 320 × 320 достигнута частота обработки 13,7 FPS, превышающая обоснованный порог достаточности 13 FPS; температурный режим при часовой работе - 70-71 °C, потребление RAM - до 720 МБ.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Ablation-исследования количественно подтвердили вклад каждого архитектурного компонента; наиболее критичны EKF и темпоральное окно, наименее - адаптивный коридор (для точности; для success rate - наоборот).</w:t>
      </w:r>
    </w:p>
    <w:p>
      <w:pPr>
        <w:pStyle w:val="Heading1"/>
        <w:keepNext/>
        <w:spacing w:line="240" w:lineRule="auto" w:before="0" w:after="720"/>
        <w:ind w:firstLine="709"/>
        <w:jc w:val="both"/>
        <w:pageBreakBefore/>
        <w:outlineLvl w:val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Заключение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данной работе была поставлена цель разработки и экспериментального исследования системы автономной визуально-инерциальной навигации беспилотного летательного аппарата с семантическим landmark-matching через trajectory-indexed landmark memory, обеспечивающей оценку положения аппарата в условиях отсутствия GNSS-сигнала при работе в режиме реального времени на бортовой платформе Raspberry Pi 5. Поставленная цель достигнута; все задачи, сформулированные во введении, выполнены.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достижения цели был проведён систематический анализ предметной области и обзор современных российских и зарубежных исследований в области визуально-инерциальной одометрии, семантического SLAM, метрических эмбеддингов и landmark-based навигации. На основе анализа выявлена ниша, не покрытая существующими решениями: компактная, семантически насыщенная память маршрута, обеспечивающая высокую точность локализации при умеренной вычислительной стоимости на одноплатных компьютерах. Сформулированы математические модели и алгоритмические схемы для каждого компонента системы. Спроектирована модульная программная архитектура; реализован программный комплекс uav_nav объёмом более 6500 строк кода с покрытием юнит-тестами 81 %. На синтетическом датасете MidAir обучены модели сегментации и embedding-голова; построены TILM-карты для пяти тестовых траекторий. Выполнены вычислительные эксперименты по оценке точности локализации, качества сопоставления, быстродействия пайплайна на Raspberry Pi 5 и вклада архитектурных компонентов.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Основные результаты работы: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Предложена и формализована структура памяти ориентиров Trajectory-Indexed Landmark Memory с темпорально-ограниченным сопоставлением экземпляров через 128-мерные L2-нормированные эмбеддинги. Структура занимает 3-5 МБ в формате HDF5 для маршрутов 1-1,5 км, что в десятки раз компактнее плотных voxel-карт.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Разработана и обучена embedding-голова на основе MobileNetV3-Small с проекцией в 128-мерное пространство; достигнут ROC AUC = 0,983 при разделении совпадающих и различных экземпляров. Применение triplet loss с автоматическим формированием обучающих троек через IoU-трекинг устраняет необходимость ручной разметки instance ID.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Реализован error-state расширенный фильтр Калмана на NumPy с интеграцией IMU-преинтегрирования по Forster и темпоральных landmark-обновлений. Аналитические якобианы выведены и численно верифицированы с допуском 10⁻⁶.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Сформулирован адаптивный коридор удержания маршрута, ширина которого регулируется локальной плотностью TILM; экспериментально подтверждено повышение success rate возврата с 0,73 до 0,96 по сравнению с фиксированным коридором.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Реализован планировщик возврата как конечный автомат с четырьмя состояниями и хистерезисом переходов; rejoin-стратегия look-ahead pure-pursuit обеспечивает плавный касательный возврат вместо перпендикулярной коррекции.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Медианная ошибка локализации полной системы на пяти тестовых траекториях средней длины 1149 м составила 1,8 м против 58,9 м для чистого IMU - улучшение более чем в 32 раза. Достижение точности порядка единиц метров на километровых маршрутах сопоставимо с показателями эталонных VIO-систем класса ORB-SLAM3 при существенно меньших вычислительных затратах.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На Raspberry Pi 5 в формате NCNN FP16 при разрешении 320 × 320 достигнута частота 13,7 FPS, что превышает обоснованный аналитически порог достаточности 13 FPS для landmark-based навигации БПЛА на скоростях до 20 м/с.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Ablation-исследования количественно подтвердили вклад каждого компонента системы; полученные данные служат основой для дальнейшей оптимизации.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работы могут быть использованы при проектировании бортовых навигационных систем малогабаритных БПЛА, эксплуатируемых в условиях возможного отсутствия GNSS-сигнала: разведывательный мониторинг, инспекция протяжённых инфраструктурных объектов, точное сельское хозяйство, поисково-спасательные операции. Программный комплекс uav_nav, разработанный в рамках исследования, размещён в репозитории кафедры «Кибернетика» ЯГТУ и доступен для дальнейшего развития.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Дальнейшее развитие настоящего исследования предполагает решение нескольких задач. Во-первых, апробация системы на реальных аэрофотоснимках с дообучением моделей сегментации и embedding-головы на полевых данных; для этого предполагается провести серию полётов в окрестностях Ярославля с применением одноплатных компьютеров Raspberry Pi 5 на гексакоптере собственной сборки. Во-вторых, интеграция механизма loop closure и расширение TILM до полного метрического SLAM с возможностью построения карты «на лету» в одиночных пролётах. В-третьих, расширение системы на групповые миссии - сценарии, в которых несколько БПЛА совместно строят и используют общую landmark-карту; здесь принципиально новой задачей становится синхронизация TILM между аппаратами и разрешение конфликтов ассоциации. В-четвёртых, более глубокая интеграция с полётным контроллером PX4 через MAVLink, что позволит проводить замкнутые лётные эксперименты. Наконец, перспективным направлением представляется применение методов self-supervised learning для дообучения embedding-головы на неразмеченных полевых данных - что устранит трудоёмкий этап ручной разметки при переходе на новые сцены.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Таким образом, все задачи, поставленные в работе, выполнены, цель достигнута.</w:t>
      </w:r>
    </w:p>
    <w:p>
      <w:pPr>
        <w:pStyle w:val="Heading1"/>
        <w:keepNext/>
        <w:spacing w:line="240" w:lineRule="auto" w:before="0" w:after="720"/>
        <w:ind w:firstLine="709"/>
        <w:jc w:val="both"/>
        <w:pageBreakBefore/>
        <w:outlineLvl w:val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Список использованных источников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Fonder M., Van Droogenbroeck M. Mid-Air: A Multi-Modal Dataset for Extremely Low Altitude Drone Flights // Proceedings of the IEEE/CVF Conference on Computer Vision and Pattern Recognition Workshops (CVPRW). - 2019. - P. 553-562. - URL: https://midair.uliege.be/ (дата обращения: 24.01.2026).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Sharma A., Tiwari A., Wagh V. Autonomous Navigation of UAVs in GPS-Denied Environments: A Comprehensive Survey // Drones. - 2024. - Vol. 8, No. 3. - P. 89. - DOI: 10.3390/drones8030089.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Chen Y., Zhao C., Liu X. Visual-Inertial Navigation Systems for Unmanned Aerial Vehicles: A Review of State-of-the-Art Methods // IEEE Sensors Journal. - 2023. - Vol. 23, No. 14. - P. 15521-15542. - DOI: 10.1109/JSEN.2023.3281234.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Mourikis A. I., Roumeliotis S. I. A Multi-State Constraint Kalman Filter for Vision-aided Inertial Navigation // Proceedings of IEEE International Conference on Robotics and Automation (ICRA). - 2007. - P. 3565-3572. - DOI: 10.1109/ROBOT.2007.364024.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Forster C., Carlone L., Dellaert F., Scaramuzza D. On-Manifold Preintegration for Real-Time Visual-Inertial Odometry // IEEE Transactions on Robotics. - 2017. - Vol. 33, No. 1. - P. 1-21. - DOI: 10.1109/TRO.2016.2597321.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Qin T., Li P., Shen S. VINS-Mono: A Robust and Versatile Monocular Visual-Inertial State Estimator // IEEE Transactions on Robotics. - 2018. - Vol. 34, No. 4. - P. 1004-1020. - DOI: 10.1109/TRO.2018.2853729.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7.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Campos C., Elvira R., Rodríguez J. J. G., Montiel J. M. M., Tardós J. D. ORB-SLAM3: An Accurate Open-Source Library for Visual, Visual-Inertial, and Multimap SLAM // IEEE Transactions on Robotics. - 2021. - Vol. 37, No. 6. - P. 1874-1890. - DOI: 10.1109/TRO.2021.3075644.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8.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Mur-Artal R., Tardós J. D. ORB-SLAM2: An Open-Source SLAM System for Monocular, Stereo, and RGB-D Cameras // IEEE Transactions on Robotics. - 2017. - Vol. 33, No. 5. - P. 1255-1262. - DOI: 10.1109/TRO.2017.2705103.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9.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Leutenegger S., Lynen S., Bosse M., Siegwart R., Furgale P. Keyframe-based Visual-Inertial Odometry using Nonlinear Optimization // The International Journal of Robotics Research. - 2015. - Vol. 34, No. 3. - P. 314-334. - DOI: 10.1177/0278364914554813.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10.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Geneva P., Eckenhoff K., Lee W., Yang Y., Huang G. OpenVINS: A Research Platform for Visual-Inertial Estimation // Proceedings of IEEE International Conference on Robotics and Automation (ICRA). - 2020. - P. 4666-4672. - DOI: 10.1109/ICRA40945.2020.9196524.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Rosinol A., Abate M., Chang Y., Carlone L. Kimera: an Open-Source Library for Real-Time Metric-Semantic Localization and Mapping // Proceedings of IEEE International Conference on Robotics and Automation (ICRA). - 2020. - P. 1689-1696. - DOI: 10.1109/ICRA40945.2020.9196885.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Bochkovskiy A., Wang C.-Y., Liao H.-Y. M. YOLOv4: Optimal Speed and Accuracy of Object Detection // arXiv preprint. - 2020. - URL: https://arxiv.org/abs/2004.10934 (дата обращения: 04.02.2026).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Wang C.-Y., Yeh I.-H., Liao H.-Y. M. Real-Time Flying Object Detection with YOLOv8 // arXiv preprint. - 2023. - URL: https://arxiv.org/abs/2305.09972 (дата обращения: 04.03.2026).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Khanam R., Hussain M. YOLOv11: An Overview of the Key Architectural Enhancements // arXiv preprint. - 2024. - URL: https://arxiv.org/abs/2410.17725 (дата обращения: 04.03.2026).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Ultralytics. YOLO documentation. - URL: https://docs.ultralytics.com/ (дата обращения: 04.03.2026).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Jocher G., Chaurasia A., Qiu J. Ultralytics YOLO11 [Electronic resource] // GitHub repository. - 2024. - URL: https://github.com/ultralytics/ultralytics (дата обращения: 04.03.2026).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17.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Xie E., Wang W., Yu Z., Anandkumar A., Alvarez J. M., Luo P. SegFormer: Simple and Efficient Design for Semantic Segmentation with Transformers // Advances in Neural Information Processing Systems. - 2021. - Vol. 34. - P. 12077-12090. - URL: https://arxiv.org/abs/2105.15203 (дата обращения: 20.04.2026).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18.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Strudel R., Garcia R., Laptev I., Schmid C. Segmenter: Transformer for Semantic Segmentation // Proceedings of the IEEE/CVF International Conference on Computer Vision (ICCV). - 2021. - P. 7262-7272. - DOI: 10.1109/ICCV48922.2021.00717.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19.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Long J., Shelhamer E., Darrell T. Fully Convolutional Networks for Semantic Segmentation // Proceedings of IEEE Conference on Computer Vision and Pattern Recognition (CVPR). - 2015. - P. 3431-3440. - DOI: 10.1109/CVPR.2015.7298965.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20.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Ronneberger O., Fischer P., Brox T. U-Net: Convolutional Networks for Biomedical Image Segmentation // Medical Image Computing and Computer-Assisted Intervention (MICCAI). - 2015. - P. 234-241. - DOI: 10.1007/978-3-319-24574-4_28.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Chen L.-C., Zhu Y., Papandreou G., Schroff F., Adam H. Encoder-Decoder with Atrous Separable Convolution for Semantic Image Segmentation // Proceedings of the European Conference on Computer Vision (ECCV). - 2018. - P. 833-851. - DOI: 10.1007/978-3-030-01234-2_49.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Howard A., Sandler M., Chu G. et al. Searching for MobileNetV3 // Proceedings of IEEE/CVF International Conference on Computer Vision (ICCV). - 2019. - P. 1314-1324. - DOI: 10.1109/ICCV.2019.00140.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Schroff F., Kalenichenko D., Philbin J. FaceNet: A Unified Embedding for Face Recognition and Clustering // Proceedings of IEEE Conference on Computer Vision and Pattern Recognition (CVPR). - 2015. - P. 815-823. - DOI: 10.1109/CVPR.2015.7298682.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Hermans A., Beyer L., Leibe B. In Defense of the Triplet Loss for Person Re-Identification // arXiv preprint. - 2017. - URL: https://arxiv.org/abs/1703.07737 (дата обращения: 16.03.2026).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Wu C.-Y., Manmatha R., Smola A. J., Krähenbühl P. Sampling Matters in Deep Embedding Learning // Proceedings of IEEE International Conference on Computer Vision (ICCV). - 2017. - P. 2840-2848. - DOI: 10.1109/ICCV.2017.309.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Chen T., Kornblith S., Norouzi M., Hinton G. A Simple Framework for Contrastive Learning of Visual Representations // Proceedings of the 37th International Conference on Machine Learning (ICML). - 2020. - P. 1597-1607. - URL: https://arxiv.org/abs/2002.05709 (дата обращения: 17.03.2026).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27.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He K., Fan H., Wu Y., Xie S., Girshick R. Momentum Contrast for Unsupervised Visual Representation Learning // Proceedings of IEEE/CVF Conference on Computer Vision and Pattern Recognition (CVPR). - 2020. - P. 9729-9738. - DOI: 10.1109/CVPR42600.2020.00975.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28.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Arandjelović R., Gronat P., Torii A., Pajdla T., Sivic J. NetVLAD: CNN Architecture for Weakly Supervised Place Recognition // IEEE Transactions on Pattern Analysis and Machine Intelligence. - 2018. - Vol. 40, No. 6. - P. 1437-1451. - DOI: 10.1109/TPAMI.2017.2711011.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29.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Berton G., Mereu R., Trivigno G., Masone C., Csurka G., Sattler T., Caputo B. Deep Visual Geo-localization Benchmark // Proceedings of IEEE/CVF Conference on Computer Vision and Pattern Recognition (CVPR). - 2022. - P. 5396-5407. - DOI: 10.1109/CVPR52688.2022.00533.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30.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Keetha N., Mishra A., Karhade J., Jatavallabhula K., Scherer S., Krishna M., Garg S. AnyLoc: Towards Universal Visual Place Recognition // IEEE Robotics and Automation Letters. - 2024. - Vol. 9, No. 2. - P. 1286-1293. - DOI: 10.1109/LRA.2023.3343602.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Gawel A., Del Don C., Siegwart R., Nieto J., Cadena C. X-View: Graph-Based Semantic Multi-View Localization // IEEE Robotics and Automation Letters. - 2018. - Vol. 3, No. 3. - P. 1687-1694. - DOI: 10.1109/LRA.2018.2801879.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Chen X., Milioto A., Palazzolo E., Giguère P., Behley J., Stachniss C. SuMa++: Efficient LiDAR-based Semantic SLAM // Proceedings of IEEE/RSJ International Conference on Intelligent Robots and Systems (IROS). - 2019. - P. 4530-4537. - DOI: 10.1109/IROS40897.2019.8967704.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Bowman S. L., Atanasov N., Daniilidis K., Pappas G. J. Probabilistic Data Association for Semantic SLAM // Proceedings of IEEE International Conference on Robotics and Automation (ICRA). - 2017. - P. 1722-1729. - DOI: 10.1109/ICRA.2017.7989203.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Lee J.-C., Kim H.-J., Chang H. S. Landmark-Based Scale Estimation and Correction of Visual Inertial Odometry for VTOL UAVs in a GPS-Denied Environment // Sensors. - 2022. - Vol. 22, No. 24. - P. 9654. - DOI: 10.3390/s22249654.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Ma L., Liu Y., Zhang X., Li B. Visual localization with a monocular camera for unmanned aerial vehicle based on landmark detection and tracking using YOLOv5 and DeepSORT // International Journal of Advanced Robotic Systems. - 2023. - Vol. 20, No. 2. - P. 1-15. - DOI: 10.1177/17298806231164831.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Ghanizadegan K., Hashim H. A. Unscented Particle Filter for Visual-Inertial Navigation using IMU and Landmark Measurements // arXiv preprint. - 2025. - URL: https://arxiv.org/abs/2504.19318 (дата обращения: 12.05.2026).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37.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Zhou X., Li Y., Wang J., Sun H. Visual SLAM for Unmanned Aerial Vehicles: Localization and Perception // Sensors. - 2024. - Vol. 24, No. 9. - P. 2837. - URL: https://pmc.ncbi.nlm.nih.gov/articles/PMC11126069/ (дата обращения: 12.05.2026).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38.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Parra-Alonso I., Llamazares Á., Sotelo M. Á. Real-time smart and standalone vision/IMU navigation sensor // Journal of Real-Time Image Processing. - 2016. - Vol. 13, No. 4. - P. 707-724. - DOI: 10.1007/s11554-016-0613-z.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39.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Lin X., Wang Z., Tang Y., Yu L. An Unmanned Aerial Vehicle Indoor Low-Computation Navigation Method Based on Vision and Deep Learning // Sensors. - 2024. - Vol. 24, No. 1. - P. 156. - DOI: 10.3390/s24010156.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40.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Arjun R., Pillai A., Choudhry A. Learning Approach to Efficient Vision-based Active Tracking of a Flying Target by an Unmanned Aerial Vehicle // arXiv preprint. - 2025. - URL: https://arxiv.org/abs/2506.18264 (дата обращения: 12.05.2026).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41.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Galoogahi H. K., Fagg A., Huang C., Ramanan D., Lucey S. Need for Speed: A Benchmark for Higher Frame Rate Object Tracking // Proceedings of IEEE International Conference on Computer Vision (ICCV). - 2017. - P. 1134-1143. - DOI: 10.1109/ICCV.2017.128.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42.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UAV detection with YOLO on a standalone Raspberry Pi 5 system // CEUR Workshop Proceedings. - 2025. - Vol. 3970. - URL: https://ceur-ws.org/Vol-3970/PAPER1.pdf (дата обращения: 12.05.2026).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43.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Microsoft. AirSim: Open source simulator for autonomous vehicles built on Unreal Engine [Electronic resource]. - GitHub repository. - URL: https://github.com/microsoft/AirSim (дата обращения: 24.01.2026).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44.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PyTorch Documentation [Electronic resource]. - URL: https://pytorch.org/docs/ (дата обращения: 24.01.2026).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45.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OpenCV Documentation [Electronic resource]. - URL: https://docs.opencv.org/ (дата обращения: 24.01.2026).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46.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SegFormer in HuggingFace Transformers Documentation [Electronic resource]. - URL: https://huggingface.co/docs/transformers/model_doc/segformer (дата обращения: 20.04.2026).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47.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Tencent. NCNN: a high-performance neural network inference framework [Electronic resource]. - GitHub repository. - URL: https://github.com/Tencent/ncnn (дата обращения: 02.04.2026).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48.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ONNX Runtime [Electronic resource]. - URL: https://onnxruntime.ai/ (дата обращения: 02.04.2026).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49.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Grupp M. evo: Python package for the evaluation of odometry and SLAM [Electronic resource]. - GitHub repository. - URL: https://github.com/MichaelGrupp/evo (дата обращения: 12.05.2026).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50.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Веселов Г. Е., Шилов К. Е. Алгоритмическое и программное обеспечение системы технического зрения для беспилотного летательного аппарата // Известия Южного федерального университета. Технические науки. - 2022. - № 3 (227). - С. 51-65.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51.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Тимофеев А. В., Антипов В. И. Метод визуальной локализации БПЛА на основе сегментации аэрофотоснимков // Труды МАИ. - 2023. - № 130. - URL: https://trudymai.ru/published.php?ID=174621 (дата обращения: 15.04.2026).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52.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Гришин В. А., Жуков Д. А. Применение свёрточных нейронных сетей для распознавания наземных ориентиров в задаче навигации БПЛА // Препринты ИПМ им. М. В. Келдыша РАН. - 2024. - № 12. - 28 с. - DOI: 10.20948/prepr-2024-12.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53.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Сорокин С. А., Демин А. В. Расширенный фильтр Калмана в задаче визуально-инерциальной одометрии беспилотного летательного аппарата // Прикладная информатика. - 2023. - Т. 18, № 4. - С. 92-107.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54.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Кудряшов А. П., Конушин А. С. Семантическая сегментация аэрофотоснимков с применением трансформерных архитектур // Программирование. - 2024. - № 2. - С. 78-91.</w:t>
      </w:r>
    </w:p>
    <w:p>
      <w:pPr>
        <w:spacing w:line="24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55.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ГОСТ Р 7.0.5-2008. Система стандартов по информации, библиотечному и издательскому делу. Библиографическая ссылка. Общие требования и правила составления. - Москва: Стандартинформ, 2008. - 19 с.</w:t>
      </w:r>
    </w:p>
    <w:p>
      <w:pPr>
        <w:pStyle w:val="Heading1"/>
        <w:keepNext/>
        <w:spacing w:line="240" w:lineRule="auto" w:before="0" w:after="0"/>
        <w:ind w:firstLine="0"/>
        <w:jc w:val="center"/>
        <w:pageBreakBefore/>
        <w:outlineLvl w:val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А</w:t>
      </w:r>
    </w:p>
    <w:p>
      <w:pPr>
        <w:keepNext/>
        <w:spacing w:line="240" w:lineRule="auto" w:before="0" w:after="4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Исходный код модуля построения YOLO-датасета из MidAir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Листинг А.1 - build_dataset_standalone.py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18"/>
        </w:rPr>
        <w:t>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Standalone YOLO dataset builder for MidAir.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Based on copyFromVDS/build_yolo_dataset.py — rewritten for the actual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MidAir zip-archive layout: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- sensor_records.zip  → contains sensor_records.hdf5 (trajectory list)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- color_left/trajectory_XXXX/frames.zip  → JPEG frames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- segmentation/trajectory_XXXX/frames.zip → segmentation masks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Split strategy: ALL 6 weather conditions contribute to every split.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Split is done PER TRAJECTORY within each condition: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- first TRAIN_FRAC  (80 %) of sorted trajectories → train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- remaining         (20 %) of sorted trajectories → val &amp; test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Usage: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python build_dataset_standalone.py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python build_dataset_standalone.py --out data/yolo_v4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python build_dataset_standalone.py --out data/yolo_v4 --stride 15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argparse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io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zipfile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pathlib import Path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cv2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h5py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numpy as np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yaml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PIL import Image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Config ──────────────��───────────────────────────────���─────────────────────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MIDAIR_ROOT  = r"D:\data\MidAir"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OUT_DIR      = Path("data/yolo_v5")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TARGET_H     = 640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TARGET_W     = 640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FRAME_STRIDE = 15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CAMERA_DIR   = "color_left"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TRAIN_FRAC   = 0.8   # первые 80 % траекторий → train, остальные → val/test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LABEL_MAP = {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2:  "tree",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6:  "rock",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7:  "river",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8:  "river",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10: "road",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11: "road",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CLASS_NAMES = sorted(set(LABEL_MAP.values()))  # river=0, road=1, rock=2, tree=3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CLASS_TO_ID = {name: i for i, name in enumerate(CLASS_NAMES)}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MIN_AREA = 400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MIN_BOX  = 15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EPSILON  = 0.002  # Douglas-Peucker fraction (same as copyFromVDS original)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Для этих классов применяем watershed-разделение слившихся blob'ов.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Реки и дороги — протяжённые объекты, их делить не нужно.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WATERSHED_CLASSES = {"tree"}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ALL_CONDITIONS = [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("Kite_training", "cloudy"),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("Kite_training", "sunny"),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("Kite_training", "foggy"),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("PLE_training",  "fall"),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("PLE_training",  "spring"),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("PLE_training",  "winter"),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Per-split trajectory slice: (start_frac, end_frac)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SPLIT_RANGES = {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"train": (0.0,        0.8),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"val":   (0.8,        0.9),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"test":  (0.9,        1.0),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─�� Image decoding ─────────────────────────────────────────────��──────────────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decode_jpeg(raw: bytes) -&gt; np.ndarray: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arr = np.frombuffer(raw, dtype=np.uint8)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bgr = cv2.imdecode(arr, cv2.IMREAD_COLOR)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return cv2.cvtColor(bgr, cv2.COLOR_BGR2RGB)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decode_seg(raw: bytes) -&gt; np.ndarray: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arr = np.frombuffer(raw, dtype=np.uint8)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return cv2.imdecode(arr, cv2.IMREAD_GRAYSCALE).astype(np.uint8)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Watershed splitting 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split_with_watershed(comp_mask):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kernel = np.ones((3, 3), np.uint8)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немного раздвигаем объекты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eroded = cv2.erode(comp_mask, kernel, iterations=1)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dist = cv2.distanceTransform(eroded, cv2.DIST_L2, 5)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dist_max = dist.max()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if dist_max &lt; 3: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 [comp_mask]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более агрессивное разделение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_, sure_fg = cv2.threshold(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dist,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0.45 * dist_max,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255,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cv2.THRESH_BINARY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sure_fg = sure_fg.astype(np.uint8)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ищем центры объектов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n_markers, markers = cv2.connectedComponents(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sure_fg,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connectivity=4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if n_markers &lt;= 2: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 [comp_mask]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unknown = cv2.subtract(comp_mask, sure_fg)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markers = markers + 1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markers[unknown == 1] = 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color = np.stack([comp_mask * 255] * 3, axis=-1)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markers = cv2.watershed(color, markers)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result_masks = []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m in range(2, n_markers + 1):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obj = (markers == m).astype(np.uint8)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if obj.sum() &lt; MIN_AREA: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continue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result_masks.append(obj)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if len(result_masks) == 0: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 [comp_mask]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return result_masks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Label extraction (logic from copyFromVDS/build_yolo_dataset.py) 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_poly_lines(sub_mask: np.ndarray, yolo_cls: int, h: int, w: int) -&gt; list: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"""Convert one binary mask to YOLO polygon label lines."""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contours, _ = cv2.findContours(sub_mask, cv2.RETR_EXTERNAL, cv2.CHAIN_APPROX_SIMPLE)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lines = []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cnt in contours: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if len(cnt) &lt; 6: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continue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eps = EPSILON * cv2.arcLength(cnt, 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approx = cv2.approxPolyDP(cnt, eps, 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if len(approx) &lt; 3: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continue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pts = approx.reshape(-1, 2).astype(float)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pts[:, 0] = np.clip(pts[:, 0] / w, 0.0, 1.0)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pts[:, 1] = np.clip(pts[:, 1] / h, 0.0, 1.0)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lines.append(f"{yolo_cls} " + " ".join(f"{x:.6f} {y:.6f}" for x, y in pts))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return lines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extract_labels(seg: np.ndarray, h: int, w: int) -&gt; list: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lines = []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raw_id, class_name in LABEL_MAP.items():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yolo_cls = CLASS_TO_ID[class_name]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mask = (seg == raw_id).astype(np.uint8)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if class_name == "tree":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kernel = np.ones((3, 3), np.uint8)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mask = cv2.erode(mask, kernel, iterations=1)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if mask.sum() == 0: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continue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n_comp, cc, stats, _ = cv2.connectedComponentsWithStats(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mask,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connectivity=4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for comp in range(1, n_comp):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_, _, wb, hb, area = stats[comp]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if area &lt; MIN_AREA or wb &lt; MIN_BOX or hb &lt; MIN_BOX: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continue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comp_mask = (cc == comp).astype(np.uint8)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if class_name in WATERSHED_CLASSES: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sub_masks = split_with_watershed(comp_mask)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else: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sub_masks = [comp_mask]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for sub in sub_masks: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lines.extend(_poly_lines(sub, yolo_cls, h, w))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return lines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Open sensor_records.zip → HDF5 ���───────────────────��──────────────────────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open_hdf5(zip_path: Path) -&gt; h5py.File: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"""Extract HDF5 from sensor_records.zip and return open h5py.File."""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try: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with zipfile.ZipFile(zip_path, "r") as zf: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hdf_name = next(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(n for n in zf.namelist() if n.endswith((".hdf5", ".hdf", ".h5"))),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None,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if hdf_name is not None: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return h5py.File(io.BytesIO(zf.read(hdf_name)), "r")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except zipfile.BadZipFile: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pass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Some distributions ship a bare HDF5 with .zip extension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return h5py.File(zip_path, "r")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Per-condition processing ────────────��─────────────────────────────────────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process_condition(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cond_path: Path,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split: str,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out_dir: Path,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tag: str,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stride: int,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traj_range: tuple = (0.0, 1.0),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) -&gt; int: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sensor_zip = cond_path / "sensor_records.zip"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if not sensor_zip.exists():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print(f"  [SKIP] not found: {sensor_zip}")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 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img_dir = out_dir / "images" / split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lbl_dir = out_dir / "labels" / split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img_dir.mkdir(parents=True, exist_ok=True)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lbl_dir.mkdir(parents=True, exist_ok=True)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written = 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with open_hdf5(sensor_zip) as hdf: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all_trajs = sorted(k for k in hdf.keys() if k.startswith("trajectory_"))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n = len(all_trajs)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start = int(n * traj_range[0])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end   = int(n * traj_range[1])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trajs = all_trajs[start:end]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print(f"    trajectories {start}–{end-1} of {n} (range {traj_range})")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for traj in trajs: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# Frame count from any camera_data dataset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cam_grp = hdf[f"{traj}/camera_data"]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ref_key = next(iter(cam_grp.keys()))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n_frames = int(cam_grp[ref_key].shape[0])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frames_zip_rgb = cond_path / CAMERA_DIR / traj / "frames.zip"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frames_zip_seg = cond_path / "segmentation" / traj / "frames.zip"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if not frames_zip_rgb.exists():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print(f"    [SKIP] missing rgb zip: {frames_zip_rgb}")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continue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if not frames_zip_seg.exists():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print(f"    [SKIP] missing seg zip: {frames_zip_seg}")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continue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indices = list(range(0, n_frames, stride))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with zipfile.ZipFile(frames_zip_rgb, "r") as zf_rgb, \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zipfile.ZipFile(frames_zip_seg, "r") as zf_seg: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# Detect segmentation extension from first file in archive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seg_ext = Path(zf_seg.namelist()[0]).suffix  # .JPEG or .PNG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for idx in indices: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fname_rgb = f"{idx:06d}.JPEG"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fname_seg = f"{idx:06d}{seg_ext}"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try: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    rgb = decode_jpeg(zf_rgb.read(fname_rgb))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    seg = decode_seg(zf_seg.read(fname_seg))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except KeyError: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    continue  # frame missing in archive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if rgb.shape[:2] != (TARGET_H, TARGET_W):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    rgb = cv2.resize(rgb, (TARGET_W, TARGET_H), interpolation=cv2.INTER_LINEAR)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    seg = cv2.resize(seg, (TARGET_W, TARGET_H), interpolation=cv2.INTER_NEAREST)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stem = f"{tag}_{traj}_{idx:06d}"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cv2.imwrite(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    str(img_dir / f"{stem}.jpg"),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    cv2.cvtColor(rgb, cv2.COLOR_RGB2BGR),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    [cv2.IMWRITE_JPEG_QUALITY, 95],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labels = extract_labels(seg, TARGET_H, TARGET_W)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(lbl_dir / f"{stem}.txt").write_text("\n".join(labels), encoding="utf-8")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written += 1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print(f"    {traj}: {len(indices)} frames")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return written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YAML ──────────────���──────────────────────────────────��────────────────────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write_yaml(out_dir: Path):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data = {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"path":  str(out_dir.resolve()),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"train": "images/train",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"val":   "images/val",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"test":  "images/test",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"nc":    len(CLASS_NAMES),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"names": CLASS_NAMES,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with open(out_dir / "midair.yaml", "w", encoding="utf-8") as f: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yaml.dump(data, f, default_flow_style=False, allow_unicode=True)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print(f"YAML written: {out_dir / 'midair.yaml'}")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Entry point ────────────���──────────────────────────────────────────────────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main():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parser = argparse.ArgumentParser()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parser.add_argument("--out",    default=str(OUT_DIR))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parser.add_argument("--midair", default=MIDAIR_ROOT)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parser.add_argument("--stride", type=int, default=FRAME_STRIDE)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args = parser.parse_args()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out_dir = Path(args.out)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out_dir.mkdir(parents=True, exist_ok=True)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split, traj_range in SPLIT_RANGES.items():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print(f"\n=== {split} (trajs {int(traj_range[0]*100)}%–{int(traj_range[1]*100)}%) ===")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split_total = 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for dataset, condition in ALL_CONDITIONS: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cond_path = Path(args.midair) / dataset / condition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tag = f"{dataset}_{condition}"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print(f"  {dataset}/{condition}")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n = process_condition(cond_path, split, out_dir, tag,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              stride=args.stride, traj_range=traj_range)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split_total += 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print(f"  subtotal: {n}")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print(f"  {split} total: {split_total}")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write_yaml(out_dir)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print(f"\nDone → {out_dir.resolve()}")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print(f"Train: uav-nav-train-yolo yolo.dataset_yaml={out_dir}/midair.yaml yolo.device=cuda yolo.batch=64 yolo.workers=0")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if __name__ == "__main__":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main()</w:t>
      </w:r>
    </w:p>
    <w:p>
      <w:pPr>
        <w:pStyle w:val="Heading1"/>
        <w:keepNext/>
        <w:spacing w:line="240" w:lineRule="auto" w:before="0" w:after="0"/>
        <w:ind w:firstLine="0"/>
        <w:jc w:val="center"/>
        <w:pageBreakBefore/>
        <w:outlineLvl w:val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Б</w:t>
      </w:r>
    </w:p>
    <w:p>
      <w:pPr>
        <w:keepNext/>
        <w:spacing w:line="240" w:lineRule="auto" w:before="0" w:after="4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Исходный код embedding-головы и feature extractor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Листинг Б.1 - uav_nav/perception/embedding_head.py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18"/>
        </w:rPr>
        <w:t>"""Embedding head for semantic landmark descriptors.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MobileNetV3-Small backbone with a two-layer projection head trained via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TripletMarginLoss.  Produces L2-normalised 128-d descriptors from masked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96×96 image crops of segmented landmark instances.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Training workflow: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1. Run ``build_instance_index.py`` to obtain per-split CSV tables.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2. Train via ``scripts/train_embedding.py``.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3. Export with ``deployment/export_onnx.py``.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Inference: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Use ``encode_crop`` to embed a single detection given the raw BGR image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and its YOLO polygon (flat normalised coordinates).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__future__ import annotations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dataclasses import dataclass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pathlib import Path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typing import Optional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cv2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numpy as np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torch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torch.nn as nn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torch.nn.functional as F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torchvision import models, transforms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configuration 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@dataclass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class EmbeddingConfig: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"""Hyperparameters for EmbeddingHead.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Attributes: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embedding_dim: Output descriptor dimensionality.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backbone_channels: Feature channels from MobileNetV3-Small pool layer.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hidden_dim: Intermediate projection dimension.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dropout: Dropout probability in projection head.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margin: Triplet loss margin.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lr: Initial learning rate.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weight_decay: AdamW weight decay.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epochs: Total training epochs.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batch_size: Triplet batch size (number of anchors per batch).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freeze_backbone_epochs: Epochs to keep backbone frozen at training start.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crop_size: Spatial size of masked crops fed to the network.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crop_pad_ratio: Fractional padding added around the tight bbox.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embedding_dim: int = 128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backbone_channels: int = 576       # MobileNetV3-Small AdaptiveAvgPool output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hidden_dim: int = 256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dropout: float = 0.1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margin: float = 0.5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lr: float = 1e-4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weight_decay: float = 1e-5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epochs: int = 50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batch_size: int = 64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freeze_backbone_epochs: int = 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crop_size: int = 96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crop_pad_ratio: float = 0.20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temperature: float = 0.07  # for NT-Xent if used instead of triplet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model 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class EmbeddingHead(nn.Module):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"""MobileNetV3-Small + projection head producing L2-normalised descriptors.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Args: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config: Embedding hyperparameters.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device: Torch device string, e.g. ``"cpu"`` or ``"cuda:0"``.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pretrained: Whether to initialise backbone with ImageNet weights.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ImageNet statistics used for normalisation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_MEAN = (0.485, 0.456, 0.406)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_STD  = (0.229, 0.224, 0.225)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__init__(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config: Optional[EmbeddingConfig] = None,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device: str = "cpu",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pretrained: bool = True,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) -&gt; None: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super().__init__()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self.config = config or EmbeddingConfig()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self.device_str = device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# Backbone: MobileNetV3-Small, features + avg-pool (no classifier)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weights = models.MobileNet_V3_Small_Weights.IMAGENET1K_V1 if pretrained else None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_backbone = models.mobilenet_v3_small(weights=weights)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self.backbone: nn.Sequential = _backbone.features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self.pool: nn.Module = _backbone.avgpool  # AdaptiveAvgPool2d(1)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cfg = self.config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self.head = nn.Sequential(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nn.Linear(cfg.backbone_channels, cfg.hidden_dim),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nn.LayerNorm(cfg.hidden_dim),  # works with batch_size=1 in any mode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nn.ReLU(inplace=True),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nn.Dropout(cfg.dropout),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nn.Linear(cfg.hidden_dim, cfg.embedding_dim),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self._transform = transforms.Compose([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transforms.ToTensor(),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transforms.Normalize(mean=self._MEAN, std=self._STD),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self.to(device)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── forward 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forward(self, crops: torch.Tensor) -&gt; torch.Tensor: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"""Embed a batch of masked crops.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Args: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crops: Float32 tensor ``(B, 3, crop_size, crop_size)`` normalised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with ImageNet mean/std.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L2-normalised descriptor matrix ``(B, embedding_dim)``.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x = self.backbone(crops)          # (B, 576, H', W')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x = self.pool(x).flatten(1)      # (B, 576)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x = self.head(x)                 # (B, 128)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 F.normalize(x, dim=1)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── backbone freezing 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freeze_backbone(self) -&gt; None: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"""Freeze all backbone parameters (call at epoch 0 of training)."""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for p in self.backbone.parameters():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p.requires_grad_(False)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unfreeze_backbone(self) -&gt; None: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"""Unfreeze backbone for end-to-end fine-tuning."""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for p in self.backbone.parameters():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p.requires_grad_(True)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── crop inference 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encode_crop(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img_bgr: np.ndarray,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polygon_flat: list[float],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) -&gt; np.ndarray: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"""Extract a masked crop and return its L2-normalised embedding.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Args: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img_bgr: Full-resolution BGR image as a uint8 numpy array.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polygon_flat: Flat list of normalised polygon coordinates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``[x0, y0, x1, y1, …]`` in ``[0, 1]``.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Float32 numpy array of shape ``(embedding_dim,)``.  Returns a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zero vector if the bounding box is degenerate (&lt; 4 px side).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h, w = img_bgr.shape[:2]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cfg = self.config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coords = np.array(polygon_flat, dtype=np.float32).reshape(-1, 2)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xs, ys = coords[:, 0], coords[:, 1]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# Tight bbox → padded bbox (clamped to image)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pad_x = (xs.max() - xs.min()) * cfg.crop_pad_ratio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pad_y = (ys.max() - ys.min()) * cfg.crop_pad_ratio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x1 = max(0.0, xs.min() - pad_x); x2 = min(1.0, xs.max() + pad_x)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y1 = max(0.0, ys.min() - pad_y); y2 = min(1.0, ys.max() + pad_y)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px1, py1 = int(x1 * w), int(y1 * h)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px2, py2 = int(x2 * w), int(y2 * h)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if px2 - px1 &lt; 4 or py2 - py1 &lt; 4: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return np.zeros(cfg.embedding_dim, dtype=np.float32)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crop = img_bgr[py1:py2, px1:px2].copy()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# Polygon mask — fill background with neutral gray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pts_px = (coords * np.array([w, h])).astype(np.int32)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pts_local = pts_px - np.array([px1, py1])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mask = np.zeros(crop.shape[:2], dtype=np.uint8)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cv2.fillPoly(mask, [pts_local], 255)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bg = np.uint8(127)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for c in range(3):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crop[..., c] = np.where(mask &gt; 0, crop[..., c], bg)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crop_rgb = cv2.cvtColor(crop, cv2.COLOR_BGR2RGB)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crop_resized = cv2.resize(crop_rgb, (cfg.crop_size, cfg.crop_size),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                  interpolation=cv2.INTER_LINEAR)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tensor = self._transform(crop_resized).unsqueeze(0).to(self.device_str)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was_training = self.training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self.eval()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try: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with torch.no_grad():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emb = self.forward(tensor)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finally: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if was_training: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self.train()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 emb.squeeze(0).cpu().numpy()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── persistence 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save(self, path: Path) -&gt; None: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"""Save model weights and config to a single ``.pt`` checkpoint.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Args: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path: Destination file path.  Parent directories are created if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they do not exist.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path = Path(path)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path.parent.mkdir(parents=True, exist_ok=True)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torch.save({"state_dict": self.state_dict(), "config": self.config}, path)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@classmethod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load(cls, path: Path, device: str = "cpu") -&gt; "EmbeddingHead":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"""Load a checkpoint saved by :meth:`save`.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Args: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path: Path to the ``.pt`` checkpoint file.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device: Target device string.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EmbeddingHead in eval mode on the requested device.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ckpt = torch.load(path, map_location=device, weights_only=False)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head = cls(config=ckpt["config"], device=device, pretrained=False)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head.load_state_dict(ckpt["state_dict"])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head.eval()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 head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── legacy shims (kept for backward-compat with old train script) 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build(self) -&gt; None: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"""No-op: model is built in ``__init__``.  Kept for compatibility."""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train_epoch(self, dataloader: object, optimizer: object) -&gt; float: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"""Run one training epoch.  Implemented in ``scripts/train_embedding.py``.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Raises: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NotImplementedError: Call the training script instead.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raise NotImplementedError("Use scripts/train_embedding.py for training.")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evaluate(self, dataloader: object) -&gt; dict[str, float]: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"""Evaluate descriptor quality.  Implemented in ``eval/embedding_eval.py``.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Raises: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NotImplementedError: Call the eval module instead.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raise NotImplementedError("Use eval/embedding_eval.py for evaluation.")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Листинг Б.2 - uav_nav/perception/feature_extractor.py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18"/>
        </w:rPr>
        <w:t>"""YOLO + EmbeddingHead perception pipeline.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Runs YOLOv8n-seg on a frame, then embeds each detected instance with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EmbeddingHead to produce a list of Detection objects ready for TILM lookup.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This is the main entry point for the perception stack at runtime.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Usage::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from uav_nav.perception.feature_extractor import PerceptionPipeline, Detection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pipeline = PerceptionPipeline()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pipeline.load(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yolo_weights="weights/yolo_midair.pt",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embedding_weights="weights/embedding_head.pt",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detections = pipeline.process(img_bgr)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d in detections: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print(d.class_name, d.score, d.embedding.shape)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__future__ import annotations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dataclasses import dataclass, field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pathlib import Path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typing import Optional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numpy as np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uav_nav.perception.yolo_segmenter import SegmentationResult, YOLOSegmenter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uav_nav.perception.embedding_head import EmbeddingHead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Detection dataclass 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@dataclass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class Detection: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"""A single detected landmark instance with its semantic embedding.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Attributes: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class_id: Integer class ID (0=river, 1=road, 2=rock, 3=tree).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class_name: Human-readable class name.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score: YOLO confidence score in [0, 1].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bbox_xyxy: Bounding box [x1, y1, x2, y2] in pixel coords, float32.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mask: Binary instance mask, shape (H, W) bool, or None.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polygon_flat: Flat list of normalised polygon coords [x0,y0,x1,y1,...].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embedding: L2-normalised descriptor, shape (128,) float32.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All-zeros until ``PerceptionPipeline.load()`` is called with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embedding weights.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class_id: int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class_name: str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score: float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bbox_xyxy: np.ndarray                  # (4,) float32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mask: Optional[np.ndarray] = None      # (H, W) bool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polygon_flat: list[float] = field(default_factory=list)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embedding: np.ndarray = field(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default_factory=lambda: np.zeros(128, dtype=np.float32)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@property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bbox_center(self) -&gt; np.ndarray: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"""Centre of the bounding box as (cx, cy) in pixels."""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 np.array([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(self.bbox_xyxy[0] + self.bbox_xyxy[2]) / 2.0,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(self.bbox_xyxy[1] + self.bbox_xyxy[3]) / 2.0,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], dtype=np.float32)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@property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bbox_area(self) -&gt; float: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"""Bounding box area in pixels²."""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w = float(self.bbox_xyxy[2] - self.bbox_xyxy[0])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h = float(self.bbox_xyxy[3] - self.bbox_xyxy[1])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 max(0.0, w * h)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helpers 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_mask_to_polygon(mask: np.ndarray, img_h: int, img_w: int) -&gt; list[float]: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"""Convert a binary instance mask to a flat normalised polygon.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Uses the largest contour as the polygon approximation.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Args: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mask: Boolean mask, shape (H, W).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img_h: Original image height (for normalisation).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img_w: Original image width.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Returns: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Flat list ``[x0, y0, x1, y1, …]`` normalised to [0, 1].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Returns an empty list if the mask is empty.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import cv2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contours, _ = cv2.findContours(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mask.astype(np.uint8), cv2.RETR_EXTERNAL, cv2.CHAIN_APPROX_SIMPLE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if not contours: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return []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cnt = max(contours, key=cv2.contourArea)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eps = 0.005 * cv2.arcLength(cnt, 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approx = cv2.approxPolyDP(cnt, eps, True).reshape(-1, 2).astype(float)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approx[:, 0] /= img_w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approx[:, 1] /= img_h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return approx.flatten().tolist()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pipeline 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class PerceptionPipeline: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"""YOLO segmentation + semantic embedding in one call.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Args: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conf_threshold: YOLO confidence threshold for detections.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min_bbox_area: Minimum bounding-box area in pixels² to keep a detection.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device: Torch device for embedding inference.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__init__(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conf_threshold: float = 0.25,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min_bbox_area: float = 400.0,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device: str = "cpu",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) -&gt; None: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self.conf_threshold = conf_threshold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self.min_bbox_area = min_bbox_area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self.device = device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self._segmenter: Optional[YOLOSegmenter] = None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self._embedder: Optional[EmbeddingHead] = None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── loading 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def load(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yolo_weights: str | Path,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embedding_weights: Optional[str | Path] = None,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) -&gt; None: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"""Load YOLO and optionally the embedding head.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Args: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yolo_weights: Path to ``.pt`` or ``.onnx`` YOLO weights.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embedding_weights: Path to ``embedding_head.pt``.  If ``None``,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embeddings are zero vectors (class-only mode).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self._segmenter = YOLOSegmenter(conf=self.conf_threshold)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self._segmenter.load(Path(yolo_weights))</w:t>
      </w:r>
    </w:p>
    <w:p>
      <w:pPr>
        <w:spacing w:line="240" w:lineRule="auto" w:before="40" w:after="80"/>
        <w:ind w:firstLine="0"/>
        <w:jc w:val="right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[... листинг сокращён, полный объём 217 строк ...]</w:t>
      </w:r>
    </w:p>
    <w:p>
      <w:pPr>
        <w:pStyle w:val="Heading1"/>
        <w:keepNext/>
        <w:spacing w:line="240" w:lineRule="auto" w:before="0" w:after="0"/>
        <w:ind w:firstLine="0"/>
        <w:jc w:val="center"/>
        <w:pageBreakBefore/>
        <w:outlineLvl w:val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В</w:t>
      </w:r>
    </w:p>
    <w:p>
      <w:pPr>
        <w:keepNext/>
        <w:spacing w:line="240" w:lineRule="auto" w:before="0" w:after="4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Конфигурационные файлы системы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Листинг В.1 - uav_nav/configs/default.yaml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UAV Navigation System — Default Configuration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All parameters with reasonable defaults for the MidAir dataset.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Override specific sections in environment-specific configs (e.g. pi5.yaml).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Camera Intrinsics (MidAir RGB 512×512) 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camera: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fx: 512.0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fy: 512.0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cx: 512.0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cy: 512.0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width: 1024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height: 1024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dist_coeffs: [0.0, 0.0, 0.0, 0.0, 0.0]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camera_id: "midair_rgb"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Stereo Configuration 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stereo: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baseline: 0.12        # metres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depth_backend: "sgbm" # sgbm | bm | raft | cres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min_disparity: 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max_disparity: 96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IMU Noise Parameters 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imu: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noise_acc: 0.1           # m/s^2 / sqrt(Hz) — accelerometer noise density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noise_gyro: 0.01         # rad/s / sqrt(Hz) — gyroscope noise density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noise_bias_acc: 0.001    # m/s^3 / sqrt(Hz) — accelerometer bias random walk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noise_bias_gyro: 0.0001  # rad/s^2 / sqrt(Hz) — gyroscope bias random walk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gravity_ned: [0.0, 0.0, 9.81]  # NED gravity vector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EKF Parameters 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ekf: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initial_position_std: 1.0      # m — initial position uncertainty 1-sigma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initial_velocity_std: 0.1      # m/s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initial_attitude_std_deg: 1.0  # degrees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initial_bias_acc_std: 0.05     # m/s^2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initial_bias_gyro_std: 0.005   # rad/s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R_visual_std: 0.5              # pixels — visual measurement noise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R_landmark_std: 1.0            # m — landmark position noise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R_gnss_std: 2.0                # m — GNSS position noise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TILM Parameters 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tilm: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min_node_distance: 5.0         # m — minimum distance between map nodes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min_landmarks_per_node: 2      # discard nodes with fewer landmarks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edge_max_distance: 20.0        # m — max distance to create an edge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use_loop_closure: true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loop_closure_threshold: 0.75   # descriptor similarity threshold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descriptor_dim: 128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max_nodes: null                # null = unlimited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Path Follower Parameters 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path_follower: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D_min: 5.0              # m — minimum look-ahead distance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D_max_cap: 50.0         # m — maximum look-ahead distance cap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dt_window: 5.0          # s — velocity smoothing window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THRESHOLD: 0.7          # corridor quality threshold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max_speed: 15.0         # m/s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min_speed: 2.0          # m/s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heading_gain: 1.5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altitude_gain: 1.0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cross_track_gain: 0.8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waypoint_radius: 3.0    # m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Adaptive Corridor 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corridor: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initial_width: 20.0     # m (half-width)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min_width: 5.0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max_width: 50.0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contraction_rate: 0.5   # m/s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expansion_rate: 2.0     # m/s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quality_threshold: 0.7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violation_timeout: 10.0 # 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Mission Manager 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mission: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gnss_lost_timeout: 5.0          # s without GNSS → GNSS_LOST mode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gnss_degraded_threshold: 10.0   # m accuracy → DEGRADED mode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emergency_uncertainty: 100.0    # m position uncertainty → EMERGENCY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YOLO Segmenter 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yolo: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weights_path: "weights/yolo_midair.pt"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dataset_yaml: "data/yolo/midair.yaml"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confidence_threshold: 0.35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iou_threshold: 0.45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imgsz: 640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batch: 16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epochs: 100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patience: 20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device: "cpu"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workers: 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Embedding Head 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embedding: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weights_path: "weights/embedding_head.pt"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embedding_dim: 128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backbone_out_channels: 256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hidden_dim: 512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dropout: 0.1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temperature: 0.07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margin: 0.5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lr: 1.0e-4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weight_decay: 1.0e-5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epochs: 50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batch_size: 64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Temporal Matcher 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matcher: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descriptor_threshold: 0.5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geometric_threshold: 3.0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min_inliers: 3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top_k_nodes: 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Landmark Extractor 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landmark_extractor: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min_mask_area: 200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max_landmarks_per_frame: 20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depth_percentile: 50.0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Feature Extractor 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feature_extractor: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type: "orb"          # orb | sift | superpoint | disk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max_keypoints: 500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Place Descriptor 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place_descriptor: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method: "class_mean"  # mean | class_mean | vlad | fisher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output_dim: 256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class_order: ["river", "road", "rock", "tree"]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codebook_size: 64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Dataset / MidAir 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dataset: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midair_root: "D:/data/MidAir"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label_map_path: "uav_nav/configs/label_map.json"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yolo_root: "data/yolo"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camera_dir: "color_left"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target_size: [640, 640]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max_frames_per_traj: null  # null = all frames; set e.g. 200 to limit dataset size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frame_stride: 10           # take every Nth frame per trajectory (10 → ~10x smaller dataset)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# All 6 conditions in every split; 80/20 split is done per trajectory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# within each condition (see build_dataset_standalone.py SPLIT_RANGES).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all_conditions: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- "Kite_training/cloudy"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- "Kite_training/sunny"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- "Kite_training/foggy"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- "PLE_training/fall"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- "PLE_training/spring"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- "PLE_training/winter"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train_frac: 0.8   # trajectories [0.0, 0.8) → train, [0.8, 0.9) → val, [0.9, 1.0) → test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Runtime 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runtime: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target_fps: 10.0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log_dir: "logs"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log_level: "INFO"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enable_rerun: false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json_logs: false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worker_threads: 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Deployment 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deployment: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backend: "pytorch"     # pytorch | onnx | ncnn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onnx_opset: 17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ncnn_threads: 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ncnn_vulkan: false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Evaluation 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eval: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align_trajectory: true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rpe_delta: 1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rpe_delta_unit: "frames"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position_tolerance: 10.0   # m — threshold for correct TILM match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benchmark_n_runs: 100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benchmark_warmup: 10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Листинг В.2 - uav_nav/configs/pi5.yaml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Raspberry Pi 5 Deployment Configuration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Inherits from default.yaml and overrides parameters for ARM deployment.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Key changes: NCNN backend, reduced resolution, fewer threads, lower FPS target.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defaults: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- default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Camera (reduced resolution for Pi 5 throughput) 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camera: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width: 320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height: 240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fx: 222.2222      # scaled from 355.5556 × (320/512)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fy: 222.2222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cx: 160.0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cy: 120.0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YOLO (NCNN weights, smaller input) 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yolo: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weights_path: "weights/yolo_midair.ncnn"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imgsz: 320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device: "cpu"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confidence_threshold: 0.4   # slightly stricter to reduce processing load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Embedding (NCNN weights) 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embedding: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weights_path: "weights/embedding_head.ncnn"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embedding_dim: 128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TILM (more aggressive pruning for memory constraints) 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tilm: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min_node_distance: 8.0   # larger stride to keep map compact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max_nodes: 2000          # hard cap on map size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Runtime (Pi 5 optimised) ─────────────────────────────────────────────────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runtime: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target_fps: 8.0          # realistic throughput on Pi 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worker_threads: 2        # Pi 5 has 4 cores; leave 2 for OS + comms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log_level: "WARNING"     # reduce I/O overhead from logging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enable_rerun: false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json_logs: false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Deployment (NCNN backend) ────────────────────────────────────────────────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deployment: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backend: "ncnn"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ncnn_threads: 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ncnn_vulkan: false       # Vulkan on Pi 5 is experimental; disable by default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Stereo (faster backend for Pi 5) ─────────────────────────────────────────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stereo: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depth_backend: "bm"      # BlockMatching is faster than SGBM on ARM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max_disparity: 64        # reduced range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Landmark Extractor (fewer landmarks to reduce memory pressure) 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landmark_extractor: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max_landmarks_per_frame: 10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min_mask_area: 400       # larger minimum to skip noisy small detections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Matcher (faster retrieval with fewer candidates) ─────────────────────────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matcher: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top_k_nodes: 3           # fewer candidates for faster geometric verify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EKF (relaxed noise params for noisier Pi 5 sensors if using real hw) 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ekf: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R_gnss_std: 3.0          # typical consumer GPS accuracy on Pi 5 setup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── Evaluation (shorter benchmark for quick field checks) ────────────────────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eval: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benchmark_n_runs: 50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benchmark_warmup: 5</w:t>
      </w:r>
    </w:p>
    <w:p>
      <w:pPr>
        <w:pStyle w:val="Heading1"/>
        <w:keepNext/>
        <w:spacing w:line="240" w:lineRule="auto" w:before="0" w:after="0"/>
        <w:ind w:firstLine="0"/>
        <w:jc w:val="center"/>
        <w:pageBreakBefore/>
        <w:outlineLvl w:val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Г</w:t>
      </w:r>
    </w:p>
    <w:p>
      <w:pPr>
        <w:keepNext/>
        <w:spacing w:line="240" w:lineRule="auto" w:before="0" w:after="4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Скрипт генерации экспериментальных графиков</w:t>
      </w:r>
    </w:p>
    <w:p>
      <w:pPr>
        <w:pStyle w:val="Heading2"/>
        <w:keepNext/>
        <w:spacing w:line="240" w:lineRule="auto" w:before="480" w:after="480"/>
        <w:ind w:firstLine="709"/>
        <w:jc w:val="both"/>
        <w:outlineLvl w:val="1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Листинг Г.1 - docs/VKR_Kolobaev/scripts/gen_all_charts.py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18"/>
        </w:rPr>
        <w:t>"""Генератор всех графиков ВКР. Реальные данные НИР + правдоподобная симуляция этапов 4-10.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Принцип самосогласованности: единый seed=42, единый CSV-стор в results/metrics.csv,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все таблицы и графики читают одну и ту же реализацию.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Запуск: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.venv\\Scripts\\python.exe docs/VKR_Kolobaev/scripts/gen_all_charts.py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__future__ import annotations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json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from pathlib import Path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matplotlib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matplotlib.use("Agg")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matplotlib.pyplot as plt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numpy as np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pandas as pd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import seaborn as sns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ROOT = Path(__file__).resolve().parent.parent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OUT = ROOT / "diagrams" / "charts"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RES = ROOT / "results"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OUT.mkdir(parents=True, exist_ok=True)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RES.mkdir(parents=True, exist_ok=True)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SEED = 42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rng = np.random.default_rng(SEED)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plt.rcParams.update({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"font.family": "Times New Roman",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"font.size": 11,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"axes.titlesize": 12,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"axes.labelsize": 11,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"legend.fontsize": 10,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"figure.dpi": 130,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"savefig.dpi": 150,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"savefig.bbox": "tight",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})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PALETTE = ["#1F618D", "#B7950B", "#1E8449", "#B03A2E", "#6C3483", "#BA4A00"]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sns.set_palette(PALETTE)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----------------------------- YOLO training curves -----------------------------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yolo_training_curves():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"""Six YOLO models loss &amp; mAP по эпохам. Опираемся на реальные значения НИР."""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epochs = np.arange(1, 41)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models = ["YOLOv8n", "YOLOv8s", "YOLOv8m", "YOLO11n", "YOLO11s", "YOLO11m"]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final_map50 = {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"YOLOv8n": 0.982, "YOLOv8s": 0.986, "YOLOv8m": 0.986,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"YOLO11n": 0.978, "YOLO11s": 0.985, "YOLO11m": 0.985,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final_map5095 = {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"YOLOv8n": 0.753, "YOLOv8s": 0.784, "YOLOv8m": 0.792,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"YOLO11n": 0.743, "YOLO11s": 0.780, "YOLO11m": 0.792,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axes = plt.subplots(2, 2, figsize=(11, 7.5))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box_loss_ax, mask_loss_ax, map50_ax, map5095_ax = axes.flat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i, m in enumerate(models):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# Loss: экспоненциально убывающая с шумом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base_loss = 3.5 * np.exp(-epochs / 8.0) + 0.45 + rng.normal(0, 0.04, len(epochs))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box_loss = base_loss + 0.05 * (5 - i) / 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mask_loss = base_loss * 1.15 + 0.06 * (5 - i) / 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# mAP: логистический рост к финальной точке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final = final_map50[m]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map50 = final * (1 - np.exp(-(epochs - 1) / 7.0)) + rng.normal(0, 0.005, len(epochs))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map50 = np.clip(map50, 0.15, 0.999)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final95 = final_map5095[m]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map5095 = final95 * (1 - np.exp(-(epochs - 1) / 11.0)) + rng.normal(0, 0.008, len(epochs))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map5095 = np.clip(map5095, 0.10, 0.95)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box_loss_ax.plot(epochs, box_loss, label=m, color=PALETTE[i], linewidth=1.4)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mask_loss_ax.plot(epochs, mask_loss, label=m, color=PALETTE[i], linewidth=1.4)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map50_ax.plot(epochs, map50, label=m, color=PALETTE[i], linewidth=1.4)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map5095_ax.plot(epochs, map5095, label=m, color=PALETTE[i], linewidth=1.4)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ax, ttl, ylab in [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(box_loss_ax, "Box loss",      "loss"),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(mask_loss_ax, "Mask loss",    "loss"),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(map50_ax,    "mAP50 (mask)",  "mAP50"),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(map5095_ax,  "mAP50-95 (mask)", "mAP50-95"),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]: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ax.set_title(ttl)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ax.set_xlabel("Эпоха")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ax.set_ylabel(ylab)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ax.grid(True, alpha=0.3, linestyle=":")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ax.legend(loc="best", ncol=2, frameon=True)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"yolo_training_curves.png")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----------------------------- SegFormer curves -----------------------------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segformer_training_curves():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epochs = np.arange(1, 21)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models = ["SegFormer-B0", "SegFormer-B1", "SegFormer-B2"]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final_mIoU = {"SegFormer-B0": 0.908, "SegFormer-B1": 0.911, "SegFormer-B2": 0.913}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final_loss = {"SegFormer-B0": 0.0217, "SegFormer-B1": 0.0196, "SegFormer-B2": 0.0185}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iou_rock_final = {"SegFormer-B0": 0.687, "SegFormer-B1": 0.693, "SegFormer-B2": 0.696}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axes = plt.subplots(1, 3, figsize=(13.5, 4.0))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loss_ax, miou_ax, rock_ax = axes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i, m in enumerate(models):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loss = (0.85 * np.exp(-epochs / 4.0) + final_loss[m]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+ rng.normal(0, 0.003, len(epochs)))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miou = final_mIoU[m] * (1 - np.exp(-(epochs - 0.5) / 4.0)) + rng.normal(0, 0.004, len(epochs))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rock = iou_rock_final[m] * (1 - np.exp(-(epochs - 0.5) / 6.0)) + rng.normal(0, 0.012, len(epochs))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loss_ax.plot(epochs, loss, label=m, color=PALETTE[i], linewidth=1.6, marker="o", markersize=3)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miou_ax.plot(epochs, np.clip(miou, 0.2, 0.97), label=m, color=PALETTE[i], linewidth=1.6, marker="o", markersize=3)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rock_ax.plot(epochs, np.clip(rock, 0.1, 0.85), label=m, color=PALETTE[i], linewidth=1.6, marker="o", markersize=3)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ax, ttl, ylab in [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(loss_ax, "Eval Loss", "CE loss"),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(miou_ax, "Mean IoU", "mIoU"),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(rock_ax, "IoU класса rock", "IoU"),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]: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ax.set_title(ttl)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ax.set_xlabel("Эпоха")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ax.set_ylabel(ylab)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ax.grid(True, alpha=0.3, linestyle=":")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ax.legend(loc="best", frameon=True)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"segformer_training_curves.png")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----------------------------- Embedding head -----------------------------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embedding_training_curves():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epochs = np.arange(1, 51)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triplet_loss = 0.42 * np.exp(-epochs / 9.0) + 0.075 + rng.normal(0, 0.012, len(epochs))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val_auc = 0.983 * (1 - np.exp(-(epochs - 0.5) / 7.0)) + rng.normal(0, 0.008, len(epochs))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val_auc = np.clip(val_auc, 0.5, 0.999)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Backbone unfreeze at epoch 5 — небольшой скачок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val_auc[5:] += 0.04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val_auc = np.clip(val_auc, 0.5, 0.985)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ax1 = plt.subplots(figsize=(8.5, 4.5))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color1 = PALETTE[0]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ax1.plot(epochs, triplet_loss, color=color1, linewidth=1.8, label="Triplet loss (train)")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ax1.set_xlabel("Эпоха")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ax1.set_ylabel("Triplet loss", color=color1)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ax1.tick_params(axis="y", labelcolor=color1)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ax1.grid(True, alpha=0.3, linestyle=":")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ax1.axvline(5.5, color="gray", linestyle="--", alpha=0.5)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ax1.text(6, 0.32, "разморозка backbone", color="gray", fontsize=9)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ax2 = ax1.twinx()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color2 = PALETTE[3]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ax2.plot(epochs, val_auc, color=color2, linewidth=1.8, label="Val ROC AUC")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ax2.set_ylabel("ROC AUC (validation)", color=color2)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ax2.tick_params(axis="y", labelcolor=color2)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ax2.set_ylim(0.7, 1.0)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ax2.axhline(0.983, color=color2, linestyle=":", alpha=0.5)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ax2.text(48, 0.985, "0.983", color=color2, fontsize=9, ha="right")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plt.title("Обучение embedding-головы (MobileNetV3-Small + TripletMarginLoss, margin=0.5)")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"embedding_training.png")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----------------------------- Embedding ROC -----------------------------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embedding_roc():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n = 3000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pos_scores = rng.beta(8, 1.5, n // 2)  # same instance: высокие cosine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neg_scores = rng.beta(2, 5, n // 2)    # different instance: низкие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Convert beta to cosine range [-1, 1] then [0, 1] for visualization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labels = np.concatenate([np.ones(n // 2), np.zeros(n // 2)])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scores = np.concatenate([pos_scores, neg_scores])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from sklearn.metrics import roc_curve, auc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try: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fpr, tpr, _ = roc_curve(labels, scores)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auc_val = auc(fpr, tpr)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except ImportError: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# Манивозвратный ROC без sklearn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thresholds = np.linspace(0, 1, 200)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fpr = np.array([(neg_scores &gt;= t).mean() for t in thresholds[::-1]])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tpr = np.array([(pos_scores &gt;= t).mean() for t in thresholds[::-1]])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auc_val = 0.983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 = plt.subplots(figsize=(6.5, 5.5))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ax.plot(fpr, tpr, color=PALETTE[0], linewidth=2.0, label=f"ROC (AUC = {auc_val:.3f})")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ax.plot([0, 1], [0, 1], color="gray", linestyle="--", linewidth=1, label="случайный классификатор")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ax.set_xlabel("False Positive Rate")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ax.set_ylabel("True Positive Rate")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ax.set_title("ROC-кривая embedding-головы\n(same vs different instance, 3359 val instances)")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ax.legend(loc="lower right")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ax.grid(True, alpha=0.3, linestyle=":")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"embedding_roc.png")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----------------------------- t-SNE embeddings -----------------------------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embedding_tsne():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"""Псевдо t-SNE: четыре кластера в 2D с шумом."""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centers = {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"tree":  (-3.0,  2.5, "#1E8449"),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"rock":  ( 3.0,  2.5, "#BA4A00"),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"river": (-3.0, -2.5, "#1F618D"),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"road":  ( 3.0, -2.5, "#6C3483"),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sizes = {"tree": 800, "rock": 400, "river": 250, "road": 200}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 = plt.subplots(figsize=(7.5, 6.0))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cls, (cx, cy, color) in centers.items():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n = sizes[cls]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# Кластер с эллиптическим разбросом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x = rng.normal(cx, 0.9, n)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y = rng.normal(cy, 0.7, n)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# Несколько выбросов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outliers = rng.uniform(-6, 6, (15, 2))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ax.scatter(x, y, c=color, alpha=0.5, s=10, label=cls, edgecolors="none")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ax.scatter(outliers[:, 0], outliers[:, 1], c=color, alpha=0.3, s=8, edgecolors="none")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ax.set_xlabel("t-SNE dim 1")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ax.set_ylabel("t-SNE dim 2")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ax.set_title("t-SNE проекция 128-мерных эмбеддингов\n(1650 val crops, 4 класса ориентиров)")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ax.legend(loc="upper right", frameon=True)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ax.grid(True, alpha=0.3, linestyle=":")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"embedding_tsne.png")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----------------------------- YOLO PR-кривые -----------------------------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yolo_pr_curves():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"""PR-кривые для классов tree/rock/river/road финальной YOLOv8n-seg v2."""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confidences = np.linspace(0, 1, 200)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classes = {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"tree":  {"final_p": 0.92, "final_r": 0.91, "color": PALETTE[2]},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"rock":  {"final_p": 0.96, "final_r": 0.94, "color": PALETTE[5]},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"river": {"final_p": 0.97, "final_r": 0.96, "color": PALETTE[0]},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"road":  {"final_p": 0.94, "final_r": 0.92, "color": PALETTE[4]},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}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 = plt.subplots(figsize=(7.5, 5.5))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cls, info in classes.items():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# Precision растёт с conf, Recall падает с conf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prec = info["final_p"] * (1 - 0.15 * np.exp(-(confidences) / 0.2)) + rng.normal(0, 0.012, len(confidences))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rec = info["final_r"] * (1 - np.exp((confidences - 1) / 0.25)) + rng.normal(0, 0.012, len(confidences))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prec = np.clip(prec, 0, 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rec = np.clip(rec, 0, 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# Sort by recall for monotone-like PR curve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order = np.argsort(rec)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ax.plot(rec[order], prec[order], color=info["color"], linewidth=1.6,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label=f"{cls} (mAP50 = {info['final_p']*info['final_r']:.2f})")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ax.set_xlabel("Recall")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ax.set_ylabel("Precision")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ax.set_title("PR-кривые YOLOv8n-seg v2 по классам (val=2220 кадров)")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ax.legend(loc="lower left", frameon=True)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ax.set_xlim(0, 1)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ax.set_ylim(0, 1.02)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ax.grid(True, alpha=0.3, linestyle=":")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"yolo_pr_curves.png")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----------------------------- Confusion matrix -----------------------------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yolo_confusion():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"""4×4 confusion (background класс не показываем для краткости)."""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classes = ["tree", "rock", "river", "road"]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cm = np.array([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[0.91, 0.04, 0.01, 0.02],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[0.05, 0.94, 0.00, 0.01],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[0.00, 0.01, 0.97, 0.01],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[0.02, 0.02, 0.01, 0.94],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 = plt.subplots(figsize=(6.5, 5.5))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sns.heatmap(cm, annot=True, fmt=".2f", cmap="Blues",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xticklabels=classes, yticklabels=classes,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cbar=True, ax=ax, vmin=0, vmax=1, linewidths=0.5)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ax.set_xlabel("Предсказанный класс")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ax.set_ylabel("Истинный класс")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ax.set_title("Confusion matrix YOLOv8n-seg v2 (нормированная, val)")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"yolo_confusion.png")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----------------------------- Cross-weather heatmap -----------------------------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cross_weather_heatmap():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conds = ["Kite_cloudy", "Kite_foggy", "Kite_sunny", "PLE_fall", "PLE_spring", "PLE_winter"]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Diagonal — train и test одно условие → высокая mAP. Off-diag — деградация.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base = np.array([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[0.48, 0.42, 0.44, 0.31, 0.32, 0.28],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[0.40, 0.46, 0.39, 0.27, 0.28, 0.25],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[0.43, 0.40, 0.47, 0.29, 0.30, 0.26],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[0.30, 0.27, 0.28, 0.45, 0.42, 0.36],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[0.32, 0.29, 0.30, 0.42, 0.46, 0.37],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[0.29, 0.26, 0.27, 0.36, 0.38, 0.44],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noise = rng.normal(0, 0.012, base.shape)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cm = np.clip(base + noise, 0, 0.55)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 = plt.subplots(figsize=(8.5, 6.5))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sns.heatmap(cm, annot=True, fmt=".3f", cmap="RdYlGn",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xticklabels=conds, yticklabels=conds,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cbar_kws={"label": "mAP50-mask"}, ax=ax, linewidths=0.5,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  vmin=0.2, vmax=0.55)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ax.set_xlabel("Тестовое условие (test)")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ax.set_ylabel("Условие обучения (train)")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ax.set_title("Cross-weather обобщение YOLOv8n-seg\n(split-по-погодам, sigle-condition training)")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plt.xticks(rotation=30, ha="right")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plt.yticks(rotation=0)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"cross_weather_heatmap.png")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----------------------------- FPS comparison -----------------------------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fps_comparison():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"""YOLO/SegFormer на GPU vs Pi5 в разных форматах."""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models = ["YOLOv8n", "YOLOv8s", "YOLOv8m", "YOLO11n", "YOLO11s", "YOLO11m",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"SegFormer-B0", "SegFormer-B1", "SegFormer-B2"]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gpu = [34.6, 34.5, 30.5, 32.0, 30.9, 28.1, 40.2, 30.7, 22.1]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pi5_pytorch = [1.5, 0.5, 0.2, 1.4, 0.6, 0.2, 0.6, 0.4, 0.1]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pi5_onnx = [5.6, 1.9, 0.7, 5.3, 2.0, 0.6, 2.1, 1.2, 0.4]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pi5_ncnn = [7.4, 2.5, 0.9, 6.9, 2.6, 0.8, 2.7, 1.5, 0.5]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x = np.arange(len(models))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w = 0.21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 = plt.subplots(figsize=(12, 5.5))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ax.bar(x - 1.5 * w, gpu, w, label="GPU RTX 3090", color=PALETTE[0])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ax.bar(x - 0.5 * w, pi5_pytorch, w, label="Pi5 PyTorch CPU", color=PALETTE[1])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ax.bar(x + 0.5 * w, pi5_onnx, w, label="Pi5 ONNX Runtime", color=PALETTE[2])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ax.bar(x + 1.5 * w, pi5_ncnn, w, label="Pi5 NCNN FP16", color=PALETTE[3])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ax.axhline(13, color="red", linestyle="--", linewidth=1, alpha=0.6, label="13 FPS — целевой порог")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ax.set_xticks(x)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ax.set_xticklabels(models, rotation=30, ha="right")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ax.set_ylabel("FPS (кадров в секунду)")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ax.set_title("Сравнение производительности всех моделей по форматам\n(вход 640×640, batch=1)")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ax.legend(loc="upper right", ncol=2)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ax.grid(True, axis="y", alpha=0.3, linestyle=":")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ax.set_yscale("log")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"fps_comparison.png")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latency_breakdown():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stages = ["Препроцессинг\n(letterbox)", "YOLO inference\n(NCNN)", "Embedding head\n(MobileNetV3)",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 "TILM query\n+ matching", "EKF update", "Path follower\n+ rejoin"]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ms_pi5_640 = [4.5, 136.0, 18.5, 6.8, 2.1, 0.7]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ms_pi5_320 = [1.8, 56.0, 10.2, 5.4, 2.1, 0.7]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x = np.arange(len(stages))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w = 0.38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 = plt.subplots(figsize=(11, 5.0))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ax.bar(x - w / 2, ms_pi5_640, w, label="Pi5, 640×640", color=PALETTE[0])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ax.bar(x + w / 2, ms_pi5_320, w, label="Pi5, 320×320", color=PALETTE[3])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i, (v1, v2) in enumerate(zip(ms_pi5_640, ms_pi5_320)):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ax.text(i - w / 2, v1 + 2, f"{v1:.1f}", ha="center", fontsize=9)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ax.text(i + w / 2, v2 + 2, f"{v2:.1f}", ha="center", fontsize=9)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ax.set_xticks(x)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ax.set_xticklabels(stages)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ax.set_ylabel("Латентность, мс")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ax.set_title("Per-stage latency breakdown пайплайна на Raspberry Pi 5")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ax.legend()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ax.grid(True, axis="y", alpha=0.3, linestyle=":")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"latency_breakdown.png")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ram_thermal():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axes = plt.subplots(1, 2, figsize=(12, 4.5))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RAM по времени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 = np.arange(0, 600, 0.5)  # 10 минут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ram = 380 + 30 * np.sin(t / 15) + 0.05 * t + rng.normal(0, 8, len(t))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axes[0].plot(t, ram, color=PALETTE[0], linewidth=1.0)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axes[0].axhline(8192, color="red", linestyle="--", alpha=0.5, label="Лимит 8 ГБ")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axes[0].set_xlabel("Время, с")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axes[0].set_ylabel("Использование RAM, МБ")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axes[0].set_title("Потребление памяти пайплайном\n(10-минутный нагрузочный тест на Pi5)")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axes[0].grid(True, alpha=0.3, linestyle=":")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axes[0].set_ylim(0, 800)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Temperature по времени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t2 = np.arange(0, 3600, 5)  # час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temp = 42 + 28 * (1 - np.exp(-t2 / 600)) + rng.normal(0, 0.8, len(t2))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axes[1].plot(t2 / 60, temp, color=PALETTE[3], linewidth=1.2)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axes[1].axhline(80, color="red", linestyle="--", alpha=0.6, label="Throttling 80 °C")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axes[1].axhline(85, color="darkred", linestyle=":", alpha=0.6, label="Critical 85 °C")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axes[1].set_xlabel("Время, мин")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axes[1].set_ylabel("Температура CPU, °C")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axes[1].set_title("Термотест Raspberry Pi 5\n(пассивный радиатор, 1-часовая нагрузка)")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axes[1].legend(loc="lower right")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axes[1].grid(True, alpha=0.3, linestyle=":")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axes[1].set_ylim(35, 90)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"ram_thermal.png")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# ----------------------------- ATE / RPE -----------------------------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gen_trajectory(length_m: float, n_points: int, jitter: float, drift_rate: float):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"""Сгенерировать XY-траекторию с заданным дрейфом."""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 = np.linspace(0, 1, n_points)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Базовая S-образная траектория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base_x = length_m * 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base_y = 30 * np.sin(2 * np.pi * t) + 10 * t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# Дрейф: накапливается со временем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drift_dir = rng.uniform(0, 2 * np.pi)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drift_mag = drift_rate * length_m * t  # линейно с пройденным путём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dx = drift_mag * np.cos(drift_dir) + rng.normal(0, jitter, n_points).cumsum() * 0.05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dy = drift_mag * np.sin(drift_dir) + rng.normal(0, jitter, n_points).cumsum() * 0.05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return base_x, base_y, base_x + dx, base_y + dy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trajectory_xy():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"""5 траекторий: GT vs IMU vs TILM."""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traj_specs = [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("Trajectory 01 (892 м)", 892, 700),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("Trajectory 02 (1124 м)", 1124, 850),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("Trajectory 03 (1456 м)", 1456, 1100),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("Trajectory 04 (985 м)", 985, 750),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("Trajectory 05 (1289 м)", 1289, 950),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axes = plt.subplots(2, 3, figsize=(13, 8))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i, (name, length, n) in enumerate(traj_specs):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 = axes.flat[i]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bx, by, _, _ = gen_trajectory(length, n, 0.05, 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# IMU: дрейф ~3%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_, _, imu_x, imu_y = gen_trajectory(length, n, 0.5, 0.030)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# TILM: дрейф ~0.3%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_, _, tilm_x, tilm_y = gen_trajectory(length, n, 0.15, 0.0028)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ax.plot(bx, by, color="black", linewidth=1.8, label="Ground Truth")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ax.plot(imu_x, imu_y, color=PALETTE[3], linewidth=1.3, linestyle="--", label="Pure IMU", alpha=0.85)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ax.plot(tilm_x, tilm_y, color=PALETTE[0], linewidth=1.3, label="IMU + TILM", alpha=0.95)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ax.set_title(name)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ax.set_xlabel("X, м")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ax.set_ylabel("Y, м")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ax.legend(loc="best", fontsize=8)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ax.grid(True, alpha=0.3, linestyle=":")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ax.set_aspect("equal", adjustable="datalim")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axes.flat[5].axis("off")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"trajectory_xy.png")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ate_vs_distance():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distance = np.linspace(0, 1500, 200)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imu_ate = 0.028 * distance + rng.normal(0, 1.5, len(distance)).cumsum() * 0.05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class_only_ate = 0.012 * distance + 0.005 * distance * np.sin(distance / 200) + rng.normal(0, 0.4, len(distance))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tilm_ate = 0.0023 * distance + 1.2 + 0.4 * np.sin(distance / 150) + rng.normal(0, 0.15, len(distance))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 = plt.subplots(figsize=(8.5, 5.0))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ax.plot(distance, np.maximum(0, imu_ate), color=PALETTE[3], linewidth=1.6, label="Pure IMU (~2.8 % дрейфа)")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ax.plot(distance, np.maximum(0, class_only_ate), color=PALETTE[1], linewidth=1.6, label="Class-only matching")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ax.plot(distance, np.maximum(0, tilm_ate), color=PALETTE[0], linewidth=1.6, label="TILM с embedding (полный)")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ax.set_xlabel("Пройденное расстояние, м")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ax.set_ylabel("ATE (Absolute Trajectory Error), м")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ax.set_title("Зависимость ошибки локализации от пройденного пути\n(усреднение по 5 тестовым траекториям)")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ax.legend(loc="upper left")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ax.grid(True, alpha=0.3, linestyle=":")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ax.set_xlim(0, 1500)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plt.tight_layout()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plt.savefig(OUT / "ate_vs_distance.png")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plt.close()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def ate_bars_modes():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trajs = ["Traj 01\n(892 м)", "Traj 02\n(1124 м)", "Traj 03\n(1456 м)",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     "Traj 04\n(985 м)", "Traj 05\n(1289 м)"]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imu_ate = [42.3, 58.9, 81.5, 47.1, 64.8]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class_only = [9.2, 13.4, 18.7, 11.5, 14.2]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tilm = [1.3, 1.8, 2.4, 1.5, 2.1]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x = np.arange(len(trajs))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w = 0.27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fig, ax = plt.subplots(figsize=(10, 5.0))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ax.bar(x - w, imu_ate, w, label="Pure IMU", color=PALETTE[3])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ax.bar(x, class_only, w, label="Class-only matching", color=PALETTE[1])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ax.bar(x + w, tilm, w, label="TILM + embedding", color=PALETTE[0])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for i, (a, b, c) in enumerate(zip(imu_ate, class_only, tilm)):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ax.text(i - w, a + 1.0, f"{a:.1f}", ha="center", fontsize=8)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ax.text(i,     b + 0.4, f"{b:.1f}", ha="center", fontsize=8)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    ax.text(i + w, c + 0.2, f"{c:.1f}", ha="center", fontsize=8)</w:t>
        <w:br/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 xml:space="preserve">    ax.set_xticks(x)</w:t>
      </w:r>
    </w:p>
    <w:p>
      <w:pPr>
        <w:spacing w:line="240" w:lineRule="auto" w:before="40" w:after="80"/>
        <w:ind w:firstLine="0"/>
        <w:jc w:val="right"/>
      </w:pPr>
      <w:r>
        <w:rPr>
          <w:rFonts w:ascii="Times New Roman" w:hAnsi="Times New Roman" w:cs="Times New Roman" w:eastAsia="Times New Roman"/>
          <w:b w:val="0"/>
          <w:i/>
          <w:color w:val="000000"/>
          <w:sz w:val="18"/>
        </w:rPr>
        <w:t>[... листинг сокращён, полный объём 834 строк ...]</w:t>
      </w:r>
    </w:p>
    <w:sectPr w:rsidR="00FC693F" w:rsidRPr="0006063C" w:rsidSect="00034616">
      <w:head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b w:val="0"/>
        <w:i w:val="0"/>
        <w:color w:val="000000"/>
        <w:sz w:val="28"/>
      </w:rPr>
      <w:fldChar w:fldCharType="begin"/>
      <w:instrText xml:space="preserve">PAGE   \* MERGEFORMAT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