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1A0BFFB" w14:textId="77777777" w:rsidR="00CC49C9" w:rsidRPr="00CC49C9" w:rsidRDefault="00CC49C9" w:rsidP="00CC49C9">
      <w:pPr>
        <w:spacing w:after="120"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Uniwersytet Jagielloński w Krakowie</w:t>
      </w:r>
    </w:p>
    <w:p w14:paraId="2EF1C83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32"/>
          <w:szCs w:val="32"/>
          <w:lang w:eastAsia="pl-PL"/>
        </w:rPr>
        <w:t>Wydział Fizyki, Astronomii i Informatyki Stosowanej</w:t>
      </w:r>
    </w:p>
    <w:p w14:paraId="0C99C8A2"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02B2B79C"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Paweł Kołodziej</w:t>
      </w:r>
    </w:p>
    <w:p w14:paraId="1D3A9D76"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lang w:eastAsia="pl-PL"/>
        </w:rPr>
        <w:t>Nr albumu: 1153732</w:t>
      </w:r>
    </w:p>
    <w:p w14:paraId="6CB77DC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566117D4"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8"/>
          <w:szCs w:val="48"/>
          <w:lang w:eastAsia="pl-PL"/>
        </w:rPr>
        <w:t>Tytuł pracy dyplomowej</w:t>
      </w:r>
    </w:p>
    <w:p w14:paraId="65DC067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magisterska</w:t>
      </w:r>
      <w:r w:rsidRPr="00CC49C9">
        <w:rPr>
          <w:rFonts w:ascii="Times New Roman" w:eastAsia="Times New Roman" w:hAnsi="Times New Roman" w:cs="Times New Roman"/>
          <w:color w:val="000000"/>
          <w:sz w:val="24"/>
          <w:szCs w:val="24"/>
          <w:lang w:eastAsia="pl-PL"/>
        </w:rPr>
        <w:br/>
        <w:t>na kierunku Informatyka Gier Komputerowych</w:t>
      </w:r>
    </w:p>
    <w:p w14:paraId="44F00281"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469CE674"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wykonana pod kierunkiem </w:t>
      </w:r>
    </w:p>
    <w:p w14:paraId="0C41D6F2"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Dr Anny Sochockiej</w:t>
      </w:r>
    </w:p>
    <w:p w14:paraId="54DFBD7B"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&lt;Instytut/Zakład&gt;</w:t>
      </w:r>
    </w:p>
    <w:p w14:paraId="2675010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71B57894"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Kraków 2023</w:t>
      </w:r>
    </w:p>
    <w:p w14:paraId="59DFBC7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6"/>
          <w:szCs w:val="36"/>
          <w:lang w:eastAsia="pl-PL"/>
        </w:rPr>
        <w:t>Spis treści</w:t>
      </w:r>
    </w:p>
    <w:p w14:paraId="774D7D30"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Wstęp                                                                                                                              x</w:t>
      </w:r>
    </w:p>
    <w:p w14:paraId="72C88C7A"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Kontekst……………………………………………………………………………x</w:t>
      </w:r>
    </w:p>
    <w:p w14:paraId="12C20FD8"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Zakres pracy…………………………………………………………...x</w:t>
      </w:r>
    </w:p>
    <w:p w14:paraId="39E69E1F"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Struktura pracy                                                                                                             x</w:t>
      </w:r>
    </w:p>
    <w:p w14:paraId="5F4CDE21"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Cel pracy…………………………………………………………………………...x</w:t>
      </w:r>
    </w:p>
    <w:p w14:paraId="22F29426"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Budowa mózgu                                                                                                              x</w:t>
      </w:r>
    </w:p>
    <w:p w14:paraId="4F2A287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3.1 Budowa mózgu………………………………………………………………</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1F5EE241" w14:textId="77777777" w:rsidR="00CC49C9" w:rsidRPr="00CC49C9" w:rsidRDefault="00CC49C9" w:rsidP="00CC49C9">
      <w:pPr>
        <w:numPr>
          <w:ilvl w:val="0"/>
          <w:numId w:val="6"/>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x </w:t>
      </w:r>
    </w:p>
    <w:p w14:paraId="161A919C"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Gry poważne…………………………………………………………………</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1450D7C7" w14:textId="77777777" w:rsidR="00CC49C9" w:rsidRPr="00CC49C9" w:rsidRDefault="00CC49C9" w:rsidP="00CC49C9">
      <w:pPr>
        <w:numPr>
          <w:ilvl w:val="0"/>
          <w:numId w:val="7"/>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                                                                                                       x</w:t>
      </w:r>
    </w:p>
    <w:p w14:paraId="7C72B96B"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Użyte narzędzia………………………………………………………………</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58402CB0"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Implementacja……………………………………………………………………...x</w:t>
      </w:r>
    </w:p>
    <w:p w14:paraId="30FF4EA7"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Tutorial dla użytkownika……………………………………………………</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4D793A07" w14:textId="77777777" w:rsidR="00CC49C9" w:rsidRPr="00CC49C9" w:rsidRDefault="00CC49C9" w:rsidP="00CC49C9">
      <w:pPr>
        <w:numPr>
          <w:ilvl w:val="0"/>
          <w:numId w:val="8"/>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lastRenderedPageBreak/>
        <w:t>Opis testów i badań                                                                                                       x</w:t>
      </w:r>
    </w:p>
    <w:p w14:paraId="3EB404D2" w14:textId="77777777" w:rsidR="00CC49C9" w:rsidRPr="00CC49C9" w:rsidRDefault="00CC49C9" w:rsidP="00CC49C9">
      <w:pPr>
        <w:numPr>
          <w:ilvl w:val="0"/>
          <w:numId w:val="9"/>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                                                                                                               x</w:t>
      </w:r>
    </w:p>
    <w:p w14:paraId="1B29C3CF" w14:textId="77777777" w:rsidR="00CC49C9" w:rsidRPr="00CC49C9" w:rsidRDefault="00CC49C9" w:rsidP="00CC49C9">
      <w:pPr>
        <w:numPr>
          <w:ilvl w:val="0"/>
          <w:numId w:val="10"/>
        </w:numPr>
        <w:spacing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                                                                                                                    x</w:t>
      </w:r>
    </w:p>
    <w:p w14:paraId="2C4995A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DFFA72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Rozdział 1</w:t>
      </w:r>
    </w:p>
    <w:p w14:paraId="73BD2BF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3B4C4233" w14:textId="77777777" w:rsidR="00CC49C9" w:rsidRPr="00CC49C9" w:rsidRDefault="00CC49C9" w:rsidP="00CC49C9">
      <w:pPr>
        <w:numPr>
          <w:ilvl w:val="0"/>
          <w:numId w:val="11"/>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Kontekst</w:t>
      </w:r>
    </w:p>
    <w:p w14:paraId="77948374"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Ludzki mózg jest bardzo skomplikowanym elementem naszego ciała. Istnieje wiele dziedzin nauki poświęconych zgłębianiu </w:t>
      </w:r>
      <w:proofErr w:type="gramStart"/>
      <w:r w:rsidRPr="00CC49C9">
        <w:rPr>
          <w:rFonts w:ascii="Times New Roman" w:eastAsia="Times New Roman" w:hAnsi="Times New Roman" w:cs="Times New Roman"/>
          <w:color w:val="000000"/>
          <w:sz w:val="24"/>
          <w:szCs w:val="24"/>
          <w:lang w:eastAsia="pl-PL"/>
        </w:rPr>
        <w:t>zasad</w:t>
      </w:r>
      <w:proofErr w:type="gramEnd"/>
      <w:r w:rsidRPr="00CC49C9">
        <w:rPr>
          <w:rFonts w:ascii="Times New Roman" w:eastAsia="Times New Roman" w:hAnsi="Times New Roman" w:cs="Times New Roman"/>
          <w:color w:val="000000"/>
          <w:sz w:val="24"/>
          <w:szCs w:val="24"/>
          <w:lang w:eastAsia="pl-PL"/>
        </w:rPr>
        <w:t xml:space="preserve"> na których oparte jest funkcjonowanie tego narządu. Nie jest to jednak tematyka zarezerwowana tylko dla osób specjalizujących się w anatomii czy psychologii. Poznawanie </w:t>
      </w:r>
      <w:proofErr w:type="gramStart"/>
      <w:r w:rsidRPr="00CC49C9">
        <w:rPr>
          <w:rFonts w:ascii="Times New Roman" w:eastAsia="Times New Roman" w:hAnsi="Times New Roman" w:cs="Times New Roman"/>
          <w:color w:val="000000"/>
          <w:sz w:val="24"/>
          <w:szCs w:val="24"/>
          <w:lang w:eastAsia="pl-PL"/>
        </w:rPr>
        <w:t>fundamentów</w:t>
      </w:r>
      <w:proofErr w:type="gramEnd"/>
      <w:r w:rsidRPr="00CC49C9">
        <w:rPr>
          <w:rFonts w:ascii="Times New Roman" w:eastAsia="Times New Roman" w:hAnsi="Times New Roman" w:cs="Times New Roman"/>
          <w:color w:val="000000"/>
          <w:sz w:val="24"/>
          <w:szCs w:val="24"/>
          <w:lang w:eastAsia="pl-PL"/>
        </w:rPr>
        <w:t xml:space="preserve"> na których opiera się działanie ludzkiego mózgu oraz układu nerwowego jest nie tylko bardzo ciekawe ale może być bardzo ważne dla każdego z nas w kontekście zrozumienia mechanizmów które nami kierują. Możliwe jest dzięki temu łatwiejsze </w:t>
      </w:r>
      <w:proofErr w:type="gramStart"/>
      <w:r w:rsidRPr="00CC49C9">
        <w:rPr>
          <w:rFonts w:ascii="Times New Roman" w:eastAsia="Times New Roman" w:hAnsi="Times New Roman" w:cs="Times New Roman"/>
          <w:color w:val="000000"/>
          <w:sz w:val="24"/>
          <w:szCs w:val="24"/>
          <w:lang w:eastAsia="pl-PL"/>
        </w:rPr>
        <w:t>zrozumienie</w:t>
      </w:r>
      <w:proofErr w:type="gramEnd"/>
      <w:r w:rsidRPr="00CC49C9">
        <w:rPr>
          <w:rFonts w:ascii="Times New Roman" w:eastAsia="Times New Roman" w:hAnsi="Times New Roman" w:cs="Times New Roman"/>
          <w:color w:val="000000"/>
          <w:sz w:val="24"/>
          <w:szCs w:val="24"/>
          <w:lang w:eastAsia="pl-PL"/>
        </w:rPr>
        <w:t xml:space="preserve"> dlaczego my jako ludzie różnimy się od siebie, czym mogą być spowodowane problemy w funkcjonowaniu oraz jak ważne jest zbadanie o własny organizm i dostarczanie mu cennych składników, które są tak ważne dla zdrowego funkcjonowania naszego organizmu . Bardzo ważnym aspektem jest </w:t>
      </w:r>
      <w:proofErr w:type="gramStart"/>
      <w:r w:rsidRPr="00CC49C9">
        <w:rPr>
          <w:rFonts w:ascii="Times New Roman" w:eastAsia="Times New Roman" w:hAnsi="Times New Roman" w:cs="Times New Roman"/>
          <w:color w:val="000000"/>
          <w:sz w:val="24"/>
          <w:szCs w:val="24"/>
          <w:lang w:eastAsia="pl-PL"/>
        </w:rPr>
        <w:t>sprawienie</w:t>
      </w:r>
      <w:proofErr w:type="gramEnd"/>
      <w:r w:rsidRPr="00CC49C9">
        <w:rPr>
          <w:rFonts w:ascii="Times New Roman" w:eastAsia="Times New Roman" w:hAnsi="Times New Roman" w:cs="Times New Roman"/>
          <w:color w:val="000000"/>
          <w:sz w:val="24"/>
          <w:szCs w:val="24"/>
          <w:lang w:eastAsia="pl-PL"/>
        </w:rPr>
        <w:t xml:space="preserve"> aby nauka była jak najbardziej przystępna i atrakcyjna dla młodych osób.  </w:t>
      </w:r>
      <w:proofErr w:type="spellStart"/>
      <w:r w:rsidRPr="00CC49C9">
        <w:rPr>
          <w:rFonts w:ascii="Times New Roman" w:eastAsia="Times New Roman" w:hAnsi="Times New Roman" w:cs="Times New Roman"/>
          <w:color w:val="000000"/>
          <w:sz w:val="24"/>
          <w:szCs w:val="24"/>
          <w:lang w:eastAsia="pl-PL"/>
        </w:rPr>
        <w:t>Moze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mloda</w:t>
      </w:r>
      <w:proofErr w:type="spellEnd"/>
      <w:r w:rsidRPr="00CC49C9">
        <w:rPr>
          <w:rFonts w:ascii="Times New Roman" w:eastAsia="Times New Roman" w:hAnsi="Times New Roman" w:cs="Times New Roman"/>
          <w:color w:val="000000"/>
          <w:sz w:val="24"/>
          <w:szCs w:val="24"/>
          <w:lang w:eastAsia="pl-PL"/>
        </w:rPr>
        <w:t xml:space="preserve"> osoba w ten sposób może nie tylko </w:t>
      </w:r>
      <w:proofErr w:type="gramStart"/>
      <w:r w:rsidRPr="00CC49C9">
        <w:rPr>
          <w:rFonts w:ascii="Times New Roman" w:eastAsia="Times New Roman" w:hAnsi="Times New Roman" w:cs="Times New Roman"/>
          <w:color w:val="000000"/>
          <w:sz w:val="24"/>
          <w:szCs w:val="24"/>
          <w:lang w:eastAsia="pl-PL"/>
        </w:rPr>
        <w:t>zrozumieć</w:t>
      </w:r>
      <w:proofErr w:type="gramEnd"/>
      <w:r w:rsidRPr="00CC49C9">
        <w:rPr>
          <w:rFonts w:ascii="Times New Roman" w:eastAsia="Times New Roman" w:hAnsi="Times New Roman" w:cs="Times New Roman"/>
          <w:color w:val="000000"/>
          <w:sz w:val="24"/>
          <w:szCs w:val="24"/>
          <w:lang w:eastAsia="pl-PL"/>
        </w:rPr>
        <w:t xml:space="preserve"> jak funkcjonuje jej ciało, ale może być to bodziec do głębszego zainteresowania się takimi dziedzinami nauki jak </w:t>
      </w:r>
      <w:proofErr w:type="spellStart"/>
      <w:r w:rsidRPr="00CC49C9">
        <w:rPr>
          <w:rFonts w:ascii="Times New Roman" w:eastAsia="Times New Roman" w:hAnsi="Times New Roman" w:cs="Times New Roman"/>
          <w:color w:val="000000"/>
          <w:sz w:val="24"/>
          <w:szCs w:val="24"/>
          <w:lang w:eastAsia="pl-PL"/>
        </w:rPr>
        <w:t>psycholgia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medycyjna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kognitywityka</w:t>
      </w:r>
      <w:proofErr w:type="spellEnd"/>
      <w:r w:rsidRPr="00CC49C9">
        <w:rPr>
          <w:rFonts w:ascii="Times New Roman" w:eastAsia="Times New Roman" w:hAnsi="Times New Roman" w:cs="Times New Roman"/>
          <w:color w:val="000000"/>
          <w:sz w:val="24"/>
          <w:szCs w:val="24"/>
          <w:lang w:eastAsia="pl-PL"/>
        </w:rPr>
        <w:t xml:space="preserve"> czy nauki związane z technologią.</w:t>
      </w:r>
    </w:p>
    <w:p w14:paraId="1783ECAF"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p>
    <w:p w14:paraId="3B1BACA6"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Cześć implementacyjna niniejszej pracy magisterskiej została </w:t>
      </w:r>
      <w:proofErr w:type="spellStart"/>
      <w:r w:rsidRPr="00CC49C9">
        <w:rPr>
          <w:rFonts w:ascii="Times New Roman" w:eastAsia="Times New Roman" w:hAnsi="Times New Roman" w:cs="Times New Roman"/>
          <w:color w:val="000000"/>
          <w:sz w:val="24"/>
          <w:szCs w:val="24"/>
          <w:lang w:eastAsia="pl-PL"/>
        </w:rPr>
        <w:t>wykonanna</w:t>
      </w:r>
      <w:proofErr w:type="spellEnd"/>
      <w:r w:rsidRPr="00CC49C9">
        <w:rPr>
          <w:rFonts w:ascii="Times New Roman" w:eastAsia="Times New Roman" w:hAnsi="Times New Roman" w:cs="Times New Roman"/>
          <w:color w:val="000000"/>
          <w:sz w:val="24"/>
          <w:szCs w:val="24"/>
          <w:lang w:eastAsia="pl-PL"/>
        </w:rPr>
        <w:t xml:space="preserve"> w formie gry </w:t>
      </w:r>
      <w:proofErr w:type="gramStart"/>
      <w:r w:rsidRPr="00CC49C9">
        <w:rPr>
          <w:rFonts w:ascii="Times New Roman" w:eastAsia="Times New Roman" w:hAnsi="Times New Roman" w:cs="Times New Roman"/>
          <w:color w:val="000000"/>
          <w:sz w:val="24"/>
          <w:szCs w:val="24"/>
          <w:lang w:eastAsia="pl-PL"/>
        </w:rPr>
        <w:t>poważnej,</w:t>
      </w:r>
      <w:proofErr w:type="gramEnd"/>
      <w:r w:rsidRPr="00CC49C9">
        <w:rPr>
          <w:rFonts w:ascii="Times New Roman" w:eastAsia="Times New Roman" w:hAnsi="Times New Roman" w:cs="Times New Roman"/>
          <w:color w:val="000000"/>
          <w:sz w:val="24"/>
          <w:szCs w:val="24"/>
          <w:lang w:eastAsia="pl-PL"/>
        </w:rPr>
        <w:t xml:space="preserve"> i ma za zadanie wskazać jak gry poważne, oraz niektóre jej </w:t>
      </w:r>
      <w:proofErr w:type="spellStart"/>
      <w:r w:rsidRPr="00CC49C9">
        <w:rPr>
          <w:rFonts w:ascii="Times New Roman" w:eastAsia="Times New Roman" w:hAnsi="Times New Roman" w:cs="Times New Roman"/>
          <w:color w:val="000000"/>
          <w:sz w:val="24"/>
          <w:szCs w:val="24"/>
          <w:lang w:eastAsia="pl-PL"/>
        </w:rPr>
        <w:t>jej</w:t>
      </w:r>
      <w:proofErr w:type="spellEnd"/>
      <w:r w:rsidRPr="00CC49C9">
        <w:rPr>
          <w:rFonts w:ascii="Times New Roman" w:eastAsia="Times New Roman" w:hAnsi="Times New Roman" w:cs="Times New Roman"/>
          <w:color w:val="000000"/>
          <w:sz w:val="24"/>
          <w:szCs w:val="24"/>
          <w:lang w:eastAsia="pl-PL"/>
        </w:rPr>
        <w:t xml:space="preserve"> elementy </w:t>
      </w:r>
      <w:proofErr w:type="spellStart"/>
      <w:r w:rsidRPr="00CC49C9">
        <w:rPr>
          <w:rFonts w:ascii="Times New Roman" w:eastAsia="Times New Roman" w:hAnsi="Times New Roman" w:cs="Times New Roman"/>
          <w:color w:val="000000"/>
          <w:sz w:val="24"/>
          <w:szCs w:val="24"/>
          <w:lang w:eastAsia="pl-PL"/>
        </w:rPr>
        <w:t>sa</w:t>
      </w:r>
      <w:proofErr w:type="spellEnd"/>
      <w:r w:rsidRPr="00CC49C9">
        <w:rPr>
          <w:rFonts w:ascii="Times New Roman" w:eastAsia="Times New Roman" w:hAnsi="Times New Roman" w:cs="Times New Roman"/>
          <w:color w:val="000000"/>
          <w:sz w:val="24"/>
          <w:szCs w:val="24"/>
          <w:lang w:eastAsia="pl-PL"/>
        </w:rPr>
        <w:t xml:space="preserve"> w stanie ułatwić proces </w:t>
      </w:r>
      <w:proofErr w:type="spellStart"/>
      <w:r w:rsidRPr="00CC49C9">
        <w:rPr>
          <w:rFonts w:ascii="Times New Roman" w:eastAsia="Times New Roman" w:hAnsi="Times New Roman" w:cs="Times New Roman"/>
          <w:color w:val="000000"/>
          <w:sz w:val="24"/>
          <w:szCs w:val="24"/>
          <w:lang w:eastAsia="pl-PL"/>
        </w:rPr>
        <w:t>uczenai</w:t>
      </w:r>
      <w:proofErr w:type="spellEnd"/>
      <w:r w:rsidRPr="00CC49C9">
        <w:rPr>
          <w:rFonts w:ascii="Times New Roman" w:eastAsia="Times New Roman" w:hAnsi="Times New Roman" w:cs="Times New Roman"/>
          <w:color w:val="000000"/>
          <w:sz w:val="24"/>
          <w:szCs w:val="24"/>
          <w:lang w:eastAsia="pl-PL"/>
        </w:rPr>
        <w:t xml:space="preserve"> si </w:t>
      </w:r>
      <w:proofErr w:type="spellStart"/>
      <w:r w:rsidRPr="00CC49C9">
        <w:rPr>
          <w:rFonts w:ascii="Times New Roman" w:eastAsia="Times New Roman" w:hAnsi="Times New Roman" w:cs="Times New Roman"/>
          <w:color w:val="000000"/>
          <w:sz w:val="24"/>
          <w:szCs w:val="24"/>
          <w:lang w:eastAsia="pl-PL"/>
        </w:rPr>
        <w:t>ei</w:t>
      </w:r>
      <w:proofErr w:type="spellEnd"/>
      <w:r w:rsidRPr="00CC49C9">
        <w:rPr>
          <w:rFonts w:ascii="Times New Roman" w:eastAsia="Times New Roman" w:hAnsi="Times New Roman" w:cs="Times New Roman"/>
          <w:color w:val="000000"/>
          <w:sz w:val="24"/>
          <w:szCs w:val="24"/>
          <w:lang w:eastAsia="pl-PL"/>
        </w:rPr>
        <w:t xml:space="preserve"> poznawania nowych zagadnień. Gra została </w:t>
      </w:r>
      <w:proofErr w:type="spellStart"/>
      <w:r w:rsidRPr="00CC49C9">
        <w:rPr>
          <w:rFonts w:ascii="Times New Roman" w:eastAsia="Times New Roman" w:hAnsi="Times New Roman" w:cs="Times New Roman"/>
          <w:color w:val="000000"/>
          <w:sz w:val="24"/>
          <w:szCs w:val="24"/>
          <w:lang w:eastAsia="pl-PL"/>
        </w:rPr>
        <w:t>wykonanan</w:t>
      </w:r>
      <w:proofErr w:type="spellEnd"/>
      <w:r w:rsidRPr="00CC49C9">
        <w:rPr>
          <w:rFonts w:ascii="Times New Roman" w:eastAsia="Times New Roman" w:hAnsi="Times New Roman" w:cs="Times New Roman"/>
          <w:color w:val="000000"/>
          <w:sz w:val="24"/>
          <w:szCs w:val="24"/>
          <w:lang w:eastAsia="pl-PL"/>
        </w:rPr>
        <w:t xml:space="preserve"> w silniku Unity, </w:t>
      </w:r>
      <w:proofErr w:type="spellStart"/>
      <w:r w:rsidRPr="00CC49C9">
        <w:rPr>
          <w:rFonts w:ascii="Times New Roman" w:eastAsia="Times New Roman" w:hAnsi="Times New Roman" w:cs="Times New Roman"/>
          <w:color w:val="000000"/>
          <w:sz w:val="24"/>
          <w:szCs w:val="24"/>
          <w:lang w:eastAsia="pl-PL"/>
        </w:rPr>
        <w:t>atomiast</w:t>
      </w:r>
      <w:proofErr w:type="spellEnd"/>
      <w:r w:rsidRPr="00CC49C9">
        <w:rPr>
          <w:rFonts w:ascii="Times New Roman" w:eastAsia="Times New Roman" w:hAnsi="Times New Roman" w:cs="Times New Roman"/>
          <w:color w:val="000000"/>
          <w:sz w:val="24"/>
          <w:szCs w:val="24"/>
          <w:lang w:eastAsia="pl-PL"/>
        </w:rPr>
        <w:t xml:space="preserve"> modele mózgu zostały wykonane w programie do grafiki trójwymiarowej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Praca </w:t>
      </w:r>
      <w:proofErr w:type="spellStart"/>
      <w:r w:rsidRPr="00CC49C9">
        <w:rPr>
          <w:rFonts w:ascii="Times New Roman" w:eastAsia="Times New Roman" w:hAnsi="Times New Roman" w:cs="Times New Roman"/>
          <w:color w:val="000000"/>
          <w:sz w:val="24"/>
          <w:szCs w:val="24"/>
          <w:lang w:eastAsia="pl-PL"/>
        </w:rPr>
        <w:t>zostałą</w:t>
      </w:r>
      <w:proofErr w:type="spellEnd"/>
      <w:r w:rsidRPr="00CC49C9">
        <w:rPr>
          <w:rFonts w:ascii="Times New Roman" w:eastAsia="Times New Roman" w:hAnsi="Times New Roman" w:cs="Times New Roman"/>
          <w:color w:val="000000"/>
          <w:sz w:val="24"/>
          <w:szCs w:val="24"/>
          <w:lang w:eastAsia="pl-PL"/>
        </w:rPr>
        <w:t xml:space="preserve"> podzielona na </w:t>
      </w:r>
      <w:proofErr w:type="spellStart"/>
      <w:r w:rsidRPr="00CC49C9">
        <w:rPr>
          <w:rFonts w:ascii="Times New Roman" w:eastAsia="Times New Roman" w:hAnsi="Times New Roman" w:cs="Times New Roman"/>
          <w:color w:val="000000"/>
          <w:sz w:val="24"/>
          <w:szCs w:val="24"/>
          <w:lang w:eastAsia="pl-PL"/>
        </w:rPr>
        <w:t>rozdiały</w:t>
      </w:r>
      <w:proofErr w:type="spellEnd"/>
      <w:r w:rsidRPr="00CC49C9">
        <w:rPr>
          <w:rFonts w:ascii="Times New Roman" w:eastAsia="Times New Roman" w:hAnsi="Times New Roman" w:cs="Times New Roman"/>
          <w:color w:val="000000"/>
          <w:sz w:val="24"/>
          <w:szCs w:val="24"/>
          <w:lang w:eastAsia="pl-PL"/>
        </w:rPr>
        <w:t xml:space="preserve">, które przybliżają strukturę pracy magisterskiej, szczegóły implementacji, uzasadnią wybór </w:t>
      </w:r>
      <w:r w:rsidRPr="00CC49C9">
        <w:rPr>
          <w:rFonts w:ascii="Times New Roman" w:eastAsia="Times New Roman" w:hAnsi="Times New Roman" w:cs="Times New Roman"/>
          <w:color w:val="000000"/>
          <w:sz w:val="24"/>
          <w:szCs w:val="24"/>
          <w:lang w:eastAsia="pl-PL"/>
        </w:rPr>
        <w:lastRenderedPageBreak/>
        <w:t xml:space="preserve">narzędzi oraz tematyki. Przybliżona zostanie również kwestia samych gier poważnych, zjawiska grywalizacji, teoretycznej strony budowy mózgu. Praca zwieńczona jest testem i </w:t>
      </w:r>
      <w:proofErr w:type="gramStart"/>
      <w:r w:rsidRPr="00CC49C9">
        <w:rPr>
          <w:rFonts w:ascii="Times New Roman" w:eastAsia="Times New Roman" w:hAnsi="Times New Roman" w:cs="Times New Roman"/>
          <w:color w:val="000000"/>
          <w:sz w:val="24"/>
          <w:szCs w:val="24"/>
          <w:lang w:eastAsia="pl-PL"/>
        </w:rPr>
        <w:t>badaniem  na</w:t>
      </w:r>
      <w:proofErr w:type="gram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użytkownikachm</w:t>
      </w:r>
      <w:proofErr w:type="spellEnd"/>
      <w:r w:rsidRPr="00CC49C9">
        <w:rPr>
          <w:rFonts w:ascii="Times New Roman" w:eastAsia="Times New Roman" w:hAnsi="Times New Roman" w:cs="Times New Roman"/>
          <w:color w:val="000000"/>
          <w:sz w:val="24"/>
          <w:szCs w:val="24"/>
          <w:lang w:eastAsia="pl-PL"/>
        </w:rPr>
        <w:t xml:space="preserve"> dotyczącym </w:t>
      </w:r>
      <w:proofErr w:type="spellStart"/>
      <w:r w:rsidRPr="00CC49C9">
        <w:rPr>
          <w:rFonts w:ascii="Times New Roman" w:eastAsia="Times New Roman" w:hAnsi="Times New Roman" w:cs="Times New Roman"/>
          <w:color w:val="000000"/>
          <w:sz w:val="24"/>
          <w:szCs w:val="24"/>
          <w:lang w:eastAsia="pl-PL"/>
        </w:rPr>
        <w:t>efektywnośći</w:t>
      </w:r>
      <w:proofErr w:type="spellEnd"/>
      <w:r w:rsidRPr="00CC49C9">
        <w:rPr>
          <w:rFonts w:ascii="Times New Roman" w:eastAsia="Times New Roman" w:hAnsi="Times New Roman" w:cs="Times New Roman"/>
          <w:color w:val="000000"/>
          <w:sz w:val="24"/>
          <w:szCs w:val="24"/>
          <w:lang w:eastAsia="pl-PL"/>
        </w:rPr>
        <w:t xml:space="preserve"> uczenia </w:t>
      </w:r>
      <w:proofErr w:type="spellStart"/>
      <w:r w:rsidRPr="00CC49C9">
        <w:rPr>
          <w:rFonts w:ascii="Times New Roman" w:eastAsia="Times New Roman" w:hAnsi="Times New Roman" w:cs="Times New Roman"/>
          <w:color w:val="000000"/>
          <w:sz w:val="24"/>
          <w:szCs w:val="24"/>
          <w:lang w:eastAsia="pl-PL"/>
        </w:rPr>
        <w:t>issię</w:t>
      </w:r>
      <w:proofErr w:type="spellEnd"/>
      <w:r w:rsidRPr="00CC49C9">
        <w:rPr>
          <w:rFonts w:ascii="Times New Roman" w:eastAsia="Times New Roman" w:hAnsi="Times New Roman" w:cs="Times New Roman"/>
          <w:color w:val="000000"/>
          <w:sz w:val="24"/>
          <w:szCs w:val="24"/>
          <w:lang w:eastAsia="pl-PL"/>
        </w:rPr>
        <w:t xml:space="preserve"> za pomocą takiej gry. Na końcu znajduje się </w:t>
      </w:r>
      <w:proofErr w:type="gramStart"/>
      <w:r w:rsidRPr="00CC49C9">
        <w:rPr>
          <w:rFonts w:ascii="Times New Roman" w:eastAsia="Times New Roman" w:hAnsi="Times New Roman" w:cs="Times New Roman"/>
          <w:color w:val="000000"/>
          <w:sz w:val="24"/>
          <w:szCs w:val="24"/>
          <w:lang w:eastAsia="pl-PL"/>
        </w:rPr>
        <w:t>tez</w:t>
      </w:r>
      <w:proofErr w:type="gramEnd"/>
      <w:r w:rsidRPr="00CC49C9">
        <w:rPr>
          <w:rFonts w:ascii="Times New Roman" w:eastAsia="Times New Roman" w:hAnsi="Times New Roman" w:cs="Times New Roman"/>
          <w:color w:val="000000"/>
          <w:sz w:val="24"/>
          <w:szCs w:val="24"/>
          <w:lang w:eastAsia="pl-PL"/>
        </w:rPr>
        <w:t xml:space="preserve"> bibliografia.</w:t>
      </w:r>
    </w:p>
    <w:p w14:paraId="2FBB2330"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3941BBD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29CFBA97" w14:textId="77777777" w:rsidR="00CC49C9" w:rsidRPr="00CC49C9" w:rsidRDefault="00CC49C9" w:rsidP="00CC49C9">
      <w:pPr>
        <w:numPr>
          <w:ilvl w:val="0"/>
          <w:numId w:val="12"/>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Zakres pracy</w:t>
      </w:r>
    </w:p>
    <w:p w14:paraId="2135EF06"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Celem pracy było wykonanie gry poważnej,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umożliwia użytkownikowi </w:t>
      </w:r>
      <w:proofErr w:type="spellStart"/>
      <w:r w:rsidRPr="00CC49C9">
        <w:rPr>
          <w:rFonts w:ascii="Times New Roman" w:eastAsia="Times New Roman" w:hAnsi="Times New Roman" w:cs="Times New Roman"/>
          <w:color w:val="000000"/>
          <w:sz w:val="24"/>
          <w:szCs w:val="24"/>
          <w:lang w:eastAsia="pl-PL"/>
        </w:rPr>
        <w:t>zapozanie</w:t>
      </w:r>
      <w:proofErr w:type="spellEnd"/>
      <w:r w:rsidRPr="00CC49C9">
        <w:rPr>
          <w:rFonts w:ascii="Times New Roman" w:eastAsia="Times New Roman" w:hAnsi="Times New Roman" w:cs="Times New Roman"/>
          <w:color w:val="000000"/>
          <w:sz w:val="24"/>
          <w:szCs w:val="24"/>
          <w:lang w:eastAsia="pl-PL"/>
        </w:rPr>
        <w:t xml:space="preserve"> się z </w:t>
      </w:r>
      <w:proofErr w:type="spellStart"/>
      <w:r w:rsidRPr="00CC49C9">
        <w:rPr>
          <w:rFonts w:ascii="Times New Roman" w:eastAsia="Times New Roman" w:hAnsi="Times New Roman" w:cs="Times New Roman"/>
          <w:color w:val="000000"/>
          <w:sz w:val="24"/>
          <w:szCs w:val="24"/>
          <w:lang w:eastAsia="pl-PL"/>
        </w:rPr>
        <w:t>działąniemm</w:t>
      </w:r>
      <w:proofErr w:type="spellEnd"/>
      <w:r w:rsidRPr="00CC49C9">
        <w:rPr>
          <w:rFonts w:ascii="Times New Roman" w:eastAsia="Times New Roman" w:hAnsi="Times New Roman" w:cs="Times New Roman"/>
          <w:color w:val="000000"/>
          <w:sz w:val="24"/>
          <w:szCs w:val="24"/>
          <w:lang w:eastAsia="pl-PL"/>
        </w:rPr>
        <w:t xml:space="preserve"> i budowa ludzkiego mózgu. </w:t>
      </w:r>
      <w:proofErr w:type="spellStart"/>
      <w:r w:rsidRPr="00CC49C9">
        <w:rPr>
          <w:rFonts w:ascii="Times New Roman" w:eastAsia="Times New Roman" w:hAnsi="Times New Roman" w:cs="Times New Roman"/>
          <w:color w:val="000000"/>
          <w:sz w:val="24"/>
          <w:szCs w:val="24"/>
          <w:lang w:eastAsia="pl-PL"/>
        </w:rPr>
        <w:t>Zaprezentwoanie</w:t>
      </w:r>
      <w:proofErr w:type="spellEnd"/>
      <w:r w:rsidRPr="00CC49C9">
        <w:rPr>
          <w:rFonts w:ascii="Times New Roman" w:eastAsia="Times New Roman" w:hAnsi="Times New Roman" w:cs="Times New Roman"/>
          <w:color w:val="000000"/>
          <w:sz w:val="24"/>
          <w:szCs w:val="24"/>
          <w:lang w:eastAsia="pl-PL"/>
        </w:rPr>
        <w:t xml:space="preserve"> mózgu w formie interaktywnego </w:t>
      </w:r>
      <w:proofErr w:type="spellStart"/>
      <w:r w:rsidRPr="00CC49C9">
        <w:rPr>
          <w:rFonts w:ascii="Times New Roman" w:eastAsia="Times New Roman" w:hAnsi="Times New Roman" w:cs="Times New Roman"/>
          <w:color w:val="000000"/>
          <w:sz w:val="24"/>
          <w:szCs w:val="24"/>
          <w:lang w:eastAsia="pl-PL"/>
        </w:rPr>
        <w:t>trówjymairowego</w:t>
      </w:r>
      <w:proofErr w:type="spellEnd"/>
      <w:r w:rsidRPr="00CC49C9">
        <w:rPr>
          <w:rFonts w:ascii="Times New Roman" w:eastAsia="Times New Roman" w:hAnsi="Times New Roman" w:cs="Times New Roman"/>
          <w:color w:val="000000"/>
          <w:sz w:val="24"/>
          <w:szCs w:val="24"/>
          <w:lang w:eastAsia="pl-PL"/>
        </w:rPr>
        <w:t xml:space="preserve"> modelu miało za zadanie lepiej zobrazować użytkownikowi strukturę i budowę mózgu, a quiz i test wiedzy połączony z rankingiem </w:t>
      </w:r>
      <w:proofErr w:type="spellStart"/>
      <w:r w:rsidRPr="00CC49C9">
        <w:rPr>
          <w:rFonts w:ascii="Times New Roman" w:eastAsia="Times New Roman" w:hAnsi="Times New Roman" w:cs="Times New Roman"/>
          <w:color w:val="000000"/>
          <w:sz w:val="24"/>
          <w:szCs w:val="24"/>
          <w:lang w:eastAsia="pl-PL"/>
        </w:rPr>
        <w:t>wsyztskich</w:t>
      </w:r>
      <w:proofErr w:type="spellEnd"/>
      <w:r w:rsidRPr="00CC49C9">
        <w:rPr>
          <w:rFonts w:ascii="Times New Roman" w:eastAsia="Times New Roman" w:hAnsi="Times New Roman" w:cs="Times New Roman"/>
          <w:color w:val="000000"/>
          <w:sz w:val="24"/>
          <w:szCs w:val="24"/>
          <w:lang w:eastAsia="pl-PL"/>
        </w:rPr>
        <w:t xml:space="preserve"> użytkowników miał na calu wprowadzenie podstawowych </w:t>
      </w:r>
      <w:proofErr w:type="spellStart"/>
      <w:r w:rsidRPr="00CC49C9">
        <w:rPr>
          <w:rFonts w:ascii="Times New Roman" w:eastAsia="Times New Roman" w:hAnsi="Times New Roman" w:cs="Times New Roman"/>
          <w:color w:val="000000"/>
          <w:sz w:val="24"/>
          <w:szCs w:val="24"/>
          <w:lang w:eastAsia="pl-PL"/>
        </w:rPr>
        <w:t>mechanizmó</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grwazlizacji</w:t>
      </w:r>
      <w:proofErr w:type="spellEnd"/>
      <w:r w:rsidRPr="00CC49C9">
        <w:rPr>
          <w:rFonts w:ascii="Times New Roman" w:eastAsia="Times New Roman" w:hAnsi="Times New Roman" w:cs="Times New Roman"/>
          <w:color w:val="000000"/>
          <w:sz w:val="24"/>
          <w:szCs w:val="24"/>
          <w:lang w:eastAsia="pl-PL"/>
        </w:rPr>
        <w:t xml:space="preserve"> do gry. Zakres gry prezentuje się w następujący sposób:</w:t>
      </w:r>
    </w:p>
    <w:p w14:paraId="2D1F8D8D"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w menu głównym, gracz ma do wyboru zapoznanie </w:t>
      </w:r>
      <w:proofErr w:type="spellStart"/>
      <w:r w:rsidRPr="00CC49C9">
        <w:rPr>
          <w:rFonts w:ascii="Times New Roman" w:eastAsia="Times New Roman" w:hAnsi="Times New Roman" w:cs="Times New Roman"/>
          <w:color w:val="000000"/>
          <w:sz w:val="24"/>
          <w:szCs w:val="24"/>
          <w:lang w:eastAsia="pl-PL"/>
        </w:rPr>
        <w:t>siez</w:t>
      </w:r>
      <w:proofErr w:type="spellEnd"/>
      <w:r w:rsidRPr="00CC49C9">
        <w:rPr>
          <w:rFonts w:ascii="Times New Roman" w:eastAsia="Times New Roman" w:hAnsi="Times New Roman" w:cs="Times New Roman"/>
          <w:color w:val="000000"/>
          <w:sz w:val="24"/>
          <w:szCs w:val="24"/>
          <w:lang w:eastAsia="pl-PL"/>
        </w:rPr>
        <w:t xml:space="preserve"> budową i </w:t>
      </w:r>
      <w:proofErr w:type="spellStart"/>
      <w:r w:rsidRPr="00CC49C9">
        <w:rPr>
          <w:rFonts w:ascii="Times New Roman" w:eastAsia="Times New Roman" w:hAnsi="Times New Roman" w:cs="Times New Roman"/>
          <w:color w:val="000000"/>
          <w:sz w:val="24"/>
          <w:szCs w:val="24"/>
          <w:lang w:eastAsia="pl-PL"/>
        </w:rPr>
        <w:t>funcjonowaniem</w:t>
      </w:r>
      <w:proofErr w:type="spellEnd"/>
      <w:r w:rsidRPr="00CC49C9">
        <w:rPr>
          <w:rFonts w:ascii="Times New Roman" w:eastAsia="Times New Roman" w:hAnsi="Times New Roman" w:cs="Times New Roman"/>
          <w:color w:val="000000"/>
          <w:sz w:val="24"/>
          <w:szCs w:val="24"/>
          <w:lang w:eastAsia="pl-PL"/>
        </w:rPr>
        <w:t xml:space="preserve"> ludzkiego mózgu, lub przejść do bardziej </w:t>
      </w:r>
      <w:proofErr w:type="spellStart"/>
      <w:r w:rsidRPr="00CC49C9">
        <w:rPr>
          <w:rFonts w:ascii="Times New Roman" w:eastAsia="Times New Roman" w:hAnsi="Times New Roman" w:cs="Times New Roman"/>
          <w:color w:val="000000"/>
          <w:sz w:val="24"/>
          <w:szCs w:val="24"/>
          <w:lang w:eastAsia="pl-PL"/>
        </w:rPr>
        <w:t>wewntrznej</w:t>
      </w:r>
      <w:proofErr w:type="spellEnd"/>
      <w:r w:rsidRPr="00CC49C9">
        <w:rPr>
          <w:rFonts w:ascii="Times New Roman" w:eastAsia="Times New Roman" w:hAnsi="Times New Roman" w:cs="Times New Roman"/>
          <w:color w:val="000000"/>
          <w:sz w:val="24"/>
          <w:szCs w:val="24"/>
          <w:lang w:eastAsia="pl-PL"/>
        </w:rPr>
        <w:t xml:space="preserve"> części i zapoznać się z budową neuronu i fundamentalnych </w:t>
      </w:r>
      <w:proofErr w:type="spellStart"/>
      <w:r w:rsidRPr="00CC49C9">
        <w:rPr>
          <w:rFonts w:ascii="Times New Roman" w:eastAsia="Times New Roman" w:hAnsi="Times New Roman" w:cs="Times New Roman"/>
          <w:color w:val="000000"/>
          <w:sz w:val="24"/>
          <w:szCs w:val="24"/>
          <w:lang w:eastAsia="pl-PL"/>
        </w:rPr>
        <w:t>mechanizmóstojacyh</w:t>
      </w:r>
      <w:proofErr w:type="spellEnd"/>
      <w:r w:rsidRPr="00CC49C9">
        <w:rPr>
          <w:rFonts w:ascii="Times New Roman" w:eastAsia="Times New Roman" w:hAnsi="Times New Roman" w:cs="Times New Roman"/>
          <w:color w:val="000000"/>
          <w:sz w:val="24"/>
          <w:szCs w:val="24"/>
          <w:lang w:eastAsia="pl-PL"/>
        </w:rPr>
        <w:t xml:space="preserve"> za funkcjonowaniem mózgu,</w:t>
      </w:r>
    </w:p>
    <w:p w14:paraId="2E8621EE"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w kolejnych ekranach ma możliwość </w:t>
      </w:r>
      <w:proofErr w:type="spellStart"/>
      <w:r w:rsidRPr="00CC49C9">
        <w:rPr>
          <w:rFonts w:ascii="Times New Roman" w:eastAsia="Times New Roman" w:hAnsi="Times New Roman" w:cs="Times New Roman"/>
          <w:color w:val="000000"/>
          <w:sz w:val="24"/>
          <w:szCs w:val="24"/>
          <w:lang w:eastAsia="pl-PL"/>
        </w:rPr>
        <w:t>interkacji</w:t>
      </w:r>
      <w:proofErr w:type="spellEnd"/>
      <w:r w:rsidRPr="00CC49C9">
        <w:rPr>
          <w:rFonts w:ascii="Times New Roman" w:eastAsia="Times New Roman" w:hAnsi="Times New Roman" w:cs="Times New Roman"/>
          <w:color w:val="000000"/>
          <w:sz w:val="24"/>
          <w:szCs w:val="24"/>
          <w:lang w:eastAsia="pl-PL"/>
        </w:rPr>
        <w:t xml:space="preserve"> z trójwymiarowym modelem mózgu, ma możliwość obracania modelu, zwiększania </w:t>
      </w:r>
      <w:proofErr w:type="spellStart"/>
      <w:r w:rsidRPr="00CC49C9">
        <w:rPr>
          <w:rFonts w:ascii="Times New Roman" w:eastAsia="Times New Roman" w:hAnsi="Times New Roman" w:cs="Times New Roman"/>
          <w:color w:val="000000"/>
          <w:sz w:val="24"/>
          <w:szCs w:val="24"/>
          <w:lang w:eastAsia="pl-PL"/>
        </w:rPr>
        <w:t>zmniejdszania</w:t>
      </w:r>
      <w:proofErr w:type="spellEnd"/>
      <w:r w:rsidRPr="00CC49C9">
        <w:rPr>
          <w:rFonts w:ascii="Times New Roman" w:eastAsia="Times New Roman" w:hAnsi="Times New Roman" w:cs="Times New Roman"/>
          <w:color w:val="000000"/>
          <w:sz w:val="24"/>
          <w:szCs w:val="24"/>
          <w:lang w:eastAsia="pl-PL"/>
        </w:rPr>
        <w:t xml:space="preserve">, a </w:t>
      </w:r>
      <w:proofErr w:type="spellStart"/>
      <w:r w:rsidRPr="00CC49C9">
        <w:rPr>
          <w:rFonts w:ascii="Times New Roman" w:eastAsia="Times New Roman" w:hAnsi="Times New Roman" w:cs="Times New Roman"/>
          <w:color w:val="000000"/>
          <w:sz w:val="24"/>
          <w:szCs w:val="24"/>
          <w:lang w:eastAsia="pl-PL"/>
        </w:rPr>
        <w:t>takżę</w:t>
      </w:r>
      <w:proofErr w:type="spellEnd"/>
      <w:r w:rsidRPr="00CC49C9">
        <w:rPr>
          <w:rFonts w:ascii="Times New Roman" w:eastAsia="Times New Roman" w:hAnsi="Times New Roman" w:cs="Times New Roman"/>
          <w:color w:val="000000"/>
          <w:sz w:val="24"/>
          <w:szCs w:val="24"/>
          <w:lang w:eastAsia="pl-PL"/>
        </w:rPr>
        <w:t xml:space="preserve"> wyboru poszczególnych elementów, i </w:t>
      </w:r>
      <w:proofErr w:type="spellStart"/>
      <w:r w:rsidRPr="00CC49C9">
        <w:rPr>
          <w:rFonts w:ascii="Times New Roman" w:eastAsia="Times New Roman" w:hAnsi="Times New Roman" w:cs="Times New Roman"/>
          <w:color w:val="000000"/>
          <w:sz w:val="24"/>
          <w:szCs w:val="24"/>
          <w:lang w:eastAsia="pl-PL"/>
        </w:rPr>
        <w:t>wyświetelenia</w:t>
      </w:r>
      <w:proofErr w:type="spellEnd"/>
      <w:r w:rsidRPr="00CC49C9">
        <w:rPr>
          <w:rFonts w:ascii="Times New Roman" w:eastAsia="Times New Roman" w:hAnsi="Times New Roman" w:cs="Times New Roman"/>
          <w:color w:val="000000"/>
          <w:sz w:val="24"/>
          <w:szCs w:val="24"/>
          <w:lang w:eastAsia="pl-PL"/>
        </w:rPr>
        <w:t xml:space="preserve"> odpowiedniej informacji </w:t>
      </w:r>
      <w:proofErr w:type="spellStart"/>
      <w:r w:rsidRPr="00CC49C9">
        <w:rPr>
          <w:rFonts w:ascii="Times New Roman" w:eastAsia="Times New Roman" w:hAnsi="Times New Roman" w:cs="Times New Roman"/>
          <w:color w:val="000000"/>
          <w:sz w:val="24"/>
          <w:szCs w:val="24"/>
          <w:lang w:eastAsia="pl-PL"/>
        </w:rPr>
        <w:t>dotycznącej</w:t>
      </w:r>
      <w:proofErr w:type="spellEnd"/>
      <w:r w:rsidRPr="00CC49C9">
        <w:rPr>
          <w:rFonts w:ascii="Times New Roman" w:eastAsia="Times New Roman" w:hAnsi="Times New Roman" w:cs="Times New Roman"/>
          <w:color w:val="000000"/>
          <w:sz w:val="24"/>
          <w:szCs w:val="24"/>
          <w:lang w:eastAsia="pl-PL"/>
        </w:rPr>
        <w:t xml:space="preserve"> wybranego fragmentu mózgu,</w:t>
      </w:r>
    </w:p>
    <w:p w14:paraId="6AD07AC7"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przystąpienia do testu wiedzy,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ma na celu sprawdzenie i przetestowanie czy udało się użytkownikowi przybliżyć pewne zagadnienia </w:t>
      </w:r>
      <w:proofErr w:type="spellStart"/>
      <w:r w:rsidRPr="00CC49C9">
        <w:rPr>
          <w:rFonts w:ascii="Times New Roman" w:eastAsia="Times New Roman" w:hAnsi="Times New Roman" w:cs="Times New Roman"/>
          <w:color w:val="000000"/>
          <w:sz w:val="24"/>
          <w:szCs w:val="24"/>
          <w:lang w:eastAsia="pl-PL"/>
        </w:rPr>
        <w:t>doyczace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mżógu</w:t>
      </w:r>
      <w:proofErr w:type="spellEnd"/>
      <w:r w:rsidRPr="00CC49C9">
        <w:rPr>
          <w:rFonts w:ascii="Times New Roman" w:eastAsia="Times New Roman" w:hAnsi="Times New Roman" w:cs="Times New Roman"/>
          <w:color w:val="000000"/>
          <w:sz w:val="24"/>
          <w:szCs w:val="24"/>
          <w:lang w:eastAsia="pl-PL"/>
        </w:rPr>
        <w:t>,</w:t>
      </w:r>
    </w:p>
    <w:p w14:paraId="5B0323E5" w14:textId="77777777" w:rsidR="00CC49C9" w:rsidRPr="00CC49C9" w:rsidRDefault="00CC49C9" w:rsidP="00CC49C9">
      <w:pPr>
        <w:spacing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w:t>
      </w:r>
      <w:proofErr w:type="spellStart"/>
      <w:r w:rsidRPr="00CC49C9">
        <w:rPr>
          <w:rFonts w:ascii="Times New Roman" w:eastAsia="Times New Roman" w:hAnsi="Times New Roman" w:cs="Times New Roman"/>
          <w:color w:val="000000"/>
          <w:sz w:val="24"/>
          <w:szCs w:val="24"/>
          <w:lang w:eastAsia="pl-PL"/>
        </w:rPr>
        <w:t>podglądau</w:t>
      </w:r>
      <w:proofErr w:type="spellEnd"/>
      <w:r w:rsidRPr="00CC49C9">
        <w:rPr>
          <w:rFonts w:ascii="Times New Roman" w:eastAsia="Times New Roman" w:hAnsi="Times New Roman" w:cs="Times New Roman"/>
          <w:color w:val="000000"/>
          <w:sz w:val="24"/>
          <w:szCs w:val="24"/>
          <w:lang w:eastAsia="pl-PL"/>
        </w:rPr>
        <w:t xml:space="preserve"> rankingu </w:t>
      </w:r>
      <w:proofErr w:type="spellStart"/>
      <w:r w:rsidRPr="00CC49C9">
        <w:rPr>
          <w:rFonts w:ascii="Times New Roman" w:eastAsia="Times New Roman" w:hAnsi="Times New Roman" w:cs="Times New Roman"/>
          <w:color w:val="000000"/>
          <w:sz w:val="24"/>
          <w:szCs w:val="24"/>
          <w:lang w:eastAsia="pl-PL"/>
        </w:rPr>
        <w:t>wynikó</w:t>
      </w:r>
      <w:proofErr w:type="spellEnd"/>
      <w:r w:rsidRPr="00CC49C9">
        <w:rPr>
          <w:rFonts w:ascii="Times New Roman" w:eastAsia="Times New Roman" w:hAnsi="Times New Roman" w:cs="Times New Roman"/>
          <w:color w:val="000000"/>
          <w:sz w:val="24"/>
          <w:szCs w:val="24"/>
          <w:lang w:eastAsia="pl-PL"/>
        </w:rPr>
        <w:t xml:space="preserve"> innych graczy,</w:t>
      </w:r>
    </w:p>
    <w:p w14:paraId="2284EEE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lastRenderedPageBreak/>
        <w:br/>
      </w:r>
    </w:p>
    <w:p w14:paraId="60CE8855" w14:textId="77777777" w:rsidR="00CC49C9" w:rsidRPr="00CC49C9" w:rsidRDefault="00CC49C9" w:rsidP="00CC49C9">
      <w:pPr>
        <w:numPr>
          <w:ilvl w:val="0"/>
          <w:numId w:val="13"/>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Wstęp + omówienie tego czego dotyczy praca (część pisemna) + struktura części pracy</w:t>
      </w:r>
    </w:p>
    <w:p w14:paraId="6E511259"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w:t>
      </w:r>
    </w:p>
    <w:p w14:paraId="3739C8A2" w14:textId="77777777" w:rsidR="00CC49C9" w:rsidRPr="00CC49C9" w:rsidRDefault="00CC49C9" w:rsidP="00CC49C9">
      <w:pPr>
        <w:numPr>
          <w:ilvl w:val="0"/>
          <w:numId w:val="1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Wstęp + omówienie tego co jest w części praktycznej</w:t>
      </w:r>
    </w:p>
    <w:p w14:paraId="3ED2C2B2"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w:t>
      </w:r>
    </w:p>
    <w:p w14:paraId="36840A52" w14:textId="77777777" w:rsidR="00CC49C9" w:rsidRPr="00CC49C9" w:rsidRDefault="00CC49C9" w:rsidP="00CC49C9">
      <w:pPr>
        <w:numPr>
          <w:ilvl w:val="0"/>
          <w:numId w:val="15"/>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Mózg teoria</w:t>
      </w:r>
    </w:p>
    <w:p w14:paraId="028CB599"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Mózg pełni niezbędną rolę w </w:t>
      </w:r>
      <w:proofErr w:type="spellStart"/>
      <w:r w:rsidRPr="00CC49C9">
        <w:rPr>
          <w:rFonts w:ascii="Times New Roman" w:eastAsia="Times New Roman" w:hAnsi="Times New Roman" w:cs="Times New Roman"/>
          <w:color w:val="000000"/>
          <w:sz w:val="24"/>
          <w:szCs w:val="24"/>
          <w:lang w:eastAsia="pl-PL"/>
        </w:rPr>
        <w:t>unkcjonowaniu</w:t>
      </w:r>
      <w:proofErr w:type="spellEnd"/>
      <w:r w:rsidRPr="00CC49C9">
        <w:rPr>
          <w:rFonts w:ascii="Times New Roman" w:eastAsia="Times New Roman" w:hAnsi="Times New Roman" w:cs="Times New Roman"/>
          <w:color w:val="000000"/>
          <w:sz w:val="24"/>
          <w:szCs w:val="24"/>
          <w:lang w:eastAsia="pl-PL"/>
        </w:rPr>
        <w:t xml:space="preserve"> każdego </w:t>
      </w:r>
      <w:proofErr w:type="spellStart"/>
      <w:r w:rsidRPr="00CC49C9">
        <w:rPr>
          <w:rFonts w:ascii="Times New Roman" w:eastAsia="Times New Roman" w:hAnsi="Times New Roman" w:cs="Times New Roman"/>
          <w:color w:val="000000"/>
          <w:sz w:val="24"/>
          <w:szCs w:val="24"/>
          <w:lang w:eastAsia="pl-PL"/>
        </w:rPr>
        <w:t>człowikeka</w:t>
      </w:r>
      <w:proofErr w:type="spellEnd"/>
      <w:r w:rsidRPr="00CC49C9">
        <w:rPr>
          <w:rFonts w:ascii="Times New Roman" w:eastAsia="Times New Roman" w:hAnsi="Times New Roman" w:cs="Times New Roman"/>
          <w:color w:val="000000"/>
          <w:sz w:val="24"/>
          <w:szCs w:val="24"/>
          <w:lang w:eastAsia="pl-PL"/>
        </w:rPr>
        <w:t xml:space="preserve">. Składa się z </w:t>
      </w:r>
      <w:proofErr w:type="spellStart"/>
      <w:r w:rsidRPr="00CC49C9">
        <w:rPr>
          <w:rFonts w:ascii="Times New Roman" w:eastAsia="Times New Roman" w:hAnsi="Times New Roman" w:cs="Times New Roman"/>
          <w:color w:val="000000"/>
          <w:sz w:val="24"/>
          <w:szCs w:val="24"/>
          <w:lang w:eastAsia="pl-PL"/>
        </w:rPr>
        <w:t>rócnych</w:t>
      </w:r>
      <w:proofErr w:type="spellEnd"/>
      <w:r w:rsidRPr="00CC49C9">
        <w:rPr>
          <w:rFonts w:ascii="Times New Roman" w:eastAsia="Times New Roman" w:hAnsi="Times New Roman" w:cs="Times New Roman"/>
          <w:color w:val="000000"/>
          <w:sz w:val="24"/>
          <w:szCs w:val="24"/>
          <w:lang w:eastAsia="pl-PL"/>
        </w:rPr>
        <w:t xml:space="preserve"> struktur,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są </w:t>
      </w:r>
      <w:proofErr w:type="spellStart"/>
      <w:r w:rsidRPr="00CC49C9">
        <w:rPr>
          <w:rFonts w:ascii="Times New Roman" w:eastAsia="Times New Roman" w:hAnsi="Times New Roman" w:cs="Times New Roman"/>
          <w:color w:val="000000"/>
          <w:sz w:val="24"/>
          <w:szCs w:val="24"/>
          <w:lang w:eastAsia="pl-PL"/>
        </w:rPr>
        <w:t>zroganizowane</w:t>
      </w:r>
      <w:proofErr w:type="spellEnd"/>
      <w:r w:rsidRPr="00CC49C9">
        <w:rPr>
          <w:rFonts w:ascii="Times New Roman" w:eastAsia="Times New Roman" w:hAnsi="Times New Roman" w:cs="Times New Roman"/>
          <w:color w:val="000000"/>
          <w:sz w:val="24"/>
          <w:szCs w:val="24"/>
          <w:lang w:eastAsia="pl-PL"/>
        </w:rPr>
        <w:t xml:space="preserve"> i połączone w całość, a między nimi występuje </w:t>
      </w:r>
      <w:proofErr w:type="spellStart"/>
      <w:r w:rsidRPr="00CC49C9">
        <w:rPr>
          <w:rFonts w:ascii="Times New Roman" w:eastAsia="Times New Roman" w:hAnsi="Times New Roman" w:cs="Times New Roman"/>
          <w:color w:val="000000"/>
          <w:sz w:val="24"/>
          <w:szCs w:val="24"/>
          <w:lang w:eastAsia="pl-PL"/>
        </w:rPr>
        <w:t>odpoweidni</w:t>
      </w:r>
      <w:proofErr w:type="spellEnd"/>
      <w:r w:rsidRPr="00CC49C9">
        <w:rPr>
          <w:rFonts w:ascii="Times New Roman" w:eastAsia="Times New Roman" w:hAnsi="Times New Roman" w:cs="Times New Roman"/>
          <w:color w:val="000000"/>
          <w:sz w:val="24"/>
          <w:szCs w:val="24"/>
          <w:lang w:eastAsia="pl-PL"/>
        </w:rPr>
        <w:t xml:space="preserve"> hierarchia. Opis anatomii ludzkiego </w:t>
      </w:r>
      <w:proofErr w:type="spellStart"/>
      <w:r w:rsidRPr="00CC49C9">
        <w:rPr>
          <w:rFonts w:ascii="Times New Roman" w:eastAsia="Times New Roman" w:hAnsi="Times New Roman" w:cs="Times New Roman"/>
          <w:color w:val="000000"/>
          <w:sz w:val="24"/>
          <w:szCs w:val="24"/>
          <w:lang w:eastAsia="pl-PL"/>
        </w:rPr>
        <w:t>móżg</w:t>
      </w:r>
      <w:proofErr w:type="spellEnd"/>
      <w:r w:rsidRPr="00CC49C9">
        <w:rPr>
          <w:rFonts w:ascii="Times New Roman" w:eastAsia="Times New Roman" w:hAnsi="Times New Roman" w:cs="Times New Roman"/>
          <w:color w:val="000000"/>
          <w:sz w:val="24"/>
          <w:szCs w:val="24"/>
          <w:lang w:eastAsia="pl-PL"/>
        </w:rPr>
        <w:t xml:space="preserve"> można zacząć od kory mózgowej – jest to najbardziej </w:t>
      </w:r>
      <w:proofErr w:type="spellStart"/>
      <w:r w:rsidRPr="00CC49C9">
        <w:rPr>
          <w:rFonts w:ascii="Times New Roman" w:eastAsia="Times New Roman" w:hAnsi="Times New Roman" w:cs="Times New Roman"/>
          <w:color w:val="000000"/>
          <w:sz w:val="24"/>
          <w:szCs w:val="24"/>
          <w:lang w:eastAsia="pl-PL"/>
        </w:rPr>
        <w:t>zewnetrzna</w:t>
      </w:r>
      <w:proofErr w:type="spellEnd"/>
      <w:r w:rsidRPr="00CC49C9">
        <w:rPr>
          <w:rFonts w:ascii="Times New Roman" w:eastAsia="Times New Roman" w:hAnsi="Times New Roman" w:cs="Times New Roman"/>
          <w:color w:val="000000"/>
          <w:sz w:val="24"/>
          <w:szCs w:val="24"/>
          <w:lang w:eastAsia="pl-PL"/>
        </w:rPr>
        <w:t xml:space="preserve"> warstwa mózgu,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okrywa swoją powierzchnią półkule. </w:t>
      </w:r>
      <w:proofErr w:type="spellStart"/>
      <w:r w:rsidRPr="00CC49C9">
        <w:rPr>
          <w:rFonts w:ascii="Times New Roman" w:eastAsia="Times New Roman" w:hAnsi="Times New Roman" w:cs="Times New Roman"/>
          <w:color w:val="000000"/>
          <w:sz w:val="24"/>
          <w:szCs w:val="24"/>
          <w:lang w:eastAsia="pl-PL"/>
        </w:rPr>
        <w:t>Skłąda</w:t>
      </w:r>
      <w:proofErr w:type="spellEnd"/>
      <w:r w:rsidRPr="00CC49C9">
        <w:rPr>
          <w:rFonts w:ascii="Times New Roman" w:eastAsia="Times New Roman" w:hAnsi="Times New Roman" w:cs="Times New Roman"/>
          <w:color w:val="000000"/>
          <w:sz w:val="24"/>
          <w:szCs w:val="24"/>
          <w:lang w:eastAsia="pl-PL"/>
        </w:rPr>
        <w:t xml:space="preserve"> się z wielu neuronów i stanowi cześć istoty szarej układu </w:t>
      </w:r>
      <w:proofErr w:type="spellStart"/>
      <w:r w:rsidRPr="00CC49C9">
        <w:rPr>
          <w:rFonts w:ascii="Times New Roman" w:eastAsia="Times New Roman" w:hAnsi="Times New Roman" w:cs="Times New Roman"/>
          <w:color w:val="000000"/>
          <w:sz w:val="24"/>
          <w:szCs w:val="24"/>
          <w:lang w:eastAsia="pl-PL"/>
        </w:rPr>
        <w:t>erwowego</w:t>
      </w:r>
      <w:proofErr w:type="spellEnd"/>
      <w:r w:rsidRPr="00CC49C9">
        <w:rPr>
          <w:rFonts w:ascii="Times New Roman" w:eastAsia="Times New Roman" w:hAnsi="Times New Roman" w:cs="Times New Roman"/>
          <w:color w:val="000000"/>
          <w:sz w:val="24"/>
          <w:szCs w:val="24"/>
          <w:lang w:eastAsia="pl-PL"/>
        </w:rPr>
        <w:t xml:space="preserve">. dwóch </w:t>
      </w:r>
      <w:proofErr w:type="spellStart"/>
      <w:r w:rsidRPr="00CC49C9">
        <w:rPr>
          <w:rFonts w:ascii="Times New Roman" w:eastAsia="Times New Roman" w:hAnsi="Times New Roman" w:cs="Times New Roman"/>
          <w:color w:val="000000"/>
          <w:sz w:val="24"/>
          <w:szCs w:val="24"/>
          <w:lang w:eastAsia="pl-PL"/>
        </w:rPr>
        <w:t>półku</w:t>
      </w:r>
      <w:proofErr w:type="spellEnd"/>
      <w:r w:rsidRPr="00CC49C9">
        <w:rPr>
          <w:rFonts w:ascii="Times New Roman" w:eastAsia="Times New Roman" w:hAnsi="Times New Roman" w:cs="Times New Roman"/>
          <w:color w:val="000000"/>
          <w:sz w:val="24"/>
          <w:szCs w:val="24"/>
          <w:lang w:eastAsia="pl-PL"/>
        </w:rPr>
        <w:t xml:space="preserve"> – lewej i prawej. Półkule są ze sobą połączone </w:t>
      </w:r>
      <w:proofErr w:type="spellStart"/>
      <w:r w:rsidRPr="00CC49C9">
        <w:rPr>
          <w:rFonts w:ascii="Times New Roman" w:eastAsia="Times New Roman" w:hAnsi="Times New Roman" w:cs="Times New Roman"/>
          <w:color w:val="000000"/>
          <w:sz w:val="24"/>
          <w:szCs w:val="24"/>
          <w:lang w:eastAsia="pl-PL"/>
        </w:rPr>
        <w:t>spoidłę</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wielki,m</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Kazdappółkula</w:t>
      </w:r>
      <w:proofErr w:type="spellEnd"/>
      <w:r w:rsidRPr="00CC49C9">
        <w:rPr>
          <w:rFonts w:ascii="Times New Roman" w:eastAsia="Times New Roman" w:hAnsi="Times New Roman" w:cs="Times New Roman"/>
          <w:color w:val="000000"/>
          <w:sz w:val="24"/>
          <w:szCs w:val="24"/>
          <w:lang w:eastAsia="pl-PL"/>
        </w:rPr>
        <w:t xml:space="preserve"> pełni swoje charakterystyczne funkcje. Lewa </w:t>
      </w:r>
      <w:proofErr w:type="spellStart"/>
      <w:r w:rsidRPr="00CC49C9">
        <w:rPr>
          <w:rFonts w:ascii="Times New Roman" w:eastAsia="Times New Roman" w:hAnsi="Times New Roman" w:cs="Times New Roman"/>
          <w:color w:val="000000"/>
          <w:sz w:val="24"/>
          <w:szCs w:val="24"/>
          <w:lang w:eastAsia="pl-PL"/>
        </w:rPr>
        <w:t>poółkula</w:t>
      </w:r>
      <w:proofErr w:type="spellEnd"/>
      <w:r w:rsidRPr="00CC49C9">
        <w:rPr>
          <w:rFonts w:ascii="Times New Roman" w:eastAsia="Times New Roman" w:hAnsi="Times New Roman" w:cs="Times New Roman"/>
          <w:color w:val="000000"/>
          <w:sz w:val="24"/>
          <w:szCs w:val="24"/>
          <w:lang w:eastAsia="pl-PL"/>
        </w:rPr>
        <w:t xml:space="preserve"> odpowiada bardziej za logiczne </w:t>
      </w:r>
      <w:proofErr w:type="spellStart"/>
      <w:proofErr w:type="gramStart"/>
      <w:r w:rsidRPr="00CC49C9">
        <w:rPr>
          <w:rFonts w:ascii="Times New Roman" w:eastAsia="Times New Roman" w:hAnsi="Times New Roman" w:cs="Times New Roman"/>
          <w:color w:val="000000"/>
          <w:sz w:val="24"/>
          <w:szCs w:val="24"/>
          <w:lang w:eastAsia="pl-PL"/>
        </w:rPr>
        <w:t>myslenie</w:t>
      </w:r>
      <w:proofErr w:type="spellEnd"/>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 xml:space="preserve"> prawa za kreatywne…. Następnie każda z półkul </w:t>
      </w:r>
      <w:proofErr w:type="spellStart"/>
      <w:r w:rsidRPr="00CC49C9">
        <w:rPr>
          <w:rFonts w:ascii="Times New Roman" w:eastAsia="Times New Roman" w:hAnsi="Times New Roman" w:cs="Times New Roman"/>
          <w:color w:val="000000"/>
          <w:sz w:val="24"/>
          <w:szCs w:val="24"/>
          <w:lang w:eastAsia="pl-PL"/>
        </w:rPr>
        <w:t>słąda</w:t>
      </w:r>
      <w:proofErr w:type="spellEnd"/>
      <w:r w:rsidRPr="00CC49C9">
        <w:rPr>
          <w:rFonts w:ascii="Times New Roman" w:eastAsia="Times New Roman" w:hAnsi="Times New Roman" w:cs="Times New Roman"/>
          <w:color w:val="000000"/>
          <w:sz w:val="24"/>
          <w:szCs w:val="24"/>
          <w:lang w:eastAsia="pl-PL"/>
        </w:rPr>
        <w:t xml:space="preserve"> się z różnych płatów: czołowego, skroniowego, ciemieniowego, potylicznego. </w:t>
      </w:r>
      <w:proofErr w:type="spellStart"/>
      <w:r w:rsidRPr="00CC49C9">
        <w:rPr>
          <w:rFonts w:ascii="Times New Roman" w:eastAsia="Times New Roman" w:hAnsi="Times New Roman" w:cs="Times New Roman"/>
          <w:color w:val="000000"/>
          <w:sz w:val="24"/>
          <w:szCs w:val="24"/>
          <w:lang w:eastAsia="pl-PL"/>
        </w:rPr>
        <w:t>Płąty</w:t>
      </w:r>
      <w:proofErr w:type="spellEnd"/>
      <w:r w:rsidRPr="00CC49C9">
        <w:rPr>
          <w:rFonts w:ascii="Times New Roman" w:eastAsia="Times New Roman" w:hAnsi="Times New Roman" w:cs="Times New Roman"/>
          <w:color w:val="000000"/>
          <w:sz w:val="24"/>
          <w:szCs w:val="24"/>
          <w:lang w:eastAsia="pl-PL"/>
        </w:rPr>
        <w:t xml:space="preserve"> są następnie podzielone na mniejsze obszary, wśród których każdy z nich odpowiada za inne potrzebne do funkcjonowania role.</w:t>
      </w:r>
    </w:p>
    <w:p w14:paraId="6B1F5E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podstawowa jednostka funkcjonalna naszego układu nerwowego, odgrywa kluczową rolę w przekazywaniu sygnałów elektrycznych w naszym ciele. Zrozumienie, jak działa neuron, pompa sodowo-potasowa i przewodnictwo elektryczne jest niezwykle istotne dla naszego poznania mózgu i jego funkcjonowania.</w:t>
      </w:r>
    </w:p>
    <w:p w14:paraId="2D8610B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jest zbudowany z trzech głównych części: dendrytów, ciała komórki i aksonu. Dendryty odbierają sygnały od innych neuronów i przekazują je do ciała komórki, które integruje te sygnały. Akson, z kolei, przesyła sygnały elektryczne do innych neuronów lub komórek docelowych.</w:t>
      </w:r>
    </w:p>
    <w:p w14:paraId="0B3AEB5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Ważnym procesem zachodzącym w neuronie jest pompa sodowo-potasowa. Ta specjalna pompa bierze udział w utrzymaniu gradientu jonowego wewnątrz i na zewnątrz komórki. Wpompuje ona aktywnie jony potasu do wnętrza komórki, jednocześnie usuwając jony sodu na zewnątrz. Ten gradient jonowy jest kluczowy dla powstawania potencjału spoczynkowego neuronu.</w:t>
      </w:r>
    </w:p>
    <w:p w14:paraId="6E63DD7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Przewodnictwo elektryczne jest procesem, w którym sygnał elektryczny jest przekazywany wzdłuż aksonu. Gdy neuron jest pobudzony, depolaryzacja membrany komórkowej powoduje otwarcie kanałów jonowych, co powoduje napływ jonów sodu do komórki i generuje potencjał czynnościowy. Ten potencjał czynnościowy następnie przemieszcza się wzdłuż aksonu, napędzany zmianami w przepuszczalności jonowej i repolaryzacją.</w:t>
      </w:r>
    </w:p>
    <w:p w14:paraId="0834358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Wnioskując, zrozumienie działania neuronu, pompy sodowo-potasowej i przewodnictwa elektrycznego jest kluczowe dla poznania komunikacji międzykomórkowej w naszym układzie nerwowym. To niezwykle skomplikowany, ale fascynujący proces, który umożliwia nam odbieranie, przetwarzanie i reagowanie na bodźce zewnętrzne, co jest fundamentem naszej zdolności do myślenia, uczenia się i funkcjonowania jako istoty </w:t>
      </w:r>
      <w:proofErr w:type="gramStart"/>
      <w:r w:rsidRPr="00CC49C9">
        <w:rPr>
          <w:rFonts w:ascii="Times New Roman" w:eastAsia="Times New Roman" w:hAnsi="Times New Roman" w:cs="Times New Roman"/>
          <w:color w:val="000000"/>
          <w:sz w:val="24"/>
          <w:szCs w:val="24"/>
          <w:lang w:eastAsia="pl-PL"/>
        </w:rPr>
        <w:t>ludzkiej..</w:t>
      </w:r>
      <w:proofErr w:type="gramEnd"/>
    </w:p>
    <w:p w14:paraId="55F5B23D" w14:textId="77777777" w:rsidR="00CC49C9" w:rsidRPr="00CC49C9" w:rsidRDefault="00CC49C9" w:rsidP="00CC49C9">
      <w:pPr>
        <w:numPr>
          <w:ilvl w:val="0"/>
          <w:numId w:val="16"/>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teoria</w:t>
      </w:r>
    </w:p>
    <w:p w14:paraId="4DC3AB3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Gry poważne to rodzaj gier które mają na celu coś więcej niż </w:t>
      </w:r>
      <w:proofErr w:type="spellStart"/>
      <w:r w:rsidRPr="00CC49C9">
        <w:rPr>
          <w:rFonts w:ascii="Times New Roman" w:eastAsia="Times New Roman" w:hAnsi="Times New Roman" w:cs="Times New Roman"/>
          <w:color w:val="000000"/>
          <w:sz w:val="24"/>
          <w:szCs w:val="24"/>
          <w:lang w:eastAsia="pl-PL"/>
        </w:rPr>
        <w:t>czytą</w:t>
      </w:r>
      <w:proofErr w:type="spellEnd"/>
      <w:r w:rsidRPr="00CC49C9">
        <w:rPr>
          <w:rFonts w:ascii="Times New Roman" w:eastAsia="Times New Roman" w:hAnsi="Times New Roman" w:cs="Times New Roman"/>
          <w:color w:val="000000"/>
          <w:sz w:val="24"/>
          <w:szCs w:val="24"/>
          <w:lang w:eastAsia="pl-PL"/>
        </w:rPr>
        <w:t xml:space="preserve"> </w:t>
      </w:r>
      <w:proofErr w:type="gramStart"/>
      <w:r w:rsidRPr="00CC49C9">
        <w:rPr>
          <w:rFonts w:ascii="Times New Roman" w:eastAsia="Times New Roman" w:hAnsi="Times New Roman" w:cs="Times New Roman"/>
          <w:color w:val="000000"/>
          <w:sz w:val="24"/>
          <w:szCs w:val="24"/>
          <w:lang w:eastAsia="pl-PL"/>
        </w:rPr>
        <w:t>rozrywkę,.</w:t>
      </w:r>
      <w:proofErr w:type="gramEnd"/>
      <w:r w:rsidRPr="00CC49C9">
        <w:rPr>
          <w:rFonts w:ascii="Times New Roman" w:eastAsia="Times New Roman" w:hAnsi="Times New Roman" w:cs="Times New Roman"/>
          <w:color w:val="000000"/>
          <w:sz w:val="24"/>
          <w:szCs w:val="24"/>
          <w:lang w:eastAsia="pl-PL"/>
        </w:rPr>
        <w:t xml:space="preserve"> Ich </w:t>
      </w:r>
      <w:proofErr w:type="spellStart"/>
      <w:r w:rsidRPr="00CC49C9">
        <w:rPr>
          <w:rFonts w:ascii="Times New Roman" w:eastAsia="Times New Roman" w:hAnsi="Times New Roman" w:cs="Times New Roman"/>
          <w:color w:val="000000"/>
          <w:sz w:val="24"/>
          <w:szCs w:val="24"/>
          <w:lang w:eastAsia="pl-PL"/>
        </w:rPr>
        <w:t>zadaiem</w:t>
      </w:r>
      <w:proofErr w:type="spellEnd"/>
      <w:r w:rsidRPr="00CC49C9">
        <w:rPr>
          <w:rFonts w:ascii="Times New Roman" w:eastAsia="Times New Roman" w:hAnsi="Times New Roman" w:cs="Times New Roman"/>
          <w:color w:val="000000"/>
          <w:sz w:val="24"/>
          <w:szCs w:val="24"/>
          <w:lang w:eastAsia="pl-PL"/>
        </w:rPr>
        <w:t xml:space="preserve"> jest </w:t>
      </w:r>
      <w:proofErr w:type="spellStart"/>
      <w:r w:rsidRPr="00CC49C9">
        <w:rPr>
          <w:rFonts w:ascii="Times New Roman" w:eastAsia="Times New Roman" w:hAnsi="Times New Roman" w:cs="Times New Roman"/>
          <w:color w:val="000000"/>
          <w:sz w:val="24"/>
          <w:szCs w:val="24"/>
          <w:lang w:eastAsia="pl-PL"/>
        </w:rPr>
        <w:t>dosyarzenie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edykacji</w:t>
      </w:r>
      <w:proofErr w:type="spellEnd"/>
      <w:r w:rsidRPr="00CC49C9">
        <w:rPr>
          <w:rFonts w:ascii="Times New Roman" w:eastAsia="Times New Roman" w:hAnsi="Times New Roman" w:cs="Times New Roman"/>
          <w:color w:val="000000"/>
          <w:sz w:val="24"/>
          <w:szCs w:val="24"/>
          <w:lang w:eastAsia="pl-PL"/>
        </w:rPr>
        <w:t xml:space="preserve"> lub pomoc w </w:t>
      </w:r>
      <w:proofErr w:type="spellStart"/>
      <w:r w:rsidRPr="00CC49C9">
        <w:rPr>
          <w:rFonts w:ascii="Times New Roman" w:eastAsia="Times New Roman" w:hAnsi="Times New Roman" w:cs="Times New Roman"/>
          <w:color w:val="000000"/>
          <w:sz w:val="24"/>
          <w:szCs w:val="24"/>
          <w:lang w:eastAsia="pl-PL"/>
        </w:rPr>
        <w:t>rowziwazywaniu</w:t>
      </w:r>
      <w:proofErr w:type="spellEnd"/>
      <w:r w:rsidRPr="00CC49C9">
        <w:rPr>
          <w:rFonts w:ascii="Times New Roman" w:eastAsia="Times New Roman" w:hAnsi="Times New Roman" w:cs="Times New Roman"/>
          <w:color w:val="000000"/>
          <w:sz w:val="24"/>
          <w:szCs w:val="24"/>
          <w:lang w:eastAsia="pl-PL"/>
        </w:rPr>
        <w:t xml:space="preserve"> problemów. Są to narzędzia </w:t>
      </w:r>
      <w:proofErr w:type="spellStart"/>
      <w:r w:rsidRPr="00CC49C9">
        <w:rPr>
          <w:rFonts w:ascii="Times New Roman" w:eastAsia="Times New Roman" w:hAnsi="Times New Roman" w:cs="Times New Roman"/>
          <w:color w:val="000000"/>
          <w:sz w:val="24"/>
          <w:szCs w:val="24"/>
          <w:lang w:eastAsia="pl-PL"/>
        </w:rPr>
        <w:t>łączće</w:t>
      </w:r>
      <w:proofErr w:type="spellEnd"/>
      <w:r w:rsidRPr="00CC49C9">
        <w:rPr>
          <w:rFonts w:ascii="Times New Roman" w:eastAsia="Times New Roman" w:hAnsi="Times New Roman" w:cs="Times New Roman"/>
          <w:color w:val="000000"/>
          <w:sz w:val="24"/>
          <w:szCs w:val="24"/>
          <w:lang w:eastAsia="pl-PL"/>
        </w:rPr>
        <w:t xml:space="preserve"> w sobie </w:t>
      </w:r>
      <w:proofErr w:type="spellStart"/>
      <w:r w:rsidRPr="00CC49C9">
        <w:rPr>
          <w:rFonts w:ascii="Times New Roman" w:eastAsia="Times New Roman" w:hAnsi="Times New Roman" w:cs="Times New Roman"/>
          <w:color w:val="000000"/>
          <w:sz w:val="24"/>
          <w:szCs w:val="24"/>
          <w:lang w:eastAsia="pl-PL"/>
        </w:rPr>
        <w:t>lementry</w:t>
      </w:r>
      <w:proofErr w:type="spellEnd"/>
      <w:r w:rsidRPr="00CC49C9">
        <w:rPr>
          <w:rFonts w:ascii="Times New Roman" w:eastAsia="Times New Roman" w:hAnsi="Times New Roman" w:cs="Times New Roman"/>
          <w:color w:val="000000"/>
          <w:sz w:val="24"/>
          <w:szCs w:val="24"/>
          <w:lang w:eastAsia="pl-PL"/>
        </w:rPr>
        <w:t xml:space="preserve"> gier z walorami </w:t>
      </w:r>
      <w:proofErr w:type="spellStart"/>
      <w:r w:rsidRPr="00CC49C9">
        <w:rPr>
          <w:rFonts w:ascii="Times New Roman" w:eastAsia="Times New Roman" w:hAnsi="Times New Roman" w:cs="Times New Roman"/>
          <w:color w:val="000000"/>
          <w:sz w:val="24"/>
          <w:szCs w:val="24"/>
          <w:lang w:eastAsia="pl-PL"/>
        </w:rPr>
        <w:t>educkaycjnymi</w:t>
      </w:r>
      <w:proofErr w:type="spellEnd"/>
      <w:r w:rsidRPr="00CC49C9">
        <w:rPr>
          <w:rFonts w:ascii="Times New Roman" w:eastAsia="Times New Roman" w:hAnsi="Times New Roman" w:cs="Times New Roman"/>
          <w:color w:val="000000"/>
          <w:sz w:val="24"/>
          <w:szCs w:val="24"/>
          <w:lang w:eastAsia="pl-PL"/>
        </w:rPr>
        <w:t xml:space="preserve">, informacyjnymi lub </w:t>
      </w:r>
      <w:proofErr w:type="spellStart"/>
      <w:r w:rsidRPr="00CC49C9">
        <w:rPr>
          <w:rFonts w:ascii="Times New Roman" w:eastAsia="Times New Roman" w:hAnsi="Times New Roman" w:cs="Times New Roman"/>
          <w:color w:val="000000"/>
          <w:sz w:val="24"/>
          <w:szCs w:val="24"/>
          <w:lang w:eastAsia="pl-PL"/>
        </w:rPr>
        <w:t>szkoelniowymi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CHarakteryują</w:t>
      </w:r>
      <w:proofErr w:type="spellEnd"/>
      <w:r w:rsidRPr="00CC49C9">
        <w:rPr>
          <w:rFonts w:ascii="Times New Roman" w:eastAsia="Times New Roman" w:hAnsi="Times New Roman" w:cs="Times New Roman"/>
          <w:color w:val="000000"/>
          <w:sz w:val="24"/>
          <w:szCs w:val="24"/>
          <w:lang w:eastAsia="pl-PL"/>
        </w:rPr>
        <w:t xml:space="preserve"> się one kilkoma cechami: </w:t>
      </w:r>
    </w:p>
    <w:p w14:paraId="668C741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54F3E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Według </w:t>
      </w:r>
      <w:proofErr w:type="spellStart"/>
      <w:r w:rsidRPr="00CC49C9">
        <w:rPr>
          <w:rFonts w:ascii="Times New Roman" w:eastAsia="Times New Roman" w:hAnsi="Times New Roman" w:cs="Times New Roman"/>
          <w:color w:val="000000"/>
          <w:sz w:val="24"/>
          <w:szCs w:val="24"/>
          <w:lang w:eastAsia="pl-PL"/>
        </w:rPr>
        <w:t>Johana</w:t>
      </w:r>
      <w:proofErr w:type="spellEnd"/>
      <w:r w:rsidRPr="00CC49C9">
        <w:rPr>
          <w:rFonts w:ascii="Times New Roman" w:eastAsia="Times New Roman" w:hAnsi="Times New Roman" w:cs="Times New Roman"/>
          <w:color w:val="000000"/>
          <w:sz w:val="24"/>
          <w:szCs w:val="24"/>
          <w:lang w:eastAsia="pl-PL"/>
        </w:rPr>
        <w:t xml:space="preserve"> Huizingi, gra jest aktywnością,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charakter wolny, odizolowany od codziennych </w:t>
      </w:r>
      <w:proofErr w:type="spellStart"/>
      <w:r w:rsidRPr="00CC49C9">
        <w:rPr>
          <w:rFonts w:ascii="Times New Roman" w:eastAsia="Times New Roman" w:hAnsi="Times New Roman" w:cs="Times New Roman"/>
          <w:color w:val="000000"/>
          <w:sz w:val="24"/>
          <w:szCs w:val="24"/>
          <w:lang w:eastAsia="pl-PL"/>
        </w:rPr>
        <w:t>obowiązkó</w:t>
      </w:r>
      <w:proofErr w:type="spellEnd"/>
      <w:r w:rsidRPr="00CC49C9">
        <w:rPr>
          <w:rFonts w:ascii="Times New Roman" w:eastAsia="Times New Roman" w:hAnsi="Times New Roman" w:cs="Times New Roman"/>
          <w:color w:val="000000"/>
          <w:sz w:val="24"/>
          <w:szCs w:val="24"/>
          <w:lang w:eastAsia="pl-PL"/>
        </w:rPr>
        <w:t xml:space="preserve">, w której uczestnicy działają na podstawie ustalonych zasad w celu osiągnięci </w:t>
      </w:r>
      <w:proofErr w:type="spellStart"/>
      <w:r w:rsidRPr="00CC49C9">
        <w:rPr>
          <w:rFonts w:ascii="Times New Roman" w:eastAsia="Times New Roman" w:hAnsi="Times New Roman" w:cs="Times New Roman"/>
          <w:color w:val="000000"/>
          <w:sz w:val="24"/>
          <w:szCs w:val="24"/>
          <w:lang w:eastAsia="pl-PL"/>
        </w:rPr>
        <w:t>aokreślonego</w:t>
      </w:r>
      <w:proofErr w:type="spellEnd"/>
      <w:r w:rsidRPr="00CC49C9">
        <w:rPr>
          <w:rFonts w:ascii="Times New Roman" w:eastAsia="Times New Roman" w:hAnsi="Times New Roman" w:cs="Times New Roman"/>
          <w:color w:val="000000"/>
          <w:sz w:val="24"/>
          <w:szCs w:val="24"/>
          <w:lang w:eastAsia="pl-PL"/>
        </w:rPr>
        <w:t xml:space="preserve"> celu. Holender zwraca uwagę na to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sama w sobie jest sytuacją mającą na celu dostarczenie </w:t>
      </w:r>
      <w:proofErr w:type="gramStart"/>
      <w:r w:rsidRPr="00CC49C9">
        <w:rPr>
          <w:rFonts w:ascii="Times New Roman" w:eastAsia="Times New Roman" w:hAnsi="Times New Roman" w:cs="Times New Roman"/>
          <w:color w:val="000000"/>
          <w:sz w:val="24"/>
          <w:szCs w:val="24"/>
          <w:lang w:eastAsia="pl-PL"/>
        </w:rPr>
        <w:t>rozrywki</w:t>
      </w:r>
      <w:proofErr w:type="gramEnd"/>
      <w:r w:rsidRPr="00CC49C9">
        <w:rPr>
          <w:rFonts w:ascii="Times New Roman" w:eastAsia="Times New Roman" w:hAnsi="Times New Roman" w:cs="Times New Roman"/>
          <w:color w:val="000000"/>
          <w:sz w:val="24"/>
          <w:szCs w:val="24"/>
          <w:lang w:eastAsia="pl-PL"/>
        </w:rPr>
        <w:t xml:space="preserve"> ale także budowanie więzi społecznych. W książce „Homo Ludens: o znaczeniu gry w kulturze” prezentuje wiele </w:t>
      </w:r>
      <w:proofErr w:type="gramStart"/>
      <w:r w:rsidRPr="00CC49C9">
        <w:rPr>
          <w:rFonts w:ascii="Times New Roman" w:eastAsia="Times New Roman" w:hAnsi="Times New Roman" w:cs="Times New Roman"/>
          <w:color w:val="000000"/>
          <w:sz w:val="24"/>
          <w:szCs w:val="24"/>
          <w:lang w:eastAsia="pl-PL"/>
        </w:rPr>
        <w:t>aspektów</w:t>
      </w:r>
      <w:proofErr w:type="gramEnd"/>
      <w:r w:rsidRPr="00CC49C9">
        <w:rPr>
          <w:rFonts w:ascii="Times New Roman" w:eastAsia="Times New Roman" w:hAnsi="Times New Roman" w:cs="Times New Roman"/>
          <w:color w:val="000000"/>
          <w:sz w:val="24"/>
          <w:szCs w:val="24"/>
          <w:lang w:eastAsia="pl-PL"/>
        </w:rPr>
        <w:t xml:space="preserve"> gdy, takich jak swoboda: ograniczony czas i przestrzeń, dobrowolne uczestnictwo. Huizinga w swojej definicji skupia się na tym, że jest to forma odrębnej aktywności, oderwanej od codziennej </w:t>
      </w:r>
      <w:proofErr w:type="spellStart"/>
      <w:r w:rsidRPr="00CC49C9">
        <w:rPr>
          <w:rFonts w:ascii="Times New Roman" w:eastAsia="Times New Roman" w:hAnsi="Times New Roman" w:cs="Times New Roman"/>
          <w:color w:val="000000"/>
          <w:sz w:val="24"/>
          <w:szCs w:val="24"/>
          <w:lang w:eastAsia="pl-PL"/>
        </w:rPr>
        <w:t>aktywnośći</w:t>
      </w:r>
      <w:proofErr w:type="spellEnd"/>
      <w:r w:rsidRPr="00CC49C9">
        <w:rPr>
          <w:rFonts w:ascii="Times New Roman" w:eastAsia="Times New Roman" w:hAnsi="Times New Roman" w:cs="Times New Roman"/>
          <w:color w:val="000000"/>
          <w:sz w:val="24"/>
          <w:szCs w:val="24"/>
          <w:lang w:eastAsia="pl-PL"/>
        </w:rPr>
        <w:t xml:space="preserve"> społecznej, w której uczestnicy godzą się na pewne zasady i rywalizują w określonych ramach. Gra ma charakter wolny i dobrowolny w przeciwieństwie do codziennych czynności wykonywanych przez każdego z nas. </w:t>
      </w:r>
    </w:p>
    <w:p w14:paraId="3C10FC52"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David Michael, </w:t>
      </w:r>
      <w:proofErr w:type="spellStart"/>
      <w:r w:rsidRPr="00CC49C9">
        <w:rPr>
          <w:rFonts w:ascii="Times New Roman" w:eastAsia="Times New Roman" w:hAnsi="Times New Roman" w:cs="Times New Roman"/>
          <w:color w:val="000000"/>
          <w:sz w:val="24"/>
          <w:szCs w:val="24"/>
          <w:lang w:eastAsia="pl-PL"/>
        </w:rPr>
        <w:t>Sande</w:t>
      </w:r>
      <w:proofErr w:type="spellEnd"/>
      <w:r w:rsidRPr="00CC49C9">
        <w:rPr>
          <w:rFonts w:ascii="Times New Roman" w:eastAsia="Times New Roman" w:hAnsi="Times New Roman" w:cs="Times New Roman"/>
          <w:color w:val="000000"/>
          <w:sz w:val="24"/>
          <w:szCs w:val="24"/>
          <w:lang w:eastAsia="pl-PL"/>
        </w:rPr>
        <w:t xml:space="preserve"> Chen 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Games </w:t>
      </w:r>
      <w:proofErr w:type="spellStart"/>
      <w:r w:rsidRPr="00CC49C9">
        <w:rPr>
          <w:rFonts w:ascii="Times New Roman" w:eastAsia="Times New Roman" w:hAnsi="Times New Roman" w:cs="Times New Roman"/>
          <w:color w:val="000000"/>
          <w:sz w:val="24"/>
          <w:szCs w:val="24"/>
          <w:lang w:eastAsia="pl-PL"/>
        </w:rPr>
        <w:t>that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Educate</w:t>
      </w:r>
      <w:proofErr w:type="spellEnd"/>
      <w:r w:rsidRPr="00CC49C9">
        <w:rPr>
          <w:rFonts w:ascii="Times New Roman" w:eastAsia="Times New Roman" w:hAnsi="Times New Roman" w:cs="Times New Roman"/>
          <w:color w:val="000000"/>
          <w:sz w:val="24"/>
          <w:szCs w:val="24"/>
          <w:lang w:eastAsia="pl-PL"/>
        </w:rPr>
        <w:t xml:space="preserve">, Train, and </w:t>
      </w:r>
      <w:proofErr w:type="spellStart"/>
      <w:r w:rsidRPr="00CC49C9">
        <w:rPr>
          <w:rFonts w:ascii="Times New Roman" w:eastAsia="Times New Roman" w:hAnsi="Times New Roman" w:cs="Times New Roman"/>
          <w:color w:val="000000"/>
          <w:sz w:val="24"/>
          <w:szCs w:val="24"/>
          <w:lang w:eastAsia="pl-PL"/>
        </w:rPr>
        <w:t>Inform</w:t>
      </w:r>
      <w:proofErr w:type="spellEnd"/>
      <w:r w:rsidRPr="00CC49C9">
        <w:rPr>
          <w:rFonts w:ascii="Times New Roman" w:eastAsia="Times New Roman" w:hAnsi="Times New Roman" w:cs="Times New Roman"/>
          <w:color w:val="000000"/>
          <w:sz w:val="24"/>
          <w:szCs w:val="24"/>
          <w:lang w:eastAsia="pl-PL"/>
        </w:rPr>
        <w:t xml:space="preserve">” podają definicję gry poważnej jako interaktywnej aplikacji, posiadającej zasady gry, która ma za zadanie dostarczenie wartości innej niż czysta rozrywka. Tą wartością </w:t>
      </w:r>
      <w:proofErr w:type="spellStart"/>
      <w:r w:rsidRPr="00CC49C9">
        <w:rPr>
          <w:rFonts w:ascii="Times New Roman" w:eastAsia="Times New Roman" w:hAnsi="Times New Roman" w:cs="Times New Roman"/>
          <w:color w:val="000000"/>
          <w:sz w:val="24"/>
          <w:szCs w:val="24"/>
          <w:lang w:eastAsia="pl-PL"/>
        </w:rPr>
        <w:t>możę</w:t>
      </w:r>
      <w:proofErr w:type="spellEnd"/>
      <w:r w:rsidRPr="00CC49C9">
        <w:rPr>
          <w:rFonts w:ascii="Times New Roman" w:eastAsia="Times New Roman" w:hAnsi="Times New Roman" w:cs="Times New Roman"/>
          <w:color w:val="000000"/>
          <w:sz w:val="24"/>
          <w:szCs w:val="24"/>
          <w:lang w:eastAsia="pl-PL"/>
        </w:rPr>
        <w:t xml:space="preserve"> być edukacja, </w:t>
      </w:r>
      <w:proofErr w:type="gramStart"/>
      <w:r w:rsidRPr="00CC49C9">
        <w:rPr>
          <w:rFonts w:ascii="Times New Roman" w:eastAsia="Times New Roman" w:hAnsi="Times New Roman" w:cs="Times New Roman"/>
          <w:color w:val="000000"/>
          <w:sz w:val="24"/>
          <w:szCs w:val="24"/>
          <w:lang w:eastAsia="pl-PL"/>
        </w:rPr>
        <w:t>szkolenie,</w:t>
      </w:r>
      <w:proofErr w:type="gramEnd"/>
      <w:r w:rsidRPr="00CC49C9">
        <w:rPr>
          <w:rFonts w:ascii="Times New Roman" w:eastAsia="Times New Roman" w:hAnsi="Times New Roman" w:cs="Times New Roman"/>
          <w:color w:val="000000"/>
          <w:sz w:val="24"/>
          <w:szCs w:val="24"/>
          <w:lang w:eastAsia="pl-PL"/>
        </w:rPr>
        <w:t xml:space="preserve"> lub kwestia informacyjna w formie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jest bardziej przystępna dla użytkownika niż tradycyjna forma </w:t>
      </w:r>
      <w:proofErr w:type="spellStart"/>
      <w:r w:rsidRPr="00CC49C9">
        <w:rPr>
          <w:rFonts w:ascii="Times New Roman" w:eastAsia="Times New Roman" w:hAnsi="Times New Roman" w:cs="Times New Roman"/>
          <w:color w:val="000000"/>
          <w:sz w:val="24"/>
          <w:szCs w:val="24"/>
          <w:lang w:eastAsia="pl-PL"/>
        </w:rPr>
        <w:t>tesktsowa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Głónym</w:t>
      </w:r>
      <w:proofErr w:type="spellEnd"/>
      <w:r w:rsidRPr="00CC49C9">
        <w:rPr>
          <w:rFonts w:ascii="Times New Roman" w:eastAsia="Times New Roman" w:hAnsi="Times New Roman" w:cs="Times New Roman"/>
          <w:color w:val="000000"/>
          <w:sz w:val="24"/>
          <w:szCs w:val="24"/>
          <w:lang w:eastAsia="pl-PL"/>
        </w:rPr>
        <w:t xml:space="preserve"> celem takiej gry jest przekazanie określonych </w:t>
      </w:r>
      <w:proofErr w:type="spellStart"/>
      <w:r w:rsidRPr="00CC49C9">
        <w:rPr>
          <w:rFonts w:ascii="Times New Roman" w:eastAsia="Times New Roman" w:hAnsi="Times New Roman" w:cs="Times New Roman"/>
          <w:color w:val="000000"/>
          <w:sz w:val="24"/>
          <w:szCs w:val="24"/>
          <w:lang w:eastAsia="pl-PL"/>
        </w:rPr>
        <w:t>treśći</w:t>
      </w:r>
      <w:proofErr w:type="spellEnd"/>
      <w:r w:rsidRPr="00CC49C9">
        <w:rPr>
          <w:rFonts w:ascii="Times New Roman" w:eastAsia="Times New Roman" w:hAnsi="Times New Roman" w:cs="Times New Roman"/>
          <w:color w:val="000000"/>
          <w:sz w:val="24"/>
          <w:szCs w:val="24"/>
          <w:lang w:eastAsia="pl-PL"/>
        </w:rPr>
        <w:t xml:space="preserve"> użytkownikowi. Kluczowymi elementami gry poważnej są przede </w:t>
      </w:r>
      <w:proofErr w:type="spellStart"/>
      <w:r w:rsidRPr="00CC49C9">
        <w:rPr>
          <w:rFonts w:ascii="Times New Roman" w:eastAsia="Times New Roman" w:hAnsi="Times New Roman" w:cs="Times New Roman"/>
          <w:color w:val="000000"/>
          <w:sz w:val="24"/>
          <w:szCs w:val="24"/>
          <w:lang w:eastAsia="pl-PL"/>
        </w:rPr>
        <w:t>wsyztskm</w:t>
      </w:r>
      <w:proofErr w:type="spellEnd"/>
      <w:r w:rsidRPr="00CC49C9">
        <w:rPr>
          <w:rFonts w:ascii="Times New Roman" w:eastAsia="Times New Roman" w:hAnsi="Times New Roman" w:cs="Times New Roman"/>
          <w:color w:val="000000"/>
          <w:sz w:val="24"/>
          <w:szCs w:val="24"/>
          <w:lang w:eastAsia="pl-PL"/>
        </w:rPr>
        <w:t xml:space="preserve">: mechanizmy </w:t>
      </w:r>
      <w:proofErr w:type="spellStart"/>
      <w:r w:rsidRPr="00CC49C9">
        <w:rPr>
          <w:rFonts w:ascii="Times New Roman" w:eastAsia="Times New Roman" w:hAnsi="Times New Roman" w:cs="Times New Roman"/>
          <w:color w:val="000000"/>
          <w:sz w:val="24"/>
          <w:szCs w:val="24"/>
          <w:lang w:eastAsia="pl-PL"/>
        </w:rPr>
        <w:t>standarowej</w:t>
      </w:r>
      <w:proofErr w:type="spellEnd"/>
      <w:r w:rsidRPr="00CC49C9">
        <w:rPr>
          <w:rFonts w:ascii="Times New Roman" w:eastAsia="Times New Roman" w:hAnsi="Times New Roman" w:cs="Times New Roman"/>
          <w:color w:val="000000"/>
          <w:sz w:val="24"/>
          <w:szCs w:val="24"/>
          <w:lang w:eastAsia="pl-PL"/>
        </w:rPr>
        <w:t xml:space="preserve"> gry, czyli posiadanie zasad, pewnego celu, rodzaju wyzwania i ma to na celu wzbudzenie w graczu zaangażowania w grę. Kolejnym elementem jest wspomniana wcześniej wartość edukacyjna lub informacyjna lub szkoleniowa,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zostać w trakcie gry w pewien </w:t>
      </w:r>
      <w:proofErr w:type="spellStart"/>
      <w:r w:rsidRPr="00CC49C9">
        <w:rPr>
          <w:rFonts w:ascii="Times New Roman" w:eastAsia="Times New Roman" w:hAnsi="Times New Roman" w:cs="Times New Roman"/>
          <w:color w:val="000000"/>
          <w:sz w:val="24"/>
          <w:szCs w:val="24"/>
          <w:lang w:eastAsia="pl-PL"/>
        </w:rPr>
        <w:t>sposó</w:t>
      </w:r>
      <w:proofErr w:type="spellEnd"/>
      <w:r w:rsidRPr="00CC49C9">
        <w:rPr>
          <w:rFonts w:ascii="Times New Roman" w:eastAsia="Times New Roman" w:hAnsi="Times New Roman" w:cs="Times New Roman"/>
          <w:color w:val="000000"/>
          <w:sz w:val="24"/>
          <w:szCs w:val="24"/>
          <w:lang w:eastAsia="pl-PL"/>
        </w:rPr>
        <w:t xml:space="preserve"> zaspokojona. </w:t>
      </w:r>
    </w:p>
    <w:p w14:paraId="72ACA39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w:t>
      </w:r>
      <w:proofErr w:type="spellStart"/>
      <w:r w:rsidRPr="00CC49C9">
        <w:rPr>
          <w:rFonts w:ascii="Times New Roman" w:eastAsia="Times New Roman" w:hAnsi="Times New Roman" w:cs="Times New Roman"/>
          <w:color w:val="000000"/>
          <w:sz w:val="24"/>
          <w:szCs w:val="24"/>
          <w:lang w:eastAsia="pl-PL"/>
        </w:rPr>
        <w:t>Mechanisms</w:t>
      </w:r>
      <w:proofErr w:type="spellEnd"/>
      <w:r w:rsidRPr="00CC49C9">
        <w:rPr>
          <w:rFonts w:ascii="Times New Roman" w:eastAsia="Times New Roman" w:hAnsi="Times New Roman" w:cs="Times New Roman"/>
          <w:color w:val="000000"/>
          <w:sz w:val="24"/>
          <w:szCs w:val="24"/>
          <w:lang w:eastAsia="pl-PL"/>
        </w:rPr>
        <w:t xml:space="preserve"> and </w:t>
      </w:r>
      <w:proofErr w:type="spellStart"/>
      <w:r w:rsidRPr="00CC49C9">
        <w:rPr>
          <w:rFonts w:ascii="Times New Roman" w:eastAsia="Times New Roman" w:hAnsi="Times New Roman" w:cs="Times New Roman"/>
          <w:color w:val="000000"/>
          <w:sz w:val="24"/>
          <w:szCs w:val="24"/>
          <w:lang w:eastAsia="pl-PL"/>
        </w:rPr>
        <w:t>Effects</w:t>
      </w:r>
      <w:proofErr w:type="spellEnd"/>
      <w:proofErr w:type="gramStart"/>
      <w:r w:rsidRPr="00CC49C9">
        <w:rPr>
          <w:rFonts w:ascii="Times New Roman" w:eastAsia="Times New Roman" w:hAnsi="Times New Roman" w:cs="Times New Roman"/>
          <w:color w:val="000000"/>
          <w:sz w:val="24"/>
          <w:szCs w:val="24"/>
          <w:lang w:eastAsia="pl-PL"/>
        </w:rPr>
        <w:t>"  autorstwa</w:t>
      </w:r>
      <w:proofErr w:type="gramEnd"/>
      <w:r w:rsidRPr="00CC49C9">
        <w:rPr>
          <w:rFonts w:ascii="Times New Roman" w:eastAsia="Times New Roman" w:hAnsi="Times New Roman" w:cs="Times New Roman"/>
          <w:color w:val="000000"/>
          <w:sz w:val="24"/>
          <w:szCs w:val="24"/>
          <w:lang w:eastAsia="pl-PL"/>
        </w:rPr>
        <w:t xml:space="preserve"> Ute </w:t>
      </w:r>
      <w:proofErr w:type="spellStart"/>
      <w:r w:rsidRPr="00CC49C9">
        <w:rPr>
          <w:rFonts w:ascii="Times New Roman" w:eastAsia="Times New Roman" w:hAnsi="Times New Roman" w:cs="Times New Roman"/>
          <w:color w:val="000000"/>
          <w:sz w:val="24"/>
          <w:szCs w:val="24"/>
          <w:lang w:eastAsia="pl-PL"/>
        </w:rPr>
        <w:t>Ritterfeld</w:t>
      </w:r>
      <w:proofErr w:type="spellEnd"/>
      <w:r w:rsidRPr="00CC49C9">
        <w:rPr>
          <w:rFonts w:ascii="Times New Roman" w:eastAsia="Times New Roman" w:hAnsi="Times New Roman" w:cs="Times New Roman"/>
          <w:color w:val="000000"/>
          <w:sz w:val="24"/>
          <w:szCs w:val="24"/>
          <w:lang w:eastAsia="pl-PL"/>
        </w:rPr>
        <w:t xml:space="preserve">, Michaela </w:t>
      </w:r>
      <w:proofErr w:type="spellStart"/>
      <w:r w:rsidRPr="00CC49C9">
        <w:rPr>
          <w:rFonts w:ascii="Times New Roman" w:eastAsia="Times New Roman" w:hAnsi="Times New Roman" w:cs="Times New Roman"/>
          <w:color w:val="000000"/>
          <w:sz w:val="24"/>
          <w:szCs w:val="24"/>
          <w:lang w:eastAsia="pl-PL"/>
        </w:rPr>
        <w:t>Cody'ego</w:t>
      </w:r>
      <w:proofErr w:type="spellEnd"/>
      <w:r w:rsidRPr="00CC49C9">
        <w:rPr>
          <w:rFonts w:ascii="Times New Roman" w:eastAsia="Times New Roman" w:hAnsi="Times New Roman" w:cs="Times New Roman"/>
          <w:color w:val="000000"/>
          <w:sz w:val="24"/>
          <w:szCs w:val="24"/>
          <w:lang w:eastAsia="pl-PL"/>
        </w:rPr>
        <w:t xml:space="preserve"> i Petera </w:t>
      </w:r>
      <w:proofErr w:type="spellStart"/>
      <w:r w:rsidRPr="00CC49C9">
        <w:rPr>
          <w:rFonts w:ascii="Times New Roman" w:eastAsia="Times New Roman" w:hAnsi="Times New Roman" w:cs="Times New Roman"/>
          <w:color w:val="000000"/>
          <w:sz w:val="24"/>
          <w:szCs w:val="24"/>
          <w:lang w:eastAsia="pl-PL"/>
        </w:rPr>
        <w:t>Vordere</w:t>
      </w:r>
      <w:proofErr w:type="spellEnd"/>
      <w:r w:rsidRPr="00CC49C9">
        <w:rPr>
          <w:rFonts w:ascii="Times New Roman" w:eastAsia="Times New Roman" w:hAnsi="Times New Roman" w:cs="Times New Roman"/>
          <w:color w:val="000000"/>
          <w:sz w:val="24"/>
          <w:szCs w:val="24"/>
          <w:lang w:eastAsia="pl-PL"/>
        </w:rPr>
        <w:t xml:space="preserve">, możemy </w:t>
      </w:r>
      <w:proofErr w:type="spellStart"/>
      <w:r w:rsidRPr="00CC49C9">
        <w:rPr>
          <w:rFonts w:ascii="Times New Roman" w:eastAsia="Times New Roman" w:hAnsi="Times New Roman" w:cs="Times New Roman"/>
          <w:color w:val="000000"/>
          <w:sz w:val="24"/>
          <w:szCs w:val="24"/>
          <w:lang w:eastAsia="pl-PL"/>
        </w:rPr>
        <w:t>znaleźc</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podobą</w:t>
      </w:r>
      <w:proofErr w:type="spellEnd"/>
      <w:r w:rsidRPr="00CC49C9">
        <w:rPr>
          <w:rFonts w:ascii="Times New Roman" w:eastAsia="Times New Roman" w:hAnsi="Times New Roman" w:cs="Times New Roman"/>
          <w:color w:val="000000"/>
          <w:sz w:val="24"/>
          <w:szCs w:val="24"/>
          <w:lang w:eastAsia="pl-PL"/>
        </w:rPr>
        <w:t xml:space="preserve"> definicję gry poważnej, mówiącą o tym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poważna to gra która ma na celu dostarczenie rozrywki jednocześnie stawiając przed graczem pewne zadania,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mają na celu przekazać pewne określone „poważne” treści, czyli treści edukacyjne, </w:t>
      </w:r>
      <w:proofErr w:type="spellStart"/>
      <w:r w:rsidRPr="00CC49C9">
        <w:rPr>
          <w:rFonts w:ascii="Times New Roman" w:eastAsia="Times New Roman" w:hAnsi="Times New Roman" w:cs="Times New Roman"/>
          <w:color w:val="000000"/>
          <w:sz w:val="24"/>
          <w:szCs w:val="24"/>
          <w:lang w:eastAsia="pl-PL"/>
        </w:rPr>
        <w:t>informacyujne</w:t>
      </w:r>
      <w:proofErr w:type="spellEnd"/>
      <w:r w:rsidRPr="00CC49C9">
        <w:rPr>
          <w:rFonts w:ascii="Times New Roman" w:eastAsia="Times New Roman" w:hAnsi="Times New Roman" w:cs="Times New Roman"/>
          <w:color w:val="000000"/>
          <w:sz w:val="24"/>
          <w:szCs w:val="24"/>
          <w:lang w:eastAsia="pl-PL"/>
        </w:rPr>
        <w:t xml:space="preserve">, szkoleniowe. Według autorów gra poważna powinna spełniać kolka </w:t>
      </w:r>
      <w:proofErr w:type="spellStart"/>
      <w:r w:rsidRPr="00CC49C9">
        <w:rPr>
          <w:rFonts w:ascii="Times New Roman" w:eastAsia="Times New Roman" w:hAnsi="Times New Roman" w:cs="Times New Roman"/>
          <w:color w:val="000000"/>
          <w:sz w:val="24"/>
          <w:szCs w:val="24"/>
          <w:lang w:eastAsia="pl-PL"/>
        </w:rPr>
        <w:t>krytweiów</w:t>
      </w:r>
      <w:proofErr w:type="spellEnd"/>
      <w:r w:rsidRPr="00CC49C9">
        <w:rPr>
          <w:rFonts w:ascii="Times New Roman" w:eastAsia="Times New Roman" w:hAnsi="Times New Roman" w:cs="Times New Roman"/>
          <w:color w:val="000000"/>
          <w:sz w:val="24"/>
          <w:szCs w:val="24"/>
          <w:lang w:eastAsia="pl-PL"/>
        </w:rPr>
        <w:t xml:space="preserve">: aspekt rozrywkowy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powinien </w:t>
      </w:r>
      <w:proofErr w:type="spellStart"/>
      <w:r w:rsidRPr="00CC49C9">
        <w:rPr>
          <w:rFonts w:ascii="Times New Roman" w:eastAsia="Times New Roman" w:hAnsi="Times New Roman" w:cs="Times New Roman"/>
          <w:color w:val="000000"/>
          <w:sz w:val="24"/>
          <w:szCs w:val="24"/>
          <w:lang w:eastAsia="pl-PL"/>
        </w:rPr>
        <w:t>pryciągać</w:t>
      </w:r>
      <w:proofErr w:type="spellEnd"/>
      <w:r w:rsidRPr="00CC49C9">
        <w:rPr>
          <w:rFonts w:ascii="Times New Roman" w:eastAsia="Times New Roman" w:hAnsi="Times New Roman" w:cs="Times New Roman"/>
          <w:color w:val="000000"/>
          <w:sz w:val="24"/>
          <w:szCs w:val="24"/>
          <w:lang w:eastAsia="pl-PL"/>
        </w:rPr>
        <w:t xml:space="preserve"> i zachęcać użytkowników do grania (ale w </w:t>
      </w:r>
      <w:proofErr w:type="spellStart"/>
      <w:r w:rsidRPr="00CC49C9">
        <w:rPr>
          <w:rFonts w:ascii="Times New Roman" w:eastAsia="Times New Roman" w:hAnsi="Times New Roman" w:cs="Times New Roman"/>
          <w:color w:val="000000"/>
          <w:sz w:val="24"/>
          <w:szCs w:val="24"/>
          <w:lang w:eastAsia="pl-PL"/>
        </w:rPr>
        <w:t>przeciwieńśtwei</w:t>
      </w:r>
      <w:proofErr w:type="spellEnd"/>
      <w:r w:rsidRPr="00CC49C9">
        <w:rPr>
          <w:rFonts w:ascii="Times New Roman" w:eastAsia="Times New Roman" w:hAnsi="Times New Roman" w:cs="Times New Roman"/>
          <w:color w:val="000000"/>
          <w:sz w:val="24"/>
          <w:szCs w:val="24"/>
          <w:lang w:eastAsia="pl-PL"/>
        </w:rPr>
        <w:t xml:space="preserve"> do tradycyjnych gier, gra poważna ma założony cel inny niż rozrywka). Gra poważna powinna wykorzystywać mechanizmy </w:t>
      </w:r>
      <w:proofErr w:type="spellStart"/>
      <w:r w:rsidRPr="00CC49C9">
        <w:rPr>
          <w:rFonts w:ascii="Times New Roman" w:eastAsia="Times New Roman" w:hAnsi="Times New Roman" w:cs="Times New Roman"/>
          <w:color w:val="000000"/>
          <w:sz w:val="24"/>
          <w:szCs w:val="24"/>
          <w:lang w:eastAsia="pl-PL"/>
        </w:rPr>
        <w:t>grytakie</w:t>
      </w:r>
      <w:proofErr w:type="spellEnd"/>
      <w:r w:rsidRPr="00CC49C9">
        <w:rPr>
          <w:rFonts w:ascii="Times New Roman" w:eastAsia="Times New Roman" w:hAnsi="Times New Roman" w:cs="Times New Roman"/>
          <w:color w:val="000000"/>
          <w:sz w:val="24"/>
          <w:szCs w:val="24"/>
          <w:lang w:eastAsia="pl-PL"/>
        </w:rPr>
        <w:t xml:space="preserve"> jak reguły, nagroda, wyzwanie, rywalizacja, interaktywność co pozwala wciągnąć gracza w naukę.</w:t>
      </w:r>
    </w:p>
    <w:p w14:paraId="640BB9FB"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Możę</w:t>
      </w:r>
      <w:proofErr w:type="spellEnd"/>
      <w:r w:rsidRPr="00CC49C9">
        <w:rPr>
          <w:rFonts w:ascii="Times New Roman" w:eastAsia="Times New Roman" w:hAnsi="Times New Roman" w:cs="Times New Roman"/>
          <w:color w:val="000000"/>
          <w:sz w:val="24"/>
          <w:szCs w:val="24"/>
          <w:lang w:eastAsia="pl-PL"/>
        </w:rPr>
        <w:t xml:space="preserve"> tu coś dopisać z krótkiego </w:t>
      </w:r>
      <w:proofErr w:type="spellStart"/>
      <w:r w:rsidRPr="00CC49C9">
        <w:rPr>
          <w:rFonts w:ascii="Times New Roman" w:eastAsia="Times New Roman" w:hAnsi="Times New Roman" w:cs="Times New Roman"/>
          <w:color w:val="000000"/>
          <w:sz w:val="24"/>
          <w:szCs w:val="24"/>
          <w:lang w:eastAsia="pl-PL"/>
        </w:rPr>
        <w:t>paperu</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mam w folderze z prezentacjami na </w:t>
      </w:r>
      <w:proofErr w:type="spellStart"/>
      <w:r w:rsidRPr="00CC49C9">
        <w:rPr>
          <w:rFonts w:ascii="Times New Roman" w:eastAsia="Times New Roman" w:hAnsi="Times New Roman" w:cs="Times New Roman"/>
          <w:color w:val="000000"/>
          <w:sz w:val="24"/>
          <w:szCs w:val="24"/>
          <w:lang w:eastAsia="pl-PL"/>
        </w:rPr>
        <w:t>semiarium</w:t>
      </w:r>
      <w:proofErr w:type="spellEnd"/>
    </w:p>
    <w:p w14:paraId="30EAB6F7" w14:textId="77777777" w:rsidR="00CC49C9" w:rsidRPr="00CC49C9" w:rsidRDefault="00CC49C9" w:rsidP="00CC49C9">
      <w:pPr>
        <w:numPr>
          <w:ilvl w:val="0"/>
          <w:numId w:val="18"/>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Użyte narzędzia</w:t>
      </w:r>
    </w:p>
    <w:p w14:paraId="3779E0F9" w14:textId="77777777" w:rsidR="00CC49C9" w:rsidRPr="00CC49C9" w:rsidRDefault="00CC49C9" w:rsidP="00CC49C9">
      <w:pPr>
        <w:numPr>
          <w:ilvl w:val="1"/>
          <w:numId w:val="17"/>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Unity</w:t>
      </w:r>
    </w:p>
    <w:p w14:paraId="59B86F9F"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jest jednym z najbardziej rozpowszechnionych i uniwersalnych narzędzi do tworzenia gier. Napisać kto go tworzy, kiedy został stworzony itd. Szczególną popularność posiada w branży gier komputerowych, czego dowodem jest jego zastosowanie w </w:t>
      </w:r>
      <w:proofErr w:type="spellStart"/>
      <w:r w:rsidRPr="00CC49C9">
        <w:rPr>
          <w:rFonts w:ascii="Times New Roman" w:eastAsia="Times New Roman" w:hAnsi="Times New Roman" w:cs="Times New Roman"/>
          <w:color w:val="000000"/>
          <w:sz w:val="24"/>
          <w:szCs w:val="24"/>
          <w:lang w:eastAsia="pl-PL"/>
        </w:rPr>
        <w:t>eilu</w:t>
      </w:r>
      <w:proofErr w:type="spellEnd"/>
      <w:r w:rsidRPr="00CC49C9">
        <w:rPr>
          <w:rFonts w:ascii="Times New Roman" w:eastAsia="Times New Roman" w:hAnsi="Times New Roman" w:cs="Times New Roman"/>
          <w:color w:val="000000"/>
          <w:sz w:val="24"/>
          <w:szCs w:val="24"/>
          <w:lang w:eastAsia="pl-PL"/>
        </w:rPr>
        <w:t xml:space="preserve"> projektach komercyjnych. Jego znaczenie wynika z </w:t>
      </w:r>
      <w:proofErr w:type="spellStart"/>
      <w:r w:rsidRPr="00CC49C9">
        <w:rPr>
          <w:rFonts w:ascii="Times New Roman" w:eastAsia="Times New Roman" w:hAnsi="Times New Roman" w:cs="Times New Roman"/>
          <w:color w:val="000000"/>
          <w:sz w:val="24"/>
          <w:szCs w:val="24"/>
          <w:lang w:eastAsia="pl-PL"/>
        </w:rPr>
        <w:t>wszechstronnośći</w:t>
      </w:r>
      <w:proofErr w:type="spellEnd"/>
      <w:r w:rsidRPr="00CC49C9">
        <w:rPr>
          <w:rFonts w:ascii="Times New Roman" w:eastAsia="Times New Roman" w:hAnsi="Times New Roman" w:cs="Times New Roman"/>
          <w:color w:val="000000"/>
          <w:sz w:val="24"/>
          <w:szCs w:val="24"/>
          <w:lang w:eastAsia="pl-PL"/>
        </w:rPr>
        <w:t xml:space="preserve">, ale też innowacyjnych </w:t>
      </w:r>
      <w:proofErr w:type="spellStart"/>
      <w:r w:rsidRPr="00CC49C9">
        <w:rPr>
          <w:rFonts w:ascii="Times New Roman" w:eastAsia="Times New Roman" w:hAnsi="Times New Roman" w:cs="Times New Roman"/>
          <w:color w:val="000000"/>
          <w:sz w:val="24"/>
          <w:szCs w:val="24"/>
          <w:lang w:eastAsia="pl-PL"/>
        </w:rPr>
        <w:t>funkcjoalnosći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wspraraaiw</w:t>
      </w:r>
      <w:proofErr w:type="spellEnd"/>
      <w:r w:rsidRPr="00CC49C9">
        <w:rPr>
          <w:rFonts w:ascii="Times New Roman" w:eastAsia="Times New Roman" w:hAnsi="Times New Roman" w:cs="Times New Roman"/>
          <w:color w:val="000000"/>
          <w:sz w:val="24"/>
          <w:szCs w:val="24"/>
          <w:lang w:eastAsia="pl-PL"/>
        </w:rPr>
        <w:t xml:space="preserve"> dla wielu </w:t>
      </w:r>
      <w:proofErr w:type="spellStart"/>
      <w:r w:rsidRPr="00CC49C9">
        <w:rPr>
          <w:rFonts w:ascii="Times New Roman" w:eastAsia="Times New Roman" w:hAnsi="Times New Roman" w:cs="Times New Roman"/>
          <w:color w:val="000000"/>
          <w:sz w:val="24"/>
          <w:szCs w:val="24"/>
          <w:lang w:eastAsia="pl-PL"/>
        </w:rPr>
        <w:t>pratorm</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latwosci</w:t>
      </w:r>
      <w:proofErr w:type="spellEnd"/>
      <w:r w:rsidRPr="00CC49C9">
        <w:rPr>
          <w:rFonts w:ascii="Times New Roman" w:eastAsia="Times New Roman" w:hAnsi="Times New Roman" w:cs="Times New Roman"/>
          <w:color w:val="000000"/>
          <w:sz w:val="24"/>
          <w:szCs w:val="24"/>
          <w:lang w:eastAsia="pl-PL"/>
        </w:rPr>
        <w:t xml:space="preserve"> używania (do czego przyczynia się też ogromne wsparcie </w:t>
      </w:r>
      <w:proofErr w:type="spellStart"/>
      <w:r w:rsidRPr="00CC49C9">
        <w:rPr>
          <w:rFonts w:ascii="Times New Roman" w:eastAsia="Times New Roman" w:hAnsi="Times New Roman" w:cs="Times New Roman"/>
          <w:color w:val="000000"/>
          <w:sz w:val="24"/>
          <w:szCs w:val="24"/>
          <w:lang w:eastAsia="pl-PL"/>
        </w:rPr>
        <w:t>społćzeniscuzytkownikow</w:t>
      </w:r>
      <w:proofErr w:type="spellEnd"/>
      <w:r w:rsidRPr="00CC49C9">
        <w:rPr>
          <w:rFonts w:ascii="Times New Roman" w:eastAsia="Times New Roman" w:hAnsi="Times New Roman" w:cs="Times New Roman"/>
          <w:color w:val="000000"/>
          <w:sz w:val="24"/>
          <w:szCs w:val="24"/>
          <w:lang w:eastAsia="pl-PL"/>
        </w:rPr>
        <w:t xml:space="preserve">, którzy tworzą dobrowolnie bardzo dużo treści o charakterze szkoleniowym,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pomaają</w:t>
      </w:r>
      <w:proofErr w:type="spellEnd"/>
      <w:r w:rsidRPr="00CC49C9">
        <w:rPr>
          <w:rFonts w:ascii="Times New Roman" w:eastAsia="Times New Roman" w:hAnsi="Times New Roman" w:cs="Times New Roman"/>
          <w:color w:val="000000"/>
          <w:sz w:val="24"/>
          <w:szCs w:val="24"/>
          <w:lang w:eastAsia="pl-PL"/>
        </w:rPr>
        <w:t xml:space="preserve"> nowym użytkownikom tego silnika na łatwiejsze wejście do tej technologii, a bardziej zawansowanym </w:t>
      </w:r>
      <w:proofErr w:type="spellStart"/>
      <w:r w:rsidRPr="00CC49C9">
        <w:rPr>
          <w:rFonts w:ascii="Times New Roman" w:eastAsia="Times New Roman" w:hAnsi="Times New Roman" w:cs="Times New Roman"/>
          <w:color w:val="000000"/>
          <w:sz w:val="24"/>
          <w:szCs w:val="24"/>
          <w:lang w:eastAsia="pl-PL"/>
        </w:rPr>
        <w:t>użyknoikom</w:t>
      </w:r>
      <w:proofErr w:type="spellEnd"/>
      <w:r w:rsidRPr="00CC49C9">
        <w:rPr>
          <w:rFonts w:ascii="Times New Roman" w:eastAsia="Times New Roman" w:hAnsi="Times New Roman" w:cs="Times New Roman"/>
          <w:color w:val="000000"/>
          <w:sz w:val="24"/>
          <w:szCs w:val="24"/>
          <w:lang w:eastAsia="pl-PL"/>
        </w:rPr>
        <w:t xml:space="preserve"> oferują pomoc w rozwiązywaniu problemów). </w:t>
      </w:r>
      <w:proofErr w:type="spellStart"/>
      <w:r w:rsidRPr="00CC49C9">
        <w:rPr>
          <w:rFonts w:ascii="Times New Roman" w:eastAsia="Times New Roman" w:hAnsi="Times New Roman" w:cs="Times New Roman"/>
          <w:color w:val="000000"/>
          <w:sz w:val="24"/>
          <w:szCs w:val="24"/>
          <w:lang w:eastAsia="pl-PL"/>
        </w:rPr>
        <w:t>Wszechstornność</w:t>
      </w:r>
      <w:proofErr w:type="spellEnd"/>
      <w:r w:rsidRPr="00CC49C9">
        <w:rPr>
          <w:rFonts w:ascii="Times New Roman" w:eastAsia="Times New Roman" w:hAnsi="Times New Roman" w:cs="Times New Roman"/>
          <w:color w:val="000000"/>
          <w:sz w:val="24"/>
          <w:szCs w:val="24"/>
          <w:lang w:eastAsia="pl-PL"/>
        </w:rPr>
        <w:t xml:space="preserve"> silnika unity objawia się w tym </w:t>
      </w:r>
      <w:proofErr w:type="gramStart"/>
      <w:r w:rsidRPr="00CC49C9">
        <w:rPr>
          <w:rFonts w:ascii="Times New Roman" w:eastAsia="Times New Roman" w:hAnsi="Times New Roman" w:cs="Times New Roman"/>
          <w:color w:val="000000"/>
          <w:sz w:val="24"/>
          <w:szCs w:val="24"/>
          <w:lang w:eastAsia="pl-PL"/>
        </w:rPr>
        <w:t>ze</w:t>
      </w:r>
      <w:proofErr w:type="gramEnd"/>
      <w:r w:rsidRPr="00CC49C9">
        <w:rPr>
          <w:rFonts w:ascii="Times New Roman" w:eastAsia="Times New Roman" w:hAnsi="Times New Roman" w:cs="Times New Roman"/>
          <w:color w:val="000000"/>
          <w:sz w:val="24"/>
          <w:szCs w:val="24"/>
          <w:lang w:eastAsia="pl-PL"/>
        </w:rPr>
        <w:t xml:space="preserve"> można w nim tworzyć gry na różne platformy taki </w:t>
      </w:r>
      <w:proofErr w:type="spellStart"/>
      <w:r w:rsidRPr="00CC49C9">
        <w:rPr>
          <w:rFonts w:ascii="Times New Roman" w:eastAsia="Times New Roman" w:hAnsi="Times New Roman" w:cs="Times New Roman"/>
          <w:color w:val="000000"/>
          <w:sz w:val="24"/>
          <w:szCs w:val="24"/>
          <w:lang w:eastAsia="pl-PL"/>
        </w:rPr>
        <w:t>ejak</w:t>
      </w:r>
      <w:proofErr w:type="spellEnd"/>
      <w:r w:rsidRPr="00CC49C9">
        <w:rPr>
          <w:rFonts w:ascii="Times New Roman" w:eastAsia="Times New Roman" w:hAnsi="Times New Roman" w:cs="Times New Roman"/>
          <w:color w:val="000000"/>
          <w:sz w:val="24"/>
          <w:szCs w:val="24"/>
          <w:lang w:eastAsia="pl-PL"/>
        </w:rPr>
        <w:t xml:space="preserve"> komputery osobiste, </w:t>
      </w:r>
      <w:proofErr w:type="spellStart"/>
      <w:r w:rsidRPr="00CC49C9">
        <w:rPr>
          <w:rFonts w:ascii="Times New Roman" w:eastAsia="Times New Roman" w:hAnsi="Times New Roman" w:cs="Times New Roman"/>
          <w:color w:val="000000"/>
          <w:sz w:val="24"/>
          <w:szCs w:val="24"/>
          <w:lang w:eastAsia="pl-PL"/>
        </w:rPr>
        <w:t>smartwfony</w:t>
      </w:r>
      <w:proofErr w:type="spellEnd"/>
      <w:r w:rsidRPr="00CC49C9">
        <w:rPr>
          <w:rFonts w:ascii="Times New Roman" w:eastAsia="Times New Roman" w:hAnsi="Times New Roman" w:cs="Times New Roman"/>
          <w:color w:val="000000"/>
          <w:sz w:val="24"/>
          <w:szCs w:val="24"/>
          <w:lang w:eastAsia="pl-PL"/>
        </w:rPr>
        <w:t xml:space="preserve">, konsole lub nawet gry w wirtualnej </w:t>
      </w:r>
      <w:proofErr w:type="spellStart"/>
      <w:r w:rsidRPr="00CC49C9">
        <w:rPr>
          <w:rFonts w:ascii="Times New Roman" w:eastAsia="Times New Roman" w:hAnsi="Times New Roman" w:cs="Times New Roman"/>
          <w:color w:val="000000"/>
          <w:sz w:val="24"/>
          <w:szCs w:val="24"/>
          <w:lang w:eastAsia="pl-PL"/>
        </w:rPr>
        <w:t>rzecywitoi</w:t>
      </w:r>
      <w:proofErr w:type="spellEnd"/>
      <w:r w:rsidRPr="00CC49C9">
        <w:rPr>
          <w:rFonts w:ascii="Times New Roman" w:eastAsia="Times New Roman" w:hAnsi="Times New Roman" w:cs="Times New Roman"/>
          <w:color w:val="000000"/>
          <w:sz w:val="24"/>
          <w:szCs w:val="24"/>
          <w:lang w:eastAsia="pl-PL"/>
        </w:rPr>
        <w:t xml:space="preserve"> lub rozszerzonej </w:t>
      </w:r>
      <w:proofErr w:type="spellStart"/>
      <w:r w:rsidRPr="00CC49C9">
        <w:rPr>
          <w:rFonts w:ascii="Times New Roman" w:eastAsia="Times New Roman" w:hAnsi="Times New Roman" w:cs="Times New Roman"/>
          <w:color w:val="000000"/>
          <w:sz w:val="24"/>
          <w:szCs w:val="24"/>
          <w:lang w:eastAsia="pl-PL"/>
        </w:rPr>
        <w:t>rzeczyiwstoci</w:t>
      </w:r>
      <w:proofErr w:type="spellEnd"/>
      <w:r w:rsidRPr="00CC49C9">
        <w:rPr>
          <w:rFonts w:ascii="Times New Roman" w:eastAsia="Times New Roman" w:hAnsi="Times New Roman" w:cs="Times New Roman"/>
          <w:color w:val="000000"/>
          <w:sz w:val="24"/>
          <w:szCs w:val="24"/>
          <w:lang w:eastAsia="pl-PL"/>
        </w:rPr>
        <w:t xml:space="preserve">. Elastyczność tego silnika przejawia się również w </w:t>
      </w:r>
      <w:proofErr w:type="spellStart"/>
      <w:r w:rsidRPr="00CC49C9">
        <w:rPr>
          <w:rFonts w:ascii="Times New Roman" w:eastAsia="Times New Roman" w:hAnsi="Times New Roman" w:cs="Times New Roman"/>
          <w:color w:val="000000"/>
          <w:sz w:val="24"/>
          <w:szCs w:val="24"/>
          <w:lang w:eastAsia="pl-PL"/>
        </w:rPr>
        <w:lastRenderedPageBreak/>
        <w:t>mozłoiwośći</w:t>
      </w:r>
      <w:proofErr w:type="spellEnd"/>
      <w:r w:rsidRPr="00CC49C9">
        <w:rPr>
          <w:rFonts w:ascii="Times New Roman" w:eastAsia="Times New Roman" w:hAnsi="Times New Roman" w:cs="Times New Roman"/>
          <w:color w:val="000000"/>
          <w:sz w:val="24"/>
          <w:szCs w:val="24"/>
          <w:lang w:eastAsia="pl-PL"/>
        </w:rPr>
        <w:t xml:space="preserve"> importowania własnych </w:t>
      </w:r>
      <w:proofErr w:type="spellStart"/>
      <w:r w:rsidRPr="00CC49C9">
        <w:rPr>
          <w:rFonts w:ascii="Times New Roman" w:eastAsia="Times New Roman" w:hAnsi="Times New Roman" w:cs="Times New Roman"/>
          <w:color w:val="000000"/>
          <w:sz w:val="24"/>
          <w:szCs w:val="24"/>
          <w:lang w:eastAsia="pl-PL"/>
        </w:rPr>
        <w:t>assetów</w:t>
      </w:r>
      <w:proofErr w:type="spellEnd"/>
      <w:r w:rsidRPr="00CC49C9">
        <w:rPr>
          <w:rFonts w:ascii="Times New Roman" w:eastAsia="Times New Roman" w:hAnsi="Times New Roman" w:cs="Times New Roman"/>
          <w:color w:val="000000"/>
          <w:sz w:val="24"/>
          <w:szCs w:val="24"/>
          <w:lang w:eastAsia="pl-PL"/>
        </w:rPr>
        <w:t xml:space="preserve"> lub wtyczek, lub </w:t>
      </w:r>
      <w:proofErr w:type="spellStart"/>
      <w:r w:rsidRPr="00CC49C9">
        <w:rPr>
          <w:rFonts w:ascii="Times New Roman" w:eastAsia="Times New Roman" w:hAnsi="Times New Roman" w:cs="Times New Roman"/>
          <w:color w:val="000000"/>
          <w:sz w:val="24"/>
          <w:szCs w:val="24"/>
          <w:lang w:eastAsia="pl-PL"/>
        </w:rPr>
        <w:t>wykorzystywaia</w:t>
      </w:r>
      <w:proofErr w:type="spellEnd"/>
      <w:r w:rsidRPr="00CC49C9">
        <w:rPr>
          <w:rFonts w:ascii="Times New Roman" w:eastAsia="Times New Roman" w:hAnsi="Times New Roman" w:cs="Times New Roman"/>
          <w:color w:val="000000"/>
          <w:sz w:val="24"/>
          <w:szCs w:val="24"/>
          <w:lang w:eastAsia="pl-PL"/>
        </w:rPr>
        <w:t xml:space="preserve"> tego typu materiałów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są publiczne </w:t>
      </w:r>
      <w:proofErr w:type="spellStart"/>
      <w:r w:rsidRPr="00CC49C9">
        <w:rPr>
          <w:rFonts w:ascii="Times New Roman" w:eastAsia="Times New Roman" w:hAnsi="Times New Roman" w:cs="Times New Roman"/>
          <w:color w:val="000000"/>
          <w:sz w:val="24"/>
          <w:szCs w:val="24"/>
          <w:lang w:eastAsia="pl-PL"/>
        </w:rPr>
        <w:t>deostępne</w:t>
      </w:r>
      <w:proofErr w:type="spellEnd"/>
      <w:r w:rsidRPr="00CC49C9">
        <w:rPr>
          <w:rFonts w:ascii="Times New Roman" w:eastAsia="Times New Roman" w:hAnsi="Times New Roman" w:cs="Times New Roman"/>
          <w:color w:val="000000"/>
          <w:sz w:val="24"/>
          <w:szCs w:val="24"/>
          <w:lang w:eastAsia="pl-PL"/>
        </w:rPr>
        <w:t xml:space="preserve"> na </w:t>
      </w:r>
      <w:proofErr w:type="spellStart"/>
      <w:r w:rsidRPr="00CC49C9">
        <w:rPr>
          <w:rFonts w:ascii="Times New Roman" w:eastAsia="Times New Roman" w:hAnsi="Times New Roman" w:cs="Times New Roman"/>
          <w:color w:val="000000"/>
          <w:sz w:val="24"/>
          <w:szCs w:val="24"/>
          <w:lang w:eastAsia="pl-PL"/>
        </w:rPr>
        <w:t>zewnatrznych</w:t>
      </w:r>
      <w:proofErr w:type="spellEnd"/>
      <w:r w:rsidRPr="00CC49C9">
        <w:rPr>
          <w:rFonts w:ascii="Times New Roman" w:eastAsia="Times New Roman" w:hAnsi="Times New Roman" w:cs="Times New Roman"/>
          <w:color w:val="000000"/>
          <w:sz w:val="24"/>
          <w:szCs w:val="24"/>
          <w:lang w:eastAsia="pl-PL"/>
        </w:rPr>
        <w:t xml:space="preserve"> stronach internetowych.</w:t>
      </w:r>
    </w:p>
    <w:p w14:paraId="139F055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Tak jak wspomniano wcześniej, </w:t>
      </w:r>
      <w:proofErr w:type="spellStart"/>
      <w:r w:rsidRPr="00CC49C9">
        <w:rPr>
          <w:rFonts w:ascii="Times New Roman" w:eastAsia="Times New Roman" w:hAnsi="Times New Roman" w:cs="Times New Roman"/>
          <w:color w:val="000000"/>
          <w:sz w:val="24"/>
          <w:szCs w:val="24"/>
          <w:lang w:eastAsia="pl-PL"/>
        </w:rPr>
        <w:t>łątwośc</w:t>
      </w:r>
      <w:proofErr w:type="spellEnd"/>
      <w:r w:rsidRPr="00CC49C9">
        <w:rPr>
          <w:rFonts w:ascii="Times New Roman" w:eastAsia="Times New Roman" w:hAnsi="Times New Roman" w:cs="Times New Roman"/>
          <w:color w:val="000000"/>
          <w:sz w:val="24"/>
          <w:szCs w:val="24"/>
          <w:lang w:eastAsia="pl-PL"/>
        </w:rPr>
        <w:t xml:space="preserve"> użytkowania silnika unity wynika nie tylko z intuicyjnego interfejsu, ale przede </w:t>
      </w:r>
      <w:proofErr w:type="spellStart"/>
      <w:r w:rsidRPr="00CC49C9">
        <w:rPr>
          <w:rFonts w:ascii="Times New Roman" w:eastAsia="Times New Roman" w:hAnsi="Times New Roman" w:cs="Times New Roman"/>
          <w:color w:val="000000"/>
          <w:sz w:val="24"/>
          <w:szCs w:val="24"/>
          <w:lang w:eastAsia="pl-PL"/>
        </w:rPr>
        <w:t>wsyztskim</w:t>
      </w:r>
      <w:proofErr w:type="spellEnd"/>
      <w:r w:rsidRPr="00CC49C9">
        <w:rPr>
          <w:rFonts w:ascii="Times New Roman" w:eastAsia="Times New Roman" w:hAnsi="Times New Roman" w:cs="Times New Roman"/>
          <w:color w:val="000000"/>
          <w:sz w:val="24"/>
          <w:szCs w:val="24"/>
          <w:lang w:eastAsia="pl-PL"/>
        </w:rPr>
        <w:t xml:space="preserve"> bardzo </w:t>
      </w:r>
      <w:proofErr w:type="spellStart"/>
      <w:r w:rsidRPr="00CC49C9">
        <w:rPr>
          <w:rFonts w:ascii="Times New Roman" w:eastAsia="Times New Roman" w:hAnsi="Times New Roman" w:cs="Times New Roman"/>
          <w:color w:val="000000"/>
          <w:sz w:val="24"/>
          <w:szCs w:val="24"/>
          <w:lang w:eastAsia="pl-PL"/>
        </w:rPr>
        <w:t>bohatej</w:t>
      </w:r>
      <w:proofErr w:type="spellEnd"/>
      <w:r w:rsidRPr="00CC49C9">
        <w:rPr>
          <w:rFonts w:ascii="Times New Roman" w:eastAsia="Times New Roman" w:hAnsi="Times New Roman" w:cs="Times New Roman"/>
          <w:color w:val="000000"/>
          <w:sz w:val="24"/>
          <w:szCs w:val="24"/>
          <w:lang w:eastAsia="pl-PL"/>
        </w:rPr>
        <w:t xml:space="preserve"> dokumentacji i wsparciu społeczności użytkowników. Wsparcie społeczności przejawia się w ogromnej liczbie materiałów na forach, </w:t>
      </w:r>
      <w:proofErr w:type="spellStart"/>
      <w:r w:rsidRPr="00CC49C9">
        <w:rPr>
          <w:rFonts w:ascii="Times New Roman" w:eastAsia="Times New Roman" w:hAnsi="Times New Roman" w:cs="Times New Roman"/>
          <w:color w:val="000000"/>
          <w:sz w:val="24"/>
          <w:szCs w:val="24"/>
          <w:lang w:eastAsia="pl-PL"/>
        </w:rPr>
        <w:t>filmó</w:t>
      </w:r>
      <w:proofErr w:type="spellEnd"/>
      <w:r w:rsidRPr="00CC49C9">
        <w:rPr>
          <w:rFonts w:ascii="Times New Roman" w:eastAsia="Times New Roman" w:hAnsi="Times New Roman" w:cs="Times New Roman"/>
          <w:color w:val="000000"/>
          <w:sz w:val="24"/>
          <w:szCs w:val="24"/>
          <w:lang w:eastAsia="pl-PL"/>
        </w:rPr>
        <w:t xml:space="preserve"> na platformach wideo, na </w:t>
      </w:r>
      <w:proofErr w:type="spellStart"/>
      <w:r w:rsidRPr="00CC49C9">
        <w:rPr>
          <w:rFonts w:ascii="Times New Roman" w:eastAsia="Times New Roman" w:hAnsi="Times New Roman" w:cs="Times New Roman"/>
          <w:color w:val="000000"/>
          <w:sz w:val="24"/>
          <w:szCs w:val="24"/>
          <w:lang w:eastAsia="pl-PL"/>
        </w:rPr>
        <w:t>któ®ych</w:t>
      </w:r>
      <w:proofErr w:type="spellEnd"/>
      <w:r w:rsidRPr="00CC49C9">
        <w:rPr>
          <w:rFonts w:ascii="Times New Roman" w:eastAsia="Times New Roman" w:hAnsi="Times New Roman" w:cs="Times New Roman"/>
          <w:color w:val="000000"/>
          <w:sz w:val="24"/>
          <w:szCs w:val="24"/>
          <w:lang w:eastAsia="pl-PL"/>
        </w:rPr>
        <w:t xml:space="preserve"> można zdobyć wiedzę bez względu na to na jakim poziomie zaawansowania się jest. Poczatkującym użytkownikom zostaje obniżony próg wejścia do silnika przez </w:t>
      </w:r>
      <w:proofErr w:type="spellStart"/>
      <w:r w:rsidRPr="00CC49C9">
        <w:rPr>
          <w:rFonts w:ascii="Times New Roman" w:eastAsia="Times New Roman" w:hAnsi="Times New Roman" w:cs="Times New Roman"/>
          <w:color w:val="000000"/>
          <w:sz w:val="24"/>
          <w:szCs w:val="24"/>
          <w:lang w:eastAsia="pl-PL"/>
        </w:rPr>
        <w:t>wzgląda</w:t>
      </w:r>
      <w:proofErr w:type="spellEnd"/>
      <w:r w:rsidRPr="00CC49C9">
        <w:rPr>
          <w:rFonts w:ascii="Times New Roman" w:eastAsia="Times New Roman" w:hAnsi="Times New Roman" w:cs="Times New Roman"/>
          <w:color w:val="000000"/>
          <w:sz w:val="24"/>
          <w:szCs w:val="24"/>
          <w:lang w:eastAsia="pl-PL"/>
        </w:rPr>
        <w:t xml:space="preserve"> na bardzo </w:t>
      </w:r>
      <w:proofErr w:type="spellStart"/>
      <w:r w:rsidRPr="00CC49C9">
        <w:rPr>
          <w:rFonts w:ascii="Times New Roman" w:eastAsia="Times New Roman" w:hAnsi="Times New Roman" w:cs="Times New Roman"/>
          <w:color w:val="000000"/>
          <w:sz w:val="24"/>
          <w:szCs w:val="24"/>
          <w:lang w:eastAsia="pl-PL"/>
        </w:rPr>
        <w:t>duż</w:t>
      </w:r>
      <w:proofErr w:type="spellEnd"/>
      <w:r w:rsidRPr="00CC49C9">
        <w:rPr>
          <w:rFonts w:ascii="Times New Roman" w:eastAsia="Times New Roman" w:hAnsi="Times New Roman" w:cs="Times New Roman"/>
          <w:color w:val="000000"/>
          <w:sz w:val="24"/>
          <w:szCs w:val="24"/>
          <w:lang w:eastAsia="pl-PL"/>
        </w:rPr>
        <w:t xml:space="preserve"> ą </w:t>
      </w:r>
      <w:proofErr w:type="spellStart"/>
      <w:r w:rsidRPr="00CC49C9">
        <w:rPr>
          <w:rFonts w:ascii="Times New Roman" w:eastAsia="Times New Roman" w:hAnsi="Times New Roman" w:cs="Times New Roman"/>
          <w:color w:val="000000"/>
          <w:sz w:val="24"/>
          <w:szCs w:val="24"/>
          <w:lang w:eastAsia="pl-PL"/>
        </w:rPr>
        <w:t>liczbe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filmo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instruktazowych</w:t>
      </w:r>
      <w:proofErr w:type="spellEnd"/>
      <w:r w:rsidRPr="00CC49C9">
        <w:rPr>
          <w:rFonts w:ascii="Times New Roman" w:eastAsia="Times New Roman" w:hAnsi="Times New Roman" w:cs="Times New Roman"/>
          <w:color w:val="000000"/>
          <w:sz w:val="24"/>
          <w:szCs w:val="24"/>
          <w:lang w:eastAsia="pl-PL"/>
        </w:rPr>
        <w:t xml:space="preserve"> przybliżających </w:t>
      </w:r>
      <w:proofErr w:type="spellStart"/>
      <w:r w:rsidRPr="00CC49C9">
        <w:rPr>
          <w:rFonts w:ascii="Times New Roman" w:eastAsia="Times New Roman" w:hAnsi="Times New Roman" w:cs="Times New Roman"/>
          <w:color w:val="000000"/>
          <w:sz w:val="24"/>
          <w:szCs w:val="24"/>
          <w:lang w:eastAsia="pl-PL"/>
        </w:rPr>
        <w:t>podstaowe</w:t>
      </w:r>
      <w:proofErr w:type="spellEnd"/>
      <w:r w:rsidRPr="00CC49C9">
        <w:rPr>
          <w:rFonts w:ascii="Times New Roman" w:eastAsia="Times New Roman" w:hAnsi="Times New Roman" w:cs="Times New Roman"/>
          <w:color w:val="000000"/>
          <w:sz w:val="24"/>
          <w:szCs w:val="24"/>
          <w:lang w:eastAsia="pl-PL"/>
        </w:rPr>
        <w:t xml:space="preserve"> zagadnienia, natomiast bardziej </w:t>
      </w:r>
      <w:proofErr w:type="spellStart"/>
      <w:r w:rsidRPr="00CC49C9">
        <w:rPr>
          <w:rFonts w:ascii="Times New Roman" w:eastAsia="Times New Roman" w:hAnsi="Times New Roman" w:cs="Times New Roman"/>
          <w:color w:val="000000"/>
          <w:sz w:val="24"/>
          <w:szCs w:val="24"/>
          <w:lang w:eastAsia="pl-PL"/>
        </w:rPr>
        <w:t>doswiadzceni</w:t>
      </w:r>
      <w:proofErr w:type="spellEnd"/>
      <w:r w:rsidRPr="00CC49C9">
        <w:rPr>
          <w:rFonts w:ascii="Times New Roman" w:eastAsia="Times New Roman" w:hAnsi="Times New Roman" w:cs="Times New Roman"/>
          <w:color w:val="000000"/>
          <w:sz w:val="24"/>
          <w:szCs w:val="24"/>
          <w:lang w:eastAsia="pl-PL"/>
        </w:rPr>
        <w:t xml:space="preserve"> użytkownicy, tworzący zaawansowane </w:t>
      </w:r>
      <w:proofErr w:type="spellStart"/>
      <w:r w:rsidRPr="00CC49C9">
        <w:rPr>
          <w:rFonts w:ascii="Times New Roman" w:eastAsia="Times New Roman" w:hAnsi="Times New Roman" w:cs="Times New Roman"/>
          <w:color w:val="000000"/>
          <w:sz w:val="24"/>
          <w:szCs w:val="24"/>
          <w:lang w:eastAsia="pl-PL"/>
        </w:rPr>
        <w:t>proejkty</w:t>
      </w:r>
      <w:proofErr w:type="spellEnd"/>
      <w:r w:rsidRPr="00CC49C9">
        <w:rPr>
          <w:rFonts w:ascii="Times New Roman" w:eastAsia="Times New Roman" w:hAnsi="Times New Roman" w:cs="Times New Roman"/>
          <w:color w:val="000000"/>
          <w:sz w:val="24"/>
          <w:szCs w:val="24"/>
          <w:lang w:eastAsia="pl-PL"/>
        </w:rPr>
        <w:t xml:space="preserve">, jeżeli natrafią na jakiś </w:t>
      </w:r>
      <w:proofErr w:type="spellStart"/>
      <w:r w:rsidRPr="00CC49C9">
        <w:rPr>
          <w:rFonts w:ascii="Times New Roman" w:eastAsia="Times New Roman" w:hAnsi="Times New Roman" w:cs="Times New Roman"/>
          <w:color w:val="000000"/>
          <w:sz w:val="24"/>
          <w:szCs w:val="24"/>
          <w:lang w:eastAsia="pl-PL"/>
        </w:rPr>
        <w:t>porblem</w:t>
      </w:r>
      <w:proofErr w:type="spellEnd"/>
      <w:r w:rsidRPr="00CC49C9">
        <w:rPr>
          <w:rFonts w:ascii="Times New Roman" w:eastAsia="Times New Roman" w:hAnsi="Times New Roman" w:cs="Times New Roman"/>
          <w:color w:val="000000"/>
          <w:sz w:val="24"/>
          <w:szCs w:val="24"/>
          <w:lang w:eastAsia="pl-PL"/>
        </w:rPr>
        <w:t xml:space="preserve"> związany z silnikiem, mogą go bardzo szybko i skutecznie </w:t>
      </w:r>
      <w:proofErr w:type="spellStart"/>
      <w:r w:rsidRPr="00CC49C9">
        <w:rPr>
          <w:rFonts w:ascii="Times New Roman" w:eastAsia="Times New Roman" w:hAnsi="Times New Roman" w:cs="Times New Roman"/>
          <w:color w:val="000000"/>
          <w:sz w:val="24"/>
          <w:szCs w:val="24"/>
          <w:lang w:eastAsia="pl-PL"/>
        </w:rPr>
        <w:t>rozwaiżac</w:t>
      </w:r>
      <w:proofErr w:type="spellEnd"/>
      <w:r w:rsidRPr="00CC49C9">
        <w:rPr>
          <w:rFonts w:ascii="Times New Roman" w:eastAsia="Times New Roman" w:hAnsi="Times New Roman" w:cs="Times New Roman"/>
          <w:color w:val="000000"/>
          <w:sz w:val="24"/>
          <w:szCs w:val="24"/>
          <w:lang w:eastAsia="pl-PL"/>
        </w:rPr>
        <w:t xml:space="preserve"> na forach. Jest to nieoceniona </w:t>
      </w:r>
      <w:proofErr w:type="spellStart"/>
      <w:r w:rsidRPr="00CC49C9">
        <w:rPr>
          <w:rFonts w:ascii="Times New Roman" w:eastAsia="Times New Roman" w:hAnsi="Times New Roman" w:cs="Times New Roman"/>
          <w:color w:val="000000"/>
          <w:sz w:val="24"/>
          <w:szCs w:val="24"/>
          <w:lang w:eastAsia="pl-PL"/>
        </w:rPr>
        <w:t>przeawga</w:t>
      </w:r>
      <w:proofErr w:type="spellEnd"/>
      <w:r w:rsidRPr="00CC49C9">
        <w:rPr>
          <w:rFonts w:ascii="Times New Roman" w:eastAsia="Times New Roman" w:hAnsi="Times New Roman" w:cs="Times New Roman"/>
          <w:color w:val="000000"/>
          <w:sz w:val="24"/>
          <w:szCs w:val="24"/>
          <w:lang w:eastAsia="pl-PL"/>
        </w:rPr>
        <w:t xml:space="preserve"> tego silnika,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została wytworzona organicznie przez użytkowników, a </w:t>
      </w:r>
      <w:proofErr w:type="spellStart"/>
      <w:r w:rsidRPr="00CC49C9">
        <w:rPr>
          <w:rFonts w:ascii="Times New Roman" w:eastAsia="Times New Roman" w:hAnsi="Times New Roman" w:cs="Times New Roman"/>
          <w:color w:val="000000"/>
          <w:sz w:val="24"/>
          <w:szCs w:val="24"/>
          <w:lang w:eastAsia="pl-PL"/>
        </w:rPr>
        <w:t>któ®ej</w:t>
      </w:r>
      <w:proofErr w:type="spellEnd"/>
      <w:r w:rsidRPr="00CC49C9">
        <w:rPr>
          <w:rFonts w:ascii="Times New Roman" w:eastAsia="Times New Roman" w:hAnsi="Times New Roman" w:cs="Times New Roman"/>
          <w:color w:val="000000"/>
          <w:sz w:val="24"/>
          <w:szCs w:val="24"/>
          <w:lang w:eastAsia="pl-PL"/>
        </w:rPr>
        <w:t xml:space="preserve"> brak przyczyniłby się być może do </w:t>
      </w:r>
      <w:proofErr w:type="spellStart"/>
      <w:r w:rsidRPr="00CC49C9">
        <w:rPr>
          <w:rFonts w:ascii="Times New Roman" w:eastAsia="Times New Roman" w:hAnsi="Times New Roman" w:cs="Times New Roman"/>
          <w:color w:val="000000"/>
          <w:sz w:val="24"/>
          <w:szCs w:val="24"/>
          <w:lang w:eastAsia="pl-PL"/>
        </w:rPr>
        <w:t>duoz</w:t>
      </w:r>
      <w:proofErr w:type="spellEnd"/>
      <w:r w:rsidRPr="00CC49C9">
        <w:rPr>
          <w:rFonts w:ascii="Times New Roman" w:eastAsia="Times New Roman" w:hAnsi="Times New Roman" w:cs="Times New Roman"/>
          <w:color w:val="000000"/>
          <w:sz w:val="24"/>
          <w:szCs w:val="24"/>
          <w:lang w:eastAsia="pl-PL"/>
        </w:rPr>
        <w:t xml:space="preserve"> mniejszej popularności silnika, ale przede wszystkim do dużo </w:t>
      </w:r>
      <w:proofErr w:type="spellStart"/>
      <w:r w:rsidRPr="00CC49C9">
        <w:rPr>
          <w:rFonts w:ascii="Times New Roman" w:eastAsia="Times New Roman" w:hAnsi="Times New Roman" w:cs="Times New Roman"/>
          <w:color w:val="000000"/>
          <w:sz w:val="24"/>
          <w:szCs w:val="24"/>
          <w:lang w:eastAsia="pl-PL"/>
        </w:rPr>
        <w:t>kniejszego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komfrtu</w:t>
      </w:r>
      <w:proofErr w:type="spellEnd"/>
      <w:r w:rsidRPr="00CC49C9">
        <w:rPr>
          <w:rFonts w:ascii="Times New Roman" w:eastAsia="Times New Roman" w:hAnsi="Times New Roman" w:cs="Times New Roman"/>
          <w:color w:val="000000"/>
          <w:sz w:val="24"/>
          <w:szCs w:val="24"/>
          <w:lang w:eastAsia="pl-PL"/>
        </w:rPr>
        <w:t xml:space="preserve"> użytkowania. Sam silnik może również być </w:t>
      </w:r>
      <w:proofErr w:type="spellStart"/>
      <w:r w:rsidRPr="00CC49C9">
        <w:rPr>
          <w:rFonts w:ascii="Times New Roman" w:eastAsia="Times New Roman" w:hAnsi="Times New Roman" w:cs="Times New Roman"/>
          <w:color w:val="000000"/>
          <w:sz w:val="24"/>
          <w:szCs w:val="24"/>
          <w:lang w:eastAsia="pl-PL"/>
        </w:rPr>
        <w:t>udoskalany</w:t>
      </w:r>
      <w:proofErr w:type="spellEnd"/>
      <w:r w:rsidRPr="00CC49C9">
        <w:rPr>
          <w:rFonts w:ascii="Times New Roman" w:eastAsia="Times New Roman" w:hAnsi="Times New Roman" w:cs="Times New Roman"/>
          <w:color w:val="000000"/>
          <w:sz w:val="24"/>
          <w:szCs w:val="24"/>
          <w:lang w:eastAsia="pl-PL"/>
        </w:rPr>
        <w:t xml:space="preserve"> przez </w:t>
      </w:r>
      <w:proofErr w:type="spellStart"/>
      <w:r w:rsidRPr="00CC49C9">
        <w:rPr>
          <w:rFonts w:ascii="Times New Roman" w:eastAsia="Times New Roman" w:hAnsi="Times New Roman" w:cs="Times New Roman"/>
          <w:color w:val="000000"/>
          <w:sz w:val="24"/>
          <w:szCs w:val="24"/>
          <w:lang w:eastAsia="pl-PL"/>
        </w:rPr>
        <w:t>konakt</w:t>
      </w:r>
      <w:proofErr w:type="spellEnd"/>
      <w:r w:rsidRPr="00CC49C9">
        <w:rPr>
          <w:rFonts w:ascii="Times New Roman" w:eastAsia="Times New Roman" w:hAnsi="Times New Roman" w:cs="Times New Roman"/>
          <w:color w:val="000000"/>
          <w:sz w:val="24"/>
          <w:szCs w:val="24"/>
          <w:lang w:eastAsia="pl-PL"/>
        </w:rPr>
        <w:t xml:space="preserve"> ze swoją </w:t>
      </w:r>
      <w:proofErr w:type="spellStart"/>
      <w:r w:rsidRPr="00CC49C9">
        <w:rPr>
          <w:rFonts w:ascii="Times New Roman" w:eastAsia="Times New Roman" w:hAnsi="Times New Roman" w:cs="Times New Roman"/>
          <w:color w:val="000000"/>
          <w:sz w:val="24"/>
          <w:szCs w:val="24"/>
          <w:lang w:eastAsia="pl-PL"/>
        </w:rPr>
        <w:t>społęcznośćia</w:t>
      </w:r>
      <w:proofErr w:type="spellEnd"/>
      <w:r w:rsidRPr="00CC49C9">
        <w:rPr>
          <w:rFonts w:ascii="Times New Roman" w:eastAsia="Times New Roman" w:hAnsi="Times New Roman" w:cs="Times New Roman"/>
          <w:color w:val="000000"/>
          <w:sz w:val="24"/>
          <w:szCs w:val="24"/>
          <w:lang w:eastAsia="pl-PL"/>
        </w:rPr>
        <w:t>.</w:t>
      </w:r>
    </w:p>
    <w:p w14:paraId="569BFD78"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oferuje różne zaawansowane narzędzia i funkcje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sprawiają z e tworzenie gier jest </w:t>
      </w:r>
      <w:proofErr w:type="spellStart"/>
      <w:r w:rsidRPr="00CC49C9">
        <w:rPr>
          <w:rFonts w:ascii="Times New Roman" w:eastAsia="Times New Roman" w:hAnsi="Times New Roman" w:cs="Times New Roman"/>
          <w:color w:val="000000"/>
          <w:sz w:val="24"/>
          <w:szCs w:val="24"/>
          <w:lang w:eastAsia="pl-PL"/>
        </w:rPr>
        <w:t>prstrzze</w:t>
      </w:r>
      <w:proofErr w:type="spellEnd"/>
      <w:r w:rsidRPr="00CC49C9">
        <w:rPr>
          <w:rFonts w:ascii="Times New Roman" w:eastAsia="Times New Roman" w:hAnsi="Times New Roman" w:cs="Times New Roman"/>
          <w:color w:val="000000"/>
          <w:sz w:val="24"/>
          <w:szCs w:val="24"/>
          <w:lang w:eastAsia="pl-PL"/>
        </w:rPr>
        <w:t xml:space="preserve">. Dotyczy to podstawowych </w:t>
      </w:r>
      <w:proofErr w:type="gramStart"/>
      <w:r w:rsidRPr="00CC49C9">
        <w:rPr>
          <w:rFonts w:ascii="Times New Roman" w:eastAsia="Times New Roman" w:hAnsi="Times New Roman" w:cs="Times New Roman"/>
          <w:color w:val="000000"/>
          <w:sz w:val="24"/>
          <w:szCs w:val="24"/>
          <w:lang w:eastAsia="pl-PL"/>
        </w:rPr>
        <w:t>zagadnie  jak</w:t>
      </w:r>
      <w:proofErr w:type="gramEnd"/>
      <w:r w:rsidRPr="00CC49C9">
        <w:rPr>
          <w:rFonts w:ascii="Times New Roman" w:eastAsia="Times New Roman" w:hAnsi="Times New Roman" w:cs="Times New Roman"/>
          <w:color w:val="000000"/>
          <w:sz w:val="24"/>
          <w:szCs w:val="24"/>
          <w:lang w:eastAsia="pl-PL"/>
        </w:rPr>
        <w:t xml:space="preserve"> i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procesów. </w:t>
      </w:r>
    </w:p>
    <w:p w14:paraId="3957C6E7" w14:textId="77777777" w:rsidR="00CC49C9" w:rsidRPr="00CC49C9" w:rsidRDefault="00CC49C9" w:rsidP="00CC49C9">
      <w:pPr>
        <w:spacing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ten posiada również pewne wady takie </w:t>
      </w:r>
      <w:proofErr w:type="spellStart"/>
      <w:r w:rsidRPr="00CC49C9">
        <w:rPr>
          <w:rFonts w:ascii="Times New Roman" w:eastAsia="Times New Roman" w:hAnsi="Times New Roman" w:cs="Times New Roman"/>
          <w:color w:val="000000"/>
          <w:sz w:val="24"/>
          <w:szCs w:val="24"/>
          <w:lang w:eastAsia="pl-PL"/>
        </w:rPr>
        <w:t>jka</w:t>
      </w:r>
      <w:proofErr w:type="spellEnd"/>
      <w:r w:rsidRPr="00CC49C9">
        <w:rPr>
          <w:rFonts w:ascii="Times New Roman" w:eastAsia="Times New Roman" w:hAnsi="Times New Roman" w:cs="Times New Roman"/>
          <w:color w:val="000000"/>
          <w:sz w:val="24"/>
          <w:szCs w:val="24"/>
          <w:lang w:eastAsia="pl-PL"/>
        </w:rPr>
        <w:t xml:space="preserve"> na przykład wydajność. Silnik Unity jest </w:t>
      </w:r>
      <w:proofErr w:type="gramStart"/>
      <w:r w:rsidRPr="00CC49C9">
        <w:rPr>
          <w:rFonts w:ascii="Times New Roman" w:eastAsia="Times New Roman" w:hAnsi="Times New Roman" w:cs="Times New Roman"/>
          <w:color w:val="000000"/>
          <w:sz w:val="24"/>
          <w:szCs w:val="24"/>
          <w:lang w:eastAsia="pl-PL"/>
        </w:rPr>
        <w:t>wymagający</w:t>
      </w:r>
      <w:proofErr w:type="gramEnd"/>
      <w:r w:rsidRPr="00CC49C9">
        <w:rPr>
          <w:rFonts w:ascii="Times New Roman" w:eastAsia="Times New Roman" w:hAnsi="Times New Roman" w:cs="Times New Roman"/>
          <w:color w:val="000000"/>
          <w:sz w:val="24"/>
          <w:szCs w:val="24"/>
          <w:lang w:eastAsia="pl-PL"/>
        </w:rPr>
        <w:t xml:space="preserve"> jeśli chodzi o zasoby komputera, szczególnie w przypadku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gier. </w:t>
      </w:r>
      <w:proofErr w:type="spellStart"/>
      <w:r w:rsidRPr="00CC49C9">
        <w:rPr>
          <w:rFonts w:ascii="Times New Roman" w:eastAsia="Times New Roman" w:hAnsi="Times New Roman" w:cs="Times New Roman"/>
          <w:color w:val="000000"/>
          <w:sz w:val="24"/>
          <w:szCs w:val="24"/>
          <w:lang w:eastAsia="pl-PL"/>
        </w:rPr>
        <w:t>Możeto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proawdzic</w:t>
      </w:r>
      <w:proofErr w:type="spellEnd"/>
      <w:r w:rsidRPr="00CC49C9">
        <w:rPr>
          <w:rFonts w:ascii="Times New Roman" w:eastAsia="Times New Roman" w:hAnsi="Times New Roman" w:cs="Times New Roman"/>
          <w:color w:val="000000"/>
          <w:sz w:val="24"/>
          <w:szCs w:val="24"/>
          <w:lang w:eastAsia="pl-PL"/>
        </w:rPr>
        <w:t xml:space="preserve"> do </w:t>
      </w:r>
      <w:proofErr w:type="spellStart"/>
      <w:r w:rsidRPr="00CC49C9">
        <w:rPr>
          <w:rFonts w:ascii="Times New Roman" w:eastAsia="Times New Roman" w:hAnsi="Times New Roman" w:cs="Times New Roman"/>
          <w:color w:val="000000"/>
          <w:sz w:val="24"/>
          <w:szCs w:val="24"/>
          <w:lang w:eastAsia="pl-PL"/>
        </w:rPr>
        <w:t>koneicznosci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optymializacji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grylub</w:t>
      </w:r>
      <w:proofErr w:type="spellEnd"/>
      <w:r w:rsidRPr="00CC49C9">
        <w:rPr>
          <w:rFonts w:ascii="Times New Roman" w:eastAsia="Times New Roman" w:hAnsi="Times New Roman" w:cs="Times New Roman"/>
          <w:color w:val="000000"/>
          <w:sz w:val="24"/>
          <w:szCs w:val="24"/>
          <w:lang w:eastAsia="pl-PL"/>
        </w:rPr>
        <w:t xml:space="preserve"> zwiększenia zasobów sprzętowych. Kolejną wadą jest dość spora liczba oraz rozmiar generowanych plików. Kolejną wadą jest to ze </w:t>
      </w:r>
      <w:proofErr w:type="spellStart"/>
      <w:r w:rsidRPr="00CC49C9">
        <w:rPr>
          <w:rFonts w:ascii="Times New Roman" w:eastAsia="Times New Roman" w:hAnsi="Times New Roman" w:cs="Times New Roman"/>
          <w:color w:val="000000"/>
          <w:sz w:val="24"/>
          <w:szCs w:val="24"/>
          <w:lang w:eastAsia="pl-PL"/>
        </w:rPr>
        <w:t>przej</w:t>
      </w:r>
      <w:proofErr w:type="spellEnd"/>
      <w:r w:rsidRPr="00CC49C9">
        <w:rPr>
          <w:rFonts w:ascii="Times New Roman" w:eastAsia="Times New Roman" w:hAnsi="Times New Roman" w:cs="Times New Roman"/>
          <w:color w:val="000000"/>
          <w:sz w:val="24"/>
          <w:szCs w:val="24"/>
          <w:lang w:eastAsia="pl-PL"/>
        </w:rPr>
        <w:t>???</w:t>
      </w:r>
    </w:p>
    <w:p w14:paraId="77764B61"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5.1.2 Inne narzędzia</w:t>
      </w:r>
    </w:p>
    <w:p w14:paraId="1036C2A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stworzony przez </w:t>
      </w:r>
      <w:proofErr w:type="spellStart"/>
      <w:r w:rsidRPr="00CC49C9">
        <w:rPr>
          <w:rFonts w:ascii="Times New Roman" w:eastAsia="Times New Roman" w:hAnsi="Times New Roman" w:cs="Times New Roman"/>
          <w:color w:val="000000"/>
          <w:sz w:val="24"/>
          <w:szCs w:val="24"/>
          <w:lang w:eastAsia="pl-PL"/>
        </w:rPr>
        <w:t>Epic</w:t>
      </w:r>
      <w:proofErr w:type="spellEnd"/>
      <w:r w:rsidRPr="00CC49C9">
        <w:rPr>
          <w:rFonts w:ascii="Times New Roman" w:eastAsia="Times New Roman" w:hAnsi="Times New Roman" w:cs="Times New Roman"/>
          <w:color w:val="000000"/>
          <w:sz w:val="24"/>
          <w:szCs w:val="24"/>
          <w:lang w:eastAsia="pl-PL"/>
        </w:rPr>
        <w:t xml:space="preserve"> Games, jest jednym z najpopularniejszych i najpotężniejszych silników do tworzenia gier wideo oraz wirtualnych środowisk. Charakteryzuje się szeregiem zalet, które przyczyniły się do jego ogromnej popularności, ale ma również pewne wady, które warto wziąć pod uwagę.</w:t>
      </w:r>
    </w:p>
    <w:p w14:paraId="1FD712D5"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głównych zalet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ogromna siła i elastyczność. Silnik ten oferuje zaawansowane narzędzia do projektowania grafiki, tworzenia realistycznych efektów wizualnych i dynamicznej symulacji fizycznej. Wspiera również wiele platform, w tym komputery PC, konsole, urządzenia mobilne oraz wirtualną rzeczywistość.</w:t>
      </w:r>
    </w:p>
    <w:p w14:paraId="18FA40C2"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zaletą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rozbudowana społeczność. Twórcy gier mają dostęp do szerokiej bazy wiedzy, dokumentacji i darmowych zasobów udostępnianych przez społeczność użytkowników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Dodatkowo, silnik ten oferuje również dedykowane narzędzia do tworzenia </w:t>
      </w:r>
      <w:proofErr w:type="spellStart"/>
      <w:r w:rsidRPr="00CC49C9">
        <w:rPr>
          <w:rFonts w:ascii="Times New Roman" w:eastAsia="Times New Roman" w:hAnsi="Times New Roman" w:cs="Times New Roman"/>
          <w:color w:val="000000"/>
          <w:sz w:val="24"/>
          <w:szCs w:val="24"/>
          <w:lang w:eastAsia="pl-PL"/>
        </w:rPr>
        <w:t>multiplayera</w:t>
      </w:r>
      <w:proofErr w:type="spellEnd"/>
      <w:r w:rsidRPr="00CC49C9">
        <w:rPr>
          <w:rFonts w:ascii="Times New Roman" w:eastAsia="Times New Roman" w:hAnsi="Times New Roman" w:cs="Times New Roman"/>
          <w:color w:val="000000"/>
          <w:sz w:val="24"/>
          <w:szCs w:val="24"/>
          <w:lang w:eastAsia="pl-PL"/>
        </w:rPr>
        <w:t xml:space="preserve"> oraz łatwą integrację z platformami społecznościowymi.</w:t>
      </w:r>
    </w:p>
    <w:p w14:paraId="539321FA"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Niemniej jednak,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ma również pewne wady. Jedną z nich jest stroma krzywa nauki. Tworzenie zaawansowanych projektów w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może wymagać czasu i wysiłku, szczególnie dla osób, które dopiero zaczynają swoją przygodę z tworzeniem gier.</w:t>
      </w:r>
    </w:p>
    <w:p w14:paraId="4E8B42F2"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Dodatkowo, niektórzy twórcy mogą być zaniepokojeni kosztami licencji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Podczas gdy korzystanie z silnika jest bezpłatne dla projektów, które generują roczne </w:t>
      </w:r>
      <w:r w:rsidRPr="00CC49C9">
        <w:rPr>
          <w:rFonts w:ascii="Times New Roman" w:eastAsia="Times New Roman" w:hAnsi="Times New Roman" w:cs="Times New Roman"/>
          <w:color w:val="000000"/>
          <w:sz w:val="24"/>
          <w:szCs w:val="24"/>
          <w:lang w:eastAsia="pl-PL"/>
        </w:rPr>
        <w:lastRenderedPageBreak/>
        <w:t>przychody poniżej pewnego progu, większe i bardziej komercyjne projekty mogą wymagać opłat licencyjnych.</w:t>
      </w:r>
    </w:p>
    <w:p w14:paraId="4F94108F"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potężnym narzędziem do tworzenia gier i wirtualnych środowisk, oferującym ogromne możliwości i rozbudowaną społeczność. Jednak, z uwagi na stromą krzywą nauki i potencjalne koszty licencji, należy dokładnie rozważyć te czynniki przed podjęciem decyzji o wykorzystaniu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w swoim projekcie.</w:t>
      </w:r>
    </w:p>
    <w:p w14:paraId="7E4C25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A3BFAE8"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Godot </w:t>
      </w:r>
      <w:proofErr w:type="spellStart"/>
      <w:r w:rsidRPr="00CC49C9">
        <w:rPr>
          <w:rFonts w:ascii="Times New Roman" w:eastAsia="Times New Roman" w:hAnsi="Times New Roman" w:cs="Times New Roman"/>
          <w:color w:val="000000"/>
          <w:sz w:val="24"/>
          <w:szCs w:val="24"/>
          <w:lang w:eastAsia="pl-PL"/>
        </w:rPr>
        <w:t>engine</w:t>
      </w:r>
      <w:proofErr w:type="spellEnd"/>
      <w:r w:rsidRPr="00CC49C9">
        <w:rPr>
          <w:rFonts w:ascii="Times New Roman" w:eastAsia="Times New Roman" w:hAnsi="Times New Roman" w:cs="Times New Roman"/>
          <w:color w:val="000000"/>
          <w:sz w:val="24"/>
          <w:szCs w:val="24"/>
          <w:lang w:eastAsia="pl-PL"/>
        </w:rPr>
        <w:t xml:space="preserve"> – </w:t>
      </w:r>
      <w:proofErr w:type="spellStart"/>
      <w:r w:rsidRPr="00CC49C9">
        <w:rPr>
          <w:rFonts w:ascii="Times New Roman" w:eastAsia="Times New Roman" w:hAnsi="Times New Roman" w:cs="Times New Roman"/>
          <w:color w:val="000000"/>
          <w:sz w:val="24"/>
          <w:szCs w:val="24"/>
          <w:lang w:eastAsia="pl-PL"/>
        </w:rPr>
        <w:t>napisac</w:t>
      </w:r>
      <w:proofErr w:type="spellEnd"/>
      <w:r w:rsidRPr="00CC49C9">
        <w:rPr>
          <w:rFonts w:ascii="Times New Roman" w:eastAsia="Times New Roman" w:hAnsi="Times New Roman" w:cs="Times New Roman"/>
          <w:color w:val="000000"/>
          <w:sz w:val="24"/>
          <w:szCs w:val="24"/>
          <w:lang w:eastAsia="pl-PL"/>
        </w:rPr>
        <w:t xml:space="preserve"> cos</w:t>
      </w:r>
    </w:p>
    <w:p w14:paraId="7A1566FA"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Godot Engine to darmowy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silnik do tworzenia gier, który zdobywa coraz większą popularność wśród twórców gier. Posiada wiele zalet, które przyczyniają się do jego rosnącej popularności, ale także pewne wady, które warto wziąć pod uwagę.</w:t>
      </w:r>
    </w:p>
    <w:p w14:paraId="221C76B7"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głównych zalet Godot Engine jest jego bezpłatność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charakter. Może być używany do tworzenia gier na różne platformy, takie jak komputery PC, konsole, urządzenia mobilne i wiele innych. Jako otwarte oprogramowanie, Godot Engine daje użytkownikom pełną kontrolę nad kodem źródłowym i możliwość dostosowania go do swoich potrzeb.</w:t>
      </w:r>
    </w:p>
    <w:p w14:paraId="3903018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35F6B78"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Kolejną zaletą Godot Engine jest jego intuicyjny interfejs i łatwość nauki. Silnik ten oferuje przyjazne dla użytkownika narzędzia do projektowania i tworzenia gier. Posiada również bogatą dokumentację i aktywną społeczność, która dzieli się wiedzą i udostępnia darmowe zasoby.</w:t>
      </w:r>
    </w:p>
    <w:p w14:paraId="3EAAADF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Godot Engine wspiera również tworzenie gier 2D i 3D, oferując zaawansowane funkcje i efekty wizualne. Silnik ten posiada również wiele wbudowanych narzędzi do zarządzania zasobami, animacji, fizyki, dźwięku i wiele innych, co ułatwia proces tworzenia gier.</w:t>
      </w:r>
    </w:p>
    <w:p w14:paraId="34E1A31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Wśród wad Godot Engine można wymienić mniejszą popularność w porównaniu z niektórymi innymi silnikami. To oznacza, że może być trudniej znaleźć wsparcie i pomoc w przypadku bardziej zaawansowanych problemów. Ponadto, niektóre funkcje mogą nie być tak rozbudowane jak w niektórych innych silnikach, co może być ograniczeniem dla bardziej zaawansowanych projektów.</w:t>
      </w:r>
    </w:p>
    <w:p w14:paraId="4F3B986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Godot Engine jest bezpłatnym, </w:t>
      </w:r>
      <w:proofErr w:type="spellStart"/>
      <w:r w:rsidRPr="00CC49C9">
        <w:rPr>
          <w:rFonts w:ascii="Times New Roman" w:eastAsia="Times New Roman" w:hAnsi="Times New Roman" w:cs="Times New Roman"/>
          <w:color w:val="000000"/>
          <w:sz w:val="24"/>
          <w:szCs w:val="24"/>
          <w:lang w:eastAsia="pl-PL"/>
        </w:rPr>
        <w:t>otwartoźródłowym</w:t>
      </w:r>
      <w:proofErr w:type="spellEnd"/>
      <w:r w:rsidRPr="00CC49C9">
        <w:rPr>
          <w:rFonts w:ascii="Times New Roman" w:eastAsia="Times New Roman" w:hAnsi="Times New Roman" w:cs="Times New Roman"/>
          <w:color w:val="000000"/>
          <w:sz w:val="24"/>
          <w:szCs w:val="24"/>
          <w:lang w:eastAsia="pl-PL"/>
        </w:rPr>
        <w:t xml:space="preserve"> silnikiem do tworzenia gier, oferującym wiele zalet, takich jak łatwość nauki, wsparcie dla różnych platform i bogate funkcje. Jednak, z uwagi na mniejszą popularność i pewne ograniczenia, warto dokładnie rozważyć, czy spełnia on potrzeby konkretnego projektu gry.</w:t>
      </w:r>
    </w:p>
    <w:p w14:paraId="3C53885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BA1EC95"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BLENDER</w:t>
      </w:r>
    </w:p>
    <w:p w14:paraId="3DFE09D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potężne narzędzie do tworzenia grafiki trójwymiarowej, które zdobyło sobie uznanie wśród profesjonalistów i entuzjastów animacji i grafiki komputerowej. Jest to darmowy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program, który oferuje niezwykle bogate możliwości tworzenia modeli, animacji,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kompozycji, tworzenia tekstur i wiele więcej.</w:t>
      </w:r>
    </w:p>
    <w:p w14:paraId="55CB49C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największych zalet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 xml:space="preserve"> jest jego wszechstronność. Można go wykorzystać do tworzenia różnorodnych projektów 3D, takich jak filmy animowane, gry </w:t>
      </w:r>
      <w:r w:rsidRPr="00CC49C9">
        <w:rPr>
          <w:rFonts w:ascii="Times New Roman" w:eastAsia="Times New Roman" w:hAnsi="Times New Roman" w:cs="Times New Roman"/>
          <w:color w:val="000000"/>
          <w:sz w:val="24"/>
          <w:szCs w:val="24"/>
          <w:lang w:eastAsia="pl-PL"/>
        </w:rPr>
        <w:lastRenderedPageBreak/>
        <w:t>wideo, wizualizacje architektoniczne, efekty specjalne czy projekty produktów. Narzędzia do modelowania pozwalają na tworzenie dowolnych kształtów i struktur, a narzędzia animacyjne umożliwiają ożywienie tych modeli za pomocą różnych technik animacji.</w:t>
      </w:r>
    </w:p>
    <w:p w14:paraId="72DB241F"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oferuje również zaawansowane możliwości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co pozwala na generowanie wysokiej jakości obrazów i animacji. Dzięki wbudowanemu silnikowi </w:t>
      </w:r>
      <w:proofErr w:type="spellStart"/>
      <w:r w:rsidRPr="00CC49C9">
        <w:rPr>
          <w:rFonts w:ascii="Times New Roman" w:eastAsia="Times New Roman" w:hAnsi="Times New Roman" w:cs="Times New Roman"/>
          <w:color w:val="000000"/>
          <w:sz w:val="24"/>
          <w:szCs w:val="24"/>
          <w:lang w:eastAsia="pl-PL"/>
        </w:rPr>
        <w:t>Cycles</w:t>
      </w:r>
      <w:proofErr w:type="spellEnd"/>
      <w:r w:rsidRPr="00CC49C9">
        <w:rPr>
          <w:rFonts w:ascii="Times New Roman" w:eastAsia="Times New Roman" w:hAnsi="Times New Roman" w:cs="Times New Roman"/>
          <w:color w:val="000000"/>
          <w:sz w:val="24"/>
          <w:szCs w:val="24"/>
          <w:lang w:eastAsia="pl-PL"/>
        </w:rPr>
        <w:t xml:space="preserve"> oraz wsparciu dla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GPU i CPU, użytkownicy mogą uzyskiwać foto-</w:t>
      </w:r>
      <w:proofErr w:type="spellStart"/>
      <w:r w:rsidRPr="00CC49C9">
        <w:rPr>
          <w:rFonts w:ascii="Times New Roman" w:eastAsia="Times New Roman" w:hAnsi="Times New Roman" w:cs="Times New Roman"/>
          <w:color w:val="000000"/>
          <w:sz w:val="24"/>
          <w:szCs w:val="24"/>
          <w:lang w:eastAsia="pl-PL"/>
        </w:rPr>
        <w:t>realisticzne</w:t>
      </w:r>
      <w:proofErr w:type="spellEnd"/>
      <w:r w:rsidRPr="00CC49C9">
        <w:rPr>
          <w:rFonts w:ascii="Times New Roman" w:eastAsia="Times New Roman" w:hAnsi="Times New Roman" w:cs="Times New Roman"/>
          <w:color w:val="000000"/>
          <w:sz w:val="24"/>
          <w:szCs w:val="24"/>
          <w:lang w:eastAsia="pl-PL"/>
        </w:rPr>
        <w:t xml:space="preserve"> efekty i kontrolować oświetlenie, tekstury, materiały i wiele innych parametrów.</w:t>
      </w:r>
    </w:p>
    <w:p w14:paraId="5C05B39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Niestety,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nie jest pozbawiony wad. Ze względu na swoje zaawansowane możliwości, nauka obsługi programu może być czasochłonna i wymagać pewnego wysiłku. Interfejs użytkownika może wydawać się skomplikowany dla początkujących, jednak istnieje wiele darmowych </w:t>
      </w:r>
      <w:proofErr w:type="spellStart"/>
      <w:r w:rsidRPr="00CC49C9">
        <w:rPr>
          <w:rFonts w:ascii="Times New Roman" w:eastAsia="Times New Roman" w:hAnsi="Times New Roman" w:cs="Times New Roman"/>
          <w:color w:val="000000"/>
          <w:sz w:val="24"/>
          <w:szCs w:val="24"/>
          <w:lang w:eastAsia="pl-PL"/>
        </w:rPr>
        <w:t>tutoriali</w:t>
      </w:r>
      <w:proofErr w:type="spellEnd"/>
      <w:r w:rsidRPr="00CC49C9">
        <w:rPr>
          <w:rFonts w:ascii="Times New Roman" w:eastAsia="Times New Roman" w:hAnsi="Times New Roman" w:cs="Times New Roman"/>
          <w:color w:val="000000"/>
          <w:sz w:val="24"/>
          <w:szCs w:val="24"/>
          <w:lang w:eastAsia="pl-PL"/>
        </w:rPr>
        <w:t xml:space="preserve"> i materiałów edukacyjnych, które mogą pomóc w opanowaniu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w:t>
      </w:r>
    </w:p>
    <w:p w14:paraId="61C8A61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niezwykle potężne narzędzie do tworzenia grafiki trójwymiarowej, które oferuje szeroki zakres możliwości dla profesjonalistów i entuzjastów. Jego wszechstronność, darmowa dostępność i aktywna społeczność użytkowników czynią go atrakcyjnym wyborem dla tych, którzy chcą rozwijać się w dziedzinie tworzenia grafiki 3D. Mimo pewnych trudności z nauką obsługi programu,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stanowi doskonałą platformę dla kreatywnych projektów i eksploracji wirtualnego świata trójwymiarowego.</w:t>
      </w:r>
    </w:p>
    <w:p w14:paraId="6997A2B4"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7949CCFF" w14:textId="77777777" w:rsidR="00CC49C9" w:rsidRPr="00CC49C9" w:rsidRDefault="00CC49C9" w:rsidP="00CC49C9">
      <w:pPr>
        <w:numPr>
          <w:ilvl w:val="0"/>
          <w:numId w:val="20"/>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w:t>
      </w:r>
    </w:p>
    <w:p w14:paraId="1F4A4B46" w14:textId="77777777" w:rsidR="00CC49C9" w:rsidRPr="00CC49C9" w:rsidRDefault="00CC49C9" w:rsidP="00CC49C9">
      <w:pPr>
        <w:numPr>
          <w:ilvl w:val="1"/>
          <w:numId w:val="19"/>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Zarys ogólny</w:t>
      </w:r>
    </w:p>
    <w:p w14:paraId="003680FE" w14:textId="1A967BB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5704E3F8" wp14:editId="3D6303D3">
            <wp:extent cx="5760720" cy="5018405"/>
            <wp:effectExtent l="0" t="0" r="0" b="0"/>
            <wp:docPr id="1065271930"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018405"/>
                    </a:xfrm>
                    <a:prstGeom prst="rect">
                      <a:avLst/>
                    </a:prstGeom>
                    <a:noFill/>
                    <a:ln>
                      <a:noFill/>
                    </a:ln>
                  </pic:spPr>
                </pic:pic>
              </a:graphicData>
            </a:graphic>
          </wp:inline>
        </w:drawing>
      </w:r>
    </w:p>
    <w:p w14:paraId="45FF4B7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DFF011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InputHandler.cs</w:t>
      </w:r>
      <w:proofErr w:type="spellEnd"/>
    </w:p>
    <w:p w14:paraId="6ADA27BF"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S</w:t>
      </w:r>
    </w:p>
    <w:p w14:paraId="4E33BA6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182F08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Menu.cs</w:t>
      </w:r>
      <w:proofErr w:type="spellEnd"/>
    </w:p>
    <w:p w14:paraId="07529FE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służący do przemieszczania się między kolejnymi scenami w grze. Zawiera on proste metody, zmieniające obecną scenę. </w:t>
      </w:r>
    </w:p>
    <w:p w14:paraId="07CDE6A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b/>
          <w:bCs/>
          <w:color w:val="E66170"/>
          <w:sz w:val="18"/>
          <w:szCs w:val="18"/>
          <w:lang w:eastAsia="pl-PL"/>
        </w:rPr>
        <w:t>public</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void</w:t>
      </w:r>
      <w:proofErr w:type="spellEnd"/>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color w:val="005FD2"/>
          <w:sz w:val="18"/>
          <w:szCs w:val="18"/>
          <w:lang w:eastAsia="pl-PL"/>
        </w:rPr>
        <w:t>nextScreen</w:t>
      </w:r>
      <w:proofErr w:type="spellEnd"/>
      <w:r w:rsidRPr="00CC49C9">
        <w:rPr>
          <w:rFonts w:ascii="Courier New" w:eastAsia="Times New Roman" w:hAnsi="Courier New" w:cs="Courier New"/>
          <w:color w:val="D2CD86"/>
          <w:sz w:val="18"/>
          <w:szCs w:val="18"/>
          <w:lang w:eastAsia="pl-PL"/>
        </w:rPr>
        <w:t>()</w:t>
      </w:r>
    </w:p>
    <w:p w14:paraId="01160D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460FCA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ab/>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LoadScene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GetActiveScene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buildIndex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6D3A28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00F490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5712A3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nextScreen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przełącza obecną scenę, na kolejną za pomocą argumentu </w:t>
      </w:r>
      <w:proofErr w:type="spellStart"/>
      <w:r w:rsidRPr="00CC49C9">
        <w:rPr>
          <w:rFonts w:ascii="Times New Roman" w:eastAsia="Times New Roman" w:hAnsi="Times New Roman" w:cs="Times New Roman"/>
          <w:i/>
          <w:iCs/>
          <w:color w:val="000000"/>
          <w:sz w:val="24"/>
          <w:szCs w:val="24"/>
          <w:lang w:eastAsia="pl-PL"/>
        </w:rPr>
        <w:t>SceneManager.GetActiveScene</w:t>
      </w:r>
      <w:proofErr w:type="spellEnd"/>
      <w:r w:rsidRPr="00CC49C9">
        <w:rPr>
          <w:rFonts w:ascii="Times New Roman" w:eastAsia="Times New Roman" w:hAnsi="Times New Roman" w:cs="Times New Roman"/>
          <w:i/>
          <w:iCs/>
          <w:color w:val="000000"/>
          <w:sz w:val="24"/>
          <w:szCs w:val="24"/>
          <w:lang w:eastAsia="pl-PL"/>
        </w:rPr>
        <w:t>().</w:t>
      </w:r>
      <w:proofErr w:type="spellStart"/>
      <w:r w:rsidRPr="00CC49C9">
        <w:rPr>
          <w:rFonts w:ascii="Times New Roman" w:eastAsia="Times New Roman" w:hAnsi="Times New Roman" w:cs="Times New Roman"/>
          <w:i/>
          <w:iCs/>
          <w:color w:val="000000"/>
          <w:sz w:val="24"/>
          <w:szCs w:val="24"/>
          <w:lang w:eastAsia="pl-PL"/>
        </w:rPr>
        <w:t>buildIndex</w:t>
      </w:r>
      <w:proofErr w:type="spellEnd"/>
      <w:r w:rsidRPr="00CC49C9">
        <w:rPr>
          <w:rFonts w:ascii="Times New Roman" w:eastAsia="Times New Roman" w:hAnsi="Times New Roman" w:cs="Times New Roman"/>
          <w:i/>
          <w:iCs/>
          <w:color w:val="000000"/>
          <w:sz w:val="24"/>
          <w:szCs w:val="24"/>
          <w:lang w:eastAsia="pl-PL"/>
        </w:rPr>
        <w:t xml:space="preserve"> + 1, </w:t>
      </w:r>
      <w:r w:rsidRPr="00CC49C9">
        <w:rPr>
          <w:rFonts w:ascii="Times New Roman" w:eastAsia="Times New Roman" w:hAnsi="Times New Roman" w:cs="Times New Roman"/>
          <w:color w:val="000000"/>
          <w:sz w:val="24"/>
          <w:szCs w:val="24"/>
          <w:lang w:eastAsia="pl-PL"/>
        </w:rPr>
        <w:t>natomiast</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metoda ta przyjmuje jako argument liczbę całkowitą, dzięki czemu możliwe jest przełączenie się do konkretnej sceny.</w:t>
      </w:r>
    </w:p>
    <w:p w14:paraId="216C90C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CFB59F1"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ZoomMouse.cs</w:t>
      </w:r>
      <w:proofErr w:type="spellEnd"/>
    </w:p>
    <w:p w14:paraId="31B6541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Jest to skrypt, służący do przybliżania i oddalania modelu 3D za pomocą myszy. Zmienne </w:t>
      </w:r>
      <w:proofErr w:type="spellStart"/>
      <w:r w:rsidRPr="00CC49C9">
        <w:rPr>
          <w:rFonts w:ascii="Times New Roman" w:eastAsia="Times New Roman" w:hAnsi="Times New Roman" w:cs="Times New Roman"/>
          <w:color w:val="000000"/>
          <w:sz w:val="24"/>
          <w:szCs w:val="24"/>
          <w:lang w:eastAsia="pl-PL"/>
        </w:rPr>
        <w:t>zoomSpeed</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 xml:space="preserve"> służą do kontrolowania prostych parametrów związanych z prędkością przybliżania, maksymalnego przybliżenia oraz oddalenia modelu od kamery w scenie.</w:t>
      </w:r>
    </w:p>
    <w:p w14:paraId="3AC57C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ZoomMouseWheel</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454CF6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48B1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581B8F5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maxZoomOut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345708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09FF0D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B060B0"/>
          <w:sz w:val="18"/>
          <w:szCs w:val="18"/>
          <w:lang w:val="en-US" w:eastAsia="pl-PL"/>
        </w:rPr>
        <w:t>;</w:t>
      </w:r>
    </w:p>
    <w:p w14:paraId="18C5E0B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A49A4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638467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F45B8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zoom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ScrollWheel</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469616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zoomSpeed</w:t>
      </w:r>
      <w:r w:rsidRPr="00CC49C9">
        <w:rPr>
          <w:rFonts w:ascii="Courier New" w:eastAsia="Times New Roman" w:hAnsi="Courier New" w:cs="Courier New"/>
          <w:color w:val="B060B0"/>
          <w:sz w:val="18"/>
          <w:szCs w:val="18"/>
          <w:lang w:val="en-US" w:eastAsia="pl-PL"/>
        </w:rPr>
        <w:t>;</w:t>
      </w:r>
    </w:p>
    <w:p w14:paraId="79CB82B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F618F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p>
    <w:p w14:paraId="2CDC3A6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B9C5E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CE92C9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86188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p>
    <w:p w14:paraId="40AF6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AC83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C43D0F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40B4AD7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6E703D6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2F0333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3EAAC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metodzie Update(), znajdują się dwie instrukcje warunkowe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których zadaniem jest uniemożliwienie oddalenia lub przybliżenia powyżej zadeklarowanej wartości zmiennej </w:t>
      </w:r>
      <w:proofErr w:type="spellStart"/>
      <w:r w:rsidRPr="00CC49C9">
        <w:rPr>
          <w:rFonts w:ascii="Times New Roman" w:eastAsia="Times New Roman" w:hAnsi="Times New Roman" w:cs="Times New Roman"/>
          <w:i/>
          <w:iCs/>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i </w:t>
      </w:r>
      <w:proofErr w:type="spellStart"/>
      <w:r w:rsidRPr="00CC49C9">
        <w:rPr>
          <w:rFonts w:ascii="Times New Roman" w:eastAsia="Times New Roman" w:hAnsi="Times New Roman" w:cs="Times New Roman"/>
          <w:i/>
          <w:iCs/>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w:t>
      </w:r>
    </w:p>
    <w:p w14:paraId="4CEADE6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9626024"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MouseHover.cs</w:t>
      </w:r>
      <w:proofErr w:type="spellEnd"/>
    </w:p>
    <w:p w14:paraId="7E0F3FA8"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który pozwala użytkownikowi na kolorowe podświetlenie wybranego obszaru modelu 3D, za pomocą najechania na ten obszar kursorem myszy.</w:t>
      </w:r>
    </w:p>
    <w:p w14:paraId="2A0A1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MouseHover</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600F14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D9936A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Color newSphereColor</w:t>
      </w:r>
      <w:r w:rsidRPr="00CC49C9">
        <w:rPr>
          <w:rFonts w:ascii="Courier New" w:eastAsia="Times New Roman" w:hAnsi="Courier New" w:cs="Courier New"/>
          <w:color w:val="B060B0"/>
          <w:sz w:val="18"/>
          <w:szCs w:val="18"/>
          <w:lang w:val="en-US" w:eastAsia="pl-PL"/>
        </w:rPr>
        <w:t>;</w:t>
      </w:r>
    </w:p>
    <w:p w14:paraId="39D327B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GameObject sphere</w:t>
      </w:r>
      <w:r w:rsidRPr="00CC49C9">
        <w:rPr>
          <w:rFonts w:ascii="Courier New" w:eastAsia="Times New Roman" w:hAnsi="Courier New" w:cs="Courier New"/>
          <w:color w:val="B060B0"/>
          <w:sz w:val="18"/>
          <w:szCs w:val="18"/>
          <w:lang w:val="en-US" w:eastAsia="pl-PL"/>
        </w:rPr>
        <w:t>;</w:t>
      </w:r>
    </w:p>
    <w:p w14:paraId="74A6A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Renderer sphereRenderer</w:t>
      </w:r>
      <w:r w:rsidRPr="00CC49C9">
        <w:rPr>
          <w:rFonts w:ascii="Courier New" w:eastAsia="Times New Roman" w:hAnsi="Courier New" w:cs="Courier New"/>
          <w:color w:val="B060B0"/>
          <w:sz w:val="18"/>
          <w:szCs w:val="18"/>
          <w:lang w:val="en-US" w:eastAsia="pl-PL"/>
        </w:rPr>
        <w:t>;</w:t>
      </w:r>
    </w:p>
    <w:p w14:paraId="398FD8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E60AE0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3E0263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BF17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sphereRenderer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sphere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GetComponent</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Renderer</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B060B0"/>
          <w:sz w:val="18"/>
          <w:szCs w:val="18"/>
          <w:lang w:val="en-US" w:eastAsia="pl-PL"/>
        </w:rPr>
        <w:t>;</w:t>
      </w:r>
    </w:p>
    <w:p w14:paraId="4A082FE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722BFC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B252A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OnMouseOver</w:t>
      </w:r>
      <w:r w:rsidRPr="00CC49C9">
        <w:rPr>
          <w:rFonts w:ascii="Courier New" w:eastAsia="Times New Roman" w:hAnsi="Courier New" w:cs="Courier New"/>
          <w:color w:val="D2CD86"/>
          <w:sz w:val="18"/>
          <w:szCs w:val="18"/>
          <w:lang w:val="en-US" w:eastAsia="pl-PL"/>
        </w:rPr>
        <w:t>()</w:t>
      </w:r>
    </w:p>
    <w:p w14:paraId="6BDF93C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B3550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476F465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2E9EC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32082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13814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F81917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8B79D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OnMouseExit</w:t>
      </w:r>
      <w:r w:rsidRPr="00CC49C9">
        <w:rPr>
          <w:rFonts w:ascii="Courier New" w:eastAsia="Times New Roman" w:hAnsi="Courier New" w:cs="Courier New"/>
          <w:color w:val="D2CD86"/>
          <w:sz w:val="18"/>
          <w:szCs w:val="18"/>
          <w:lang w:val="en-US" w:eastAsia="pl-PL"/>
        </w:rPr>
        <w:t>()</w:t>
      </w:r>
    </w:p>
    <w:p w14:paraId="071CD1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78F98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5AD5C6A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3414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70CAFD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color w:val="B060B0"/>
          <w:sz w:val="18"/>
          <w:szCs w:val="18"/>
          <w:lang w:val="en-US" w:eastAsia="pl-PL"/>
        </w:rPr>
        <w:t>}</w:t>
      </w:r>
    </w:p>
    <w:p w14:paraId="2CC1A2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B92E6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6DB4296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activateColor</w:t>
      </w:r>
      <w:r w:rsidRPr="00CC49C9">
        <w:rPr>
          <w:rFonts w:ascii="Courier New" w:eastAsia="Times New Roman" w:hAnsi="Courier New" w:cs="Courier New"/>
          <w:color w:val="D2CD86"/>
          <w:sz w:val="18"/>
          <w:szCs w:val="18"/>
          <w:lang w:val="en-US" w:eastAsia="pl-PL"/>
        </w:rPr>
        <w:t>()</w:t>
      </w:r>
    </w:p>
    <w:p w14:paraId="33A68A0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08F3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D70474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6AAF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2EC08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defaultColor</w:t>
      </w:r>
      <w:r w:rsidRPr="00CC49C9">
        <w:rPr>
          <w:rFonts w:ascii="Courier New" w:eastAsia="Times New Roman" w:hAnsi="Courier New" w:cs="Courier New"/>
          <w:color w:val="D2CD86"/>
          <w:sz w:val="18"/>
          <w:szCs w:val="18"/>
          <w:lang w:val="en-US" w:eastAsia="pl-PL"/>
        </w:rPr>
        <w:t>()</w:t>
      </w:r>
    </w:p>
    <w:p w14:paraId="33FF30E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003B9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newSphereColor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9F155F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A7AFFF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2BBA01B8"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19E0ADA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B73009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OnMouseOver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służy do obsługi </w:t>
      </w:r>
      <w:proofErr w:type="gramStart"/>
      <w:r w:rsidRPr="00CC49C9">
        <w:rPr>
          <w:rFonts w:ascii="Times New Roman" w:eastAsia="Times New Roman" w:hAnsi="Times New Roman" w:cs="Times New Roman"/>
          <w:color w:val="000000"/>
          <w:sz w:val="24"/>
          <w:szCs w:val="24"/>
          <w:lang w:eastAsia="pl-PL"/>
        </w:rPr>
        <w:t>zdarzenia</w:t>
      </w:r>
      <w:proofErr w:type="gramEnd"/>
      <w:r w:rsidRPr="00CC49C9">
        <w:rPr>
          <w:rFonts w:ascii="Times New Roman" w:eastAsia="Times New Roman" w:hAnsi="Times New Roman" w:cs="Times New Roman"/>
          <w:color w:val="000000"/>
          <w:sz w:val="24"/>
          <w:szCs w:val="24"/>
          <w:lang w:eastAsia="pl-PL"/>
        </w:rPr>
        <w:t xml:space="preserve"> w którym użytkownik „najechał” kursorem myszy na wybrany fragment modelu. Znajdująca się wewnątrz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manipulować podświetlaniem, i wyłączać tą opcję za pomocą zmiennej </w:t>
      </w:r>
      <w:proofErr w:type="spellStart"/>
      <w:r w:rsidRPr="00CC49C9">
        <w:rPr>
          <w:rFonts w:ascii="Times New Roman" w:eastAsia="Times New Roman" w:hAnsi="Times New Roman" w:cs="Times New Roman"/>
          <w:i/>
          <w:iCs/>
          <w:color w:val="000000"/>
          <w:sz w:val="24"/>
          <w:szCs w:val="24"/>
          <w:lang w:eastAsia="pl-PL"/>
        </w:rPr>
        <w:t>GrabRotation.isClickingTurnedOn</w:t>
      </w:r>
      <w:proofErr w:type="spellEnd"/>
      <w:r w:rsidRPr="00CC49C9">
        <w:rPr>
          <w:rFonts w:ascii="Times New Roman" w:eastAsia="Times New Roman" w:hAnsi="Times New Roman" w:cs="Times New Roman"/>
          <w:color w:val="000000"/>
          <w:sz w:val="24"/>
          <w:szCs w:val="24"/>
          <w:lang w:eastAsia="pl-PL"/>
        </w:rPr>
        <w:t xml:space="preserve">. Zmienna ta jest statyczna i jej wartość może być zmieniona w innym skrypcie. Metoda </w:t>
      </w:r>
      <w:proofErr w:type="spellStart"/>
      <w:r w:rsidRPr="00CC49C9">
        <w:rPr>
          <w:rFonts w:ascii="Times New Roman" w:eastAsia="Times New Roman" w:hAnsi="Times New Roman" w:cs="Times New Roman"/>
          <w:i/>
          <w:iCs/>
          <w:color w:val="000000"/>
          <w:sz w:val="24"/>
          <w:szCs w:val="24"/>
          <w:lang w:eastAsia="pl-PL"/>
        </w:rPr>
        <w:t>OnMouseExit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działa bardzo analogicznie, natomiast obsługuje </w:t>
      </w:r>
      <w:proofErr w:type="gramStart"/>
      <w:r w:rsidRPr="00CC49C9">
        <w:rPr>
          <w:rFonts w:ascii="Times New Roman" w:eastAsia="Times New Roman" w:hAnsi="Times New Roman" w:cs="Times New Roman"/>
          <w:color w:val="000000"/>
          <w:sz w:val="24"/>
          <w:szCs w:val="24"/>
          <w:lang w:eastAsia="pl-PL"/>
        </w:rPr>
        <w:t>zdarzenie</w:t>
      </w:r>
      <w:proofErr w:type="gramEnd"/>
      <w:r w:rsidRPr="00CC49C9">
        <w:rPr>
          <w:rFonts w:ascii="Times New Roman" w:eastAsia="Times New Roman" w:hAnsi="Times New Roman" w:cs="Times New Roman"/>
          <w:color w:val="000000"/>
          <w:sz w:val="24"/>
          <w:szCs w:val="24"/>
          <w:lang w:eastAsia="pl-PL"/>
        </w:rPr>
        <w:t xml:space="preserve"> w którym kursor myszy opuścił podświetlany obszar.</w:t>
      </w:r>
    </w:p>
    <w:p w14:paraId="65EB672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activateColor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zmienić kolor wybranego fragmentu modelu, tak aby był on wizualnie wyróżniony. Metoda </w:t>
      </w:r>
      <w:proofErr w:type="spellStart"/>
      <w:r w:rsidRPr="00CC49C9">
        <w:rPr>
          <w:rFonts w:ascii="Times New Roman" w:eastAsia="Times New Roman" w:hAnsi="Times New Roman" w:cs="Times New Roman"/>
          <w:i/>
          <w:iCs/>
          <w:color w:val="000000"/>
          <w:sz w:val="24"/>
          <w:szCs w:val="24"/>
          <w:lang w:eastAsia="pl-PL"/>
        </w:rPr>
        <w:t>defaultColor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służy do przywrócenia oryginalnego koloru fragmentowi modelu. Jest tu mowa o fragmencie modelu, ponieważ intencją tego skryptu było podświetlenie wybranego fragmentu, a nie całego modelu (czyli na przykład podświetlenie jednego płata mózgu).</w:t>
      </w:r>
    </w:p>
    <w:p w14:paraId="12E1B830"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863BB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BrainRotation.cs</w:t>
      </w:r>
      <w:proofErr w:type="spellEnd"/>
    </w:p>
    <w:p w14:paraId="251F710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obracanie całego modelu mózgu.</w:t>
      </w:r>
    </w:p>
    <w:p w14:paraId="423F30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37188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B48B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A48FD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1000f</w:t>
      </w:r>
      <w:r w:rsidRPr="00CC49C9">
        <w:rPr>
          <w:rFonts w:ascii="Courier New" w:eastAsia="Times New Roman" w:hAnsi="Courier New" w:cs="Courier New"/>
          <w:color w:val="B060B0"/>
          <w:sz w:val="18"/>
          <w:szCs w:val="18"/>
          <w:lang w:val="en-US" w:eastAsia="pl-PL"/>
        </w:rPr>
        <w:t>;</w:t>
      </w:r>
    </w:p>
    <w:p w14:paraId="6D2B18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2950B9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centerOfRotation</w:t>
      </w:r>
      <w:r w:rsidRPr="00CC49C9">
        <w:rPr>
          <w:rFonts w:ascii="Courier New" w:eastAsia="Times New Roman" w:hAnsi="Courier New" w:cs="Courier New"/>
          <w:color w:val="B060B0"/>
          <w:sz w:val="18"/>
          <w:szCs w:val="18"/>
          <w:lang w:val="en-US" w:eastAsia="pl-PL"/>
        </w:rPr>
        <w:t>;</w:t>
      </w:r>
    </w:p>
    <w:p w14:paraId="18FBDB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11BE21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5BE76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D447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isBrainRotating</w:t>
      </w:r>
      <w:r w:rsidRPr="00CC49C9">
        <w:rPr>
          <w:rFonts w:ascii="Courier New" w:eastAsia="Times New Roman" w:hAnsi="Courier New" w:cs="Courier New"/>
          <w:color w:val="D2CD86"/>
          <w:sz w:val="18"/>
          <w:szCs w:val="18"/>
          <w:lang w:val="en-US" w:eastAsia="pl-PL"/>
        </w:rPr>
        <w:t>)</w:t>
      </w:r>
    </w:p>
    <w:p w14:paraId="38D5DAC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F37CB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X</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A8416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Y</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85E0B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AE734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down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2CE19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right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C697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58AA5A1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isBrainRotating</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false</w:t>
      </w:r>
      <w:proofErr w:type="spellEnd"/>
      <w:r w:rsidRPr="00CC49C9">
        <w:rPr>
          <w:rFonts w:ascii="Courier New" w:eastAsia="Times New Roman" w:hAnsi="Courier New" w:cs="Courier New"/>
          <w:color w:val="B060B0"/>
          <w:sz w:val="18"/>
          <w:szCs w:val="18"/>
          <w:lang w:eastAsia="pl-PL"/>
        </w:rPr>
        <w:t>;</w:t>
      </w:r>
    </w:p>
    <w:p w14:paraId="1A4F7D9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769139F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3C6A3A4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249DB5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Zmienna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flagą, której ustawienie na wartość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w skrypcie </w:t>
      </w:r>
      <w:proofErr w:type="spellStart"/>
      <w:r w:rsidRPr="00CC49C9">
        <w:rPr>
          <w:rFonts w:ascii="Times New Roman" w:eastAsia="Times New Roman" w:hAnsi="Times New Roman" w:cs="Times New Roman"/>
          <w:i/>
          <w:iCs/>
          <w:color w:val="000000"/>
          <w:sz w:val="24"/>
          <w:szCs w:val="24"/>
          <w:lang w:eastAsia="pl-PL"/>
        </w:rPr>
        <w:t>GrabRotation.cs</w:t>
      </w:r>
      <w:proofErr w:type="spellEnd"/>
      <w:r w:rsidRPr="00CC49C9">
        <w:rPr>
          <w:rFonts w:ascii="Times New Roman" w:eastAsia="Times New Roman" w:hAnsi="Times New Roman" w:cs="Times New Roman"/>
          <w:color w:val="000000"/>
          <w:sz w:val="24"/>
          <w:szCs w:val="24"/>
          <w:lang w:eastAsia="pl-PL"/>
        </w:rPr>
        <w:t xml:space="preserve">, przekazuje informację o tym, że model może się obracać. Jest ona istotna z </w:t>
      </w:r>
      <w:r w:rsidRPr="00CC49C9">
        <w:rPr>
          <w:rFonts w:ascii="Times New Roman" w:eastAsia="Times New Roman" w:hAnsi="Times New Roman" w:cs="Times New Roman"/>
          <w:color w:val="000000"/>
          <w:sz w:val="24"/>
          <w:szCs w:val="24"/>
          <w:lang w:eastAsia="pl-PL"/>
        </w:rPr>
        <w:lastRenderedPageBreak/>
        <w:t>tego względu, że jej brak powodowałby obracanie się modelu cały czas, zgodnie z ruchem myszy.</w:t>
      </w:r>
    </w:p>
    <w:p w14:paraId="767102A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880B82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GrabRotation.cs</w:t>
      </w:r>
      <w:proofErr w:type="spellEnd"/>
    </w:p>
    <w:p w14:paraId="2D24D1F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którego zadaniem jest obsługa zdarzenia, gdzie użytkownik przytrzymuje lewy przycisk myszy na danym fragmencie modelu. Szczególnie ważne jest tutaj rozróżnienie </w:t>
      </w:r>
      <w:proofErr w:type="gramStart"/>
      <w:r w:rsidRPr="00CC49C9">
        <w:rPr>
          <w:rFonts w:ascii="Times New Roman" w:eastAsia="Times New Roman" w:hAnsi="Times New Roman" w:cs="Times New Roman"/>
          <w:color w:val="000000"/>
          <w:sz w:val="24"/>
          <w:szCs w:val="24"/>
          <w:lang w:eastAsia="pl-PL"/>
        </w:rPr>
        <w:t>sytuacji</w:t>
      </w:r>
      <w:proofErr w:type="gramEnd"/>
      <w:r w:rsidRPr="00CC49C9">
        <w:rPr>
          <w:rFonts w:ascii="Times New Roman" w:eastAsia="Times New Roman" w:hAnsi="Times New Roman" w:cs="Times New Roman"/>
          <w:color w:val="000000"/>
          <w:sz w:val="24"/>
          <w:szCs w:val="24"/>
          <w:lang w:eastAsia="pl-PL"/>
        </w:rPr>
        <w:t xml:space="preserve"> w której nad danym fragmentem modelu następuje naciśnięcie myszy, a naciśnięcie i przytrzymanie. W przypadku „naciśnięcia i przytrzymania” użytkownik może obracać model, a w przypadku zwykłego „kliknięcia” następuje przejście do trybu tekstowego, w którym użytkownik może przeczytać informacje tekstowe na temat wybranego fragmentu.</w:t>
      </w:r>
    </w:p>
    <w:p w14:paraId="78987E0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GrabRotation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277EF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F3F0B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BrainRotation brainRotation</w:t>
      </w:r>
      <w:r w:rsidRPr="00CC49C9">
        <w:rPr>
          <w:rFonts w:ascii="Courier New" w:eastAsia="Times New Roman" w:hAnsi="Courier New" w:cs="Courier New"/>
          <w:color w:val="B060B0"/>
          <w:sz w:val="18"/>
          <w:szCs w:val="18"/>
          <w:lang w:val="en-US" w:eastAsia="pl-PL"/>
        </w:rPr>
        <w:t>;</w:t>
      </w:r>
    </w:p>
    <w:p w14:paraId="70B175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MoveAnimation moveAnimation</w:t>
      </w:r>
      <w:r w:rsidRPr="00CC49C9">
        <w:rPr>
          <w:rFonts w:ascii="Courier New" w:eastAsia="Times New Roman" w:hAnsi="Courier New" w:cs="Courier New"/>
          <w:color w:val="B060B0"/>
          <w:sz w:val="18"/>
          <w:szCs w:val="18"/>
          <w:lang w:val="en-US" w:eastAsia="pl-PL"/>
        </w:rPr>
        <w:t>;</w:t>
      </w:r>
    </w:p>
    <w:p w14:paraId="6306B8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isDragCounter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0</w:t>
      </w:r>
      <w:r w:rsidRPr="00CC49C9">
        <w:rPr>
          <w:rFonts w:ascii="Courier New" w:eastAsia="Times New Roman" w:hAnsi="Courier New" w:cs="Courier New"/>
          <w:color w:val="B060B0"/>
          <w:sz w:val="18"/>
          <w:szCs w:val="18"/>
          <w:lang w:val="en-US" w:eastAsia="pl-PL"/>
        </w:rPr>
        <w:t>;</w:t>
      </w:r>
    </w:p>
    <w:p w14:paraId="13E1F7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dragTrigger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15</w:t>
      </w:r>
      <w:r w:rsidRPr="00CC49C9">
        <w:rPr>
          <w:rFonts w:ascii="Courier New" w:eastAsia="Times New Roman" w:hAnsi="Courier New" w:cs="Courier New"/>
          <w:color w:val="B060B0"/>
          <w:sz w:val="18"/>
          <w:szCs w:val="18"/>
          <w:lang w:val="en-US" w:eastAsia="pl-PL"/>
        </w:rPr>
        <w:t>;</w:t>
      </w:r>
    </w:p>
    <w:p w14:paraId="5EDBD9A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333A4D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5EA948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F4B68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2B02D1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1DDFF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324EB2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A5F1A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7F01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C6CA66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OnMouseDrag</w:t>
      </w:r>
      <w:r w:rsidRPr="00CC49C9">
        <w:rPr>
          <w:rFonts w:ascii="Courier New" w:eastAsia="Times New Roman" w:hAnsi="Courier New" w:cs="Courier New"/>
          <w:color w:val="D2CD86"/>
          <w:sz w:val="18"/>
          <w:szCs w:val="18"/>
          <w:lang w:val="en-US" w:eastAsia="pl-PL"/>
        </w:rPr>
        <w:t>()</w:t>
      </w:r>
    </w:p>
    <w:p w14:paraId="0F382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95A25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12605CA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CF745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isDragCounter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2B024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4A65A6C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8BBF6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1DD9A3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544B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9E473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p>
    <w:p w14:paraId="2C20ED2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6371E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B9ECD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OnMouseUp</w:t>
      </w:r>
      <w:r w:rsidRPr="00CC49C9">
        <w:rPr>
          <w:rFonts w:ascii="Courier New" w:eastAsia="Times New Roman" w:hAnsi="Courier New" w:cs="Courier New"/>
          <w:color w:val="D2CD86"/>
          <w:sz w:val="18"/>
          <w:szCs w:val="18"/>
          <w:lang w:val="en-US" w:eastAsia="pl-PL"/>
        </w:rPr>
        <w:t>()</w:t>
      </w:r>
    </w:p>
    <w:p w14:paraId="662E09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F2C64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3528B9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53097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6A9E27D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06A48D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878C6EF"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6C74711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isDragCounter</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008C00"/>
          <w:sz w:val="18"/>
          <w:szCs w:val="18"/>
          <w:lang w:eastAsia="pl-PL"/>
        </w:rPr>
        <w:t>0</w:t>
      </w:r>
      <w:r w:rsidRPr="00CC49C9">
        <w:rPr>
          <w:rFonts w:ascii="Courier New" w:eastAsia="Times New Roman" w:hAnsi="Courier New" w:cs="Courier New"/>
          <w:color w:val="B060B0"/>
          <w:sz w:val="18"/>
          <w:szCs w:val="18"/>
          <w:lang w:eastAsia="pl-PL"/>
        </w:rPr>
        <w:t>;</w:t>
      </w:r>
    </w:p>
    <w:p w14:paraId="4A23C7B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59B1863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
    <w:p w14:paraId="0A77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2001F87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06A4C4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A076E0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skrypcie używane są metody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oraz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których zadaniem jest obsługa naciśnięcia przycisku myszy nad danym obszarem oraz zwolnienie tego przycisku.</w:t>
      </w:r>
    </w:p>
    <w:p w14:paraId="0A1507C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metodzie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znajduje się mechanizm rozróżnienia naciśnięcia przycisku myszy, oraz naciśnięcia i przytrzymania. Możliwe jest to dzięki licznikowi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który rozpoczyna inkrementację w momencie naciśnięcia myszy. Jeżeli użytkownik przestał </w:t>
      </w:r>
      <w:r w:rsidRPr="00CC49C9">
        <w:rPr>
          <w:rFonts w:ascii="Times New Roman" w:eastAsia="Times New Roman" w:hAnsi="Times New Roman" w:cs="Times New Roman"/>
          <w:color w:val="000000"/>
          <w:sz w:val="24"/>
          <w:szCs w:val="24"/>
          <w:lang w:eastAsia="pl-PL"/>
        </w:rPr>
        <w:lastRenderedPageBreak/>
        <w:t xml:space="preserve">naciskać przycisk przed osiągnięciem pewnego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(który jest stałą zmienną typu </w:t>
      </w:r>
      <w:proofErr w:type="spellStart"/>
      <w:r w:rsidRPr="00CC49C9">
        <w:rPr>
          <w:rFonts w:ascii="Times New Roman" w:eastAsia="Times New Roman" w:hAnsi="Times New Roman" w:cs="Times New Roman"/>
          <w:i/>
          <w:iCs/>
          <w:color w:val="000000"/>
          <w:sz w:val="24"/>
          <w:szCs w:val="24"/>
          <w:lang w:eastAsia="pl-PL"/>
        </w:rPr>
        <w:t>int</w:t>
      </w:r>
      <w:proofErr w:type="spellEnd"/>
      <w:r w:rsidRPr="00CC49C9">
        <w:rPr>
          <w:rFonts w:ascii="Times New Roman" w:eastAsia="Times New Roman" w:hAnsi="Times New Roman" w:cs="Times New Roman"/>
          <w:color w:val="000000"/>
          <w:sz w:val="24"/>
          <w:szCs w:val="24"/>
          <w:lang w:eastAsia="pl-PL"/>
        </w:rPr>
        <w:t xml:space="preserve">), to uznawane jest to za „kliknięcie” i flaga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pozostaje w stanie </w:t>
      </w:r>
      <w:proofErr w:type="spellStart"/>
      <w:r w:rsidRPr="00CC49C9">
        <w:rPr>
          <w:rFonts w:ascii="Times New Roman" w:eastAsia="Times New Roman" w:hAnsi="Times New Roman" w:cs="Times New Roman"/>
          <w:color w:val="000000"/>
          <w:sz w:val="24"/>
          <w:szCs w:val="24"/>
          <w:lang w:eastAsia="pl-PL"/>
        </w:rPr>
        <w:t>false</w:t>
      </w:r>
      <w:proofErr w:type="spellEnd"/>
      <w:r w:rsidRPr="00CC49C9">
        <w:rPr>
          <w:rFonts w:ascii="Times New Roman" w:eastAsia="Times New Roman" w:hAnsi="Times New Roman" w:cs="Times New Roman"/>
          <w:color w:val="000000"/>
          <w:sz w:val="24"/>
          <w:szCs w:val="24"/>
          <w:lang w:eastAsia="pl-PL"/>
        </w:rPr>
        <w:t xml:space="preserve">. W przeciwnym przypadku, gdy wartość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przekroczyła progową wartość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uznawane jest to za „naciśnięcie i przytrzymanie”  a wartość flagi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zmieniana na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co jest istotną informacją dla skryptu </w:t>
      </w:r>
      <w:proofErr w:type="spellStart"/>
      <w:r w:rsidRPr="00CC49C9">
        <w:rPr>
          <w:rFonts w:ascii="Times New Roman" w:eastAsia="Times New Roman" w:hAnsi="Times New Roman" w:cs="Times New Roman"/>
          <w:i/>
          <w:iCs/>
          <w:color w:val="000000"/>
          <w:sz w:val="24"/>
          <w:szCs w:val="24"/>
          <w:lang w:eastAsia="pl-PL"/>
        </w:rPr>
        <w:t>BrainRotating.cs</w:t>
      </w:r>
      <w:proofErr w:type="spellEnd"/>
      <w:r w:rsidRPr="00CC49C9">
        <w:rPr>
          <w:rFonts w:ascii="Times New Roman" w:eastAsia="Times New Roman" w:hAnsi="Times New Roman" w:cs="Times New Roman"/>
          <w:i/>
          <w:iCs/>
          <w:color w:val="000000"/>
          <w:sz w:val="24"/>
          <w:szCs w:val="24"/>
          <w:lang w:eastAsia="pl-PL"/>
        </w:rPr>
        <w:t>.</w:t>
      </w:r>
    </w:p>
    <w:p w14:paraId="63D7C28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uruchamia się w momencie puszczenia przycisku myszy. Sprawdzane wtedy jest za pomocą instrukcji warunkowej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czy użytkownik „kliknął” czy „kliknął i przytrzymał” fragment modelu. W przypadku pierwszej sytuacji, uruchamiana jest metoda </w:t>
      </w:r>
      <w:proofErr w:type="spellStart"/>
      <w:r w:rsidRPr="00CC49C9">
        <w:rPr>
          <w:rFonts w:ascii="Times New Roman" w:eastAsia="Times New Roman" w:hAnsi="Times New Roman" w:cs="Times New Roman"/>
          <w:i/>
          <w:iCs/>
          <w:color w:val="000000"/>
          <w:sz w:val="24"/>
          <w:szCs w:val="24"/>
          <w:lang w:eastAsia="pl-PL"/>
        </w:rPr>
        <w:t>moveAnimation.enableSideLeftAnimation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której zadaniem jest przełączenie sceny do trybu wyświetlania tekstu.</w:t>
      </w:r>
    </w:p>
    <w:p w14:paraId="674F2E4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3AE52B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MoveAnimation.cs</w:t>
      </w:r>
      <w:proofErr w:type="spellEnd"/>
    </w:p>
    <w:p w14:paraId="31A763C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którego zadaniem jest przeniesienie sceny z trybu widoku, do trybu tekstowego. Jest uruchamiany w </w:t>
      </w:r>
      <w:proofErr w:type="gramStart"/>
      <w:r w:rsidRPr="00CC49C9">
        <w:rPr>
          <w:rFonts w:ascii="Times New Roman" w:eastAsia="Times New Roman" w:hAnsi="Times New Roman" w:cs="Times New Roman"/>
          <w:color w:val="000000"/>
          <w:sz w:val="24"/>
          <w:szCs w:val="24"/>
          <w:lang w:eastAsia="pl-PL"/>
        </w:rPr>
        <w:t>momencie</w:t>
      </w:r>
      <w:proofErr w:type="gramEnd"/>
      <w:r w:rsidRPr="00CC49C9">
        <w:rPr>
          <w:rFonts w:ascii="Times New Roman" w:eastAsia="Times New Roman" w:hAnsi="Times New Roman" w:cs="Times New Roman"/>
          <w:color w:val="000000"/>
          <w:sz w:val="24"/>
          <w:szCs w:val="24"/>
          <w:lang w:eastAsia="pl-PL"/>
        </w:rPr>
        <w:t xml:space="preserve"> gdy użytkownik przyciskiem myszy naciśnie na wybrany fragment modelu. Tryb tekstowy charakteryzuje się tym, że wybrany fragment mózgu zostaje podświetlony, cały model mózgu jest nieaktywny (czyli niemożliwe jest jego obracanie i przybliżanie) a obok zostaje zaprezentowany opis dotyczący tego konkretnego fragmentu mózgu. Po przeczytaniu tekstu, użytkownik ma możliwość wrócenia do trybu widoku (służy do tego przycisk „wyśrodkuj”) lub przejścia do kolejnej sceny (służy do tego przycisk „wejdź głębiej”). </w:t>
      </w:r>
    </w:p>
    <w:p w14:paraId="7DAAF5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MoveAnimation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2914D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B461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B6EE49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brainPositionForDisplayingText</w:t>
      </w:r>
      <w:r w:rsidRPr="00CC49C9">
        <w:rPr>
          <w:rFonts w:ascii="Courier New" w:eastAsia="Times New Roman" w:hAnsi="Courier New" w:cs="Courier New"/>
          <w:color w:val="B060B0"/>
          <w:sz w:val="18"/>
          <w:szCs w:val="18"/>
          <w:lang w:val="en-US" w:eastAsia="pl-PL"/>
        </w:rPr>
        <w:t>;</w:t>
      </w:r>
    </w:p>
    <w:p w14:paraId="3844372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2C053C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brainContainer</w:t>
      </w:r>
      <w:r w:rsidRPr="00CC49C9">
        <w:rPr>
          <w:rFonts w:ascii="Courier New" w:eastAsia="Times New Roman" w:hAnsi="Courier New" w:cs="Courier New"/>
          <w:color w:val="B060B0"/>
          <w:sz w:val="18"/>
          <w:szCs w:val="18"/>
          <w:lang w:val="en-US" w:eastAsia="pl-PL"/>
        </w:rPr>
        <w:t>;</w:t>
      </w:r>
    </w:p>
    <w:p w14:paraId="5FFFDE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19756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Vector3 vectorCentreOfLobeToCentreOfBrain</w:t>
      </w:r>
      <w:r w:rsidRPr="00CC49C9">
        <w:rPr>
          <w:rFonts w:ascii="Courier New" w:eastAsia="Times New Roman" w:hAnsi="Courier New" w:cs="Courier New"/>
          <w:color w:val="B060B0"/>
          <w:sz w:val="18"/>
          <w:szCs w:val="18"/>
          <w:lang w:val="en-US" w:eastAsia="pl-PL"/>
        </w:rPr>
        <w:t>;</w:t>
      </w:r>
    </w:p>
    <w:p w14:paraId="49BA022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F177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BrainDescriptionText brainDescriptionText</w:t>
      </w:r>
      <w:r w:rsidRPr="00CC49C9">
        <w:rPr>
          <w:rFonts w:ascii="Courier New" w:eastAsia="Times New Roman" w:hAnsi="Courier New" w:cs="Courier New"/>
          <w:color w:val="B060B0"/>
          <w:sz w:val="18"/>
          <w:szCs w:val="18"/>
          <w:lang w:val="en-US" w:eastAsia="pl-PL"/>
        </w:rPr>
        <w:t>;</w:t>
      </w:r>
    </w:p>
    <w:p w14:paraId="6D7886F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MouseHover mouseHover</w:t>
      </w:r>
      <w:r w:rsidRPr="00CC49C9">
        <w:rPr>
          <w:rFonts w:ascii="Courier New" w:eastAsia="Times New Roman" w:hAnsi="Courier New" w:cs="Courier New"/>
          <w:color w:val="B060B0"/>
          <w:sz w:val="18"/>
          <w:szCs w:val="18"/>
          <w:lang w:val="en-US" w:eastAsia="pl-PL"/>
        </w:rPr>
        <w:t>;</w:t>
      </w:r>
    </w:p>
    <w:p w14:paraId="43DFE0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centralizeBrainButton</w:t>
      </w:r>
      <w:r w:rsidRPr="00CC49C9">
        <w:rPr>
          <w:rFonts w:ascii="Courier New" w:eastAsia="Times New Roman" w:hAnsi="Courier New" w:cs="Courier New"/>
          <w:color w:val="B060B0"/>
          <w:sz w:val="18"/>
          <w:szCs w:val="18"/>
          <w:lang w:val="en-US" w:eastAsia="pl-PL"/>
        </w:rPr>
        <w:t>;</w:t>
      </w:r>
    </w:p>
    <w:p w14:paraId="7EA2E62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goInsideButton</w:t>
      </w:r>
      <w:r w:rsidRPr="00CC49C9">
        <w:rPr>
          <w:rFonts w:ascii="Courier New" w:eastAsia="Times New Roman" w:hAnsi="Courier New" w:cs="Courier New"/>
          <w:color w:val="B060B0"/>
          <w:sz w:val="18"/>
          <w:szCs w:val="18"/>
          <w:lang w:val="en-US" w:eastAsia="pl-PL"/>
        </w:rPr>
        <w:t>;</w:t>
      </w:r>
    </w:p>
    <w:p w14:paraId="4A635B8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Vector3 brainScaleSave</w:t>
      </w:r>
      <w:r w:rsidRPr="00CC49C9">
        <w:rPr>
          <w:rFonts w:ascii="Courier New" w:eastAsia="Times New Roman" w:hAnsi="Courier New" w:cs="Courier New"/>
          <w:color w:val="B060B0"/>
          <w:sz w:val="18"/>
          <w:szCs w:val="18"/>
          <w:lang w:val="en-US" w:eastAsia="pl-PL"/>
        </w:rPr>
        <w:t>;</w:t>
      </w:r>
    </w:p>
    <w:p w14:paraId="60BC08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8ACDB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0A6FA5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820EA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brainScaleSave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B060B0"/>
          <w:sz w:val="18"/>
          <w:szCs w:val="18"/>
          <w:lang w:val="en-US" w:eastAsia="pl-PL"/>
        </w:rPr>
        <w:t>;</w:t>
      </w:r>
    </w:p>
    <w:p w14:paraId="21D77F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350D76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F63E1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5C38BD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59D88BE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37CCE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vectorCentreOfLobeToCentreOfBrain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B060B0"/>
          <w:sz w:val="18"/>
          <w:szCs w:val="18"/>
          <w:lang w:val="en-US" w:eastAsia="pl-PL"/>
        </w:rPr>
        <w:t>;</w:t>
      </w:r>
    </w:p>
    <w:p w14:paraId="46014E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B2222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isSideLeftAnimationOn</w:t>
      </w:r>
      <w:r w:rsidRPr="00CC49C9">
        <w:rPr>
          <w:rFonts w:ascii="Courier New" w:eastAsia="Times New Roman" w:hAnsi="Courier New" w:cs="Courier New"/>
          <w:color w:val="D2CD86"/>
          <w:sz w:val="18"/>
          <w:szCs w:val="18"/>
          <w:lang w:val="en-US" w:eastAsia="pl-PL"/>
        </w:rPr>
        <w:t>)</w:t>
      </w:r>
    </w:p>
    <w:p w14:paraId="279BA4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9045A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moveBrainLeft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70985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547D6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BrainCentralization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7B5BF82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24C46F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centralizationAdditionalActions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C28C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BC473F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color w:val="B060B0"/>
          <w:sz w:val="18"/>
          <w:szCs w:val="18"/>
          <w:lang w:val="en-US" w:eastAsia="pl-PL"/>
        </w:rPr>
        <w:t>}</w:t>
      </w:r>
    </w:p>
    <w:p w14:paraId="6AA0B9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029C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62B1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isTextVisible</w:t>
      </w:r>
      <w:r w:rsidRPr="00CC49C9">
        <w:rPr>
          <w:rFonts w:ascii="Courier New" w:eastAsia="Times New Roman" w:hAnsi="Courier New" w:cs="Courier New"/>
          <w:color w:val="D2CD86"/>
          <w:sz w:val="18"/>
          <w:szCs w:val="18"/>
          <w:lang w:val="en-US" w:eastAsia="pl-PL"/>
        </w:rPr>
        <w:t>)</w:t>
      </w:r>
    </w:p>
    <w:p w14:paraId="3E4610D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10221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isTextVisible</w:t>
      </w:r>
      <w:r w:rsidRPr="00CC49C9">
        <w:rPr>
          <w:rFonts w:ascii="Courier New" w:eastAsia="Times New Roman" w:hAnsi="Courier New" w:cs="Courier New"/>
          <w:color w:val="D2CD86"/>
          <w:sz w:val="18"/>
          <w:szCs w:val="18"/>
          <w:lang w:val="en-US" w:eastAsia="pl-PL"/>
        </w:rPr>
        <w:t>)</w:t>
      </w:r>
    </w:p>
    <w:p w14:paraId="69D24A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8A995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298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F1AE6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6140BD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68B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p>
    <w:p w14:paraId="2E03AB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DC950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F3388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7053A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E9A761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B1FDB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55F44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2DD4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moveBrainLeft</w:t>
      </w:r>
      <w:r w:rsidRPr="00CC49C9">
        <w:rPr>
          <w:rFonts w:ascii="Courier New" w:eastAsia="Times New Roman" w:hAnsi="Courier New" w:cs="Courier New"/>
          <w:color w:val="D2CD86"/>
          <w:sz w:val="18"/>
          <w:szCs w:val="18"/>
          <w:lang w:val="en-US" w:eastAsia="pl-PL"/>
        </w:rPr>
        <w:t>()</w:t>
      </w:r>
    </w:p>
    <w:p w14:paraId="0E5B6A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41F3C1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1D50D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41D692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5FC036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BF14D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32F1E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x</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61A275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p>
    <w:p w14:paraId="308785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725B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50F3D1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74A68F9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scaleUpBrain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4E05D1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E601A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DD680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ED3BB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F1803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p>
    <w:p w14:paraId="4745EF9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10611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40EAC4A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986474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69531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disableSideLeftAnimation</w:t>
      </w:r>
      <w:r w:rsidRPr="00CC49C9">
        <w:rPr>
          <w:rFonts w:ascii="Courier New" w:eastAsia="Times New Roman" w:hAnsi="Courier New" w:cs="Courier New"/>
          <w:color w:val="D2CD86"/>
          <w:sz w:val="18"/>
          <w:szCs w:val="18"/>
          <w:lang w:val="en-US" w:eastAsia="pl-PL"/>
        </w:rPr>
        <w:t>()</w:t>
      </w:r>
    </w:p>
    <w:p w14:paraId="06A6AE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7E16E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5741D2E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464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CC62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8E38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centralizationAdditionalActions</w:t>
      </w:r>
      <w:r w:rsidRPr="00CC49C9">
        <w:rPr>
          <w:rFonts w:ascii="Courier New" w:eastAsia="Times New Roman" w:hAnsi="Courier New" w:cs="Courier New"/>
          <w:color w:val="D2CD86"/>
          <w:sz w:val="18"/>
          <w:szCs w:val="18"/>
          <w:lang w:val="en-US" w:eastAsia="pl-PL"/>
        </w:rPr>
        <w:t>()</w:t>
      </w:r>
    </w:p>
    <w:p w14:paraId="2B5C37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BD34E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disableSideLeftAnimation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47028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scaleDownBrain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DC253B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3134A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0FD75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8C4E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scaleUpBrain</w:t>
      </w:r>
      <w:r w:rsidRPr="00CC49C9">
        <w:rPr>
          <w:rFonts w:ascii="Courier New" w:eastAsia="Times New Roman" w:hAnsi="Courier New" w:cs="Courier New"/>
          <w:color w:val="D2CD86"/>
          <w:sz w:val="18"/>
          <w:szCs w:val="18"/>
          <w:lang w:val="en-US" w:eastAsia="pl-PL"/>
        </w:rPr>
        <w:t>()</w:t>
      </w:r>
    </w:p>
    <w:p w14:paraId="7506B3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D2AD1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5.0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0.2</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A3975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4F21C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72FEB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scaleDownBrain</w:t>
      </w:r>
      <w:r w:rsidRPr="00CC49C9">
        <w:rPr>
          <w:rFonts w:ascii="Courier New" w:eastAsia="Times New Roman" w:hAnsi="Courier New" w:cs="Courier New"/>
          <w:color w:val="D2CD86"/>
          <w:sz w:val="18"/>
          <w:szCs w:val="18"/>
          <w:lang w:val="en-US" w:eastAsia="pl-PL"/>
        </w:rPr>
        <w:t>()</w:t>
      </w:r>
    </w:p>
    <w:p w14:paraId="1462B3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990F1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brainScaleSave</w:t>
      </w:r>
      <w:r w:rsidRPr="00CC49C9">
        <w:rPr>
          <w:rFonts w:ascii="Courier New" w:eastAsia="Times New Roman" w:hAnsi="Courier New" w:cs="Courier New"/>
          <w:color w:val="B060B0"/>
          <w:sz w:val="18"/>
          <w:szCs w:val="18"/>
          <w:lang w:val="en-US" w:eastAsia="pl-PL"/>
        </w:rPr>
        <w:t>;</w:t>
      </w:r>
    </w:p>
    <w:p w14:paraId="388D1A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1839F08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01CC429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42401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Skrypt w metodzie </w:t>
      </w:r>
      <w:r w:rsidRPr="00CC49C9">
        <w:rPr>
          <w:rFonts w:ascii="Times New Roman" w:eastAsia="Times New Roman" w:hAnsi="Times New Roman" w:cs="Times New Roman"/>
          <w:i/>
          <w:iCs/>
          <w:color w:val="000000"/>
          <w:sz w:val="24"/>
          <w:szCs w:val="24"/>
          <w:lang w:eastAsia="pl-PL"/>
        </w:rPr>
        <w:t>Start()</w:t>
      </w:r>
      <w:r w:rsidRPr="00CC49C9">
        <w:rPr>
          <w:rFonts w:ascii="Times New Roman" w:eastAsia="Times New Roman" w:hAnsi="Times New Roman" w:cs="Times New Roman"/>
          <w:color w:val="000000"/>
          <w:sz w:val="24"/>
          <w:szCs w:val="24"/>
          <w:lang w:eastAsia="pl-PL"/>
        </w:rPr>
        <w:t xml:space="preserve"> ustawia początkowe wartości, a metodą </w:t>
      </w:r>
      <w:r w:rsidRPr="00CC49C9">
        <w:rPr>
          <w:rFonts w:ascii="Times New Roman" w:eastAsia="Times New Roman" w:hAnsi="Times New Roman" w:cs="Times New Roman"/>
          <w:i/>
          <w:iCs/>
          <w:color w:val="000000"/>
          <w:sz w:val="24"/>
          <w:szCs w:val="24"/>
          <w:lang w:eastAsia="pl-PL"/>
        </w:rPr>
        <w:t>Update()</w:t>
      </w:r>
      <w:r w:rsidRPr="00CC49C9">
        <w:rPr>
          <w:rFonts w:ascii="Times New Roman" w:eastAsia="Times New Roman" w:hAnsi="Times New Roman" w:cs="Times New Roman"/>
          <w:color w:val="000000"/>
          <w:sz w:val="24"/>
          <w:szCs w:val="24"/>
          <w:lang w:eastAsia="pl-PL"/>
        </w:rPr>
        <w:t xml:space="preserve"> aktualizuje wydarzenia na scenie. Zadaniem zmiennej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color w:val="000000"/>
          <w:sz w:val="24"/>
          <w:szCs w:val="24"/>
          <w:lang w:eastAsia="pl-PL"/>
        </w:rPr>
        <w:t xml:space="preserve"> jest przechwycenie pozycji odpowiednich punktów na scenie, dzięki czemu możliwa jest </w:t>
      </w:r>
      <w:proofErr w:type="gramStart"/>
      <w:r w:rsidRPr="00CC49C9">
        <w:rPr>
          <w:rFonts w:ascii="Times New Roman" w:eastAsia="Times New Roman" w:hAnsi="Times New Roman" w:cs="Times New Roman"/>
          <w:color w:val="000000"/>
          <w:sz w:val="24"/>
          <w:szCs w:val="24"/>
          <w:lang w:eastAsia="pl-PL"/>
        </w:rPr>
        <w:t>sytuacja</w:t>
      </w:r>
      <w:proofErr w:type="gramEnd"/>
      <w:r w:rsidRPr="00CC49C9">
        <w:rPr>
          <w:rFonts w:ascii="Times New Roman" w:eastAsia="Times New Roman" w:hAnsi="Times New Roman" w:cs="Times New Roman"/>
          <w:color w:val="000000"/>
          <w:sz w:val="24"/>
          <w:szCs w:val="24"/>
          <w:lang w:eastAsia="pl-PL"/>
        </w:rPr>
        <w:t xml:space="preserve"> w której po przejściu do trybu tekstowego, model przybliżony mózgu zostaje wyśrodkowany w stosunku do punktu znajdującego się w wybranym przez użytkownika fragmencie mózgu.</w:t>
      </w:r>
    </w:p>
    <w:p w14:paraId="445CAF3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setTextVisibility</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wyświetlić boczny tekst, oraz odpowiednie przyciski. </w:t>
      </w:r>
    </w:p>
    <w:p w14:paraId="32BA501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moveBrainLeft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przenieść w odpowiednim czasie cały model mózgu z punktu określonego zmienną </w:t>
      </w:r>
      <w:proofErr w:type="spellStart"/>
      <w:r w:rsidRPr="00CC49C9">
        <w:rPr>
          <w:rFonts w:ascii="Times New Roman" w:eastAsia="Times New Roman" w:hAnsi="Times New Roman" w:cs="Times New Roman"/>
          <w:i/>
          <w:iCs/>
          <w:color w:val="000000"/>
          <w:sz w:val="24"/>
          <w:szCs w:val="24"/>
          <w:lang w:eastAsia="pl-PL"/>
        </w:rPr>
        <w:t>brainContainer.transform.position</w:t>
      </w:r>
      <w:proofErr w:type="spellEnd"/>
      <w:r w:rsidRPr="00CC49C9">
        <w:rPr>
          <w:rFonts w:ascii="Times New Roman" w:eastAsia="Times New Roman" w:hAnsi="Times New Roman" w:cs="Times New Roman"/>
          <w:color w:val="000000"/>
          <w:sz w:val="24"/>
          <w:szCs w:val="24"/>
          <w:lang w:eastAsia="pl-PL"/>
        </w:rPr>
        <w:t xml:space="preserve"> do punktu </w:t>
      </w:r>
      <w:proofErr w:type="spellStart"/>
      <w:r w:rsidRPr="00CC49C9">
        <w:rPr>
          <w:rFonts w:ascii="Times New Roman" w:eastAsia="Times New Roman" w:hAnsi="Times New Roman" w:cs="Times New Roman"/>
          <w:i/>
          <w:iCs/>
          <w:color w:val="000000"/>
          <w:sz w:val="24"/>
          <w:szCs w:val="24"/>
          <w:lang w:eastAsia="pl-PL"/>
        </w:rPr>
        <w:t>brainPositionForDisplayingText.transform.position</w:t>
      </w:r>
      <w:proofErr w:type="spellEnd"/>
      <w:r w:rsidRPr="00CC49C9">
        <w:rPr>
          <w:rFonts w:ascii="Times New Roman" w:eastAsia="Times New Roman" w:hAnsi="Times New Roman" w:cs="Times New Roman"/>
          <w:color w:val="000000"/>
          <w:sz w:val="24"/>
          <w:szCs w:val="24"/>
          <w:lang w:eastAsia="pl-PL"/>
        </w:rPr>
        <w:t xml:space="preserve">, dodatkowo przesuniętego o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Przesunięcie</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dokonuje się za pomocą metody </w:t>
      </w:r>
      <w:r w:rsidRPr="00CC49C9">
        <w:rPr>
          <w:rFonts w:ascii="Times New Roman" w:eastAsia="Times New Roman" w:hAnsi="Times New Roman" w:cs="Times New Roman"/>
          <w:i/>
          <w:iCs/>
          <w:color w:val="000000"/>
          <w:sz w:val="24"/>
          <w:szCs w:val="24"/>
          <w:lang w:eastAsia="pl-PL"/>
        </w:rPr>
        <w:t xml:space="preserve">Vector3.Lerp, </w:t>
      </w:r>
      <w:r w:rsidRPr="00CC49C9">
        <w:rPr>
          <w:rFonts w:ascii="Times New Roman" w:eastAsia="Times New Roman" w:hAnsi="Times New Roman" w:cs="Times New Roman"/>
          <w:color w:val="000000"/>
          <w:sz w:val="24"/>
          <w:szCs w:val="24"/>
          <w:lang w:eastAsia="pl-PL"/>
        </w:rPr>
        <w:t>która wykonuje liniową</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interpolację między punktem początkowym a końcowym. Po przesunięciu następuje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sprawdzająca czy model mózgu przesunął się na odpowiednią odległość. Jeśli tak się stało, to wybrany fragment mózgu podświetlany jest na wyróżniający kolor, wyświetlany jest boczny tekst, model mózgu jest odpowiednio powiększany a możliwość „klikania” w obszary mózgu zostaje tymczasowo wyłączona. </w:t>
      </w:r>
    </w:p>
    <w:p w14:paraId="309F089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istotną metodą jest </w:t>
      </w:r>
      <w:proofErr w:type="spellStart"/>
      <w:r w:rsidRPr="00CC49C9">
        <w:rPr>
          <w:rFonts w:ascii="Times New Roman" w:eastAsia="Times New Roman" w:hAnsi="Times New Roman" w:cs="Times New Roman"/>
          <w:i/>
          <w:iCs/>
          <w:color w:val="000000"/>
          <w:sz w:val="24"/>
          <w:szCs w:val="24"/>
          <w:lang w:eastAsia="pl-PL"/>
        </w:rPr>
        <w:t>centralizationAdditionalActions</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która wykonuje się w </w:t>
      </w:r>
      <w:proofErr w:type="gramStart"/>
      <w:r w:rsidRPr="00CC49C9">
        <w:rPr>
          <w:rFonts w:ascii="Times New Roman" w:eastAsia="Times New Roman" w:hAnsi="Times New Roman" w:cs="Times New Roman"/>
          <w:color w:val="000000"/>
          <w:sz w:val="24"/>
          <w:szCs w:val="24"/>
          <w:lang w:eastAsia="pl-PL"/>
        </w:rPr>
        <w:t>momencie</w:t>
      </w:r>
      <w:proofErr w:type="gramEnd"/>
      <w:r w:rsidRPr="00CC49C9">
        <w:rPr>
          <w:rFonts w:ascii="Times New Roman" w:eastAsia="Times New Roman" w:hAnsi="Times New Roman" w:cs="Times New Roman"/>
          <w:color w:val="000000"/>
          <w:sz w:val="24"/>
          <w:szCs w:val="24"/>
          <w:lang w:eastAsia="pl-PL"/>
        </w:rPr>
        <w:t xml:space="preserve"> gdy użytkownik nacisnął przycisk „wyśrodkuj”. Zmniejsza ona odpowiednio model mózgu, przywraca domyślny kolor wybranego fragmentu mózgu oraz umożliwia powrót do trybu widoku.</w:t>
      </w:r>
    </w:p>
    <w:p w14:paraId="6018CC2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25D3C2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BrainCentralization.cs</w:t>
      </w:r>
      <w:proofErr w:type="spellEnd"/>
    </w:p>
    <w:p w14:paraId="3DD9764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przełączenie sceny z trybu tekstowego do trybu widoku. Towarzyszy temu usunięcie ze sceny opisu fragmentu mózgu, odpowiednich przycisków oraz przesunięcie modelu mózgu z powrotem do punktu centralnego sceny.</w:t>
      </w:r>
    </w:p>
    <w:p w14:paraId="5A9BD1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6C95BB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CFFCC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672055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5E7629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22A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distanceBrainToCentreTriggeringFlag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2A5B8E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5763E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44BA6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4179E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0BEEE8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504B0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brainCentralizationMovement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5AD7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F73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06797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distanceBrainToCentreTriggeringFlag</w:t>
      </w:r>
      <w:r w:rsidRPr="00CC49C9">
        <w:rPr>
          <w:rFonts w:ascii="Courier New" w:eastAsia="Times New Roman" w:hAnsi="Courier New" w:cs="Courier New"/>
          <w:color w:val="D2CD86"/>
          <w:sz w:val="18"/>
          <w:szCs w:val="18"/>
          <w:lang w:val="en-US" w:eastAsia="pl-PL"/>
        </w:rPr>
        <w:t>)</w:t>
      </w:r>
    </w:p>
    <w:p w14:paraId="411FD2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D845B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FF8289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E3A2D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6E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E670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tickCentralizationFLag</w:t>
      </w:r>
      <w:r w:rsidRPr="00CC49C9">
        <w:rPr>
          <w:rFonts w:ascii="Courier New" w:eastAsia="Times New Roman" w:hAnsi="Courier New" w:cs="Courier New"/>
          <w:color w:val="D2CD86"/>
          <w:sz w:val="18"/>
          <w:szCs w:val="18"/>
          <w:lang w:val="en-US" w:eastAsia="pl-PL"/>
        </w:rPr>
        <w:t>()</w:t>
      </w:r>
    </w:p>
    <w:p w14:paraId="41724C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3F9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3CEB9EA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632435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14F00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brainCentralizationMovement</w:t>
      </w:r>
      <w:r w:rsidRPr="00CC49C9">
        <w:rPr>
          <w:rFonts w:ascii="Courier New" w:eastAsia="Times New Roman" w:hAnsi="Courier New" w:cs="Courier New"/>
          <w:color w:val="D2CD86"/>
          <w:sz w:val="18"/>
          <w:szCs w:val="18"/>
          <w:lang w:val="en-US" w:eastAsia="pl-PL"/>
        </w:rPr>
        <w:t>()</w:t>
      </w:r>
    </w:p>
    <w:p w14:paraId="0ECC838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DF039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449AD7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0343B9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5828047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23FB54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311B2FAD"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7B00DE7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B63FE5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brainCentralizationMovement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do przesunięcia modelu mózgu na środek sceny używa opisywanej wcześniej metody </w:t>
      </w:r>
      <w:r w:rsidRPr="00CC49C9">
        <w:rPr>
          <w:rFonts w:ascii="Times New Roman" w:eastAsia="Times New Roman" w:hAnsi="Times New Roman" w:cs="Times New Roman"/>
          <w:i/>
          <w:iCs/>
          <w:color w:val="000000"/>
          <w:sz w:val="24"/>
          <w:szCs w:val="24"/>
          <w:lang w:eastAsia="pl-PL"/>
        </w:rPr>
        <w:t>Vector3.Lerp</w:t>
      </w:r>
      <w:r w:rsidRPr="00CC49C9">
        <w:rPr>
          <w:rFonts w:ascii="Times New Roman" w:eastAsia="Times New Roman" w:hAnsi="Times New Roman" w:cs="Times New Roman"/>
          <w:color w:val="000000"/>
          <w:sz w:val="24"/>
          <w:szCs w:val="24"/>
          <w:lang w:eastAsia="pl-PL"/>
        </w:rPr>
        <w:t>.</w:t>
      </w:r>
    </w:p>
    <w:p w14:paraId="7620E13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666CC8D4" w14:textId="6B2D5581"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71AA7CBA" wp14:editId="37E51A43">
            <wp:extent cx="5760720" cy="3235960"/>
            <wp:effectExtent l="0" t="0" r="0" b="2540"/>
            <wp:docPr id="530655062" name="Picture 7" descr="A picture containing screenshot, text, operating syste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creenshot, text, operating syste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66162BA"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Gra rozpoczyna się od pobrania od użytkownika imienia. </w:t>
      </w:r>
    </w:p>
    <w:p w14:paraId="11156120"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Imię pobierane jest za pomocą skryptu </w:t>
      </w:r>
      <w:proofErr w:type="spellStart"/>
      <w:r w:rsidRPr="00CC49C9">
        <w:rPr>
          <w:rFonts w:ascii="Times New Roman" w:eastAsia="Times New Roman" w:hAnsi="Times New Roman" w:cs="Times New Roman"/>
          <w:i/>
          <w:iCs/>
          <w:color w:val="000000"/>
          <w:sz w:val="24"/>
          <w:szCs w:val="24"/>
          <w:lang w:eastAsia="pl-PL"/>
        </w:rPr>
        <w:t>InputHandler.cs</w:t>
      </w:r>
      <w:proofErr w:type="spellEnd"/>
      <w:r w:rsidRPr="00CC49C9">
        <w:rPr>
          <w:rFonts w:ascii="Times New Roman" w:eastAsia="Times New Roman" w:hAnsi="Times New Roman" w:cs="Times New Roman"/>
          <w:color w:val="000000"/>
          <w:sz w:val="24"/>
          <w:szCs w:val="24"/>
          <w:lang w:eastAsia="pl-PL"/>
        </w:rPr>
        <w:t>. </w:t>
      </w:r>
    </w:p>
    <w:p w14:paraId="7C3BBD4C" w14:textId="5E28AA78"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347FF165" wp14:editId="24013A5C">
            <wp:extent cx="5760720" cy="3241675"/>
            <wp:effectExtent l="0" t="0" r="0" b="0"/>
            <wp:docPr id="2145440204"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ADA010D"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Następnie gracz przechodzi do </w:t>
      </w:r>
      <w:proofErr w:type="gramStart"/>
      <w:r w:rsidRPr="00CC49C9">
        <w:rPr>
          <w:rFonts w:ascii="Times New Roman" w:eastAsia="Times New Roman" w:hAnsi="Times New Roman" w:cs="Times New Roman"/>
          <w:color w:val="000000"/>
          <w:sz w:val="24"/>
          <w:szCs w:val="24"/>
          <w:lang w:eastAsia="pl-PL"/>
        </w:rPr>
        <w:t>ekranu</w:t>
      </w:r>
      <w:proofErr w:type="gramEnd"/>
      <w:r w:rsidRPr="00CC49C9">
        <w:rPr>
          <w:rFonts w:ascii="Times New Roman" w:eastAsia="Times New Roman" w:hAnsi="Times New Roman" w:cs="Times New Roman"/>
          <w:color w:val="000000"/>
          <w:sz w:val="24"/>
          <w:szCs w:val="24"/>
          <w:lang w:eastAsia="pl-PL"/>
        </w:rPr>
        <w:t xml:space="preserve"> w którym może wybrać czy chce przejść do trybu widoku budowy mózgu lub budowy neuronu.</w:t>
      </w:r>
    </w:p>
    <w:p w14:paraId="38670DB0" w14:textId="3739585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2B5C730E" wp14:editId="049A86FD">
            <wp:extent cx="5760720" cy="3241675"/>
            <wp:effectExtent l="0" t="0" r="0" b="0"/>
            <wp:docPr id="110544121" name="Picture 5" descr="A picture containing screenshot,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screenshot, brai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484FB17"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 przypadku budowy mózgu, tryb widoku podzielony jest na 3 etapy:</w:t>
      </w:r>
    </w:p>
    <w:p w14:paraId="5CA19F9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półkule mózgu,</w:t>
      </w:r>
    </w:p>
    <w:p w14:paraId="3F74FFF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płaty mózgu,</w:t>
      </w:r>
    </w:p>
    <w:p w14:paraId="068D37FF"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przekrój mózgu,</w:t>
      </w:r>
    </w:p>
    <w:p w14:paraId="72A9F61E" w14:textId="73A63FCE"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14B69EE1" wp14:editId="298F25B4">
            <wp:extent cx="5760720" cy="3235960"/>
            <wp:effectExtent l="0" t="0" r="0" b="2540"/>
            <wp:docPr id="747439522" name="Picture 4" descr="A green and pink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een and pink brai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D53DDD9" w14:textId="519F284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CF9D975" wp14:editId="3A25A7B2">
            <wp:extent cx="5760720" cy="3235960"/>
            <wp:effectExtent l="0" t="0" r="0" b="2540"/>
            <wp:docPr id="639075146" name="Picture 3" descr="A green and pink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and pink brai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1572BEE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E125B2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każdym z tych etapów, użytkownik może wykonać te same akcje, czyli: przybliżanie i oddalanie widoku modelu 3D mózgu, obracanie modelu, </w:t>
      </w:r>
      <w:proofErr w:type="spellStart"/>
      <w:r w:rsidRPr="00CC49C9">
        <w:rPr>
          <w:rFonts w:ascii="Times New Roman" w:eastAsia="Times New Roman" w:hAnsi="Times New Roman" w:cs="Times New Roman"/>
          <w:color w:val="000000"/>
          <w:sz w:val="24"/>
          <w:szCs w:val="24"/>
          <w:lang w:eastAsia="pl-PL"/>
        </w:rPr>
        <w:t>zazaczenie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wybrango</w:t>
      </w:r>
      <w:proofErr w:type="spellEnd"/>
      <w:r w:rsidRPr="00CC49C9">
        <w:rPr>
          <w:rFonts w:ascii="Times New Roman" w:eastAsia="Times New Roman" w:hAnsi="Times New Roman" w:cs="Times New Roman"/>
          <w:color w:val="000000"/>
          <w:sz w:val="24"/>
          <w:szCs w:val="24"/>
          <w:lang w:eastAsia="pl-PL"/>
        </w:rPr>
        <w:t xml:space="preserve"> fragmentu i wyświetlenie opisu dotyczącego danego fragmentu (tryb tekstowy). Następnie użytkownik może wybrać, czy powraca do trybu widoku, czy chce przejść do kolejnego etapu. Wyjątkiem jest ostatni etap (widok przekroju mózgu), po którym gracz ma do wyboru, powrócić do ekranu budowy mózgu, przejść do </w:t>
      </w:r>
      <w:proofErr w:type="spellStart"/>
      <w:r w:rsidRPr="00CC49C9">
        <w:rPr>
          <w:rFonts w:ascii="Times New Roman" w:eastAsia="Times New Roman" w:hAnsi="Times New Roman" w:cs="Times New Roman"/>
          <w:color w:val="000000"/>
          <w:sz w:val="24"/>
          <w:szCs w:val="24"/>
          <w:lang w:eastAsia="pl-PL"/>
        </w:rPr>
        <w:t>budpwy</w:t>
      </w:r>
      <w:proofErr w:type="spellEnd"/>
      <w:r w:rsidRPr="00CC49C9">
        <w:rPr>
          <w:rFonts w:ascii="Times New Roman" w:eastAsia="Times New Roman" w:hAnsi="Times New Roman" w:cs="Times New Roman"/>
          <w:color w:val="000000"/>
          <w:sz w:val="24"/>
          <w:szCs w:val="24"/>
          <w:lang w:eastAsia="pl-PL"/>
        </w:rPr>
        <w:t xml:space="preserve"> neuronu, lub przejść do testu wiedzy.</w:t>
      </w:r>
    </w:p>
    <w:p w14:paraId="513F48E5" w14:textId="7F571EA3"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58182E6D" wp14:editId="5C13D173">
            <wp:extent cx="5760720" cy="3216910"/>
            <wp:effectExtent l="0" t="0" r="0" b="2540"/>
            <wp:docPr id="189334416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6910"/>
                    </a:xfrm>
                    <a:prstGeom prst="rect">
                      <a:avLst/>
                    </a:prstGeom>
                    <a:noFill/>
                    <a:ln>
                      <a:noFill/>
                    </a:ln>
                  </pic:spPr>
                </pic:pic>
              </a:graphicData>
            </a:graphic>
          </wp:inline>
        </w:drawing>
      </w:r>
    </w:p>
    <w:p w14:paraId="03DC6AB6"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9F682B6" w14:textId="3CE1E5E5"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2B9EC08" wp14:editId="4B70AE77">
            <wp:extent cx="5760720" cy="3223260"/>
            <wp:effectExtent l="0" t="0" r="0" b="0"/>
            <wp:docPr id="1528027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4101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C241AD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6.2 Tryb modelu</w:t>
      </w:r>
    </w:p>
    <w:p w14:paraId="402628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6.2.1 Przybliżanie/oddalanie i obracanie</w:t>
      </w:r>
    </w:p>
    <w:p w14:paraId="12F949E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Zaznaczanie konkretnego obszaru</w:t>
      </w:r>
    </w:p>
    <w:p w14:paraId="0095B4B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Tryb opisu</w:t>
      </w:r>
    </w:p>
    <w:p w14:paraId="0A4252A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6.3 Test wiedzy</w:t>
      </w:r>
    </w:p>
    <w:p w14:paraId="2D69B4C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6.4 Tabela wyników</w:t>
      </w:r>
    </w:p>
    <w:p w14:paraId="4B48E8A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6.5 Zapisywanie danych do pliku</w:t>
      </w:r>
    </w:p>
    <w:p w14:paraId="47134E1D" w14:textId="77777777" w:rsidR="00CC49C9" w:rsidRPr="00CC49C9" w:rsidRDefault="00CC49C9" w:rsidP="00CC49C9">
      <w:pPr>
        <w:numPr>
          <w:ilvl w:val="0"/>
          <w:numId w:val="21"/>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Tutorial dla użytkownika</w:t>
      </w:r>
    </w:p>
    <w:p w14:paraId="4AA88A19" w14:textId="77777777" w:rsidR="00CC49C9" w:rsidRPr="00CC49C9" w:rsidRDefault="00CC49C9" w:rsidP="00CC49C9">
      <w:pPr>
        <w:numPr>
          <w:ilvl w:val="0"/>
          <w:numId w:val="22"/>
        </w:numPr>
        <w:spacing w:after="0" w:line="240" w:lineRule="auto"/>
        <w:textAlignment w:val="baseline"/>
        <w:rPr>
          <w:rFonts w:ascii="Times New Roman" w:eastAsia="Times New Roman" w:hAnsi="Times New Roman" w:cs="Times New Roman"/>
          <w:b/>
          <w:bCs/>
          <w:color w:val="000000"/>
          <w:sz w:val="24"/>
          <w:szCs w:val="24"/>
          <w:lang w:eastAsia="pl-PL"/>
        </w:rPr>
      </w:pPr>
      <w:proofErr w:type="spellStart"/>
      <w:r w:rsidRPr="00CC49C9">
        <w:rPr>
          <w:rFonts w:ascii="Times New Roman" w:eastAsia="Times New Roman" w:hAnsi="Times New Roman" w:cs="Times New Roman"/>
          <w:b/>
          <w:bCs/>
          <w:color w:val="000000"/>
          <w:sz w:val="24"/>
          <w:szCs w:val="24"/>
          <w:lang w:eastAsia="pl-PL"/>
        </w:rPr>
        <w:t>Anketa</w:t>
      </w:r>
      <w:proofErr w:type="spellEnd"/>
    </w:p>
    <w:p w14:paraId="3EC6B99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w:t>
      </w:r>
    </w:p>
    <w:p w14:paraId="68CA03BB"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Opis badania:</w:t>
      </w:r>
    </w:p>
    <w:p w14:paraId="28FE1A2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Głównym celem tego badania jest przeprowadzenie szczegółowej analizy opinii młodych osób na temat gier poważnych jako formy nauki. Badanie zostanie przeprowadzone za pomocą starannie opracowanej ankiety w formie Google </w:t>
      </w:r>
      <w:proofErr w:type="spellStart"/>
      <w:r w:rsidRPr="00CC49C9">
        <w:rPr>
          <w:rFonts w:ascii="Times New Roman" w:eastAsia="Times New Roman" w:hAnsi="Times New Roman" w:cs="Times New Roman"/>
          <w:color w:val="000000"/>
          <w:sz w:val="24"/>
          <w:szCs w:val="24"/>
          <w:lang w:eastAsia="pl-PL"/>
        </w:rPr>
        <w:t>Forms</w:t>
      </w:r>
      <w:proofErr w:type="spellEnd"/>
      <w:r w:rsidRPr="00CC49C9">
        <w:rPr>
          <w:rFonts w:ascii="Times New Roman" w:eastAsia="Times New Roman" w:hAnsi="Times New Roman" w:cs="Times New Roman"/>
          <w:color w:val="000000"/>
          <w:sz w:val="24"/>
          <w:szCs w:val="24"/>
          <w:lang w:eastAsia="pl-PL"/>
        </w:rPr>
        <w:t>, skierowanej do grupy młodych ankietowanych. Ankieta będzie dostępna online, co umożliwi łatwe zbieranie danych i dogłębną analizę wyników.</w:t>
      </w:r>
    </w:p>
    <w:p w14:paraId="373D9E9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 będzie zawierać różnorodne pytania dotyczące znajomości gier poważnych. Przykładowe pytania mogą obejmować: "Czy jesteś zaznajomiony z pojęciem 'gry poważne'?", "Czy kiedykolwiek miałeś/miałaś okazję zagrać w gry poważne?", "W jakim stopniu korzystasz z gier poważnych w celach edukacyjnych?" oraz "Czy uważasz, że gry poważne stanowią skuteczną formę nauki?". Odpowiedzi będą udostępnione w formie wyboru jednokrotnego lub wielokrotnego.</w:t>
      </w:r>
    </w:p>
    <w:p w14:paraId="51F8B8BA"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Wnioski z wyników ankiety:</w:t>
      </w:r>
    </w:p>
    <w:p w14:paraId="4DD39D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Dogłębna analiza odpowiedzi na ankietę pozwoli na wyciągnięcie istotnych wniosków. Na podstawie wyników można stwierdzić, że gry poważne są powszechnie znane wśród ankietowanych młodych osób, ponieważ połowa z nich ma z nimi styczność. Co więcej, zdumiewające jest również to, że znaczna część ankietowanych korzysta z gier poważnych w celach edukacyjnych. Warto zauważyć, że ankietowani sięgają po gry poważne w sytuacjach, gdy są zainteresowani danym tematem lub chcą pogłębić swoją wiedzę w danej dziedzinie.</w:t>
      </w:r>
    </w:p>
    <w:p w14:paraId="4A41868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Ponadto, wyniki wskazują, że gry poważne są postrzegane jako nie tylko interesująca forma nauki, ale również jako skuteczne narzędzie edukacyjne. Ankietowani podkreślają, że gry poważne angażują ich uwagę, rozwijają umiejętność logicznego myślenia, pomagają w rozwiązywaniu problemów, a także wspierają pamięć i koncentrację. Wielu z ankietowanych zwraca również uwagę na aspekty społeczne gier poważnych, takie jak współpraca i komunikacja w zespołach, które sprzyjają nabywaniu umiejętności interpersonalnych.</w:t>
      </w:r>
    </w:p>
    <w:p w14:paraId="4ED22E2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Jednocześnie, połowa ankietowanych nie jest zaznajomiona z grami poważnymi, co sugeruje, że istnieje potrzeba większego promowania i edukowania na temat tego rodzaju gier. Wniosek płynący z badania wskazuje na konieczność podjęcia działań mających na celu zwiększenie świadomości młodych osób na temat możliwości i korzyści płynących z gier poważnych jako narzędzia edukacyjnego. Należy tworzyć kampanie informacyjne, organizować seminaria i warsztaty, które zwiększą świadomość młodzieży na temat potencjału edukacyjnego gier poważnych.</w:t>
      </w:r>
    </w:p>
    <w:p w14:paraId="70414A7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przeprowadzone badanie potwierdza, że gry poważne mają potencjał jako skuteczna forma nauki i cieszą się pewnym stopniem popularności wśród młodych osób. Jednakże, istnieje potrzeba dalszego rozwoju i promocji tych gier w celu zapewnienia większego dostępu do nich i zwiększenia ich wykorzystania jako narzędzia edukacyjnego. Warto inwestować w edukację na temat gier poważnych, aby młode pokolenie mogło korzystać z pełnego potencjału tych innowacyjnych i angażujących form nauki.</w:t>
      </w:r>
    </w:p>
    <w:p w14:paraId="13D3595B" w14:textId="77777777" w:rsidR="00CC49C9" w:rsidRPr="00CC49C9" w:rsidRDefault="00CC49C9" w:rsidP="00CC49C9">
      <w:pPr>
        <w:numPr>
          <w:ilvl w:val="0"/>
          <w:numId w:val="23"/>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w:t>
      </w:r>
    </w:p>
    <w:p w14:paraId="2E17B78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Podsumowanie i zakończenie:</w:t>
      </w:r>
    </w:p>
    <w:p w14:paraId="5EE863B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Edukacyjna gra poważna, która porusza tematykę funkcjonowania ludzkiego mózgu oraz budowy neuronu, jest niezwykle wartościowym i fascynującym narzędziem edukacyjnym. Przedstawione w grze informacje na temat mózgu, jego funkcji oraz budowy neuronu, mogą dostarczyć uczącym się niezwykłej wiedzy na temat tego niezwykłego organu i jego fundamentalnych elementów.</w:t>
      </w:r>
    </w:p>
    <w:p w14:paraId="14478EF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843BDB9"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Gry poważne pozwalają na eksplorację i doświadczanie procesów poznawczych, funkcji mózgu oraz działania neuronów w sposób interaktywny, angażujący i </w:t>
      </w:r>
      <w:r w:rsidRPr="00CC49C9">
        <w:rPr>
          <w:rFonts w:ascii="Times New Roman" w:eastAsia="Times New Roman" w:hAnsi="Times New Roman" w:cs="Times New Roman"/>
          <w:color w:val="000000"/>
          <w:sz w:val="24"/>
          <w:szCs w:val="24"/>
          <w:lang w:eastAsia="pl-PL"/>
        </w:rPr>
        <w:lastRenderedPageBreak/>
        <w:t>przyjemny. Gracze mają szansę zgłębiać tematy związane z percepcją, pamięcią, myśleniem, emocjami, co przyczynia się do lepszego zrozumienia działania ich własnego umysłu.</w:t>
      </w:r>
    </w:p>
    <w:p w14:paraId="79D2139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Jedną z najważniejszych zalet edukacyjnych gier poważnych poruszających tematykę mózgu i neuronów jest to, że uczący się stają się aktywnymi uczestnikami w procesie poznawczym. Poprzez podejmowanie decyzji, eksperymentowanie i obserwowanie skutków swoich działań, mogą samodzielnie odkrywać zasady funkcjonowania mózgu oraz rozwijać swoje umiejętności i wiedzę. To dynamiczne podejście do nauki umożliwia rozwijanie kreatywności, umiejętności rozwiązywania problemów, a także poszerzanie wiedzy w sposób interaktywny i angażujący.</w:t>
      </w:r>
    </w:p>
    <w:p w14:paraId="0B462FD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Edukacyjne gry poważne, skupiające się na funkcjonowaniu mózgu i budowie neuronu, to doskonały sposób na rozwijanie wiedzy i zrozumienia tych zagadnień. Dają uczącym się możliwość pogłębiania wiedzy na temat ludzkiego mózgu w sposób atrakcyjny, angażujący i dostosowany do ich indywidualnych potrzeb i umiejętności. Takie narzędzie edukacyjne może wspierać proces nauki, rozwijać umiejętności poznawcze oraz budować ciekawość świata.</w:t>
      </w:r>
    </w:p>
    <w:p w14:paraId="1EA7317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Jednym z kluczowych wniosków płynących z edukacyjnych gier poważnych dotyczących mózgu i neuronów jest to, że takie narzędzia mogą przyczynić się do lepszego zrozumienia naszego umysłu i jego możliwości. Poprzez eksplorowanie i eksperymentowanie z różnymi aspektami mózgu, gracze mogą zdobywać wiedzę i umiejętności, które mają praktyczne zastosowanie w życiu codziennym.</w:t>
      </w:r>
    </w:p>
    <w:p w14:paraId="0F225A1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Dodatkowo, takie gry mogą również wpływać na postrzeganie nauki przez młodych ludzi. Dzięki interaktywności, angażującej rozgrywce i motywacji do osiągania postępów, uczący się mogą doświadczyć, jak fascynujące i satysfakcjonujące może być zdobywanie wiedzy i rozwijanie umiejętności. To z kolei może przyczynić się do większej motywacji i zaangażowania w proces nauki.</w:t>
      </w:r>
    </w:p>
    <w:p w14:paraId="33E6B10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edukacyjne gry poważne skupiające się na funkcjonowaniu mózgu i budowie neuronu stanowią niezwykle wartościowe narzędzie edukacyjne. Przy ich pomocy uczący się mogą odkrywać i zgłębiać tajemnice naszego mózgu w sposób interaktywny i angażujący. Dzięki temu mogą rozwijać umiejętności poznawcze, poszerzać wiedzę i lepiej zrozumieć potencjał swojego umysłu. Edukacyjne gry poważne mogą odgrywać kluczową rolę w wspieraniu proces</w:t>
      </w:r>
    </w:p>
    <w:p w14:paraId="3421DB0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1DD00C0" w14:textId="77777777" w:rsidR="00CC49C9" w:rsidRPr="00CC49C9" w:rsidRDefault="00CC49C9" w:rsidP="00CC49C9">
      <w:pPr>
        <w:numPr>
          <w:ilvl w:val="0"/>
          <w:numId w:val="2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w:t>
      </w:r>
    </w:p>
    <w:p w14:paraId="667291BA" w14:textId="77777777" w:rsidR="00CC49C9" w:rsidRPr="00CC49C9" w:rsidRDefault="00CC49C9" w:rsidP="00CC49C9">
      <w:pPr>
        <w:spacing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w:t>
      </w:r>
    </w:p>
    <w:p w14:paraId="70E56A25" w14:textId="63EB5ABD" w:rsidR="000C19B6" w:rsidRPr="00CC49C9" w:rsidRDefault="000C19B6" w:rsidP="00CC49C9"/>
    <w:sectPr w:rsidR="000C19B6" w:rsidRPr="00CC49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1FD51" w14:textId="77777777" w:rsidR="003D6A35" w:rsidRDefault="003D6A35" w:rsidP="002C060C">
      <w:pPr>
        <w:spacing w:after="0" w:line="240" w:lineRule="auto"/>
      </w:pPr>
      <w:r>
        <w:separator/>
      </w:r>
    </w:p>
  </w:endnote>
  <w:endnote w:type="continuationSeparator" w:id="0">
    <w:p w14:paraId="5EBE7EFE" w14:textId="77777777" w:rsidR="003D6A35" w:rsidRDefault="003D6A35" w:rsidP="002C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A32D" w14:textId="77777777" w:rsidR="003D6A35" w:rsidRDefault="003D6A35" w:rsidP="002C060C">
      <w:pPr>
        <w:spacing w:after="0" w:line="240" w:lineRule="auto"/>
      </w:pPr>
      <w:r>
        <w:separator/>
      </w:r>
    </w:p>
  </w:footnote>
  <w:footnote w:type="continuationSeparator" w:id="0">
    <w:p w14:paraId="01ACF6E4" w14:textId="77777777" w:rsidR="003D6A35" w:rsidRDefault="003D6A35" w:rsidP="002C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F68"/>
    <w:multiLevelType w:val="multilevel"/>
    <w:tmpl w:val="548280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4183E"/>
    <w:multiLevelType w:val="multilevel"/>
    <w:tmpl w:val="707CA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E2030"/>
    <w:multiLevelType w:val="multilevel"/>
    <w:tmpl w:val="9B381D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71F3844"/>
    <w:multiLevelType w:val="multilevel"/>
    <w:tmpl w:val="A5AE9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85319"/>
    <w:multiLevelType w:val="multilevel"/>
    <w:tmpl w:val="5B02D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80360"/>
    <w:multiLevelType w:val="multilevel"/>
    <w:tmpl w:val="421A2ED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C1A8B"/>
    <w:multiLevelType w:val="multilevel"/>
    <w:tmpl w:val="E8606C4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7A5C"/>
    <w:multiLevelType w:val="multilevel"/>
    <w:tmpl w:val="C8E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AA3171"/>
    <w:multiLevelType w:val="multilevel"/>
    <w:tmpl w:val="16BC970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6374B"/>
    <w:multiLevelType w:val="multilevel"/>
    <w:tmpl w:val="D0CCD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B33B4"/>
    <w:multiLevelType w:val="multilevel"/>
    <w:tmpl w:val="6E20417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72265"/>
    <w:multiLevelType w:val="multilevel"/>
    <w:tmpl w:val="47FA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F06B19"/>
    <w:multiLevelType w:val="multilevel"/>
    <w:tmpl w:val="C290B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4F4B97"/>
    <w:multiLevelType w:val="multilevel"/>
    <w:tmpl w:val="6E229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CC6AA9"/>
    <w:multiLevelType w:val="multilevel"/>
    <w:tmpl w:val="389C04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B722BF"/>
    <w:multiLevelType w:val="multilevel"/>
    <w:tmpl w:val="C43E28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65414213">
    <w:abstractNumId w:val="2"/>
  </w:num>
  <w:num w:numId="2" w16cid:durableId="1087919548">
    <w:abstractNumId w:val="13"/>
  </w:num>
  <w:num w:numId="3" w16cid:durableId="1678001533">
    <w:abstractNumId w:val="15"/>
  </w:num>
  <w:num w:numId="4" w16cid:durableId="1778329251">
    <w:abstractNumId w:val="4"/>
  </w:num>
  <w:num w:numId="5" w16cid:durableId="11032066">
    <w:abstractNumId w:val="6"/>
  </w:num>
  <w:num w:numId="6" w16cid:durableId="1438601648">
    <w:abstractNumId w:val="6"/>
    <w:lvlOverride w:ilvl="0">
      <w:lvl w:ilvl="0">
        <w:numFmt w:val="decimal"/>
        <w:lvlText w:val="%1."/>
        <w:lvlJc w:val="left"/>
      </w:lvl>
    </w:lvlOverride>
  </w:num>
  <w:num w:numId="7" w16cid:durableId="1388412069">
    <w:abstractNumId w:val="6"/>
    <w:lvlOverride w:ilvl="0">
      <w:lvl w:ilvl="0">
        <w:numFmt w:val="decimal"/>
        <w:lvlText w:val="%1."/>
        <w:lvlJc w:val="left"/>
      </w:lvl>
    </w:lvlOverride>
  </w:num>
  <w:num w:numId="8" w16cid:durableId="1335835173">
    <w:abstractNumId w:val="6"/>
    <w:lvlOverride w:ilvl="0">
      <w:lvl w:ilvl="0">
        <w:numFmt w:val="decimal"/>
        <w:lvlText w:val="%1."/>
        <w:lvlJc w:val="left"/>
      </w:lvl>
    </w:lvlOverride>
  </w:num>
  <w:num w:numId="9" w16cid:durableId="2047245318">
    <w:abstractNumId w:val="6"/>
    <w:lvlOverride w:ilvl="0">
      <w:lvl w:ilvl="0">
        <w:numFmt w:val="decimal"/>
        <w:lvlText w:val="%1."/>
        <w:lvlJc w:val="left"/>
      </w:lvl>
    </w:lvlOverride>
  </w:num>
  <w:num w:numId="10" w16cid:durableId="1704668360">
    <w:abstractNumId w:val="6"/>
    <w:lvlOverride w:ilvl="0">
      <w:lvl w:ilvl="0">
        <w:numFmt w:val="decimal"/>
        <w:lvlText w:val="%1."/>
        <w:lvlJc w:val="left"/>
      </w:lvl>
    </w:lvlOverride>
  </w:num>
  <w:num w:numId="11" w16cid:durableId="1817724576">
    <w:abstractNumId w:val="7"/>
  </w:num>
  <w:num w:numId="12" w16cid:durableId="2078091946">
    <w:abstractNumId w:val="9"/>
    <w:lvlOverride w:ilvl="0">
      <w:lvl w:ilvl="0">
        <w:numFmt w:val="decimal"/>
        <w:lvlText w:val="%1."/>
        <w:lvlJc w:val="left"/>
      </w:lvl>
    </w:lvlOverride>
  </w:num>
  <w:num w:numId="13" w16cid:durableId="11954595">
    <w:abstractNumId w:val="11"/>
  </w:num>
  <w:num w:numId="14" w16cid:durableId="259535520">
    <w:abstractNumId w:val="3"/>
    <w:lvlOverride w:ilvl="0">
      <w:lvl w:ilvl="0">
        <w:numFmt w:val="decimal"/>
        <w:lvlText w:val="%1."/>
        <w:lvlJc w:val="left"/>
      </w:lvl>
    </w:lvlOverride>
  </w:num>
  <w:num w:numId="15" w16cid:durableId="1263684315">
    <w:abstractNumId w:val="1"/>
    <w:lvlOverride w:ilvl="0">
      <w:lvl w:ilvl="0">
        <w:numFmt w:val="decimal"/>
        <w:lvlText w:val="%1."/>
        <w:lvlJc w:val="left"/>
      </w:lvl>
    </w:lvlOverride>
  </w:num>
  <w:num w:numId="16" w16cid:durableId="2028406472">
    <w:abstractNumId w:val="12"/>
    <w:lvlOverride w:ilvl="0">
      <w:lvl w:ilvl="0">
        <w:numFmt w:val="decimal"/>
        <w:lvlText w:val="%1."/>
        <w:lvlJc w:val="left"/>
      </w:lvl>
    </w:lvlOverride>
  </w:num>
  <w:num w:numId="17" w16cid:durableId="721757202">
    <w:abstractNumId w:val="10"/>
  </w:num>
  <w:num w:numId="18" w16cid:durableId="1267729734">
    <w:abstractNumId w:val="10"/>
    <w:lvlOverride w:ilvl="0">
      <w:lvl w:ilvl="0">
        <w:numFmt w:val="decimal"/>
        <w:lvlText w:val="%1."/>
        <w:lvlJc w:val="left"/>
      </w:lvl>
    </w:lvlOverride>
  </w:num>
  <w:num w:numId="19" w16cid:durableId="1808430010">
    <w:abstractNumId w:val="5"/>
  </w:num>
  <w:num w:numId="20" w16cid:durableId="1064256588">
    <w:abstractNumId w:val="5"/>
    <w:lvlOverride w:ilvl="0">
      <w:lvl w:ilvl="0">
        <w:numFmt w:val="decimal"/>
        <w:lvlText w:val="%1."/>
        <w:lvlJc w:val="left"/>
      </w:lvl>
    </w:lvlOverride>
  </w:num>
  <w:num w:numId="21" w16cid:durableId="1722707003">
    <w:abstractNumId w:val="14"/>
    <w:lvlOverride w:ilvl="0">
      <w:lvl w:ilvl="0">
        <w:numFmt w:val="decimal"/>
        <w:lvlText w:val="%1."/>
        <w:lvlJc w:val="left"/>
      </w:lvl>
    </w:lvlOverride>
  </w:num>
  <w:num w:numId="22" w16cid:durableId="470706659">
    <w:abstractNumId w:val="14"/>
    <w:lvlOverride w:ilvl="0">
      <w:lvl w:ilvl="0">
        <w:numFmt w:val="decimal"/>
        <w:lvlText w:val="%1."/>
        <w:lvlJc w:val="left"/>
      </w:lvl>
    </w:lvlOverride>
  </w:num>
  <w:num w:numId="23" w16cid:durableId="1691761530">
    <w:abstractNumId w:val="0"/>
    <w:lvlOverride w:ilvl="0">
      <w:lvl w:ilvl="0">
        <w:numFmt w:val="decimal"/>
        <w:lvlText w:val="%1."/>
        <w:lvlJc w:val="left"/>
      </w:lvl>
    </w:lvlOverride>
  </w:num>
  <w:num w:numId="24" w16cid:durableId="138097466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1BD"/>
    <w:rsid w:val="00013A2D"/>
    <w:rsid w:val="00022717"/>
    <w:rsid w:val="00033C6F"/>
    <w:rsid w:val="00046E83"/>
    <w:rsid w:val="00047088"/>
    <w:rsid w:val="000507F7"/>
    <w:rsid w:val="0005782F"/>
    <w:rsid w:val="00083893"/>
    <w:rsid w:val="000C19B6"/>
    <w:rsid w:val="000C7193"/>
    <w:rsid w:val="000D7E33"/>
    <w:rsid w:val="000E216A"/>
    <w:rsid w:val="000E618E"/>
    <w:rsid w:val="000F0AAA"/>
    <w:rsid w:val="001015D5"/>
    <w:rsid w:val="00101865"/>
    <w:rsid w:val="001147F5"/>
    <w:rsid w:val="00136C39"/>
    <w:rsid w:val="001439AC"/>
    <w:rsid w:val="0014543F"/>
    <w:rsid w:val="001707B1"/>
    <w:rsid w:val="00184E86"/>
    <w:rsid w:val="0019005F"/>
    <w:rsid w:val="00194D8E"/>
    <w:rsid w:val="001B4914"/>
    <w:rsid w:val="001C45E9"/>
    <w:rsid w:val="001E0DD9"/>
    <w:rsid w:val="00201DE3"/>
    <w:rsid w:val="00214A2D"/>
    <w:rsid w:val="00216944"/>
    <w:rsid w:val="0023595A"/>
    <w:rsid w:val="00256773"/>
    <w:rsid w:val="00260EC0"/>
    <w:rsid w:val="00263443"/>
    <w:rsid w:val="0028214E"/>
    <w:rsid w:val="002931BD"/>
    <w:rsid w:val="00297ABA"/>
    <w:rsid w:val="002B178D"/>
    <w:rsid w:val="002B2236"/>
    <w:rsid w:val="002B64C6"/>
    <w:rsid w:val="002C060C"/>
    <w:rsid w:val="002E1CB8"/>
    <w:rsid w:val="002E229E"/>
    <w:rsid w:val="002E5EE4"/>
    <w:rsid w:val="00322162"/>
    <w:rsid w:val="0032749D"/>
    <w:rsid w:val="00334AA5"/>
    <w:rsid w:val="00340D51"/>
    <w:rsid w:val="00365289"/>
    <w:rsid w:val="00390545"/>
    <w:rsid w:val="003914AB"/>
    <w:rsid w:val="00395991"/>
    <w:rsid w:val="003B5427"/>
    <w:rsid w:val="003C1CBF"/>
    <w:rsid w:val="003D6A35"/>
    <w:rsid w:val="003E25CA"/>
    <w:rsid w:val="003E2EEC"/>
    <w:rsid w:val="003F2543"/>
    <w:rsid w:val="004077CA"/>
    <w:rsid w:val="0043462D"/>
    <w:rsid w:val="00435A79"/>
    <w:rsid w:val="0044116E"/>
    <w:rsid w:val="00483675"/>
    <w:rsid w:val="004A353C"/>
    <w:rsid w:val="004A68DD"/>
    <w:rsid w:val="004C0043"/>
    <w:rsid w:val="004D08E9"/>
    <w:rsid w:val="004D6991"/>
    <w:rsid w:val="004F42B8"/>
    <w:rsid w:val="005375C5"/>
    <w:rsid w:val="00540717"/>
    <w:rsid w:val="005567D4"/>
    <w:rsid w:val="00564A4F"/>
    <w:rsid w:val="005A4B26"/>
    <w:rsid w:val="005A4F90"/>
    <w:rsid w:val="005A61C5"/>
    <w:rsid w:val="005B36A0"/>
    <w:rsid w:val="005D0ECC"/>
    <w:rsid w:val="005E169F"/>
    <w:rsid w:val="005E6012"/>
    <w:rsid w:val="005F7A6E"/>
    <w:rsid w:val="00625A1D"/>
    <w:rsid w:val="006342B0"/>
    <w:rsid w:val="006416DE"/>
    <w:rsid w:val="00650E96"/>
    <w:rsid w:val="00656F24"/>
    <w:rsid w:val="006604E0"/>
    <w:rsid w:val="00661DCD"/>
    <w:rsid w:val="00694AF6"/>
    <w:rsid w:val="006A45D2"/>
    <w:rsid w:val="006A664D"/>
    <w:rsid w:val="006B70AA"/>
    <w:rsid w:val="007343D5"/>
    <w:rsid w:val="00743858"/>
    <w:rsid w:val="00747CDB"/>
    <w:rsid w:val="00772938"/>
    <w:rsid w:val="00774575"/>
    <w:rsid w:val="007832C5"/>
    <w:rsid w:val="007A22D9"/>
    <w:rsid w:val="007B63AE"/>
    <w:rsid w:val="007D3C76"/>
    <w:rsid w:val="007E3E0C"/>
    <w:rsid w:val="00825A17"/>
    <w:rsid w:val="008368E7"/>
    <w:rsid w:val="00860EE8"/>
    <w:rsid w:val="008733A1"/>
    <w:rsid w:val="008862A1"/>
    <w:rsid w:val="00893A8E"/>
    <w:rsid w:val="00897A70"/>
    <w:rsid w:val="008A4332"/>
    <w:rsid w:val="008B1EDD"/>
    <w:rsid w:val="008B60DD"/>
    <w:rsid w:val="008B64F0"/>
    <w:rsid w:val="008E6708"/>
    <w:rsid w:val="008F01E1"/>
    <w:rsid w:val="009076F8"/>
    <w:rsid w:val="00917573"/>
    <w:rsid w:val="00936D31"/>
    <w:rsid w:val="00942A39"/>
    <w:rsid w:val="00957EFB"/>
    <w:rsid w:val="00963DA0"/>
    <w:rsid w:val="0097107E"/>
    <w:rsid w:val="009827D9"/>
    <w:rsid w:val="009834B9"/>
    <w:rsid w:val="0098426D"/>
    <w:rsid w:val="00984DE1"/>
    <w:rsid w:val="00985F5B"/>
    <w:rsid w:val="009B2202"/>
    <w:rsid w:val="009B487B"/>
    <w:rsid w:val="009D022A"/>
    <w:rsid w:val="00A42F47"/>
    <w:rsid w:val="00A56BC5"/>
    <w:rsid w:val="00A72DFC"/>
    <w:rsid w:val="00A977DE"/>
    <w:rsid w:val="00AA7F54"/>
    <w:rsid w:val="00AD5228"/>
    <w:rsid w:val="00B12249"/>
    <w:rsid w:val="00B13901"/>
    <w:rsid w:val="00B2146D"/>
    <w:rsid w:val="00B3421C"/>
    <w:rsid w:val="00B4623A"/>
    <w:rsid w:val="00B67751"/>
    <w:rsid w:val="00B773FD"/>
    <w:rsid w:val="00B9731A"/>
    <w:rsid w:val="00BA6E5D"/>
    <w:rsid w:val="00BB74F5"/>
    <w:rsid w:val="00BC22F5"/>
    <w:rsid w:val="00BF4AE3"/>
    <w:rsid w:val="00C406DE"/>
    <w:rsid w:val="00C43808"/>
    <w:rsid w:val="00C53EB8"/>
    <w:rsid w:val="00C73C4A"/>
    <w:rsid w:val="00C7592F"/>
    <w:rsid w:val="00C8029D"/>
    <w:rsid w:val="00C80533"/>
    <w:rsid w:val="00C864DB"/>
    <w:rsid w:val="00C97D1B"/>
    <w:rsid w:val="00CA0AE9"/>
    <w:rsid w:val="00CA36F3"/>
    <w:rsid w:val="00CB53E2"/>
    <w:rsid w:val="00CC49C9"/>
    <w:rsid w:val="00CD0AB5"/>
    <w:rsid w:val="00CE5031"/>
    <w:rsid w:val="00CE59BD"/>
    <w:rsid w:val="00CE74B0"/>
    <w:rsid w:val="00D05AA8"/>
    <w:rsid w:val="00D1084A"/>
    <w:rsid w:val="00D2733D"/>
    <w:rsid w:val="00D310EA"/>
    <w:rsid w:val="00D31F4F"/>
    <w:rsid w:val="00D33D2A"/>
    <w:rsid w:val="00D356D5"/>
    <w:rsid w:val="00D3693C"/>
    <w:rsid w:val="00D45584"/>
    <w:rsid w:val="00D57672"/>
    <w:rsid w:val="00D92853"/>
    <w:rsid w:val="00DA2EDB"/>
    <w:rsid w:val="00DA72FA"/>
    <w:rsid w:val="00DB18EE"/>
    <w:rsid w:val="00DC5067"/>
    <w:rsid w:val="00DD66F5"/>
    <w:rsid w:val="00DF5B52"/>
    <w:rsid w:val="00E17144"/>
    <w:rsid w:val="00E17F85"/>
    <w:rsid w:val="00E344A7"/>
    <w:rsid w:val="00E356D4"/>
    <w:rsid w:val="00E37B14"/>
    <w:rsid w:val="00E661D3"/>
    <w:rsid w:val="00E70A2F"/>
    <w:rsid w:val="00E8682A"/>
    <w:rsid w:val="00E90FE4"/>
    <w:rsid w:val="00EA5F00"/>
    <w:rsid w:val="00EB11BD"/>
    <w:rsid w:val="00EB21D3"/>
    <w:rsid w:val="00EE0531"/>
    <w:rsid w:val="00F04472"/>
    <w:rsid w:val="00F14C1A"/>
    <w:rsid w:val="00F16C67"/>
    <w:rsid w:val="00F21C11"/>
    <w:rsid w:val="00F3414A"/>
    <w:rsid w:val="00F90055"/>
    <w:rsid w:val="00FA258A"/>
    <w:rsid w:val="00FB25C9"/>
    <w:rsid w:val="00FD07EE"/>
    <w:rsid w:val="00FD0B76"/>
    <w:rsid w:val="00FE646D"/>
    <w:rsid w:val="00FF15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869F"/>
  <w15:chartTrackingRefBased/>
  <w15:docId w15:val="{E0F4AE3E-A20D-46E2-83A2-0100076F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1B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060C"/>
  </w:style>
  <w:style w:type="paragraph" w:styleId="Footer">
    <w:name w:val="footer"/>
    <w:basedOn w:val="Normal"/>
    <w:link w:val="FooterChar"/>
    <w:uiPriority w:val="99"/>
    <w:unhideWhenUsed/>
    <w:rsid w:val="002C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060C"/>
  </w:style>
  <w:style w:type="paragraph" w:styleId="BalloonText">
    <w:name w:val="Balloon Text"/>
    <w:basedOn w:val="Normal"/>
    <w:link w:val="BalloonTextChar"/>
    <w:uiPriority w:val="99"/>
    <w:semiHidden/>
    <w:unhideWhenUsed/>
    <w:rsid w:val="002931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1BD"/>
    <w:rPr>
      <w:rFonts w:ascii="Segoe UI" w:hAnsi="Segoe UI" w:cs="Segoe UI"/>
      <w:sz w:val="18"/>
      <w:szCs w:val="18"/>
    </w:rPr>
  </w:style>
  <w:style w:type="paragraph" w:styleId="ListParagraph">
    <w:name w:val="List Paragraph"/>
    <w:basedOn w:val="Normal"/>
    <w:uiPriority w:val="34"/>
    <w:qFormat/>
    <w:rsid w:val="008862A1"/>
    <w:pPr>
      <w:ind w:left="720"/>
      <w:contextualSpacing/>
    </w:pPr>
  </w:style>
  <w:style w:type="paragraph" w:styleId="EndnoteText">
    <w:name w:val="endnote text"/>
    <w:basedOn w:val="Normal"/>
    <w:link w:val="EndnoteTextChar"/>
    <w:uiPriority w:val="99"/>
    <w:semiHidden/>
    <w:unhideWhenUsed/>
    <w:rsid w:val="00235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595A"/>
    <w:rPr>
      <w:sz w:val="20"/>
      <w:szCs w:val="20"/>
    </w:rPr>
  </w:style>
  <w:style w:type="character" w:styleId="EndnoteReference">
    <w:name w:val="endnote reference"/>
    <w:basedOn w:val="DefaultParagraphFont"/>
    <w:uiPriority w:val="99"/>
    <w:semiHidden/>
    <w:unhideWhenUsed/>
    <w:rsid w:val="0023595A"/>
    <w:rPr>
      <w:vertAlign w:val="superscript"/>
    </w:rPr>
  </w:style>
  <w:style w:type="paragraph" w:styleId="HTMLPreformatted">
    <w:name w:val="HTML Preformatted"/>
    <w:basedOn w:val="Normal"/>
    <w:link w:val="HTMLPreformattedChar"/>
    <w:uiPriority w:val="99"/>
    <w:semiHidden/>
    <w:unhideWhenUsed/>
    <w:rsid w:val="00E1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E17144"/>
    <w:rPr>
      <w:rFonts w:ascii="Courier New" w:eastAsia="Times New Roman" w:hAnsi="Courier New" w:cs="Courier New"/>
      <w:sz w:val="20"/>
      <w:szCs w:val="20"/>
      <w:lang w:eastAsia="pl-PL"/>
    </w:rPr>
  </w:style>
  <w:style w:type="character" w:customStyle="1" w:styleId="linewrapper">
    <w:name w:val="line_wrapper"/>
    <w:basedOn w:val="DefaultParagraphFont"/>
    <w:rsid w:val="00E17144"/>
  </w:style>
  <w:style w:type="paragraph" w:customStyle="1" w:styleId="msonormal0">
    <w:name w:val="msonormal"/>
    <w:basedOn w:val="Normal"/>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Web">
    <w:name w:val="Normal (Web)"/>
    <w:basedOn w:val="Normal"/>
    <w:uiPriority w:val="99"/>
    <w:semiHidden/>
    <w:unhideWhenUsed/>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efaultParagraphFont"/>
    <w:rsid w:val="00CC4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1287">
      <w:bodyDiv w:val="1"/>
      <w:marLeft w:val="0"/>
      <w:marRight w:val="0"/>
      <w:marTop w:val="0"/>
      <w:marBottom w:val="0"/>
      <w:divBdr>
        <w:top w:val="none" w:sz="0" w:space="0" w:color="auto"/>
        <w:left w:val="none" w:sz="0" w:space="0" w:color="auto"/>
        <w:bottom w:val="none" w:sz="0" w:space="0" w:color="auto"/>
        <w:right w:val="none" w:sz="0" w:space="0" w:color="auto"/>
      </w:divBdr>
    </w:div>
    <w:div w:id="311066204">
      <w:bodyDiv w:val="1"/>
      <w:marLeft w:val="0"/>
      <w:marRight w:val="0"/>
      <w:marTop w:val="0"/>
      <w:marBottom w:val="0"/>
      <w:divBdr>
        <w:top w:val="none" w:sz="0" w:space="0" w:color="auto"/>
        <w:left w:val="none" w:sz="0" w:space="0" w:color="auto"/>
        <w:bottom w:val="none" w:sz="0" w:space="0" w:color="auto"/>
        <w:right w:val="none" w:sz="0" w:space="0" w:color="auto"/>
      </w:divBdr>
    </w:div>
    <w:div w:id="686563441">
      <w:bodyDiv w:val="1"/>
      <w:marLeft w:val="0"/>
      <w:marRight w:val="0"/>
      <w:marTop w:val="0"/>
      <w:marBottom w:val="0"/>
      <w:divBdr>
        <w:top w:val="none" w:sz="0" w:space="0" w:color="auto"/>
        <w:left w:val="none" w:sz="0" w:space="0" w:color="auto"/>
        <w:bottom w:val="none" w:sz="0" w:space="0" w:color="auto"/>
        <w:right w:val="none" w:sz="0" w:space="0" w:color="auto"/>
      </w:divBdr>
    </w:div>
    <w:div w:id="786655678">
      <w:bodyDiv w:val="1"/>
      <w:marLeft w:val="0"/>
      <w:marRight w:val="0"/>
      <w:marTop w:val="0"/>
      <w:marBottom w:val="0"/>
      <w:divBdr>
        <w:top w:val="none" w:sz="0" w:space="0" w:color="auto"/>
        <w:left w:val="none" w:sz="0" w:space="0" w:color="auto"/>
        <w:bottom w:val="none" w:sz="0" w:space="0" w:color="auto"/>
        <w:right w:val="none" w:sz="0" w:space="0" w:color="auto"/>
      </w:divBdr>
    </w:div>
    <w:div w:id="793330708">
      <w:bodyDiv w:val="1"/>
      <w:marLeft w:val="0"/>
      <w:marRight w:val="0"/>
      <w:marTop w:val="0"/>
      <w:marBottom w:val="0"/>
      <w:divBdr>
        <w:top w:val="none" w:sz="0" w:space="0" w:color="auto"/>
        <w:left w:val="none" w:sz="0" w:space="0" w:color="auto"/>
        <w:bottom w:val="none" w:sz="0" w:space="0" w:color="auto"/>
        <w:right w:val="none" w:sz="0" w:space="0" w:color="auto"/>
      </w:divBdr>
    </w:div>
    <w:div w:id="930235141">
      <w:bodyDiv w:val="1"/>
      <w:marLeft w:val="0"/>
      <w:marRight w:val="0"/>
      <w:marTop w:val="0"/>
      <w:marBottom w:val="0"/>
      <w:divBdr>
        <w:top w:val="none" w:sz="0" w:space="0" w:color="auto"/>
        <w:left w:val="none" w:sz="0" w:space="0" w:color="auto"/>
        <w:bottom w:val="none" w:sz="0" w:space="0" w:color="auto"/>
        <w:right w:val="none" w:sz="0" w:space="0" w:color="auto"/>
      </w:divBdr>
    </w:div>
    <w:div w:id="963315757">
      <w:bodyDiv w:val="1"/>
      <w:marLeft w:val="0"/>
      <w:marRight w:val="0"/>
      <w:marTop w:val="0"/>
      <w:marBottom w:val="0"/>
      <w:divBdr>
        <w:top w:val="none" w:sz="0" w:space="0" w:color="auto"/>
        <w:left w:val="none" w:sz="0" w:space="0" w:color="auto"/>
        <w:bottom w:val="none" w:sz="0" w:space="0" w:color="auto"/>
        <w:right w:val="none" w:sz="0" w:space="0" w:color="auto"/>
      </w:divBdr>
    </w:div>
    <w:div w:id="1066101209">
      <w:bodyDiv w:val="1"/>
      <w:marLeft w:val="0"/>
      <w:marRight w:val="0"/>
      <w:marTop w:val="0"/>
      <w:marBottom w:val="0"/>
      <w:divBdr>
        <w:top w:val="none" w:sz="0" w:space="0" w:color="auto"/>
        <w:left w:val="none" w:sz="0" w:space="0" w:color="auto"/>
        <w:bottom w:val="none" w:sz="0" w:space="0" w:color="auto"/>
        <w:right w:val="none" w:sz="0" w:space="0" w:color="auto"/>
      </w:divBdr>
    </w:div>
    <w:div w:id="1159688008">
      <w:bodyDiv w:val="1"/>
      <w:marLeft w:val="0"/>
      <w:marRight w:val="0"/>
      <w:marTop w:val="0"/>
      <w:marBottom w:val="0"/>
      <w:divBdr>
        <w:top w:val="none" w:sz="0" w:space="0" w:color="auto"/>
        <w:left w:val="none" w:sz="0" w:space="0" w:color="auto"/>
        <w:bottom w:val="none" w:sz="0" w:space="0" w:color="auto"/>
        <w:right w:val="none" w:sz="0" w:space="0" w:color="auto"/>
      </w:divBdr>
    </w:div>
    <w:div w:id="1210873586">
      <w:bodyDiv w:val="1"/>
      <w:marLeft w:val="0"/>
      <w:marRight w:val="0"/>
      <w:marTop w:val="0"/>
      <w:marBottom w:val="0"/>
      <w:divBdr>
        <w:top w:val="none" w:sz="0" w:space="0" w:color="auto"/>
        <w:left w:val="none" w:sz="0" w:space="0" w:color="auto"/>
        <w:bottom w:val="none" w:sz="0" w:space="0" w:color="auto"/>
        <w:right w:val="none" w:sz="0" w:space="0" w:color="auto"/>
      </w:divBdr>
    </w:div>
    <w:div w:id="1274049341">
      <w:bodyDiv w:val="1"/>
      <w:marLeft w:val="0"/>
      <w:marRight w:val="0"/>
      <w:marTop w:val="0"/>
      <w:marBottom w:val="0"/>
      <w:divBdr>
        <w:top w:val="none" w:sz="0" w:space="0" w:color="auto"/>
        <w:left w:val="none" w:sz="0" w:space="0" w:color="auto"/>
        <w:bottom w:val="none" w:sz="0" w:space="0" w:color="auto"/>
        <w:right w:val="none" w:sz="0" w:space="0" w:color="auto"/>
      </w:divBdr>
    </w:div>
    <w:div w:id="1412385603">
      <w:bodyDiv w:val="1"/>
      <w:marLeft w:val="0"/>
      <w:marRight w:val="0"/>
      <w:marTop w:val="0"/>
      <w:marBottom w:val="0"/>
      <w:divBdr>
        <w:top w:val="none" w:sz="0" w:space="0" w:color="auto"/>
        <w:left w:val="none" w:sz="0" w:space="0" w:color="auto"/>
        <w:bottom w:val="none" w:sz="0" w:space="0" w:color="auto"/>
        <w:right w:val="none" w:sz="0" w:space="0" w:color="auto"/>
      </w:divBdr>
    </w:div>
    <w:div w:id="1558272811">
      <w:bodyDiv w:val="1"/>
      <w:marLeft w:val="0"/>
      <w:marRight w:val="0"/>
      <w:marTop w:val="0"/>
      <w:marBottom w:val="0"/>
      <w:divBdr>
        <w:top w:val="none" w:sz="0" w:space="0" w:color="auto"/>
        <w:left w:val="none" w:sz="0" w:space="0" w:color="auto"/>
        <w:bottom w:val="none" w:sz="0" w:space="0" w:color="auto"/>
        <w:right w:val="none" w:sz="0" w:space="0" w:color="auto"/>
      </w:divBdr>
    </w:div>
    <w:div w:id="1790931146">
      <w:bodyDiv w:val="1"/>
      <w:marLeft w:val="0"/>
      <w:marRight w:val="0"/>
      <w:marTop w:val="0"/>
      <w:marBottom w:val="0"/>
      <w:divBdr>
        <w:top w:val="none" w:sz="0" w:space="0" w:color="auto"/>
        <w:left w:val="none" w:sz="0" w:space="0" w:color="auto"/>
        <w:bottom w:val="none" w:sz="0" w:space="0" w:color="auto"/>
        <w:right w:val="none" w:sz="0" w:space="0" w:color="auto"/>
      </w:divBdr>
    </w:div>
    <w:div w:id="214003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98ED-8D63-49D1-8499-12580690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3217</TotalTime>
  <Pages>21</Pages>
  <Words>5631</Words>
  <Characters>33789</Characters>
  <Application>Microsoft Office Word</Application>
  <DocSecurity>0</DocSecurity>
  <Lines>281</Lines>
  <Paragraphs>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mkrol</dc:creator>
  <cp:keywords/>
  <dc:description/>
  <cp:lastModifiedBy>Paweł Kołodziej</cp:lastModifiedBy>
  <cp:revision>192</cp:revision>
  <cp:lastPrinted>2023-05-31T09:27:00Z</cp:lastPrinted>
  <dcterms:created xsi:type="dcterms:W3CDTF">2023-05-30T06:27:00Z</dcterms:created>
  <dcterms:modified xsi:type="dcterms:W3CDTF">2023-07-12T20:59:00Z</dcterms:modified>
</cp:coreProperties>
</file>