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90F0E8" w14:textId="77777777" w:rsidR="001A1E41" w:rsidRDefault="00C42071">
      <w:pPr>
        <w:ind w:left="2880" w:firstLine="720"/>
        <w:rPr>
          <w:b/>
          <w:bCs/>
          <w:u w:val="single"/>
        </w:rPr>
      </w:pPr>
      <w:bookmarkStart w:id="0" w:name="_GoBack"/>
      <w:bookmarkEnd w:id="0"/>
      <w:r>
        <w:rPr>
          <w:b/>
          <w:bCs/>
          <w:u w:val="single"/>
        </w:rPr>
        <w:t>QUOTATION</w:t>
      </w:r>
    </w:p>
    <w:p w14:paraId="3C76EBA4" w14:textId="25443922" w:rsidR="001A1E41" w:rsidRDefault="000D11B2">
      <w:pPr>
        <w:pBdr>
          <w:top w:val="single" w:sz="4" w:space="0" w:color="000000"/>
          <w:bottom w:val="single" w:sz="4" w:space="0" w:color="000000"/>
        </w:pBdr>
      </w:pPr>
      <w:r>
        <w:t>Quotation No. : VF/QUO/</w:t>
      </w:r>
      <w:r w:rsidR="00AA2B64">
        <w:t>26-27</w:t>
      </w:r>
      <w:r w:rsidR="00C42071">
        <w:t>/</w:t>
      </w:r>
      <w:r w:rsidR="00F508BD">
        <w:t>165</w:t>
      </w:r>
      <w:r w:rsidR="00C42071">
        <w:tab/>
      </w:r>
      <w:r w:rsidR="00C42071">
        <w:tab/>
      </w:r>
      <w:r w:rsidR="00C42071">
        <w:tab/>
      </w:r>
      <w:r w:rsidR="00C42071">
        <w:tab/>
      </w:r>
      <w:r w:rsidR="00C42071">
        <w:tab/>
      </w:r>
      <w:r w:rsidR="00C42071">
        <w:tab/>
        <w:t xml:space="preserve">Ref. No.  </w:t>
      </w:r>
    </w:p>
    <w:p w14:paraId="393ADA0E" w14:textId="77777777" w:rsidR="001A1E41" w:rsidRDefault="001A1E41"/>
    <w:p w14:paraId="21CC1F02" w14:textId="00D6B654" w:rsidR="001A1E41" w:rsidRDefault="001B6FED">
      <w:pPr>
        <w:rPr>
          <w:b/>
          <w:bCs/>
        </w:rPr>
      </w:pPr>
      <w:r>
        <w:rPr>
          <w:b/>
          <w:bCs/>
        </w:rPr>
        <w:t xml:space="preserve"> </w:t>
      </w:r>
      <w:r w:rsidR="00C42071">
        <w:rPr>
          <w:b/>
          <w:bCs/>
        </w:rPr>
        <w:t>To,</w:t>
      </w:r>
      <w:r w:rsidR="00C42071">
        <w:rPr>
          <w:b/>
          <w:bCs/>
        </w:rPr>
        <w:tab/>
      </w:r>
      <w:r w:rsidR="00C42071">
        <w:rPr>
          <w:b/>
          <w:bCs/>
        </w:rPr>
        <w:tab/>
      </w:r>
      <w:r w:rsidR="00C42071">
        <w:rPr>
          <w:b/>
          <w:bCs/>
        </w:rPr>
        <w:tab/>
      </w:r>
      <w:r w:rsidR="00941454">
        <w:rPr>
          <w:b/>
          <w:bCs/>
        </w:rPr>
        <w:tab/>
      </w:r>
      <w:r w:rsidR="00941454">
        <w:rPr>
          <w:b/>
          <w:bCs/>
        </w:rPr>
        <w:tab/>
      </w:r>
      <w:r w:rsidR="00941454">
        <w:rPr>
          <w:b/>
          <w:bCs/>
        </w:rPr>
        <w:tab/>
      </w:r>
      <w:r w:rsidR="00941454">
        <w:rPr>
          <w:b/>
          <w:bCs/>
        </w:rPr>
        <w:tab/>
      </w:r>
      <w:r w:rsidR="00941454">
        <w:rPr>
          <w:b/>
          <w:bCs/>
        </w:rPr>
        <w:tab/>
      </w:r>
      <w:r w:rsidR="00941454">
        <w:rPr>
          <w:b/>
          <w:bCs/>
        </w:rPr>
        <w:tab/>
        <w:t xml:space="preserve">                  </w:t>
      </w:r>
      <w:r w:rsidR="00F515F4">
        <w:rPr>
          <w:b/>
          <w:bCs/>
        </w:rPr>
        <w:t xml:space="preserve">Date: </w:t>
      </w:r>
      <w:r w:rsidR="003D146B">
        <w:rPr>
          <w:b/>
          <w:bCs/>
        </w:rPr>
        <w:t>13/07/</w:t>
      </w:r>
      <w:r w:rsidR="00477880">
        <w:rPr>
          <w:b/>
          <w:bCs/>
        </w:rPr>
        <w:t>/202</w:t>
      </w:r>
      <w:r w:rsidR="003D146B">
        <w:rPr>
          <w:b/>
          <w:bCs/>
        </w:rPr>
        <w:t>6</w:t>
      </w:r>
    </w:p>
    <w:p w14:paraId="0530BB04" w14:textId="613B38F8" w:rsidR="00941454" w:rsidRPr="00680D44" w:rsidRDefault="00941454" w:rsidP="00680D44">
      <w:pPr>
        <w:pStyle w:val="NormalWeb"/>
        <w:shd w:val="clear" w:color="auto" w:fill="FFFFFF"/>
        <w:spacing w:before="0" w:after="120" w:line="154" w:lineRule="atLeast"/>
        <w:rPr>
          <w:rFonts w:asciiTheme="majorHAnsi" w:eastAsia="Times New Roman" w:hAnsiTheme="majorHAnsi" w:cstheme="majorHAnsi"/>
          <w:b/>
          <w:bCs/>
          <w:color w:val="000000" w:themeColor="text1"/>
          <w:sz w:val="22"/>
          <w:szCs w:val="22"/>
          <w:bdr w:val="none" w:sz="0" w:space="0" w:color="auto"/>
          <w:lang w:eastAsia="en-US" w:bidi="ar-SA"/>
        </w:rPr>
      </w:pPr>
      <w:r w:rsidRPr="00680D44">
        <w:rPr>
          <w:rFonts w:asciiTheme="majorHAnsi" w:hAnsiTheme="majorHAnsi" w:cstheme="majorHAnsi"/>
          <w:b/>
          <w:bCs/>
        </w:rPr>
        <w:t xml:space="preserve"> </w:t>
      </w:r>
      <w:r w:rsidR="001B6FED" w:rsidRPr="00680D44">
        <w:rPr>
          <w:rFonts w:asciiTheme="majorHAnsi" w:hAnsiTheme="majorHAnsi" w:cstheme="majorHAnsi"/>
          <w:b/>
          <w:w w:val="105"/>
        </w:rPr>
        <w:t xml:space="preserve">M/S </w:t>
      </w:r>
      <w:r w:rsidR="00680D44" w:rsidRPr="00680D44">
        <w:rPr>
          <w:rFonts w:asciiTheme="majorHAnsi" w:eastAsia="Times New Roman" w:hAnsiTheme="majorHAnsi" w:cstheme="majorHAnsi"/>
          <w:b/>
          <w:bCs/>
          <w:color w:val="000000" w:themeColor="text1"/>
          <w:sz w:val="22"/>
          <w:szCs w:val="22"/>
          <w:bdr w:val="none" w:sz="0" w:space="0" w:color="auto"/>
          <w:lang w:eastAsia="en-US" w:bidi="ar-SA"/>
        </w:rPr>
        <w:t>Keith Walking Floor India</w:t>
      </w:r>
    </w:p>
    <w:p w14:paraId="7553EA46" w14:textId="77777777" w:rsidR="00941454" w:rsidRPr="00941454" w:rsidRDefault="00941454" w:rsidP="0094145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cs="Times New Roman"/>
          <w:sz w:val="23"/>
          <w:szCs w:val="23"/>
          <w:lang w:bidi="ar-SA"/>
          <w14:textOutline w14:w="0" w14:cap="rnd" w14:cmpd="sng" w14:algn="ctr">
            <w14:noFill/>
            <w14:prstDash w14:val="solid"/>
            <w14:bevel/>
          </w14:textOutline>
        </w:rPr>
      </w:pPr>
    </w:p>
    <w:p w14:paraId="6F35ACE1" w14:textId="2185F3C2" w:rsidR="001B6FED" w:rsidRPr="00680D44" w:rsidRDefault="00941454" w:rsidP="006F0510">
      <w:pPr>
        <w:rPr>
          <w:rFonts w:cs="Times New Roman"/>
          <w:b/>
          <w:bCs/>
          <w:sz w:val="23"/>
          <w:szCs w:val="23"/>
          <w:u w:val="single"/>
          <w:lang w:bidi="ar-SA"/>
          <w14:textOutline w14:w="0" w14:cap="rnd" w14:cmpd="sng" w14:algn="ctr">
            <w14:noFill/>
            <w14:prstDash w14:val="solid"/>
            <w14:bevel/>
          </w14:textOutline>
        </w:rPr>
      </w:pPr>
      <w:r w:rsidRPr="00941454">
        <w:rPr>
          <w:rFonts w:cs="Times New Roman"/>
          <w:b/>
          <w:bCs/>
          <w:sz w:val="23"/>
          <w:szCs w:val="23"/>
          <w:lang w:bidi="ar-SA"/>
          <w14:textOutline w14:w="0" w14:cap="rnd" w14:cmpd="sng" w14:algn="ctr">
            <w14:noFill/>
            <w14:prstDash w14:val="solid"/>
            <w14:bevel/>
          </w14:textOutline>
        </w:rPr>
        <w:t xml:space="preserve"> </w:t>
      </w:r>
      <w:r w:rsidRPr="00941454">
        <w:rPr>
          <w:rFonts w:cs="Times New Roman"/>
          <w:b/>
          <w:bCs/>
          <w:sz w:val="23"/>
          <w:szCs w:val="23"/>
          <w:u w:val="single"/>
          <w:lang w:bidi="ar-SA"/>
          <w14:textOutline w14:w="0" w14:cap="rnd" w14:cmpd="sng" w14:algn="ctr">
            <w14:noFill/>
            <w14:prstDash w14:val="solid"/>
            <w14:bevel/>
          </w14:textOutline>
        </w:rPr>
        <w:t>Kind Att</w:t>
      </w:r>
      <w:r w:rsidR="00AA2B64" w:rsidRPr="00941454">
        <w:rPr>
          <w:rFonts w:cs="Times New Roman"/>
          <w:b/>
          <w:bCs/>
          <w:sz w:val="23"/>
          <w:szCs w:val="23"/>
          <w:u w:val="single"/>
          <w:lang w:bidi="ar-SA"/>
          <w14:textOutline w14:w="0" w14:cap="rnd" w14:cmpd="sng" w14:algn="ctr">
            <w14:noFill/>
            <w14:prstDash w14:val="solid"/>
            <w14:bevel/>
          </w14:textOutline>
        </w:rPr>
        <w:t>.:</w:t>
      </w:r>
      <w:r w:rsidR="006F0510">
        <w:rPr>
          <w:rFonts w:cs="Times New Roman"/>
          <w:b/>
          <w:bCs/>
          <w:sz w:val="23"/>
          <w:szCs w:val="23"/>
          <w:u w:val="single"/>
          <w:lang w:bidi="ar-SA"/>
          <w14:textOutline w14:w="0" w14:cap="rnd" w14:cmpd="sng" w14:algn="ctr">
            <w14:noFill/>
            <w14:prstDash w14:val="solid"/>
            <w14:bevel/>
          </w14:textOutline>
        </w:rPr>
        <w:t xml:space="preserve"> Mr. </w:t>
      </w:r>
      <w:r w:rsidR="006F0510" w:rsidRPr="006F0510">
        <w:rPr>
          <w:rFonts w:cs="Times New Roman"/>
          <w:b/>
          <w:bCs/>
          <w:sz w:val="23"/>
          <w:szCs w:val="23"/>
          <w:u w:val="single"/>
          <w:lang w:bidi="ar-SA"/>
          <w14:textOutline w14:w="0" w14:cap="rnd" w14:cmpd="sng" w14:algn="ctr">
            <w14:noFill/>
            <w14:prstDash w14:val="solid"/>
            <w14:bevel/>
          </w14:textOutline>
        </w:rPr>
        <w:t xml:space="preserve">Dharmendra Sakrecha </w:t>
      </w:r>
      <w:r w:rsidR="00680D44">
        <w:rPr>
          <w:rFonts w:cs="Times New Roman"/>
          <w:b/>
          <w:bCs/>
          <w:sz w:val="23"/>
          <w:szCs w:val="23"/>
          <w:u w:val="single"/>
          <w:lang w:bidi="ar-SA"/>
          <w14:textOutline w14:w="0" w14:cap="rnd" w14:cmpd="sng" w14:algn="ctr">
            <w14:noFill/>
            <w14:prstDash w14:val="solid"/>
            <w14:bevel/>
          </w14:textOutline>
        </w:rPr>
        <w:t xml:space="preserve">– Mob No.: </w:t>
      </w:r>
      <w:r w:rsidR="006F0510">
        <w:rPr>
          <w:rFonts w:cs="Times New Roman"/>
          <w:b/>
          <w:bCs/>
          <w:sz w:val="23"/>
          <w:szCs w:val="23"/>
          <w:u w:val="single"/>
          <w:lang w:bidi="ar-SA"/>
          <w14:textOutline w14:w="0" w14:cap="rnd" w14:cmpd="sng" w14:algn="ctr">
            <w14:noFill/>
            <w14:prstDash w14:val="solid"/>
            <w14:bevel/>
          </w14:textOutline>
        </w:rPr>
        <w:t xml:space="preserve">+91 </w:t>
      </w:r>
      <w:r w:rsidR="006F0510" w:rsidRPr="006F0510">
        <w:rPr>
          <w:rFonts w:cs="Times New Roman"/>
          <w:b/>
          <w:bCs/>
          <w:sz w:val="23"/>
          <w:szCs w:val="23"/>
          <w:u w:val="single"/>
          <w:lang w:bidi="ar-SA"/>
          <w14:textOutline w14:w="0" w14:cap="rnd" w14:cmpd="sng" w14:algn="ctr">
            <w14:noFill/>
            <w14:prstDash w14:val="solid"/>
            <w14:bevel/>
          </w14:textOutline>
        </w:rPr>
        <w:t>9345961738</w:t>
      </w:r>
    </w:p>
    <w:p w14:paraId="570FF54D" w14:textId="77777777" w:rsidR="001A1E41" w:rsidRDefault="001A1E41" w:rsidP="000D11B2">
      <w:pPr>
        <w:pStyle w:val="Title"/>
        <w:jc w:val="left"/>
        <w:rPr>
          <w:b w:val="0"/>
          <w:bCs w:val="0"/>
          <w:u w:val="none"/>
        </w:rPr>
      </w:pPr>
    </w:p>
    <w:p w14:paraId="1A427F1D" w14:textId="2F4F669B" w:rsidR="001A1E41" w:rsidRDefault="00941454">
      <w:pPr>
        <w:pStyle w:val="Title"/>
        <w:jc w:val="left"/>
        <w:rPr>
          <w:b w:val="0"/>
          <w:bCs w:val="0"/>
          <w:u w:val="none"/>
        </w:rPr>
      </w:pPr>
      <w:r>
        <w:rPr>
          <w:b w:val="0"/>
          <w:bCs w:val="0"/>
          <w:u w:val="none"/>
        </w:rPr>
        <w:t xml:space="preserve"> </w:t>
      </w:r>
      <w:r w:rsidR="00C42071">
        <w:rPr>
          <w:b w:val="0"/>
          <w:bCs w:val="0"/>
          <w:u w:val="none"/>
        </w:rPr>
        <w:t>Dear Sir,</w:t>
      </w:r>
    </w:p>
    <w:p w14:paraId="041343D8" w14:textId="77777777" w:rsidR="001A1E41" w:rsidRDefault="001A1E41">
      <w:pPr>
        <w:pStyle w:val="Title"/>
        <w:jc w:val="left"/>
        <w:rPr>
          <w:b w:val="0"/>
          <w:bCs w:val="0"/>
          <w:sz w:val="12"/>
          <w:szCs w:val="12"/>
          <w:u w:val="none"/>
        </w:rPr>
      </w:pPr>
    </w:p>
    <w:p w14:paraId="154DAAD6" w14:textId="142026CC" w:rsidR="001A1E41" w:rsidRDefault="00941454">
      <w:pPr>
        <w:pStyle w:val="Title"/>
        <w:jc w:val="left"/>
        <w:rPr>
          <w:b w:val="0"/>
          <w:bCs w:val="0"/>
          <w:u w:val="none"/>
        </w:rPr>
      </w:pPr>
      <w:r>
        <w:rPr>
          <w:b w:val="0"/>
          <w:bCs w:val="0"/>
          <w:u w:val="none"/>
        </w:rPr>
        <w:t xml:space="preserve"> </w:t>
      </w:r>
      <w:r w:rsidR="00FE6213" w:rsidRPr="00D27C53">
        <w:rPr>
          <w:b w:val="0"/>
          <w:bCs w:val="0"/>
          <w:u w:val="none"/>
        </w:rPr>
        <w:t>We thank you for interest shown in our products and pleased to offer pricing as under.</w:t>
      </w:r>
    </w:p>
    <w:p w14:paraId="4B3FAF37" w14:textId="77777777" w:rsidR="00FE6213" w:rsidRDefault="00FE6213">
      <w:pPr>
        <w:pStyle w:val="Title"/>
        <w:jc w:val="left"/>
        <w:rPr>
          <w:b w:val="0"/>
          <w:bCs w:val="0"/>
          <w:u w:val="none"/>
        </w:rPr>
      </w:pPr>
    </w:p>
    <w:tbl>
      <w:tblPr>
        <w:tblW w:w="963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
        <w:gridCol w:w="5288"/>
        <w:gridCol w:w="1683"/>
        <w:gridCol w:w="1719"/>
      </w:tblGrid>
      <w:tr w:rsidR="001A1E41" w14:paraId="212B95A5" w14:textId="77777777" w:rsidTr="001B6FED">
        <w:trPr>
          <w:trHeight w:val="513"/>
        </w:trPr>
        <w:tc>
          <w:tcPr>
            <w:tcW w:w="9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9F971A" w14:textId="6CAD2CAB" w:rsidR="001A1E41" w:rsidRDefault="00C42071" w:rsidP="000D11B2">
            <w:pPr>
              <w:pStyle w:val="Title"/>
            </w:pPr>
            <w:r>
              <w:rPr>
                <w:u w:val="none"/>
              </w:rPr>
              <w:t>S</w:t>
            </w:r>
            <w:r w:rsidR="000D11B2">
              <w:rPr>
                <w:u w:val="none"/>
              </w:rPr>
              <w:t>r</w:t>
            </w:r>
            <w:r>
              <w:rPr>
                <w:u w:val="none"/>
              </w:rPr>
              <w:t>.</w:t>
            </w:r>
            <w:r w:rsidR="000D11B2">
              <w:rPr>
                <w:u w:val="none"/>
              </w:rPr>
              <w:t xml:space="preserve"> </w:t>
            </w:r>
            <w:r>
              <w:rPr>
                <w:u w:val="none"/>
              </w:rPr>
              <w:t>No.</w:t>
            </w:r>
          </w:p>
        </w:tc>
        <w:tc>
          <w:tcPr>
            <w:tcW w:w="52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74A59A" w14:textId="77777777" w:rsidR="001A1E41" w:rsidRDefault="00C42071" w:rsidP="000D11B2">
            <w:pPr>
              <w:pStyle w:val="Title"/>
            </w:pPr>
            <w:r>
              <w:rPr>
                <w:u w:val="none"/>
              </w:rPr>
              <w:t>Description</w:t>
            </w:r>
          </w:p>
        </w:tc>
        <w:tc>
          <w:tcPr>
            <w:tcW w:w="1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01C0A9" w14:textId="77777777" w:rsidR="001A1E41" w:rsidRDefault="00C42071" w:rsidP="000D11B2">
            <w:pPr>
              <w:pStyle w:val="Title"/>
            </w:pPr>
            <w:r>
              <w:rPr>
                <w:u w:val="none"/>
              </w:rPr>
              <w:t>Qty.</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490AAF" w14:textId="003ED6AA" w:rsidR="001A1E41" w:rsidRDefault="00A13B59" w:rsidP="000D11B2">
            <w:pPr>
              <w:pStyle w:val="Title"/>
            </w:pPr>
            <w:r>
              <w:rPr>
                <w:u w:val="none"/>
              </w:rPr>
              <w:t>Basic Price (</w:t>
            </w:r>
            <w:r w:rsidR="00F06183">
              <w:rPr>
                <w:u w:val="none"/>
              </w:rPr>
              <w:t>Rs</w:t>
            </w:r>
            <w:r w:rsidR="00C42071">
              <w:rPr>
                <w:u w:val="none"/>
              </w:rPr>
              <w:t>)</w:t>
            </w:r>
          </w:p>
        </w:tc>
      </w:tr>
      <w:tr w:rsidR="001A1E41" w14:paraId="399991AE" w14:textId="77777777" w:rsidTr="000D11B2">
        <w:trPr>
          <w:trHeight w:val="1414"/>
        </w:trPr>
        <w:tc>
          <w:tcPr>
            <w:tcW w:w="9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18AC04" w14:textId="77777777" w:rsidR="001A1E41" w:rsidRDefault="00C42071" w:rsidP="00481C23">
            <w:pPr>
              <w:pStyle w:val="Title"/>
            </w:pPr>
            <w:r>
              <w:rPr>
                <w:u w:val="none"/>
              </w:rPr>
              <w:t>1.</w:t>
            </w:r>
          </w:p>
        </w:tc>
        <w:tc>
          <w:tcPr>
            <w:tcW w:w="52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B9EFCE" w14:textId="4BEA2C37" w:rsidR="00BB49B8" w:rsidRPr="000D11B2" w:rsidRDefault="004D222A" w:rsidP="004D222A">
            <w:pPr>
              <w:pStyle w:val="Title"/>
              <w:jc w:val="left"/>
              <w:rPr>
                <w:u w:val="none"/>
              </w:rPr>
            </w:pPr>
            <w:r>
              <w:rPr>
                <w:u w:val="none"/>
              </w:rPr>
              <w:t xml:space="preserve">40 ft Walking Floor </w:t>
            </w:r>
            <w:r w:rsidR="00F06183">
              <w:rPr>
                <w:u w:val="none"/>
              </w:rPr>
              <w:t xml:space="preserve">Container </w:t>
            </w:r>
            <w:r w:rsidR="00F515F4">
              <w:rPr>
                <w:u w:val="none"/>
              </w:rPr>
              <w:t>with</w:t>
            </w:r>
            <w:r w:rsidR="00E17D4D">
              <w:rPr>
                <w:u w:val="none"/>
              </w:rPr>
              <w:t>out</w:t>
            </w:r>
            <w:r w:rsidR="00F515F4">
              <w:rPr>
                <w:u w:val="none"/>
              </w:rPr>
              <w:t xml:space="preserve"> </w:t>
            </w:r>
            <w:r w:rsidR="00E17D4D">
              <w:rPr>
                <w:u w:val="none"/>
              </w:rPr>
              <w:t xml:space="preserve">Roof </w:t>
            </w:r>
            <w:r w:rsidR="00F06183">
              <w:rPr>
                <w:u w:val="none"/>
              </w:rPr>
              <w:t>panel</w:t>
            </w:r>
            <w:r w:rsidR="00F515F4">
              <w:rPr>
                <w:u w:val="none"/>
              </w:rPr>
              <w:t>, floor suitable for walking floor installation and PU paint color</w:t>
            </w:r>
            <w:r w:rsidR="00F06183">
              <w:rPr>
                <w:u w:val="none"/>
              </w:rPr>
              <w:t xml:space="preserve"> </w:t>
            </w:r>
            <w:r w:rsidR="00B64EB6">
              <w:rPr>
                <w:u w:val="none"/>
              </w:rPr>
              <w:t>(CSC certificate included)</w:t>
            </w:r>
          </w:p>
        </w:tc>
        <w:tc>
          <w:tcPr>
            <w:tcW w:w="1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19E1B" w14:textId="77777777" w:rsidR="001A1E41" w:rsidRDefault="00C42071" w:rsidP="00481C23">
            <w:pPr>
              <w:pStyle w:val="Title"/>
            </w:pPr>
            <w:r>
              <w:rPr>
                <w:u w:val="none"/>
              </w:rPr>
              <w:t>1 No.</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8B5DC7" w14:textId="3995B5B5" w:rsidR="001A1E41" w:rsidRDefault="005C046B" w:rsidP="00AA2B64">
            <w:pPr>
              <w:pStyle w:val="Title"/>
              <w:jc w:val="right"/>
            </w:pPr>
            <w:r>
              <w:rPr>
                <w:rFonts w:ascii="Times" w:eastAsia="Rupee Foradian" w:hAnsi="Times" w:cs="Arial"/>
                <w:u w:val="none"/>
              </w:rPr>
              <w:t xml:space="preserve">₹ </w:t>
            </w:r>
            <w:r w:rsidR="00E17D4D">
              <w:rPr>
                <w:rFonts w:ascii="Times" w:eastAsia="Rupee Foradian" w:hAnsi="Times" w:cs="Arial"/>
                <w:u w:val="none"/>
              </w:rPr>
              <w:t>8</w:t>
            </w:r>
            <w:proofErr w:type="gramStart"/>
            <w:r w:rsidR="00F06183" w:rsidRPr="00F06183">
              <w:rPr>
                <w:rFonts w:ascii="Times" w:eastAsia="Rupee Foradian" w:hAnsi="Times" w:cs="Arial"/>
                <w:u w:val="none"/>
              </w:rPr>
              <w:t>,</w:t>
            </w:r>
            <w:r w:rsidR="00AA2B64">
              <w:rPr>
                <w:rFonts w:ascii="Times" w:eastAsia="Rupee Foradian" w:hAnsi="Times" w:cs="Arial"/>
                <w:u w:val="none"/>
              </w:rPr>
              <w:t>9</w:t>
            </w:r>
            <w:r w:rsidR="00AC3B10">
              <w:rPr>
                <w:rFonts w:ascii="Times" w:eastAsia="Rupee Foradian" w:hAnsi="Times" w:cs="Arial"/>
                <w:u w:val="none"/>
              </w:rPr>
              <w:t>0</w:t>
            </w:r>
            <w:r w:rsidR="00F06183" w:rsidRPr="00F06183">
              <w:rPr>
                <w:rFonts w:ascii="Times" w:eastAsia="Rupee Foradian" w:hAnsi="Times" w:cs="Arial"/>
                <w:u w:val="none"/>
              </w:rPr>
              <w:t>,000</w:t>
            </w:r>
            <w:proofErr w:type="gramEnd"/>
            <w:r w:rsidR="00C42071" w:rsidRPr="00B15B9D">
              <w:rPr>
                <w:rFonts w:ascii="Times" w:hAnsi="Times"/>
                <w:u w:val="none"/>
              </w:rPr>
              <w:t>/-</w:t>
            </w:r>
          </w:p>
        </w:tc>
      </w:tr>
      <w:tr w:rsidR="005C046B" w14:paraId="4AA406EE" w14:textId="77777777">
        <w:trPr>
          <w:trHeight w:val="303"/>
        </w:trPr>
        <w:tc>
          <w:tcPr>
            <w:tcW w:w="6237" w:type="dxa"/>
            <w:gridSpan w:val="2"/>
            <w:tcBorders>
              <w:top w:val="single" w:sz="4" w:space="0" w:color="000000"/>
              <w:left w:val="single" w:sz="4" w:space="0" w:color="000000"/>
              <w:bottom w:val="single" w:sz="4" w:space="0" w:color="000000"/>
              <w:right w:val="single" w:sz="4" w:space="0" w:color="000000"/>
            </w:tcBorders>
            <w:shd w:val="clear" w:color="auto" w:fill="auto"/>
          </w:tcPr>
          <w:p w14:paraId="20C8C179" w14:textId="77777777" w:rsidR="005C046B" w:rsidRDefault="005C046B"/>
        </w:tc>
        <w:tc>
          <w:tcPr>
            <w:tcW w:w="1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B30FFE" w14:textId="238D1B03" w:rsidR="005C046B" w:rsidRDefault="005C046B">
            <w:pPr>
              <w:pStyle w:val="Title"/>
              <w:jc w:val="left"/>
              <w:rPr>
                <w:u w:val="none"/>
              </w:rPr>
            </w:pPr>
            <w:r>
              <w:rPr>
                <w:u w:val="none"/>
              </w:rPr>
              <w:t>GST (18%)</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795AFB" w14:textId="234D00E6" w:rsidR="005C046B" w:rsidRDefault="005C046B" w:rsidP="00AA2B64">
            <w:pPr>
              <w:pStyle w:val="Title"/>
              <w:jc w:val="right"/>
              <w:rPr>
                <w:rFonts w:asciiTheme="majorHAnsi" w:eastAsia="Rupee Foradian" w:hAnsiTheme="majorHAnsi" w:cstheme="majorHAnsi"/>
                <w:u w:val="none"/>
              </w:rPr>
            </w:pPr>
            <w:r>
              <w:rPr>
                <w:rFonts w:asciiTheme="majorHAnsi" w:eastAsia="Rupee Foradian" w:hAnsiTheme="majorHAnsi" w:cstheme="majorHAnsi"/>
                <w:u w:val="none"/>
              </w:rPr>
              <w:t>₹</w:t>
            </w:r>
            <w:r w:rsidR="00680D44">
              <w:rPr>
                <w:rFonts w:asciiTheme="majorHAnsi" w:eastAsia="Rupee Foradian" w:hAnsiTheme="majorHAnsi" w:cstheme="majorHAnsi"/>
                <w:u w:val="none"/>
              </w:rPr>
              <w:t xml:space="preserve"> </w:t>
            </w:r>
            <w:r w:rsidR="00E17D4D">
              <w:rPr>
                <w:rFonts w:asciiTheme="majorHAnsi" w:eastAsia="Rupee Foradian" w:hAnsiTheme="majorHAnsi" w:cstheme="majorHAnsi"/>
                <w:u w:val="none"/>
              </w:rPr>
              <w:t>1</w:t>
            </w:r>
            <w:proofErr w:type="gramStart"/>
            <w:r w:rsidR="00E17D4D">
              <w:rPr>
                <w:rFonts w:asciiTheme="majorHAnsi" w:eastAsia="Rupee Foradian" w:hAnsiTheme="majorHAnsi" w:cstheme="majorHAnsi"/>
                <w:u w:val="none"/>
              </w:rPr>
              <w:t>,</w:t>
            </w:r>
            <w:r w:rsidR="00AA2B64">
              <w:rPr>
                <w:rFonts w:asciiTheme="majorHAnsi" w:eastAsia="Rupee Foradian" w:hAnsiTheme="majorHAnsi" w:cstheme="majorHAnsi"/>
                <w:u w:val="none"/>
              </w:rPr>
              <w:t>60</w:t>
            </w:r>
            <w:r w:rsidR="00E17D4D">
              <w:rPr>
                <w:rFonts w:asciiTheme="majorHAnsi" w:eastAsia="Rupee Foradian" w:hAnsiTheme="majorHAnsi" w:cstheme="majorHAnsi"/>
                <w:u w:val="none"/>
              </w:rPr>
              <w:t>,</w:t>
            </w:r>
            <w:r w:rsidR="00AA2B64">
              <w:rPr>
                <w:rFonts w:asciiTheme="majorHAnsi" w:eastAsia="Rupee Foradian" w:hAnsiTheme="majorHAnsi" w:cstheme="majorHAnsi"/>
                <w:u w:val="none"/>
              </w:rPr>
              <w:t>2</w:t>
            </w:r>
            <w:r w:rsidR="00E17D4D">
              <w:rPr>
                <w:rFonts w:asciiTheme="majorHAnsi" w:eastAsia="Rupee Foradian" w:hAnsiTheme="majorHAnsi" w:cstheme="majorHAnsi"/>
                <w:u w:val="none"/>
              </w:rPr>
              <w:t>00</w:t>
            </w:r>
            <w:proofErr w:type="gramEnd"/>
            <w:r>
              <w:rPr>
                <w:rFonts w:asciiTheme="majorHAnsi" w:eastAsia="Rupee Foradian" w:hAnsiTheme="majorHAnsi" w:cstheme="majorHAnsi"/>
                <w:u w:val="none"/>
              </w:rPr>
              <w:t>/-</w:t>
            </w:r>
          </w:p>
        </w:tc>
      </w:tr>
      <w:tr w:rsidR="001A1E41" w14:paraId="3B761FC8" w14:textId="77777777">
        <w:trPr>
          <w:trHeight w:val="303"/>
        </w:trPr>
        <w:tc>
          <w:tcPr>
            <w:tcW w:w="6237" w:type="dxa"/>
            <w:gridSpan w:val="2"/>
            <w:tcBorders>
              <w:top w:val="single" w:sz="4" w:space="0" w:color="000000"/>
              <w:left w:val="single" w:sz="4" w:space="0" w:color="000000"/>
              <w:bottom w:val="single" w:sz="4" w:space="0" w:color="000000"/>
              <w:right w:val="single" w:sz="4" w:space="0" w:color="000000"/>
            </w:tcBorders>
            <w:shd w:val="clear" w:color="auto" w:fill="auto"/>
          </w:tcPr>
          <w:p w14:paraId="61BFF0D5" w14:textId="77777777" w:rsidR="001A1E41" w:rsidRDefault="001A1E41"/>
        </w:tc>
        <w:tc>
          <w:tcPr>
            <w:tcW w:w="1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87136B" w14:textId="6D09E99F" w:rsidR="001A1E41" w:rsidRDefault="00C42071">
            <w:pPr>
              <w:pStyle w:val="Title"/>
              <w:jc w:val="left"/>
            </w:pPr>
            <w:r>
              <w:rPr>
                <w:u w:val="none"/>
              </w:rPr>
              <w:t>Total</w:t>
            </w:r>
            <w:r w:rsidR="00A13B59">
              <w:rPr>
                <w:u w:val="none"/>
              </w:rPr>
              <w:t xml:space="preserve"> (R/F)</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00A2E6" w14:textId="55746508" w:rsidR="001A1E41" w:rsidRPr="000D11B2" w:rsidRDefault="005C046B" w:rsidP="00AA2B64">
            <w:pPr>
              <w:pStyle w:val="Title"/>
              <w:jc w:val="right"/>
              <w:rPr>
                <w:rFonts w:asciiTheme="majorHAnsi" w:hAnsiTheme="majorHAnsi" w:cstheme="majorHAnsi"/>
              </w:rPr>
            </w:pPr>
            <w:r>
              <w:rPr>
                <w:rFonts w:asciiTheme="majorHAnsi" w:eastAsia="Rupee Foradian" w:hAnsiTheme="majorHAnsi" w:cstheme="majorHAnsi"/>
                <w:u w:val="none"/>
              </w:rPr>
              <w:t>₹</w:t>
            </w:r>
            <w:r w:rsidR="00680D44">
              <w:rPr>
                <w:rFonts w:asciiTheme="majorHAnsi" w:eastAsia="Rupee Foradian" w:hAnsiTheme="majorHAnsi" w:cstheme="majorHAnsi"/>
                <w:u w:val="none"/>
              </w:rPr>
              <w:t xml:space="preserve"> 1</w:t>
            </w:r>
            <w:r w:rsidR="00E17D4D">
              <w:rPr>
                <w:rFonts w:asciiTheme="majorHAnsi" w:eastAsia="Rupee Foradian" w:hAnsiTheme="majorHAnsi" w:cstheme="majorHAnsi"/>
                <w:u w:val="none"/>
              </w:rPr>
              <w:t>0</w:t>
            </w:r>
            <w:proofErr w:type="gramStart"/>
            <w:r w:rsidR="00E17D4D">
              <w:rPr>
                <w:rFonts w:asciiTheme="majorHAnsi" w:eastAsia="Rupee Foradian" w:hAnsiTheme="majorHAnsi" w:cstheme="majorHAnsi"/>
                <w:u w:val="none"/>
              </w:rPr>
              <w:t>,</w:t>
            </w:r>
            <w:r w:rsidR="00AA2B64">
              <w:rPr>
                <w:rFonts w:asciiTheme="majorHAnsi" w:eastAsia="Rupee Foradian" w:hAnsiTheme="majorHAnsi" w:cstheme="majorHAnsi"/>
                <w:u w:val="none"/>
              </w:rPr>
              <w:t>50,2</w:t>
            </w:r>
            <w:r w:rsidR="00E17D4D">
              <w:rPr>
                <w:rFonts w:asciiTheme="majorHAnsi" w:eastAsia="Rupee Foradian" w:hAnsiTheme="majorHAnsi" w:cstheme="majorHAnsi"/>
                <w:u w:val="none"/>
              </w:rPr>
              <w:t>00</w:t>
            </w:r>
            <w:proofErr w:type="gramEnd"/>
            <w:r w:rsidR="00C42071" w:rsidRPr="000D11B2">
              <w:rPr>
                <w:rFonts w:asciiTheme="majorHAnsi" w:hAnsiTheme="majorHAnsi" w:cstheme="majorHAnsi"/>
                <w:u w:val="none"/>
              </w:rPr>
              <w:t>/-</w:t>
            </w:r>
          </w:p>
        </w:tc>
      </w:tr>
    </w:tbl>
    <w:p w14:paraId="585F131F" w14:textId="160C1C63" w:rsidR="001A1E41" w:rsidRDefault="00F7700A">
      <w:pPr>
        <w:rPr>
          <w:b/>
          <w:bCs/>
          <w:u w:val="single"/>
        </w:rPr>
      </w:pPr>
      <w:proofErr w:type="gramStart"/>
      <w:r>
        <w:rPr>
          <w:b/>
          <w:bCs/>
          <w:u w:val="single"/>
        </w:rPr>
        <w:t>Standards :</w:t>
      </w:r>
      <w:proofErr w:type="gramEnd"/>
      <w:r>
        <w:rPr>
          <w:b/>
          <w:bCs/>
          <w:u w:val="single"/>
        </w:rPr>
        <w:t xml:space="preserve"> IS 1496- 1 , ISO 668 and ISO 1161</w:t>
      </w:r>
    </w:p>
    <w:p w14:paraId="71876F80" w14:textId="77777777" w:rsidR="002B03C6" w:rsidRDefault="002B03C6" w:rsidP="00C10227">
      <w:pPr>
        <w:rPr>
          <w:b/>
          <w:u w:val="single"/>
        </w:rPr>
      </w:pPr>
    </w:p>
    <w:p w14:paraId="73CD76D6" w14:textId="0EE01FC0" w:rsidR="002B03C6" w:rsidRDefault="002B03C6" w:rsidP="00C10227">
      <w:r>
        <w:rPr>
          <w:b/>
          <w:u w:val="single"/>
        </w:rPr>
        <w:t>Frame:</w:t>
      </w:r>
      <w:r w:rsidRPr="002B03C6">
        <w:rPr>
          <w:b/>
        </w:rPr>
        <w:t xml:space="preserve"> </w:t>
      </w:r>
      <w:r w:rsidRPr="002B03C6">
        <w:rPr>
          <w:b/>
        </w:rPr>
        <w:tab/>
      </w:r>
      <w:r>
        <w:t xml:space="preserve">Side Bottom Rail (Outer) - </w:t>
      </w:r>
      <w:r w:rsidR="005376E6">
        <w:tab/>
      </w:r>
      <w:r w:rsidR="00F7700A">
        <w:t>IS 20</w:t>
      </w:r>
      <w:r w:rsidR="00540F81">
        <w:t>62 E350 or Equivalent, 4.5 mm Thick</w:t>
      </w:r>
      <w:r w:rsidR="00F515F4">
        <w:t xml:space="preserve"> </w:t>
      </w:r>
    </w:p>
    <w:p w14:paraId="0FA89A66" w14:textId="28CB05CC" w:rsidR="002B03C6" w:rsidRDefault="002B03C6" w:rsidP="00C10227">
      <w:r>
        <w:tab/>
      </w:r>
      <w:r>
        <w:tab/>
        <w:t>Corner Post-</w:t>
      </w:r>
      <w:r w:rsidR="005376E6">
        <w:tab/>
      </w:r>
      <w:r w:rsidR="005376E6">
        <w:tab/>
      </w:r>
      <w:r w:rsidR="005376E6">
        <w:tab/>
      </w:r>
      <w:r w:rsidR="00540F81">
        <w:t xml:space="preserve">IS 2062 E350 or Equivalent, </w:t>
      </w:r>
      <w:r w:rsidR="00F7700A">
        <w:t>6 mm</w:t>
      </w:r>
      <w:r w:rsidR="00540F81">
        <w:t xml:space="preserve"> Thick </w:t>
      </w:r>
    </w:p>
    <w:p w14:paraId="3493922E" w14:textId="6F1DD60D" w:rsidR="002B03C6" w:rsidRDefault="002B03C6" w:rsidP="00C10227">
      <w:r>
        <w:tab/>
      </w:r>
      <w:r>
        <w:tab/>
        <w:t xml:space="preserve">Cross Member- </w:t>
      </w:r>
      <w:r w:rsidR="005376E6">
        <w:tab/>
      </w:r>
      <w:r w:rsidR="005376E6">
        <w:tab/>
      </w:r>
      <w:r w:rsidR="00F7700A">
        <w:t>IS 2062 E350</w:t>
      </w:r>
      <w:r w:rsidR="00E83490">
        <w:t xml:space="preserve"> or Equivalent</w:t>
      </w:r>
      <w:r w:rsidR="00F7700A">
        <w:t>, 4.5 mm</w:t>
      </w:r>
      <w:r w:rsidR="00540F81">
        <w:t xml:space="preserve"> Thick</w:t>
      </w:r>
    </w:p>
    <w:p w14:paraId="5F649E69" w14:textId="66A9B126" w:rsidR="00680D44" w:rsidRDefault="002B03C6" w:rsidP="002B03C6">
      <w:pPr>
        <w:ind w:left="720" w:firstLine="720"/>
      </w:pPr>
      <w:r>
        <w:t>End Frame-</w:t>
      </w:r>
      <w:r w:rsidRPr="002B03C6">
        <w:t xml:space="preserve"> </w:t>
      </w:r>
      <w:r w:rsidR="005376E6">
        <w:tab/>
      </w:r>
      <w:r w:rsidR="005376E6">
        <w:tab/>
      </w:r>
      <w:r w:rsidR="005376E6">
        <w:tab/>
      </w:r>
      <w:r w:rsidR="00680D44">
        <w:t>IS 2062 E350</w:t>
      </w:r>
      <w:r w:rsidR="00E83490">
        <w:t xml:space="preserve"> or Equivalent</w:t>
      </w:r>
      <w:r w:rsidR="00540F81">
        <w:t>, 4.5 mm Thick &amp;</w:t>
      </w:r>
    </w:p>
    <w:p w14:paraId="5B797F2A" w14:textId="321DFE15" w:rsidR="002B03C6" w:rsidRDefault="00680D44" w:rsidP="00680D44">
      <w:pPr>
        <w:ind w:left="3600" w:firstLine="720"/>
      </w:pPr>
      <w:r>
        <w:t xml:space="preserve">6 mm Threshold </w:t>
      </w:r>
      <w:r w:rsidR="00F7700A">
        <w:t>plate</w:t>
      </w:r>
    </w:p>
    <w:p w14:paraId="1E1D3155" w14:textId="484D7CF5" w:rsidR="00121BE6" w:rsidRDefault="00121BE6" w:rsidP="00121BE6">
      <w:r>
        <w:tab/>
      </w:r>
      <w:r>
        <w:tab/>
        <w:t xml:space="preserve">Cross Bracings- </w:t>
      </w:r>
      <w:r>
        <w:tab/>
      </w:r>
      <w:r>
        <w:tab/>
        <w:t xml:space="preserve">25 NB pipe cross bracings with screws – 4 nos. </w:t>
      </w:r>
    </w:p>
    <w:p w14:paraId="09C405D7" w14:textId="77777777" w:rsidR="002B03C6" w:rsidRDefault="002B03C6" w:rsidP="002B03C6">
      <w:pPr>
        <w:ind w:left="720" w:firstLine="720"/>
      </w:pPr>
    </w:p>
    <w:p w14:paraId="205F9B7E" w14:textId="472EB2C9" w:rsidR="002B03C6" w:rsidRPr="002B03C6" w:rsidRDefault="002B03C6" w:rsidP="002B03C6">
      <w:r w:rsidRPr="002B03C6">
        <w:rPr>
          <w:b/>
          <w:u w:val="single"/>
        </w:rPr>
        <w:t>Panel:</w:t>
      </w:r>
      <w:r>
        <w:tab/>
      </w:r>
      <w:r>
        <w:tab/>
        <w:t>Door-</w:t>
      </w:r>
      <w:r w:rsidRPr="002B03C6">
        <w:t xml:space="preserve"> </w:t>
      </w:r>
      <w:r w:rsidR="005376E6">
        <w:tab/>
      </w:r>
      <w:r w:rsidR="005376E6">
        <w:tab/>
      </w:r>
      <w:r w:rsidR="005376E6">
        <w:tab/>
      </w:r>
      <w:r w:rsidR="005376E6">
        <w:tab/>
      </w:r>
      <w:r w:rsidR="00680D44">
        <w:t>IS 2062 E350</w:t>
      </w:r>
      <w:r w:rsidR="00E83490">
        <w:t xml:space="preserve"> or Equivalent</w:t>
      </w:r>
      <w:r w:rsidR="00F7700A">
        <w:t>, 2 mm panel</w:t>
      </w:r>
    </w:p>
    <w:p w14:paraId="03554C30" w14:textId="152DC616" w:rsidR="002B03C6" w:rsidRDefault="002B03C6" w:rsidP="00E17D4D">
      <w:pPr>
        <w:ind w:left="1440"/>
      </w:pPr>
      <w:r>
        <w:t xml:space="preserve">Roof- </w:t>
      </w:r>
      <w:r w:rsidR="00680D44">
        <w:tab/>
      </w:r>
      <w:r w:rsidR="00680D44">
        <w:tab/>
      </w:r>
      <w:r w:rsidR="00680D44">
        <w:tab/>
      </w:r>
      <w:r w:rsidR="00680D44">
        <w:tab/>
      </w:r>
      <w:r w:rsidR="00E17D4D">
        <w:t>NA.</w:t>
      </w:r>
    </w:p>
    <w:p w14:paraId="1A447866" w14:textId="77777777" w:rsidR="00680D44" w:rsidRDefault="002B03C6" w:rsidP="002B03C6">
      <w:r>
        <w:tab/>
      </w:r>
      <w:r>
        <w:tab/>
        <w:t xml:space="preserve">Side- </w:t>
      </w:r>
      <w:r w:rsidR="005376E6">
        <w:tab/>
      </w:r>
      <w:r w:rsidR="005376E6">
        <w:tab/>
      </w:r>
      <w:r w:rsidR="005376E6">
        <w:tab/>
      </w:r>
      <w:r w:rsidR="005376E6">
        <w:tab/>
      </w:r>
      <w:r w:rsidR="00680D44">
        <w:t>IS 2062 E350</w:t>
      </w:r>
      <w:r w:rsidR="00E83490">
        <w:t xml:space="preserve"> or Equivalent</w:t>
      </w:r>
      <w:r w:rsidR="00F7700A">
        <w:t xml:space="preserve">, </w:t>
      </w:r>
    </w:p>
    <w:p w14:paraId="46408B48" w14:textId="793C9FDA" w:rsidR="002B03C6" w:rsidRDefault="00F7700A" w:rsidP="00680D44">
      <w:pPr>
        <w:ind w:left="4320"/>
      </w:pPr>
      <w:r>
        <w:t xml:space="preserve">2 mm Corrugated with inner side </w:t>
      </w:r>
      <w:r w:rsidR="00E17D4D">
        <w:t>3</w:t>
      </w:r>
      <w:r>
        <w:t xml:space="preserve"> mm flat sheet. </w:t>
      </w:r>
    </w:p>
    <w:p w14:paraId="3FA21115" w14:textId="77777777" w:rsidR="00680D44" w:rsidRDefault="002B03C6" w:rsidP="002B03C6">
      <w:r>
        <w:tab/>
      </w:r>
      <w:r>
        <w:tab/>
        <w:t xml:space="preserve">Front- </w:t>
      </w:r>
      <w:r w:rsidR="005376E6">
        <w:tab/>
      </w:r>
      <w:r w:rsidR="005376E6">
        <w:tab/>
      </w:r>
      <w:r w:rsidR="005376E6">
        <w:tab/>
      </w:r>
      <w:r w:rsidR="005376E6">
        <w:tab/>
      </w:r>
      <w:r w:rsidR="00680D44">
        <w:t xml:space="preserve">IS 2062 E350 </w:t>
      </w:r>
      <w:r w:rsidR="00E83490">
        <w:t>or Equivalent</w:t>
      </w:r>
      <w:r w:rsidR="00F7700A">
        <w:t>,</w:t>
      </w:r>
    </w:p>
    <w:p w14:paraId="76B4A38E" w14:textId="477623B4" w:rsidR="002B03C6" w:rsidRDefault="00F7700A" w:rsidP="00680D44">
      <w:pPr>
        <w:ind w:left="4320"/>
      </w:pPr>
      <w:r>
        <w:t xml:space="preserve">2 mm corrugated with bottom side cover plat. </w:t>
      </w:r>
    </w:p>
    <w:p w14:paraId="2D3CD117" w14:textId="77777777" w:rsidR="002B03C6" w:rsidRDefault="002B03C6" w:rsidP="002B03C6"/>
    <w:p w14:paraId="13CAF268" w14:textId="71DFDC6F" w:rsidR="002B03C6" w:rsidRDefault="002B03C6" w:rsidP="002B03C6">
      <w:r w:rsidRPr="002B03C6">
        <w:rPr>
          <w:b/>
          <w:u w:val="single"/>
        </w:rPr>
        <w:t>Corner Casting:</w:t>
      </w:r>
      <w:r w:rsidR="002564EF">
        <w:t xml:space="preserve"> SCW49</w:t>
      </w:r>
    </w:p>
    <w:p w14:paraId="112E3886" w14:textId="77777777" w:rsidR="002B03C6" w:rsidRDefault="002B03C6" w:rsidP="002B03C6"/>
    <w:p w14:paraId="1A428385" w14:textId="48E71D04" w:rsidR="002B03C6" w:rsidRPr="002B03C6" w:rsidRDefault="002B03C6" w:rsidP="002B03C6">
      <w:pPr>
        <w:rPr>
          <w:b/>
          <w:u w:val="single"/>
        </w:rPr>
      </w:pPr>
      <w:r w:rsidRPr="002B03C6">
        <w:rPr>
          <w:b/>
          <w:u w:val="single"/>
        </w:rPr>
        <w:t>Door Hardware:</w:t>
      </w:r>
      <w:r w:rsidRPr="002B03C6">
        <w:t xml:space="preserve"> SAEJIN SJ-13BF model OR Bloxwich BE2566 Model</w:t>
      </w:r>
    </w:p>
    <w:p w14:paraId="63B71BB0" w14:textId="77777777" w:rsidR="002B03C6" w:rsidRDefault="002B03C6" w:rsidP="002B03C6"/>
    <w:p w14:paraId="65510B80" w14:textId="2AB8E012" w:rsidR="002B03C6" w:rsidRPr="00F515F4" w:rsidRDefault="002B03C6" w:rsidP="00C10227">
      <w:r w:rsidRPr="002B03C6">
        <w:rPr>
          <w:b/>
          <w:u w:val="single"/>
        </w:rPr>
        <w:t>Cam &amp; Keeper:</w:t>
      </w:r>
      <w:r>
        <w:t xml:space="preserve"> SF45A</w:t>
      </w:r>
    </w:p>
    <w:p w14:paraId="713320A9" w14:textId="77777777" w:rsidR="002B03C6" w:rsidRDefault="002B03C6" w:rsidP="00C10227">
      <w:pPr>
        <w:rPr>
          <w:b/>
          <w:u w:val="single"/>
        </w:rPr>
      </w:pPr>
    </w:p>
    <w:p w14:paraId="593E04D1" w14:textId="77777777" w:rsidR="00680D44" w:rsidRDefault="00680D44" w:rsidP="00C10227">
      <w:pPr>
        <w:rPr>
          <w:b/>
          <w:u w:val="single"/>
        </w:rPr>
      </w:pPr>
    </w:p>
    <w:p w14:paraId="558CAB2A" w14:textId="77777777" w:rsidR="00E17D4D" w:rsidRDefault="00E17D4D" w:rsidP="00C10227">
      <w:pPr>
        <w:rPr>
          <w:b/>
          <w:u w:val="single"/>
        </w:rPr>
      </w:pPr>
    </w:p>
    <w:p w14:paraId="5178FA90" w14:textId="108F5243" w:rsidR="002B03C6" w:rsidRDefault="002B03C6" w:rsidP="00C10227">
      <w:r>
        <w:rPr>
          <w:b/>
          <w:u w:val="single"/>
        </w:rPr>
        <w:lastRenderedPageBreak/>
        <w:t>Dimensions:</w:t>
      </w:r>
      <w:r>
        <w:tab/>
      </w:r>
    </w:p>
    <w:p w14:paraId="6E3A31CD" w14:textId="77777777" w:rsidR="002B03C6" w:rsidRDefault="002B03C6" w:rsidP="00C10227"/>
    <w:p w14:paraId="08FC669A" w14:textId="04A53AC9" w:rsidR="002B03C6" w:rsidRDefault="002B03C6" w:rsidP="00C10227">
      <w:r w:rsidRPr="006D1743">
        <w:rPr>
          <w:b/>
        </w:rPr>
        <w:t>External:</w:t>
      </w:r>
      <w:r>
        <w:t xml:space="preserve"> </w:t>
      </w:r>
      <w:r>
        <w:tab/>
      </w:r>
      <w:r w:rsidR="003F5F00">
        <w:tab/>
      </w:r>
      <w:r>
        <w:t xml:space="preserve">Length- </w:t>
      </w:r>
      <w:r w:rsidR="00540F81">
        <w:t>Approx. 12192</w:t>
      </w:r>
      <w:r w:rsidR="006D1743">
        <w:t xml:space="preserve"> mm</w:t>
      </w:r>
      <w:r w:rsidR="00540F81">
        <w:t xml:space="preserve"> </w:t>
      </w:r>
    </w:p>
    <w:p w14:paraId="5B0CBE46" w14:textId="51CCD2D0" w:rsidR="002B03C6" w:rsidRDefault="002B03C6" w:rsidP="00C10227">
      <w:r>
        <w:tab/>
        <w:t xml:space="preserve">    </w:t>
      </w:r>
      <w:r>
        <w:tab/>
      </w:r>
      <w:r w:rsidR="003F5F00">
        <w:tab/>
      </w:r>
      <w:r>
        <w:t xml:space="preserve">Width- </w:t>
      </w:r>
      <w:r w:rsidR="00540F81">
        <w:t xml:space="preserve">Approx. </w:t>
      </w:r>
      <w:r w:rsidR="005376E6">
        <w:t>2</w:t>
      </w:r>
      <w:r w:rsidR="00540F81">
        <w:t>438</w:t>
      </w:r>
      <w:r w:rsidR="006D1743">
        <w:t xml:space="preserve"> mm</w:t>
      </w:r>
      <w:r w:rsidR="00540F81">
        <w:t xml:space="preserve"> </w:t>
      </w:r>
    </w:p>
    <w:p w14:paraId="78AA586F" w14:textId="39C04C55" w:rsidR="002B03C6" w:rsidRDefault="002B03C6" w:rsidP="00C10227">
      <w:r>
        <w:tab/>
        <w:t xml:space="preserve">      </w:t>
      </w:r>
      <w:r>
        <w:tab/>
      </w:r>
      <w:r w:rsidR="003F5F00">
        <w:tab/>
      </w:r>
      <w:r>
        <w:t>Height-</w:t>
      </w:r>
      <w:r w:rsidR="005376E6">
        <w:t xml:space="preserve"> </w:t>
      </w:r>
      <w:r w:rsidR="00540F81">
        <w:t xml:space="preserve">Approx. </w:t>
      </w:r>
      <w:r w:rsidR="005376E6">
        <w:t>2</w:t>
      </w:r>
      <w:r w:rsidR="006D1743">
        <w:t>896 mm</w:t>
      </w:r>
      <w:r w:rsidR="005376E6">
        <w:t xml:space="preserve"> </w:t>
      </w:r>
    </w:p>
    <w:p w14:paraId="4F0B11C7" w14:textId="77777777" w:rsidR="002B03C6" w:rsidRDefault="002B03C6" w:rsidP="00C10227"/>
    <w:p w14:paraId="1BD62981" w14:textId="213D1965" w:rsidR="002B03C6" w:rsidRDefault="002B03C6" w:rsidP="002B03C6">
      <w:r w:rsidRPr="006D1743">
        <w:rPr>
          <w:b/>
        </w:rPr>
        <w:t>Internal:</w:t>
      </w:r>
      <w:r>
        <w:t xml:space="preserve"> </w:t>
      </w:r>
      <w:r>
        <w:tab/>
      </w:r>
      <w:r w:rsidR="003F5F00">
        <w:tab/>
      </w:r>
      <w:r>
        <w:t xml:space="preserve">Length- </w:t>
      </w:r>
      <w:r w:rsidR="00540F81">
        <w:t>Approx. 12000</w:t>
      </w:r>
      <w:r w:rsidR="006D1743">
        <w:t xml:space="preserve"> mm</w:t>
      </w:r>
    </w:p>
    <w:p w14:paraId="0202F30A" w14:textId="4003FA3A" w:rsidR="002B03C6" w:rsidRDefault="002B03C6" w:rsidP="002B03C6">
      <w:r>
        <w:tab/>
        <w:t xml:space="preserve">    </w:t>
      </w:r>
      <w:r>
        <w:tab/>
      </w:r>
      <w:r w:rsidR="003F5F00">
        <w:tab/>
      </w:r>
      <w:r>
        <w:t xml:space="preserve">Width- </w:t>
      </w:r>
      <w:r w:rsidR="00540F81">
        <w:t xml:space="preserve">Approx. </w:t>
      </w:r>
      <w:r w:rsidR="005376E6">
        <w:t>2</w:t>
      </w:r>
      <w:r w:rsidR="006D1743">
        <w:t>352 mm</w:t>
      </w:r>
    </w:p>
    <w:p w14:paraId="46326A73" w14:textId="0C6435F0" w:rsidR="002B03C6" w:rsidRDefault="002B03C6" w:rsidP="002B03C6">
      <w:r>
        <w:tab/>
        <w:t xml:space="preserve">      </w:t>
      </w:r>
      <w:r>
        <w:tab/>
      </w:r>
      <w:r w:rsidR="003F5F00">
        <w:tab/>
      </w:r>
      <w:r>
        <w:t>Height-</w:t>
      </w:r>
      <w:r w:rsidR="005376E6">
        <w:t xml:space="preserve"> </w:t>
      </w:r>
      <w:r w:rsidR="00540F81">
        <w:t xml:space="preserve">Approx. </w:t>
      </w:r>
      <w:r w:rsidR="005376E6">
        <w:t>2</w:t>
      </w:r>
      <w:r w:rsidR="00121BE6">
        <w:t>600</w:t>
      </w:r>
      <w:r w:rsidR="006D1743">
        <w:t xml:space="preserve"> mm</w:t>
      </w:r>
    </w:p>
    <w:p w14:paraId="3D06E431" w14:textId="77777777" w:rsidR="002B03C6" w:rsidRDefault="002B03C6" w:rsidP="002B03C6"/>
    <w:p w14:paraId="76B5D4EF" w14:textId="7B75DD33" w:rsidR="002B03C6" w:rsidRDefault="002B03C6" w:rsidP="00C10227">
      <w:r w:rsidRPr="006D1743">
        <w:rPr>
          <w:b/>
        </w:rPr>
        <w:t>Door Opening:</w:t>
      </w:r>
      <w:r>
        <w:t xml:space="preserve"> </w:t>
      </w:r>
      <w:r w:rsidR="003F5F00">
        <w:tab/>
      </w:r>
      <w:r>
        <w:t>Width-</w:t>
      </w:r>
      <w:r w:rsidR="005376E6">
        <w:t xml:space="preserve"> </w:t>
      </w:r>
      <w:r w:rsidR="00540F81">
        <w:t xml:space="preserve">Approx. </w:t>
      </w:r>
      <w:r w:rsidR="005376E6">
        <w:t>2</w:t>
      </w:r>
      <w:r w:rsidR="006D1743">
        <w:t>340 mm</w:t>
      </w:r>
    </w:p>
    <w:p w14:paraId="3BE453E9" w14:textId="73B3E363" w:rsidR="002B03C6" w:rsidRDefault="002B03C6" w:rsidP="00C10227">
      <w:r>
        <w:tab/>
      </w:r>
      <w:r>
        <w:tab/>
      </w:r>
      <w:r w:rsidR="00540F81">
        <w:t xml:space="preserve">   </w:t>
      </w:r>
      <w:r w:rsidR="003F5F00">
        <w:tab/>
      </w:r>
      <w:r>
        <w:t>Height-</w:t>
      </w:r>
      <w:r w:rsidR="005376E6">
        <w:t xml:space="preserve"> </w:t>
      </w:r>
      <w:r w:rsidR="00540F81">
        <w:t xml:space="preserve">Approx. </w:t>
      </w:r>
      <w:r w:rsidR="005376E6">
        <w:t>2</w:t>
      </w:r>
      <w:r w:rsidR="00F7700A">
        <w:t>302</w:t>
      </w:r>
      <w:r w:rsidR="006D1743">
        <w:t xml:space="preserve"> mm</w:t>
      </w:r>
    </w:p>
    <w:p w14:paraId="17F89FAD" w14:textId="77777777" w:rsidR="006D1743" w:rsidRDefault="006D1743" w:rsidP="00C10227"/>
    <w:p w14:paraId="7CE334FF" w14:textId="77777777" w:rsidR="006D1743" w:rsidRDefault="006D1743" w:rsidP="00C10227">
      <w:pPr>
        <w:rPr>
          <w:b/>
          <w:u w:val="single"/>
        </w:rPr>
      </w:pPr>
      <w:r>
        <w:rPr>
          <w:b/>
          <w:u w:val="single"/>
        </w:rPr>
        <w:t>Ratings:</w:t>
      </w:r>
    </w:p>
    <w:p w14:paraId="2EBE99FD" w14:textId="77777777" w:rsidR="006D1743" w:rsidRDefault="006D1743" w:rsidP="00C10227">
      <w:pPr>
        <w:rPr>
          <w:b/>
          <w:u w:val="single"/>
        </w:rPr>
      </w:pPr>
    </w:p>
    <w:p w14:paraId="38126DBD" w14:textId="02D166D0" w:rsidR="006D1743" w:rsidRDefault="006D1743" w:rsidP="00C10227">
      <w:r w:rsidRPr="006D1743">
        <w:t xml:space="preserve">Internal Capacity: </w:t>
      </w:r>
      <w:r w:rsidRPr="006D1743">
        <w:tab/>
      </w:r>
      <w:r w:rsidR="00540F81">
        <w:t>68.6</w:t>
      </w:r>
      <w:r>
        <w:t>m3</w:t>
      </w:r>
    </w:p>
    <w:p w14:paraId="29966313" w14:textId="079AEE79" w:rsidR="006D1743" w:rsidRDefault="006D1743" w:rsidP="00C10227">
      <w:r w:rsidRPr="006D1743">
        <w:t>Max. Gross weight:</w:t>
      </w:r>
      <w:r w:rsidR="00540F81">
        <w:t xml:space="preserve"> </w:t>
      </w:r>
      <w:r w:rsidR="00540F81">
        <w:tab/>
      </w:r>
      <w:r w:rsidR="00121BE6">
        <w:t>32480</w:t>
      </w:r>
      <w:r>
        <w:t xml:space="preserve"> kgs</w:t>
      </w:r>
    </w:p>
    <w:p w14:paraId="48A8B3F9" w14:textId="7C01F958" w:rsidR="006D1743" w:rsidRDefault="006D1743" w:rsidP="00C10227">
      <w:r w:rsidRPr="006D1743">
        <w:t xml:space="preserve">Tare Weight: </w:t>
      </w:r>
      <w:r w:rsidRPr="006D1743">
        <w:tab/>
      </w:r>
      <w:r w:rsidR="00540F81">
        <w:tab/>
      </w:r>
      <w:r w:rsidR="00F7700A">
        <w:t>Approx</w:t>
      </w:r>
      <w:r w:rsidR="002564EF">
        <w:t>.</w:t>
      </w:r>
      <w:r w:rsidR="00F7700A">
        <w:t xml:space="preserve"> </w:t>
      </w:r>
      <w:r w:rsidR="00121BE6">
        <w:t>5900</w:t>
      </w:r>
      <w:r>
        <w:t xml:space="preserve"> kgs</w:t>
      </w:r>
      <w:r w:rsidR="00F7700A">
        <w:t xml:space="preserve"> (with</w:t>
      </w:r>
      <w:r w:rsidR="00121BE6">
        <w:t>out</w:t>
      </w:r>
      <w:r w:rsidR="00F7700A">
        <w:t xml:space="preserve"> walking </w:t>
      </w:r>
      <w:r w:rsidR="00121BE6">
        <w:t>floor</w:t>
      </w:r>
      <w:r w:rsidR="00F7700A">
        <w:t>)</w:t>
      </w:r>
    </w:p>
    <w:p w14:paraId="1BD3BACE" w14:textId="5957DD73" w:rsidR="006D1743" w:rsidRDefault="006D1743" w:rsidP="00C10227">
      <w:r w:rsidRPr="006D1743">
        <w:t>Max. Payload:</w:t>
      </w:r>
      <w:r w:rsidR="00540F81">
        <w:t xml:space="preserve"> </w:t>
      </w:r>
      <w:r w:rsidR="00540F81">
        <w:tab/>
      </w:r>
      <w:r w:rsidR="00121BE6">
        <w:t>26580</w:t>
      </w:r>
      <w:r>
        <w:t xml:space="preserve"> kgs</w:t>
      </w:r>
    </w:p>
    <w:p w14:paraId="74DC3F48" w14:textId="0EA06105" w:rsidR="006D1743" w:rsidRDefault="006D1743" w:rsidP="00C10227">
      <w:r w:rsidRPr="006D1743">
        <w:t xml:space="preserve">Stacking Test Load: </w:t>
      </w:r>
      <w:r w:rsidRPr="006D1743">
        <w:tab/>
      </w:r>
      <w:r>
        <w:t>2</w:t>
      </w:r>
      <w:r w:rsidR="005376E6">
        <w:t>,</w:t>
      </w:r>
      <w:r>
        <w:t>13</w:t>
      </w:r>
      <w:r w:rsidR="005376E6">
        <w:t>,000</w:t>
      </w:r>
      <w:r>
        <w:t xml:space="preserve"> kgs</w:t>
      </w:r>
    </w:p>
    <w:p w14:paraId="39E0CFEA" w14:textId="2F626CC2" w:rsidR="006D1743" w:rsidRDefault="006D1743" w:rsidP="00C10227">
      <w:r w:rsidRPr="006D1743">
        <w:t>Floor Strength:</w:t>
      </w:r>
      <w:r w:rsidR="00540F81">
        <w:t xml:space="preserve"> </w:t>
      </w:r>
      <w:r w:rsidR="00540F81">
        <w:tab/>
      </w:r>
      <w:r w:rsidR="005376E6">
        <w:t>7</w:t>
      </w:r>
      <w:r>
        <w:t>260 kgs</w:t>
      </w:r>
    </w:p>
    <w:p w14:paraId="247DACD7" w14:textId="77777777" w:rsidR="00121BE6" w:rsidRDefault="00121BE6" w:rsidP="00121BE6">
      <w:pPr>
        <w:rPr>
          <w:b/>
          <w:u w:val="single"/>
        </w:rPr>
      </w:pPr>
    </w:p>
    <w:p w14:paraId="1CE74224" w14:textId="79B2B49E" w:rsidR="00121BE6" w:rsidRDefault="00121BE6" w:rsidP="00121BE6">
      <w:pPr>
        <w:rPr>
          <w:b/>
          <w:u w:val="single"/>
        </w:rPr>
      </w:pPr>
      <w:r>
        <w:rPr>
          <w:b/>
          <w:u w:val="single"/>
        </w:rPr>
        <w:t>Walking floor Attachments:</w:t>
      </w:r>
    </w:p>
    <w:p w14:paraId="2F192C8F" w14:textId="59FD36C2" w:rsidR="00121BE6" w:rsidRPr="00121BE6" w:rsidRDefault="00121BE6" w:rsidP="00121BE6">
      <w:pPr>
        <w:pStyle w:val="ListParagraph"/>
        <w:numPr>
          <w:ilvl w:val="0"/>
          <w:numId w:val="14"/>
        </w:numPr>
        <w:rPr>
          <w:b/>
          <w:u w:val="single"/>
        </w:rPr>
      </w:pPr>
      <w:r>
        <w:rPr>
          <w:bCs/>
        </w:rPr>
        <w:t>25 x 25 x 1.5 mm Thick Pipes included for slats installation</w:t>
      </w:r>
    </w:p>
    <w:p w14:paraId="17EEC133" w14:textId="5BA30205" w:rsidR="00121BE6" w:rsidRPr="00121BE6" w:rsidRDefault="00121BE6" w:rsidP="00121BE6">
      <w:pPr>
        <w:pStyle w:val="ListParagraph"/>
        <w:numPr>
          <w:ilvl w:val="0"/>
          <w:numId w:val="14"/>
        </w:numPr>
        <w:rPr>
          <w:b/>
          <w:u w:val="single"/>
        </w:rPr>
      </w:pPr>
      <w:r>
        <w:rPr>
          <w:bCs/>
        </w:rPr>
        <w:t xml:space="preserve">Floor height from the bottom of corner cast 178 mm. </w:t>
      </w:r>
    </w:p>
    <w:p w14:paraId="7F67078D" w14:textId="6A3B6F90" w:rsidR="00121BE6" w:rsidRDefault="00121BE6" w:rsidP="005F2323">
      <w:pPr>
        <w:pStyle w:val="ListParagraph"/>
        <w:numPr>
          <w:ilvl w:val="0"/>
          <w:numId w:val="14"/>
        </w:numPr>
      </w:pPr>
      <w:r w:rsidRPr="00121BE6">
        <w:rPr>
          <w:bCs/>
        </w:rPr>
        <w:t>Floor will be ready for walking floor installation.</w:t>
      </w:r>
    </w:p>
    <w:p w14:paraId="737968D1" w14:textId="77777777" w:rsidR="006D1743" w:rsidRDefault="006D1743" w:rsidP="00C10227"/>
    <w:p w14:paraId="632A6D90" w14:textId="7E2B3BF8" w:rsidR="006D1743" w:rsidRPr="00F515F4" w:rsidRDefault="006D1743" w:rsidP="006D1743">
      <w:pPr>
        <w:rPr>
          <w:b/>
          <w:sz w:val="28"/>
          <w:u w:val="single"/>
        </w:rPr>
      </w:pPr>
      <w:r w:rsidRPr="00F515F4">
        <w:rPr>
          <w:b/>
          <w:sz w:val="28"/>
          <w:u w:val="single"/>
        </w:rPr>
        <w:t xml:space="preserve">Surface Protection </w:t>
      </w:r>
    </w:p>
    <w:p w14:paraId="6DBA1130" w14:textId="1C76EA70" w:rsidR="006D1743" w:rsidRPr="005376E6" w:rsidRDefault="006D1743" w:rsidP="006D1743">
      <w:pPr>
        <w:rPr>
          <w:b/>
          <w:u w:val="single"/>
        </w:rPr>
      </w:pPr>
      <w:r w:rsidRPr="005376E6">
        <w:rPr>
          <w:b/>
          <w:u w:val="single"/>
        </w:rPr>
        <w:t xml:space="preserve">Surface Preparation: </w:t>
      </w:r>
    </w:p>
    <w:p w14:paraId="4274F8BB" w14:textId="77777777" w:rsidR="006D1743" w:rsidRDefault="006D1743" w:rsidP="006D1743"/>
    <w:p w14:paraId="16326383" w14:textId="77777777" w:rsidR="006D1743" w:rsidRDefault="006D1743" w:rsidP="006D1743">
      <w:r>
        <w:t xml:space="preserve">All steel components, prior to forming, will be shot-blasted to a SA 2.5 standard surface by means of an automatic centrifugal shot surface cleaning machine. A weld-able primer compatible to the paint system will be applied immediately to a thickness of 10 to 15 micron to preserve the surface integrity during the assembly process. After the container is assembled it is shot-blasted again manually to clean all the welds and any other area that was contaminated during the assembly process. Slags and spatters are removed by means of grinding or needle hammers. </w:t>
      </w:r>
    </w:p>
    <w:p w14:paraId="190C8FA0" w14:textId="77777777" w:rsidR="006D1743" w:rsidRDefault="006D1743" w:rsidP="006D1743"/>
    <w:p w14:paraId="262062D8" w14:textId="0A327F17" w:rsidR="006D1743" w:rsidRPr="006D1743" w:rsidRDefault="006D1743" w:rsidP="006D1743">
      <w:pPr>
        <w:rPr>
          <w:b/>
          <w:u w:val="single"/>
        </w:rPr>
      </w:pPr>
      <w:r w:rsidRPr="006D1743">
        <w:rPr>
          <w:b/>
          <w:u w:val="single"/>
        </w:rPr>
        <w:t>Paint</w:t>
      </w:r>
      <w:r>
        <w:rPr>
          <w:b/>
          <w:u w:val="single"/>
        </w:rPr>
        <w:t>:</w:t>
      </w:r>
      <w:r w:rsidRPr="006D1743">
        <w:rPr>
          <w:b/>
          <w:u w:val="single"/>
        </w:rPr>
        <w:t xml:space="preserve"> </w:t>
      </w:r>
    </w:p>
    <w:p w14:paraId="357A6188" w14:textId="77777777" w:rsidR="006D1743" w:rsidRDefault="006D1743" w:rsidP="006D1743">
      <w:r>
        <w:t xml:space="preserve">The zinc content of zinc rich primer shall be no less than 65% measured by weight of solid. </w:t>
      </w:r>
    </w:p>
    <w:p w14:paraId="18BDD029" w14:textId="77777777" w:rsidR="006D1743" w:rsidRDefault="006D1743" w:rsidP="006D1743"/>
    <w:p w14:paraId="437CD288" w14:textId="32FC6BBC" w:rsidR="006D1743" w:rsidRPr="006D1743" w:rsidRDefault="006D1743" w:rsidP="006D1743">
      <w:pPr>
        <w:rPr>
          <w:b/>
          <w:u w:val="single"/>
        </w:rPr>
      </w:pPr>
      <w:r w:rsidRPr="006D1743">
        <w:rPr>
          <w:b/>
          <w:u w:val="single"/>
        </w:rPr>
        <w:t xml:space="preserve">Exterior: </w:t>
      </w:r>
    </w:p>
    <w:p w14:paraId="26A591FC" w14:textId="77777777" w:rsidR="006D1743" w:rsidRDefault="006D1743" w:rsidP="00540F81">
      <w:pPr>
        <w:pStyle w:val="ListParagraph"/>
        <w:numPr>
          <w:ilvl w:val="0"/>
          <w:numId w:val="13"/>
        </w:numPr>
      </w:pPr>
      <w:r>
        <w:t>Solvent Based Epoxy Zinc Rich Primer to 10 mic DFT.</w:t>
      </w:r>
    </w:p>
    <w:p w14:paraId="38DE3D93" w14:textId="334BAF5E" w:rsidR="006D1743" w:rsidRDefault="006D1743" w:rsidP="00540F81">
      <w:pPr>
        <w:pStyle w:val="ListParagraph"/>
        <w:numPr>
          <w:ilvl w:val="0"/>
          <w:numId w:val="13"/>
        </w:numPr>
      </w:pPr>
      <w:r>
        <w:t xml:space="preserve">Apply one coat of </w:t>
      </w:r>
      <w:r w:rsidR="00C33800">
        <w:t>waterborne</w:t>
      </w:r>
      <w:r>
        <w:t xml:space="preserve"> zinc rich primer to 20 mic. DFT. </w:t>
      </w:r>
    </w:p>
    <w:p w14:paraId="40ECFFC0" w14:textId="26F0454E" w:rsidR="006D1743" w:rsidRDefault="006D1743" w:rsidP="00540F81">
      <w:pPr>
        <w:pStyle w:val="ListParagraph"/>
        <w:numPr>
          <w:ilvl w:val="0"/>
          <w:numId w:val="13"/>
        </w:numPr>
      </w:pPr>
      <w:r>
        <w:t xml:space="preserve">Apply one coat of </w:t>
      </w:r>
      <w:r w:rsidR="00C33800">
        <w:t>waterborne</w:t>
      </w:r>
      <w:r>
        <w:t xml:space="preserve"> epoxy primer to 40 mic. DFT. </w:t>
      </w:r>
    </w:p>
    <w:p w14:paraId="5F1C504D" w14:textId="77777777" w:rsidR="006D1743" w:rsidRDefault="006D1743" w:rsidP="00540F81">
      <w:pPr>
        <w:pStyle w:val="ListParagraph"/>
        <w:numPr>
          <w:ilvl w:val="0"/>
          <w:numId w:val="13"/>
        </w:numPr>
      </w:pPr>
      <w:r>
        <w:t xml:space="preserve">Apply one coat of Waterborne Acrylic top coat for Type–I: RAL 7033 &amp; </w:t>
      </w:r>
    </w:p>
    <w:p w14:paraId="5C4174DC" w14:textId="77777777" w:rsidR="006D1743" w:rsidRDefault="006D1743" w:rsidP="00540F81">
      <w:pPr>
        <w:pStyle w:val="ListParagraph"/>
        <w:numPr>
          <w:ilvl w:val="0"/>
          <w:numId w:val="13"/>
        </w:numPr>
      </w:pPr>
      <w:r>
        <w:t xml:space="preserve">for Type –II &amp; Type- III: RAL 5017 to 40 mic. DFT. </w:t>
      </w:r>
    </w:p>
    <w:p w14:paraId="562D026C" w14:textId="77777777" w:rsidR="006D1743" w:rsidRDefault="006D1743" w:rsidP="00540F81">
      <w:pPr>
        <w:pStyle w:val="ListParagraph"/>
        <w:numPr>
          <w:ilvl w:val="0"/>
          <w:numId w:val="13"/>
        </w:numPr>
      </w:pPr>
      <w:r>
        <w:t xml:space="preserve">Total 110 mic. DFT. </w:t>
      </w:r>
    </w:p>
    <w:p w14:paraId="17C2D5A9" w14:textId="77777777" w:rsidR="006D1743" w:rsidRDefault="006D1743" w:rsidP="006D1743"/>
    <w:p w14:paraId="288B6181" w14:textId="77777777" w:rsidR="006D1743" w:rsidRPr="006D1743" w:rsidRDefault="006D1743" w:rsidP="006D1743">
      <w:pPr>
        <w:rPr>
          <w:b/>
          <w:u w:val="single"/>
        </w:rPr>
      </w:pPr>
      <w:r w:rsidRPr="006D1743">
        <w:rPr>
          <w:b/>
          <w:u w:val="single"/>
        </w:rPr>
        <w:lastRenderedPageBreak/>
        <w:t xml:space="preserve">Interior: </w:t>
      </w:r>
    </w:p>
    <w:p w14:paraId="062852AE" w14:textId="77777777" w:rsidR="006D1743" w:rsidRDefault="006D1743" w:rsidP="00540F81">
      <w:pPr>
        <w:pStyle w:val="ListParagraph"/>
        <w:numPr>
          <w:ilvl w:val="0"/>
          <w:numId w:val="12"/>
        </w:numPr>
      </w:pPr>
      <w:r>
        <w:t>Solvent Based Epoxy Zinc Rich Primer to 10 mic DFT.</w:t>
      </w:r>
    </w:p>
    <w:p w14:paraId="53F89542" w14:textId="05EEB798" w:rsidR="006D1743" w:rsidRDefault="006D1743" w:rsidP="00540F81">
      <w:pPr>
        <w:pStyle w:val="ListParagraph"/>
        <w:numPr>
          <w:ilvl w:val="0"/>
          <w:numId w:val="12"/>
        </w:numPr>
      </w:pPr>
      <w:r>
        <w:t xml:space="preserve">Apply one coat of </w:t>
      </w:r>
      <w:r w:rsidR="00C33800">
        <w:t>waterborne</w:t>
      </w:r>
      <w:r>
        <w:t xml:space="preserve"> epoxy zinc rich primer to 20 mic. DFT. </w:t>
      </w:r>
    </w:p>
    <w:p w14:paraId="0282D9B9" w14:textId="77777777" w:rsidR="006D1743" w:rsidRDefault="006D1743" w:rsidP="00540F81">
      <w:pPr>
        <w:pStyle w:val="ListParagraph"/>
        <w:numPr>
          <w:ilvl w:val="0"/>
          <w:numId w:val="12"/>
        </w:numPr>
      </w:pPr>
      <w:r>
        <w:t xml:space="preserve">Apply one coat of Waterborne Acrylic top coat RAL 8035 to 50 mic. DFT. </w:t>
      </w:r>
    </w:p>
    <w:p w14:paraId="70E75264" w14:textId="77777777" w:rsidR="006D1743" w:rsidRDefault="006D1743" w:rsidP="00540F81">
      <w:pPr>
        <w:pStyle w:val="ListParagraph"/>
        <w:numPr>
          <w:ilvl w:val="0"/>
          <w:numId w:val="12"/>
        </w:numPr>
      </w:pPr>
      <w:r>
        <w:t xml:space="preserve">Total 80 mic. DFT. </w:t>
      </w:r>
    </w:p>
    <w:p w14:paraId="7550AB68" w14:textId="77777777" w:rsidR="006D1743" w:rsidRDefault="006D1743" w:rsidP="006D1743"/>
    <w:p w14:paraId="32CCA6E6" w14:textId="632CBFCE" w:rsidR="006D1743" w:rsidRPr="006D1743" w:rsidRDefault="006D1743" w:rsidP="006D1743">
      <w:pPr>
        <w:rPr>
          <w:b/>
          <w:u w:val="single"/>
        </w:rPr>
      </w:pPr>
      <w:r>
        <w:rPr>
          <w:b/>
          <w:u w:val="single"/>
        </w:rPr>
        <w:t>Understructure</w:t>
      </w:r>
      <w:r w:rsidRPr="006D1743">
        <w:rPr>
          <w:b/>
          <w:u w:val="single"/>
        </w:rPr>
        <w:t>:</w:t>
      </w:r>
    </w:p>
    <w:p w14:paraId="702B919B" w14:textId="77777777" w:rsidR="006D1743" w:rsidRDefault="006D1743" w:rsidP="00540F81">
      <w:pPr>
        <w:pStyle w:val="ListParagraph"/>
        <w:numPr>
          <w:ilvl w:val="0"/>
          <w:numId w:val="11"/>
        </w:numPr>
      </w:pPr>
      <w:r>
        <w:t>Solvent Based Epoxy Zinc Rich Primer to 10 mic DFT.</w:t>
      </w:r>
    </w:p>
    <w:p w14:paraId="527DCF29" w14:textId="2BA61684" w:rsidR="006D1743" w:rsidRDefault="006D1743" w:rsidP="00540F81">
      <w:pPr>
        <w:pStyle w:val="ListParagraph"/>
        <w:numPr>
          <w:ilvl w:val="0"/>
          <w:numId w:val="11"/>
        </w:numPr>
      </w:pPr>
      <w:r>
        <w:t xml:space="preserve">Apply one coat of </w:t>
      </w:r>
      <w:r w:rsidR="00540F81">
        <w:t>waterborne</w:t>
      </w:r>
      <w:r>
        <w:t xml:space="preserve"> epoxy zinc rich primer to 20 mic. DFT. </w:t>
      </w:r>
    </w:p>
    <w:p w14:paraId="58F95B01" w14:textId="6715C089" w:rsidR="006D1743" w:rsidRDefault="006D1743" w:rsidP="00540F81">
      <w:pPr>
        <w:pStyle w:val="ListParagraph"/>
        <w:numPr>
          <w:ilvl w:val="0"/>
          <w:numId w:val="11"/>
        </w:numPr>
      </w:pPr>
      <w:r>
        <w:t>Waterborne undercoating (waxy or bituminous) to 200 (steel parts</w:t>
      </w:r>
      <w:r w:rsidR="00540F81">
        <w:t>)</w:t>
      </w:r>
    </w:p>
    <w:p w14:paraId="07071341" w14:textId="77777777" w:rsidR="006D1743" w:rsidRPr="006D1743" w:rsidRDefault="006D1743" w:rsidP="00C10227">
      <w:pPr>
        <w:rPr>
          <w:b/>
        </w:rPr>
      </w:pPr>
    </w:p>
    <w:p w14:paraId="03A89A56" w14:textId="6D8543C8" w:rsidR="001B6FED" w:rsidRDefault="001B6FED" w:rsidP="00C10227">
      <w:r>
        <w:rPr>
          <w:b/>
          <w:u w:val="single"/>
        </w:rPr>
        <w:t>Floor:</w:t>
      </w:r>
      <w:r w:rsidRPr="001B6FED">
        <w:rPr>
          <w:b/>
        </w:rPr>
        <w:t xml:space="preserve"> </w:t>
      </w:r>
      <w:r w:rsidR="00F7700A">
        <w:t xml:space="preserve">Suitable for walking floor as per Keith </w:t>
      </w:r>
      <w:r w:rsidR="00C33800">
        <w:t>Guideline</w:t>
      </w:r>
      <w:r w:rsidR="00F7700A">
        <w:t>.</w:t>
      </w:r>
    </w:p>
    <w:p w14:paraId="276313FB" w14:textId="77777777" w:rsidR="00F7700A" w:rsidRDefault="00F7700A" w:rsidP="00C10227"/>
    <w:p w14:paraId="1F0244B3" w14:textId="310E6486" w:rsidR="00F7700A" w:rsidRPr="00540F81" w:rsidRDefault="00540F81" w:rsidP="00C10227">
      <w:pPr>
        <w:rPr>
          <w:b/>
          <w:u w:val="single"/>
        </w:rPr>
      </w:pPr>
      <w:r w:rsidRPr="00540F81">
        <w:rPr>
          <w:b/>
          <w:u w:val="single"/>
        </w:rPr>
        <w:t>Scope of work</w:t>
      </w:r>
      <w:r w:rsidR="00F7700A" w:rsidRPr="00540F81">
        <w:rPr>
          <w:b/>
          <w:u w:val="single"/>
        </w:rPr>
        <w:t xml:space="preserve">: </w:t>
      </w:r>
    </w:p>
    <w:p w14:paraId="7E736DE3" w14:textId="4B0CDE4E" w:rsidR="00F7700A" w:rsidRDefault="00F7700A" w:rsidP="00540F81">
      <w:pPr>
        <w:pStyle w:val="ListParagraph"/>
        <w:numPr>
          <w:ilvl w:val="0"/>
          <w:numId w:val="10"/>
        </w:numPr>
      </w:pPr>
      <w:r>
        <w:t>Supply of ISO box container with CSC Number and Plate</w:t>
      </w:r>
    </w:p>
    <w:p w14:paraId="606F8EBC" w14:textId="55F3D21B" w:rsidR="00121BE6" w:rsidRDefault="00121BE6" w:rsidP="00540F81">
      <w:pPr>
        <w:pStyle w:val="ListParagraph"/>
        <w:numPr>
          <w:ilvl w:val="0"/>
          <w:numId w:val="10"/>
        </w:numPr>
      </w:pPr>
      <w:r>
        <w:t>Walking floor installation ready container</w:t>
      </w:r>
    </w:p>
    <w:p w14:paraId="6A24FD23" w14:textId="79B64485" w:rsidR="00F7700A" w:rsidRDefault="00F7700A" w:rsidP="00540F81">
      <w:pPr>
        <w:pStyle w:val="ListParagraph"/>
        <w:numPr>
          <w:ilvl w:val="0"/>
          <w:numId w:val="10"/>
        </w:numPr>
      </w:pPr>
      <w:r>
        <w:t xml:space="preserve">Other supply specification as above. </w:t>
      </w:r>
    </w:p>
    <w:p w14:paraId="198EBA98" w14:textId="651806C5" w:rsidR="00AC3B10" w:rsidRDefault="00AC3B10" w:rsidP="00540F81">
      <w:pPr>
        <w:pStyle w:val="ListParagraph"/>
        <w:numPr>
          <w:ilvl w:val="0"/>
          <w:numId w:val="10"/>
        </w:numPr>
      </w:pPr>
      <w:r>
        <w:t xml:space="preserve">Walking floor supply </w:t>
      </w:r>
      <w:r w:rsidR="00121BE6">
        <w:t xml:space="preserve">and installation </w:t>
      </w:r>
      <w:r>
        <w:t xml:space="preserve">not in VFPL scope. </w:t>
      </w:r>
    </w:p>
    <w:p w14:paraId="38AA96F5" w14:textId="77777777" w:rsidR="007A75D1" w:rsidRDefault="007A75D1" w:rsidP="00923485"/>
    <w:p w14:paraId="09520BB0" w14:textId="77777777" w:rsidR="001A1E41" w:rsidRDefault="00C42071">
      <w:pPr>
        <w:rPr>
          <w:b/>
          <w:bCs/>
          <w:u w:val="single"/>
        </w:rPr>
      </w:pPr>
      <w:r>
        <w:rPr>
          <w:b/>
          <w:bCs/>
          <w:u w:val="single"/>
        </w:rPr>
        <w:t>General Sales Terms:</w:t>
      </w:r>
    </w:p>
    <w:p w14:paraId="2B970D05" w14:textId="77777777" w:rsidR="001A1E41" w:rsidRDefault="00C42071">
      <w:pPr>
        <w:pStyle w:val="ListParagraph"/>
        <w:numPr>
          <w:ilvl w:val="0"/>
          <w:numId w:val="4"/>
        </w:numPr>
      </w:pPr>
      <w:r>
        <w:t xml:space="preserve">  Subject to Chhapi Jurisdiction</w:t>
      </w:r>
    </w:p>
    <w:p w14:paraId="5CDB477D" w14:textId="77777777" w:rsidR="001A1E41" w:rsidRDefault="00C42071">
      <w:pPr>
        <w:numPr>
          <w:ilvl w:val="0"/>
          <w:numId w:val="6"/>
        </w:numPr>
      </w:pPr>
      <w:r>
        <w:rPr>
          <w:b/>
          <w:bCs/>
        </w:rPr>
        <w:t>Terms of Del</w:t>
      </w:r>
      <w:r>
        <w:t xml:space="preserve"> : Ex works Chhapi, Banaskantha, North Gujarat</w:t>
      </w:r>
    </w:p>
    <w:p w14:paraId="63527BF9" w14:textId="77777777" w:rsidR="001A1E41" w:rsidRDefault="00C42071">
      <w:pPr>
        <w:numPr>
          <w:ilvl w:val="0"/>
          <w:numId w:val="6"/>
        </w:numPr>
      </w:pPr>
      <w:r>
        <w:rPr>
          <w:b/>
          <w:bCs/>
        </w:rPr>
        <w:t>Payment terms</w:t>
      </w:r>
      <w:r>
        <w:t xml:space="preserve">: 35% Advance and balance against delivery. </w:t>
      </w:r>
    </w:p>
    <w:p w14:paraId="3B4BAD41" w14:textId="0ED1D89F" w:rsidR="00680D44" w:rsidRDefault="00680D44">
      <w:pPr>
        <w:numPr>
          <w:ilvl w:val="0"/>
          <w:numId w:val="6"/>
        </w:numPr>
      </w:pPr>
      <w:r>
        <w:rPr>
          <w:b/>
          <w:bCs/>
        </w:rPr>
        <w:t>In the event of cancellation of order, the advance payment won’t be refundable</w:t>
      </w:r>
      <w:r w:rsidRPr="00680D44">
        <w:t>.</w:t>
      </w:r>
    </w:p>
    <w:p w14:paraId="6E6AD912" w14:textId="63677941" w:rsidR="001A1E41" w:rsidRDefault="00C42071">
      <w:pPr>
        <w:pStyle w:val="BodyText"/>
        <w:numPr>
          <w:ilvl w:val="0"/>
          <w:numId w:val="8"/>
        </w:numPr>
        <w:spacing w:after="0" w:line="276" w:lineRule="auto"/>
        <w:jc w:val="both"/>
        <w:rPr>
          <w:sz w:val="24"/>
          <w:szCs w:val="24"/>
        </w:rPr>
      </w:pPr>
      <w:r>
        <w:rPr>
          <w:b/>
          <w:bCs/>
          <w:sz w:val="24"/>
          <w:szCs w:val="24"/>
        </w:rPr>
        <w:t>Delivery time</w:t>
      </w:r>
      <w:r>
        <w:rPr>
          <w:sz w:val="24"/>
          <w:szCs w:val="24"/>
        </w:rPr>
        <w:t xml:space="preserve">:  </w:t>
      </w:r>
      <w:r w:rsidR="00C42BD2">
        <w:rPr>
          <w:sz w:val="24"/>
          <w:szCs w:val="24"/>
        </w:rPr>
        <w:t>3</w:t>
      </w:r>
      <w:r w:rsidR="00B64EB6">
        <w:rPr>
          <w:sz w:val="24"/>
          <w:szCs w:val="24"/>
        </w:rPr>
        <w:t xml:space="preserve"> months</w:t>
      </w:r>
      <w:r w:rsidR="00735C99">
        <w:rPr>
          <w:sz w:val="24"/>
          <w:szCs w:val="24"/>
        </w:rPr>
        <w:t xml:space="preserve"> </w:t>
      </w:r>
      <w:r>
        <w:rPr>
          <w:sz w:val="24"/>
          <w:szCs w:val="24"/>
        </w:rPr>
        <w:t xml:space="preserve">from receipt of </w:t>
      </w:r>
      <w:r w:rsidR="00735C99">
        <w:rPr>
          <w:sz w:val="24"/>
          <w:szCs w:val="24"/>
        </w:rPr>
        <w:t xml:space="preserve">Purchase order with </w:t>
      </w:r>
      <w:r>
        <w:rPr>
          <w:sz w:val="24"/>
          <w:szCs w:val="24"/>
        </w:rPr>
        <w:t>advance payment.</w:t>
      </w:r>
    </w:p>
    <w:p w14:paraId="14166AAC" w14:textId="77777777" w:rsidR="001A1E41" w:rsidRDefault="00C42071">
      <w:pPr>
        <w:numPr>
          <w:ilvl w:val="0"/>
          <w:numId w:val="8"/>
        </w:numPr>
      </w:pPr>
      <w:r>
        <w:rPr>
          <w:b/>
          <w:bCs/>
        </w:rPr>
        <w:t>Warranty:</w:t>
      </w:r>
      <w:r>
        <w:t xml:space="preserve"> Our product will be covered warranty for 12 months against defective material and workmanship.  We are not responsible against mishandling of equipments and consequential damage during accident &amp; in such case any replacement of spares and labour shall be on chargeable basis.</w:t>
      </w:r>
    </w:p>
    <w:p w14:paraId="3B0707F3" w14:textId="77777777" w:rsidR="001A1E41" w:rsidRDefault="00C42071">
      <w:pPr>
        <w:pStyle w:val="BodyText"/>
        <w:spacing w:after="0" w:line="276" w:lineRule="auto"/>
        <w:ind w:left="720"/>
        <w:jc w:val="both"/>
        <w:rPr>
          <w:sz w:val="24"/>
          <w:szCs w:val="24"/>
        </w:rPr>
      </w:pPr>
      <w:r>
        <w:rPr>
          <w:sz w:val="24"/>
          <w:szCs w:val="24"/>
        </w:rPr>
        <w:t>No warranty on hydraulic equipments and parts. Brought out items have their own company standard warranty which will be provided by us.</w:t>
      </w:r>
    </w:p>
    <w:p w14:paraId="4777E56D" w14:textId="31B9C610" w:rsidR="00FE6213" w:rsidRPr="001B6FED" w:rsidRDefault="00C42071" w:rsidP="001B6FED">
      <w:pPr>
        <w:pStyle w:val="BodyText"/>
        <w:numPr>
          <w:ilvl w:val="0"/>
          <w:numId w:val="8"/>
        </w:numPr>
        <w:jc w:val="both"/>
        <w:rPr>
          <w:b/>
          <w:bCs/>
          <w:sz w:val="24"/>
          <w:szCs w:val="24"/>
        </w:rPr>
      </w:pPr>
      <w:r>
        <w:rPr>
          <w:b/>
          <w:bCs/>
          <w:sz w:val="24"/>
          <w:szCs w:val="24"/>
        </w:rPr>
        <w:t>Validity: Up to 20 days.</w:t>
      </w:r>
    </w:p>
    <w:p w14:paraId="457436E0" w14:textId="77777777" w:rsidR="00FE6213" w:rsidRDefault="00FE6213" w:rsidP="00FE6213">
      <w:pPr>
        <w:rPr>
          <w:rFonts w:eastAsia="Calibri"/>
          <w:lang w:val="en-IN"/>
        </w:rPr>
      </w:pPr>
      <w:r w:rsidRPr="00D27C53">
        <w:rPr>
          <w:iCs/>
        </w:rPr>
        <w:t xml:space="preserve">We trust and hope our competitive rate and other information will be up to your approval. </w:t>
      </w:r>
      <w:r w:rsidRPr="00D27C53">
        <w:rPr>
          <w:rFonts w:eastAsia="Calibri"/>
          <w:lang w:val="en-IN"/>
        </w:rPr>
        <w:t xml:space="preserve"> </w:t>
      </w:r>
    </w:p>
    <w:p w14:paraId="7CF8F443" w14:textId="77777777" w:rsidR="00FE6213" w:rsidRDefault="00FE6213" w:rsidP="00FE6213">
      <w:pPr>
        <w:rPr>
          <w:rFonts w:eastAsia="Calibri"/>
          <w:lang w:val="en-IN"/>
        </w:rPr>
      </w:pPr>
    </w:p>
    <w:p w14:paraId="44A0A8F9" w14:textId="166A0971" w:rsidR="00FE6213" w:rsidRPr="00D27C53" w:rsidRDefault="00FE6213" w:rsidP="00FE6213">
      <w:r w:rsidRPr="00D27C53">
        <w:rPr>
          <w:rFonts w:eastAsia="Calibri"/>
          <w:lang w:val="en-IN"/>
        </w:rPr>
        <w:t>We now look forward to receiving your valued Purchase Order.</w:t>
      </w:r>
    </w:p>
    <w:p w14:paraId="1AF9B0C8" w14:textId="77777777" w:rsidR="001A1E41" w:rsidRDefault="001A1E41"/>
    <w:p w14:paraId="77FF9BFB" w14:textId="77777777" w:rsidR="001A1E41" w:rsidRDefault="00C42071">
      <w:r>
        <w:t>Thanking you.</w:t>
      </w:r>
    </w:p>
    <w:p w14:paraId="240FD649" w14:textId="77777777" w:rsidR="001A1E41" w:rsidRDefault="001A1E41"/>
    <w:p w14:paraId="219337DC" w14:textId="20354AEC" w:rsidR="001A1E41" w:rsidRDefault="00C42071">
      <w:r>
        <w:t>Yours faithfully,</w:t>
      </w:r>
    </w:p>
    <w:p w14:paraId="5BF7F2AB" w14:textId="77777777" w:rsidR="001A1E41" w:rsidRDefault="00C42071">
      <w:r>
        <w:rPr>
          <w:noProof/>
          <w:lang w:val="en-IN" w:bidi="hi-IN"/>
        </w:rPr>
        <w:drawing>
          <wp:inline distT="0" distB="0" distL="0" distR="0" wp14:anchorId="46A0DA36" wp14:editId="50955DDD">
            <wp:extent cx="1400175" cy="704850"/>
            <wp:effectExtent l="0" t="0" r="9525" b="0"/>
            <wp:docPr id="1073741827" name="officeArt object" descr="Nikhil Signature"/>
            <wp:cNvGraphicFramePr/>
            <a:graphic xmlns:a="http://schemas.openxmlformats.org/drawingml/2006/main">
              <a:graphicData uri="http://schemas.openxmlformats.org/drawingml/2006/picture">
                <pic:pic xmlns:pic="http://schemas.openxmlformats.org/drawingml/2006/picture">
                  <pic:nvPicPr>
                    <pic:cNvPr id="1073741827" name="Nikhil Signature" descr="Nikhil Signature"/>
                    <pic:cNvPicPr>
                      <a:picLocks noChangeAspect="1"/>
                    </pic:cNvPicPr>
                  </pic:nvPicPr>
                  <pic:blipFill>
                    <a:blip r:embed="rId8"/>
                    <a:stretch>
                      <a:fillRect/>
                    </a:stretch>
                  </pic:blipFill>
                  <pic:spPr>
                    <a:xfrm>
                      <a:off x="0" y="0"/>
                      <a:ext cx="1401472" cy="705503"/>
                    </a:xfrm>
                    <a:prstGeom prst="rect">
                      <a:avLst/>
                    </a:prstGeom>
                    <a:ln w="12700" cap="flat">
                      <a:noFill/>
                      <a:miter lim="400000"/>
                    </a:ln>
                    <a:effectLst/>
                  </pic:spPr>
                </pic:pic>
              </a:graphicData>
            </a:graphic>
          </wp:inline>
        </w:drawing>
      </w:r>
    </w:p>
    <w:p w14:paraId="7FF72058" w14:textId="6B785CBE" w:rsidR="001A1E41" w:rsidRDefault="00FE6213">
      <w:r>
        <w:t xml:space="preserve">Mr. </w:t>
      </w:r>
      <w:r w:rsidR="00C42071">
        <w:t>Nikhil Panchal</w:t>
      </w:r>
    </w:p>
    <w:p w14:paraId="038ADD97" w14:textId="64C8A0DC" w:rsidR="00FE6213" w:rsidRDefault="00FE6213">
      <w:r>
        <w:t>Director</w:t>
      </w:r>
    </w:p>
    <w:sectPr w:rsidR="00FE6213" w:rsidSect="00680D44">
      <w:headerReference w:type="default" r:id="rId9"/>
      <w:footerReference w:type="default" r:id="rId10"/>
      <w:pgSz w:w="11900" w:h="16840"/>
      <w:pgMar w:top="1080" w:right="380" w:bottom="180" w:left="1440" w:header="283" w:footer="22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E17111" w14:textId="77777777" w:rsidR="00667974" w:rsidRDefault="00667974">
      <w:r>
        <w:separator/>
      </w:r>
    </w:p>
  </w:endnote>
  <w:endnote w:type="continuationSeparator" w:id="0">
    <w:p w14:paraId="41F080DE" w14:textId="77777777" w:rsidR="00667974" w:rsidRDefault="00667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Rupee Foradian">
    <w:altName w:val="Calibri"/>
    <w:charset w:val="00"/>
    <w:family w:val="swiss"/>
    <w:pitch w:val="variable"/>
    <w:sig w:usb0="00000003" w:usb1="1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Neue">
    <w:altName w:val="Times New Roma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3C934" w14:textId="77777777" w:rsidR="001A1E41" w:rsidRDefault="00C42071">
    <w:pPr>
      <w:pStyle w:val="Footer"/>
    </w:pPr>
    <w:r>
      <w:rPr>
        <w:caps/>
        <w:noProof/>
        <w:sz w:val="36"/>
        <w:szCs w:val="36"/>
        <w:lang w:val="en-IN" w:bidi="hi-IN"/>
      </w:rPr>
      <w:drawing>
        <wp:inline distT="0" distB="0" distL="0" distR="0" wp14:anchorId="02D6C2A6" wp14:editId="03F614C1">
          <wp:extent cx="6004713" cy="411909"/>
          <wp:effectExtent l="0" t="0" r="0" b="0"/>
          <wp:docPr id="4"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1"/>
                  <a:stretch>
                    <a:fillRect/>
                  </a:stretch>
                </pic:blipFill>
                <pic:spPr>
                  <a:xfrm>
                    <a:off x="0" y="0"/>
                    <a:ext cx="6004713" cy="411909"/>
                  </a:xfrm>
                  <a:prstGeom prst="rect">
                    <a:avLst/>
                  </a:prstGeom>
                  <a:ln w="12700" cap="flat">
                    <a:noFill/>
                    <a:miter lim="400000"/>
                  </a:ln>
                  <a:effectLst/>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A147C1" w14:textId="77777777" w:rsidR="00667974" w:rsidRDefault="00667974">
      <w:r>
        <w:separator/>
      </w:r>
    </w:p>
  </w:footnote>
  <w:footnote w:type="continuationSeparator" w:id="0">
    <w:p w14:paraId="6160AF18" w14:textId="77777777" w:rsidR="00667974" w:rsidRDefault="006679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0ED42F" w14:textId="77777777" w:rsidR="001A1E41" w:rsidRDefault="00C42071">
    <w:pPr>
      <w:pStyle w:val="Header"/>
    </w:pPr>
    <w:r>
      <w:rPr>
        <w:rFonts w:ascii="Arial Narrow" w:hAnsi="Arial Narrow"/>
        <w:noProof/>
        <w:lang w:val="en-IN" w:bidi="hi-IN"/>
      </w:rPr>
      <w:drawing>
        <wp:inline distT="0" distB="0" distL="0" distR="0" wp14:anchorId="091010A8" wp14:editId="485BBFB8">
          <wp:extent cx="6001893" cy="1470103"/>
          <wp:effectExtent l="0" t="0" r="0" b="0"/>
          <wp:docPr id="3"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1"/>
                  <a:stretch>
                    <a:fillRect/>
                  </a:stretch>
                </pic:blipFill>
                <pic:spPr>
                  <a:xfrm>
                    <a:off x="0" y="0"/>
                    <a:ext cx="6001893" cy="1470103"/>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16331"/>
    <w:multiLevelType w:val="hybridMultilevel"/>
    <w:tmpl w:val="F22C28CC"/>
    <w:numStyleLink w:val="ImportedStyle3"/>
  </w:abstractNum>
  <w:abstractNum w:abstractNumId="1">
    <w:nsid w:val="099249D1"/>
    <w:multiLevelType w:val="hybridMultilevel"/>
    <w:tmpl w:val="DAFED632"/>
    <w:numStyleLink w:val="ImportedStyle4"/>
  </w:abstractNum>
  <w:abstractNum w:abstractNumId="2">
    <w:nsid w:val="0EBC6393"/>
    <w:multiLevelType w:val="hybridMultilevel"/>
    <w:tmpl w:val="15ACB660"/>
    <w:numStyleLink w:val="ImportedStyle2"/>
  </w:abstractNum>
  <w:abstractNum w:abstractNumId="3">
    <w:nsid w:val="15784292"/>
    <w:multiLevelType w:val="hybridMultilevel"/>
    <w:tmpl w:val="2B1C3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BA17E7"/>
    <w:multiLevelType w:val="hybridMultilevel"/>
    <w:tmpl w:val="6E3C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9B1400"/>
    <w:multiLevelType w:val="hybridMultilevel"/>
    <w:tmpl w:val="15ACB660"/>
    <w:styleLink w:val="ImportedStyle2"/>
    <w:lvl w:ilvl="0" w:tplc="29F29434">
      <w:start w:val="1"/>
      <w:numFmt w:val="bullet"/>
      <w:lvlText w:val="·"/>
      <w:lvlJc w:val="left"/>
      <w:pPr>
        <w:ind w:left="63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B76707C">
      <w:start w:val="1"/>
      <w:numFmt w:val="bullet"/>
      <w:lvlText w:val="o"/>
      <w:lvlJc w:val="left"/>
      <w:pPr>
        <w:ind w:left="108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96E8570">
      <w:start w:val="1"/>
      <w:numFmt w:val="bullet"/>
      <w:lvlText w:val="▪"/>
      <w:lvlJc w:val="left"/>
      <w:pPr>
        <w:ind w:left="18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626E4C6">
      <w:start w:val="1"/>
      <w:numFmt w:val="bullet"/>
      <w:lvlText w:val="·"/>
      <w:lvlJc w:val="left"/>
      <w:pPr>
        <w:ind w:left="252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34A582">
      <w:start w:val="1"/>
      <w:numFmt w:val="bullet"/>
      <w:lvlText w:val="o"/>
      <w:lvlJc w:val="left"/>
      <w:pPr>
        <w:ind w:left="324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A9AA1D8">
      <w:start w:val="1"/>
      <w:numFmt w:val="bullet"/>
      <w:lvlText w:val="▪"/>
      <w:lvlJc w:val="left"/>
      <w:pPr>
        <w:ind w:left="396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E286E7E">
      <w:start w:val="1"/>
      <w:numFmt w:val="bullet"/>
      <w:lvlText w:val="·"/>
      <w:lvlJc w:val="left"/>
      <w:pPr>
        <w:ind w:left="468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948DCD8">
      <w:start w:val="1"/>
      <w:numFmt w:val="bullet"/>
      <w:lvlText w:val="o"/>
      <w:lvlJc w:val="left"/>
      <w:pPr>
        <w:ind w:left="540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45C8898">
      <w:start w:val="1"/>
      <w:numFmt w:val="bullet"/>
      <w:lvlText w:val="▪"/>
      <w:lvlJc w:val="left"/>
      <w:pPr>
        <w:ind w:left="612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43C50DAC"/>
    <w:multiLevelType w:val="hybridMultilevel"/>
    <w:tmpl w:val="92C8A164"/>
    <w:lvl w:ilvl="0" w:tplc="F252EE6E">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47339EE"/>
    <w:multiLevelType w:val="hybridMultilevel"/>
    <w:tmpl w:val="1E90E81E"/>
    <w:numStyleLink w:val="ImportedStyle1"/>
  </w:abstractNum>
  <w:abstractNum w:abstractNumId="8">
    <w:nsid w:val="4DF201F0"/>
    <w:multiLevelType w:val="hybridMultilevel"/>
    <w:tmpl w:val="704C876E"/>
    <w:lvl w:ilvl="0" w:tplc="092AE608">
      <w:start w:val="1"/>
      <w:numFmt w:val="decimal"/>
      <w:lvlText w:val="%1."/>
      <w:lvlJc w:val="left"/>
      <w:pPr>
        <w:ind w:left="1069" w:hanging="360"/>
      </w:pPr>
      <w:rPr>
        <w:rFonts w:ascii="Times New Roman" w:eastAsia="Times New Roman" w:hAnsi="Times New Roman" w:cs="Times New Roman"/>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9">
    <w:nsid w:val="55642E6A"/>
    <w:multiLevelType w:val="hybridMultilevel"/>
    <w:tmpl w:val="A3405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1931050"/>
    <w:multiLevelType w:val="hybridMultilevel"/>
    <w:tmpl w:val="1E90E81E"/>
    <w:styleLink w:val="ImportedStyle1"/>
    <w:lvl w:ilvl="0" w:tplc="7444D450">
      <w:start w:val="1"/>
      <w:numFmt w:val="decimal"/>
      <w:lvlText w:val="%1."/>
      <w:lvlJc w:val="left"/>
      <w:pPr>
        <w:ind w:left="1069"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3B6157E">
      <w:start w:val="1"/>
      <w:numFmt w:val="lowerLetter"/>
      <w:lvlText w:val="%2."/>
      <w:lvlJc w:val="left"/>
      <w:pPr>
        <w:ind w:left="1789"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94AA5D6">
      <w:start w:val="1"/>
      <w:numFmt w:val="lowerRoman"/>
      <w:lvlText w:val="%3."/>
      <w:lvlJc w:val="left"/>
      <w:pPr>
        <w:ind w:left="2509"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BB2D358">
      <w:start w:val="1"/>
      <w:numFmt w:val="decimal"/>
      <w:lvlText w:val="%4."/>
      <w:lvlJc w:val="left"/>
      <w:pPr>
        <w:ind w:left="3229"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3B26B24">
      <w:start w:val="1"/>
      <w:numFmt w:val="lowerLetter"/>
      <w:lvlText w:val="%5."/>
      <w:lvlJc w:val="left"/>
      <w:pPr>
        <w:ind w:left="3949"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DE0887E">
      <w:start w:val="1"/>
      <w:numFmt w:val="lowerRoman"/>
      <w:lvlText w:val="%6."/>
      <w:lvlJc w:val="left"/>
      <w:pPr>
        <w:ind w:left="4669"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D5281866">
      <w:start w:val="1"/>
      <w:numFmt w:val="decimal"/>
      <w:lvlText w:val="%7."/>
      <w:lvlJc w:val="left"/>
      <w:pPr>
        <w:ind w:left="5389"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084D494">
      <w:start w:val="1"/>
      <w:numFmt w:val="lowerLetter"/>
      <w:lvlText w:val="%8."/>
      <w:lvlJc w:val="left"/>
      <w:pPr>
        <w:ind w:left="6109"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056D000">
      <w:start w:val="1"/>
      <w:numFmt w:val="lowerRoman"/>
      <w:lvlText w:val="%9."/>
      <w:lvlJc w:val="left"/>
      <w:pPr>
        <w:ind w:left="6829"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nsid w:val="65036B4B"/>
    <w:multiLevelType w:val="hybridMultilevel"/>
    <w:tmpl w:val="AF421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6F3388B"/>
    <w:multiLevelType w:val="hybridMultilevel"/>
    <w:tmpl w:val="DAFED632"/>
    <w:styleLink w:val="ImportedStyle4"/>
    <w:lvl w:ilvl="0" w:tplc="E21848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686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EC1B4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E8EEA2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C3EC0D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32CF62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5968B1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C6EC02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3C6965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nsid w:val="767E11DA"/>
    <w:multiLevelType w:val="hybridMultilevel"/>
    <w:tmpl w:val="F22C28CC"/>
    <w:styleLink w:val="ImportedStyle3"/>
    <w:lvl w:ilvl="0" w:tplc="73D422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F7E6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ABA63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EEA3A8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0BA7C2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090DDF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1063D0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774C3D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B34FB0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0"/>
  </w:num>
  <w:num w:numId="2">
    <w:abstractNumId w:val="7"/>
  </w:num>
  <w:num w:numId="3">
    <w:abstractNumId w:val="5"/>
  </w:num>
  <w:num w:numId="4">
    <w:abstractNumId w:val="2"/>
  </w:num>
  <w:num w:numId="5">
    <w:abstractNumId w:val="13"/>
  </w:num>
  <w:num w:numId="6">
    <w:abstractNumId w:val="0"/>
  </w:num>
  <w:num w:numId="7">
    <w:abstractNumId w:val="12"/>
  </w:num>
  <w:num w:numId="8">
    <w:abstractNumId w:val="1"/>
  </w:num>
  <w:num w:numId="9">
    <w:abstractNumId w:val="8"/>
  </w:num>
  <w:num w:numId="10">
    <w:abstractNumId w:val="3"/>
  </w:num>
  <w:num w:numId="11">
    <w:abstractNumId w:val="11"/>
  </w:num>
  <w:num w:numId="12">
    <w:abstractNumId w:val="4"/>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E41"/>
    <w:rsid w:val="000453A4"/>
    <w:rsid w:val="000A4526"/>
    <w:rsid w:val="000D0B69"/>
    <w:rsid w:val="000D11B2"/>
    <w:rsid w:val="00121BE6"/>
    <w:rsid w:val="00127B62"/>
    <w:rsid w:val="001A1E41"/>
    <w:rsid w:val="001B6FED"/>
    <w:rsid w:val="001C2922"/>
    <w:rsid w:val="00210A98"/>
    <w:rsid w:val="002564EF"/>
    <w:rsid w:val="002569D1"/>
    <w:rsid w:val="002B03C6"/>
    <w:rsid w:val="00350ACF"/>
    <w:rsid w:val="003D146B"/>
    <w:rsid w:val="003E2126"/>
    <w:rsid w:val="003F0282"/>
    <w:rsid w:val="003F5F00"/>
    <w:rsid w:val="004028AA"/>
    <w:rsid w:val="004265CD"/>
    <w:rsid w:val="0047431D"/>
    <w:rsid w:val="00477137"/>
    <w:rsid w:val="00477880"/>
    <w:rsid w:val="00481C23"/>
    <w:rsid w:val="004D222A"/>
    <w:rsid w:val="005376E6"/>
    <w:rsid w:val="00540F81"/>
    <w:rsid w:val="00590743"/>
    <w:rsid w:val="005C046B"/>
    <w:rsid w:val="00601B0F"/>
    <w:rsid w:val="00616004"/>
    <w:rsid w:val="00667974"/>
    <w:rsid w:val="00680D44"/>
    <w:rsid w:val="006D1743"/>
    <w:rsid w:val="006D2A95"/>
    <w:rsid w:val="006E7027"/>
    <w:rsid w:val="006F0510"/>
    <w:rsid w:val="00735C99"/>
    <w:rsid w:val="007403BE"/>
    <w:rsid w:val="0076074B"/>
    <w:rsid w:val="00782830"/>
    <w:rsid w:val="007A75D1"/>
    <w:rsid w:val="007A76C5"/>
    <w:rsid w:val="00857372"/>
    <w:rsid w:val="008C5E15"/>
    <w:rsid w:val="008C7CD6"/>
    <w:rsid w:val="008E0A2E"/>
    <w:rsid w:val="00923485"/>
    <w:rsid w:val="00924448"/>
    <w:rsid w:val="00941454"/>
    <w:rsid w:val="009C6D00"/>
    <w:rsid w:val="009D306B"/>
    <w:rsid w:val="00A13B59"/>
    <w:rsid w:val="00A16A96"/>
    <w:rsid w:val="00A20499"/>
    <w:rsid w:val="00A339E3"/>
    <w:rsid w:val="00A34F28"/>
    <w:rsid w:val="00A840D9"/>
    <w:rsid w:val="00AA2B64"/>
    <w:rsid w:val="00AC3B10"/>
    <w:rsid w:val="00B0445D"/>
    <w:rsid w:val="00B15B9D"/>
    <w:rsid w:val="00B40334"/>
    <w:rsid w:val="00B57395"/>
    <w:rsid w:val="00B64EB6"/>
    <w:rsid w:val="00BB49B8"/>
    <w:rsid w:val="00BC6D8D"/>
    <w:rsid w:val="00BD5A10"/>
    <w:rsid w:val="00C10227"/>
    <w:rsid w:val="00C16D16"/>
    <w:rsid w:val="00C27408"/>
    <w:rsid w:val="00C33800"/>
    <w:rsid w:val="00C42071"/>
    <w:rsid w:val="00C42BD2"/>
    <w:rsid w:val="00CE79C6"/>
    <w:rsid w:val="00D406BA"/>
    <w:rsid w:val="00DC4AE9"/>
    <w:rsid w:val="00DD08D8"/>
    <w:rsid w:val="00DE5101"/>
    <w:rsid w:val="00E14AF7"/>
    <w:rsid w:val="00E17D4D"/>
    <w:rsid w:val="00E65880"/>
    <w:rsid w:val="00E83490"/>
    <w:rsid w:val="00EC752E"/>
    <w:rsid w:val="00F06183"/>
    <w:rsid w:val="00F420D0"/>
    <w:rsid w:val="00F508BD"/>
    <w:rsid w:val="00F515F4"/>
    <w:rsid w:val="00F7700A"/>
    <w:rsid w:val="00F87523"/>
    <w:rsid w:val="00F906E3"/>
    <w:rsid w:val="00FA720B"/>
    <w:rsid w:val="00FB5C73"/>
    <w:rsid w:val="00FE621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E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gu-IN"/>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cs="Arial Unicode MS"/>
      <w:color w:val="000000"/>
      <w:sz w:val="24"/>
      <w:szCs w:val="24"/>
      <w:u w:color="000000"/>
      <w:lang w:val="en-US"/>
    </w:rPr>
  </w:style>
  <w:style w:type="paragraph" w:styleId="Footer">
    <w:name w:val="footer"/>
    <w:pPr>
      <w:tabs>
        <w:tab w:val="center" w:pos="4320"/>
        <w:tab w:val="right" w:pos="8640"/>
      </w:tabs>
    </w:pPr>
    <w:rPr>
      <w:rFonts w:cs="Arial Unicode MS"/>
      <w:color w:val="000000"/>
      <w:sz w:val="24"/>
      <w:szCs w:val="24"/>
      <w:u w:color="000000"/>
      <w:lang w:val="en-US"/>
    </w:rPr>
  </w:style>
  <w:style w:type="paragraph" w:styleId="NormalWeb">
    <w:name w:val="Normal (Web)"/>
    <w:uiPriority w:val="99"/>
    <w:pPr>
      <w:spacing w:before="100" w:after="100"/>
    </w:pPr>
    <w:rPr>
      <w:rFonts w:cs="Arial Unicode MS"/>
      <w:color w:val="000000"/>
      <w:sz w:val="24"/>
      <w:szCs w:val="24"/>
      <w:u w:color="000000"/>
      <w:lang w:val="en-US"/>
    </w:rPr>
  </w:style>
  <w:style w:type="paragraph" w:styleId="Title">
    <w:name w:val="Title"/>
    <w:link w:val="TitleChar"/>
    <w:qFormat/>
    <w:pPr>
      <w:jc w:val="center"/>
    </w:pPr>
    <w:rPr>
      <w:rFonts w:eastAsia="Times New Roman"/>
      <w:b/>
      <w:bCs/>
      <w:color w:val="000000"/>
      <w:sz w:val="24"/>
      <w:szCs w:val="24"/>
      <w:u w:val="single" w:color="000000"/>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ind w:left="720"/>
    </w:pPr>
    <w:rPr>
      <w:rFonts w:cs="Arial Unicode MS"/>
      <w:color w:val="000000"/>
      <w:sz w:val="24"/>
      <w:szCs w:val="24"/>
      <w:u w:color="000000"/>
      <w:lang w:val="en-US"/>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BodyText">
    <w:name w:val="Body Text"/>
    <w:pPr>
      <w:spacing w:after="120"/>
    </w:pPr>
    <w:rPr>
      <w:rFonts w:cs="Arial Unicode MS"/>
      <w:color w:val="000000"/>
      <w:u w:color="000000"/>
      <w:lang w:val="en-US"/>
    </w:rPr>
  </w:style>
  <w:style w:type="numbering" w:customStyle="1" w:styleId="ImportedStyle4">
    <w:name w:val="Imported Style 4"/>
    <w:pPr>
      <w:numPr>
        <w:numId w:val="7"/>
      </w:numPr>
    </w:pPr>
  </w:style>
  <w:style w:type="character" w:customStyle="1" w:styleId="TitleChar">
    <w:name w:val="Title Char"/>
    <w:basedOn w:val="DefaultParagraphFont"/>
    <w:link w:val="Title"/>
    <w:rsid w:val="00FE6213"/>
    <w:rPr>
      <w:rFonts w:eastAsia="Times New Roman"/>
      <w:b/>
      <w:bCs/>
      <w:color w:val="000000"/>
      <w:sz w:val="24"/>
      <w:szCs w:val="24"/>
      <w:u w:val="single" w:color="000000"/>
      <w:lang w:val="en-US"/>
      <w14:textOutline w14:w="0" w14:cap="flat" w14:cmpd="sng" w14:algn="ctr">
        <w14:noFill/>
        <w14:prstDash w14:val="solid"/>
        <w14:bevel/>
      </w14:textOutline>
    </w:rPr>
  </w:style>
  <w:style w:type="paragraph" w:customStyle="1" w:styleId="Default">
    <w:name w:val="Default"/>
    <w:rsid w:val="00C10227"/>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eastAsia="Calibri"/>
      <w:color w:val="000000"/>
      <w:sz w:val="24"/>
      <w:szCs w:val="24"/>
      <w:bdr w:val="none" w:sz="0" w:space="0" w:color="auto"/>
    </w:rPr>
  </w:style>
  <w:style w:type="paragraph" w:customStyle="1" w:styleId="TableParagraph">
    <w:name w:val="Table Paragraph"/>
    <w:basedOn w:val="Normal"/>
    <w:uiPriority w:val="1"/>
    <w:qFormat/>
    <w:rsid w:val="007A75D1"/>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99"/>
    </w:pPr>
    <w:rPr>
      <w:rFonts w:ascii="Roboto" w:eastAsia="Roboto" w:hAnsi="Roboto" w:cs="Roboto"/>
      <w:color w:val="auto"/>
      <w:sz w:val="22"/>
      <w:szCs w:val="22"/>
      <w:bdr w:val="none" w:sz="0" w:space="0" w:color="auto"/>
      <w:lang w:eastAsia="en-US" w:bidi="ar-SA"/>
      <w14:textOutline w14:w="0" w14:cap="rnd" w14:cmpd="sng" w14:algn="ctr">
        <w14:noFill/>
        <w14:prstDash w14:val="solid"/>
        <w14:bevel/>
      </w14:textOutline>
    </w:rPr>
  </w:style>
  <w:style w:type="paragraph" w:styleId="BalloonText">
    <w:name w:val="Balloon Text"/>
    <w:basedOn w:val="Normal"/>
    <w:link w:val="BalloonTextChar"/>
    <w:uiPriority w:val="99"/>
    <w:semiHidden/>
    <w:unhideWhenUsed/>
    <w:rsid w:val="00AA2B64"/>
    <w:rPr>
      <w:rFonts w:ascii="Tahoma" w:hAnsi="Tahoma" w:cs="Tahoma"/>
      <w:sz w:val="16"/>
      <w:szCs w:val="16"/>
    </w:rPr>
  </w:style>
  <w:style w:type="character" w:customStyle="1" w:styleId="BalloonTextChar">
    <w:name w:val="Balloon Text Char"/>
    <w:basedOn w:val="DefaultParagraphFont"/>
    <w:link w:val="BalloonText"/>
    <w:uiPriority w:val="99"/>
    <w:semiHidden/>
    <w:rsid w:val="00AA2B64"/>
    <w:rPr>
      <w:rFonts w:ascii="Tahoma" w:hAnsi="Tahoma" w:cs="Tahoma"/>
      <w:color w:val="000000"/>
      <w:sz w:val="16"/>
      <w:szCs w:val="16"/>
      <w:u w:color="000000"/>
      <w:lang w:val="en-US"/>
      <w14:textOutline w14:w="0" w14:cap="flat" w14:cmpd="sng" w14:algn="ctr">
        <w14:noFill/>
        <w14:prstDash w14:val="solid"/>
        <w14:bevel/>
      </w14:textOutli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gu-IN"/>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cs="Arial Unicode MS"/>
      <w:color w:val="000000"/>
      <w:sz w:val="24"/>
      <w:szCs w:val="24"/>
      <w:u w:color="000000"/>
      <w:lang w:val="en-US"/>
    </w:rPr>
  </w:style>
  <w:style w:type="paragraph" w:styleId="Footer">
    <w:name w:val="footer"/>
    <w:pPr>
      <w:tabs>
        <w:tab w:val="center" w:pos="4320"/>
        <w:tab w:val="right" w:pos="8640"/>
      </w:tabs>
    </w:pPr>
    <w:rPr>
      <w:rFonts w:cs="Arial Unicode MS"/>
      <w:color w:val="000000"/>
      <w:sz w:val="24"/>
      <w:szCs w:val="24"/>
      <w:u w:color="000000"/>
      <w:lang w:val="en-US"/>
    </w:rPr>
  </w:style>
  <w:style w:type="paragraph" w:styleId="NormalWeb">
    <w:name w:val="Normal (Web)"/>
    <w:uiPriority w:val="99"/>
    <w:pPr>
      <w:spacing w:before="100" w:after="100"/>
    </w:pPr>
    <w:rPr>
      <w:rFonts w:cs="Arial Unicode MS"/>
      <w:color w:val="000000"/>
      <w:sz w:val="24"/>
      <w:szCs w:val="24"/>
      <w:u w:color="000000"/>
      <w:lang w:val="en-US"/>
    </w:rPr>
  </w:style>
  <w:style w:type="paragraph" w:styleId="Title">
    <w:name w:val="Title"/>
    <w:link w:val="TitleChar"/>
    <w:qFormat/>
    <w:pPr>
      <w:jc w:val="center"/>
    </w:pPr>
    <w:rPr>
      <w:rFonts w:eastAsia="Times New Roman"/>
      <w:b/>
      <w:bCs/>
      <w:color w:val="000000"/>
      <w:sz w:val="24"/>
      <w:szCs w:val="24"/>
      <w:u w:val="single" w:color="000000"/>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ind w:left="720"/>
    </w:pPr>
    <w:rPr>
      <w:rFonts w:cs="Arial Unicode MS"/>
      <w:color w:val="000000"/>
      <w:sz w:val="24"/>
      <w:szCs w:val="24"/>
      <w:u w:color="000000"/>
      <w:lang w:val="en-US"/>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BodyText">
    <w:name w:val="Body Text"/>
    <w:pPr>
      <w:spacing w:after="120"/>
    </w:pPr>
    <w:rPr>
      <w:rFonts w:cs="Arial Unicode MS"/>
      <w:color w:val="000000"/>
      <w:u w:color="000000"/>
      <w:lang w:val="en-US"/>
    </w:rPr>
  </w:style>
  <w:style w:type="numbering" w:customStyle="1" w:styleId="ImportedStyle4">
    <w:name w:val="Imported Style 4"/>
    <w:pPr>
      <w:numPr>
        <w:numId w:val="7"/>
      </w:numPr>
    </w:pPr>
  </w:style>
  <w:style w:type="character" w:customStyle="1" w:styleId="TitleChar">
    <w:name w:val="Title Char"/>
    <w:basedOn w:val="DefaultParagraphFont"/>
    <w:link w:val="Title"/>
    <w:rsid w:val="00FE6213"/>
    <w:rPr>
      <w:rFonts w:eastAsia="Times New Roman"/>
      <w:b/>
      <w:bCs/>
      <w:color w:val="000000"/>
      <w:sz w:val="24"/>
      <w:szCs w:val="24"/>
      <w:u w:val="single" w:color="000000"/>
      <w:lang w:val="en-US"/>
      <w14:textOutline w14:w="0" w14:cap="flat" w14:cmpd="sng" w14:algn="ctr">
        <w14:noFill/>
        <w14:prstDash w14:val="solid"/>
        <w14:bevel/>
      </w14:textOutline>
    </w:rPr>
  </w:style>
  <w:style w:type="paragraph" w:customStyle="1" w:styleId="Default">
    <w:name w:val="Default"/>
    <w:rsid w:val="00C10227"/>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eastAsia="Calibri"/>
      <w:color w:val="000000"/>
      <w:sz w:val="24"/>
      <w:szCs w:val="24"/>
      <w:bdr w:val="none" w:sz="0" w:space="0" w:color="auto"/>
    </w:rPr>
  </w:style>
  <w:style w:type="paragraph" w:customStyle="1" w:styleId="TableParagraph">
    <w:name w:val="Table Paragraph"/>
    <w:basedOn w:val="Normal"/>
    <w:uiPriority w:val="1"/>
    <w:qFormat/>
    <w:rsid w:val="007A75D1"/>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99"/>
    </w:pPr>
    <w:rPr>
      <w:rFonts w:ascii="Roboto" w:eastAsia="Roboto" w:hAnsi="Roboto" w:cs="Roboto"/>
      <w:color w:val="auto"/>
      <w:sz w:val="22"/>
      <w:szCs w:val="22"/>
      <w:bdr w:val="none" w:sz="0" w:space="0" w:color="auto"/>
      <w:lang w:eastAsia="en-US" w:bidi="ar-SA"/>
      <w14:textOutline w14:w="0" w14:cap="rnd" w14:cmpd="sng" w14:algn="ctr">
        <w14:noFill/>
        <w14:prstDash w14:val="solid"/>
        <w14:bevel/>
      </w14:textOutline>
    </w:rPr>
  </w:style>
  <w:style w:type="paragraph" w:styleId="BalloonText">
    <w:name w:val="Balloon Text"/>
    <w:basedOn w:val="Normal"/>
    <w:link w:val="BalloonTextChar"/>
    <w:uiPriority w:val="99"/>
    <w:semiHidden/>
    <w:unhideWhenUsed/>
    <w:rsid w:val="00AA2B64"/>
    <w:rPr>
      <w:rFonts w:ascii="Tahoma" w:hAnsi="Tahoma" w:cs="Tahoma"/>
      <w:sz w:val="16"/>
      <w:szCs w:val="16"/>
    </w:rPr>
  </w:style>
  <w:style w:type="character" w:customStyle="1" w:styleId="BalloonTextChar">
    <w:name w:val="Balloon Text Char"/>
    <w:basedOn w:val="DefaultParagraphFont"/>
    <w:link w:val="BalloonText"/>
    <w:uiPriority w:val="99"/>
    <w:semiHidden/>
    <w:rsid w:val="00AA2B64"/>
    <w:rPr>
      <w:rFonts w:ascii="Tahoma" w:hAnsi="Tahoma" w:cs="Tahoma"/>
      <w:color w:val="000000"/>
      <w:sz w:val="16"/>
      <w:szCs w:val="16"/>
      <w:u w:color="000000"/>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194623">
      <w:bodyDiv w:val="1"/>
      <w:marLeft w:val="0"/>
      <w:marRight w:val="0"/>
      <w:marTop w:val="0"/>
      <w:marBottom w:val="0"/>
      <w:divBdr>
        <w:top w:val="none" w:sz="0" w:space="0" w:color="auto"/>
        <w:left w:val="none" w:sz="0" w:space="0" w:color="auto"/>
        <w:bottom w:val="none" w:sz="0" w:space="0" w:color="auto"/>
        <w:right w:val="none" w:sz="0" w:space="0" w:color="auto"/>
      </w:divBdr>
      <w:divsChild>
        <w:div w:id="6595759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0164416">
              <w:marLeft w:val="0"/>
              <w:marRight w:val="0"/>
              <w:marTop w:val="0"/>
              <w:marBottom w:val="0"/>
              <w:divBdr>
                <w:top w:val="none" w:sz="0" w:space="0" w:color="auto"/>
                <w:left w:val="none" w:sz="0" w:space="0" w:color="auto"/>
                <w:bottom w:val="none" w:sz="0" w:space="0" w:color="auto"/>
                <w:right w:val="none" w:sz="0" w:space="0" w:color="auto"/>
              </w:divBdr>
              <w:divsChild>
                <w:div w:id="589503449">
                  <w:marLeft w:val="0"/>
                  <w:marRight w:val="0"/>
                  <w:marTop w:val="0"/>
                  <w:marBottom w:val="0"/>
                  <w:divBdr>
                    <w:top w:val="none" w:sz="0" w:space="0" w:color="auto"/>
                    <w:left w:val="none" w:sz="0" w:space="0" w:color="auto"/>
                    <w:bottom w:val="none" w:sz="0" w:space="0" w:color="auto"/>
                    <w:right w:val="none" w:sz="0" w:space="0" w:color="auto"/>
                  </w:divBdr>
                  <w:divsChild>
                    <w:div w:id="1112289494">
                      <w:marLeft w:val="0"/>
                      <w:marRight w:val="0"/>
                      <w:marTop w:val="0"/>
                      <w:marBottom w:val="0"/>
                      <w:divBdr>
                        <w:top w:val="none" w:sz="0" w:space="0" w:color="auto"/>
                        <w:left w:val="none" w:sz="0" w:space="0" w:color="auto"/>
                        <w:bottom w:val="none" w:sz="0" w:space="0" w:color="auto"/>
                        <w:right w:val="none" w:sz="0" w:space="0" w:color="auto"/>
                      </w:divBdr>
                      <w:divsChild>
                        <w:div w:id="8265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182450">
      <w:bodyDiv w:val="1"/>
      <w:marLeft w:val="0"/>
      <w:marRight w:val="0"/>
      <w:marTop w:val="0"/>
      <w:marBottom w:val="0"/>
      <w:divBdr>
        <w:top w:val="none" w:sz="0" w:space="0" w:color="auto"/>
        <w:left w:val="none" w:sz="0" w:space="0" w:color="auto"/>
        <w:bottom w:val="none" w:sz="0" w:space="0" w:color="auto"/>
        <w:right w:val="none" w:sz="0" w:space="0" w:color="auto"/>
      </w:divBdr>
      <w:divsChild>
        <w:div w:id="669019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009790">
              <w:marLeft w:val="0"/>
              <w:marRight w:val="0"/>
              <w:marTop w:val="0"/>
              <w:marBottom w:val="0"/>
              <w:divBdr>
                <w:top w:val="none" w:sz="0" w:space="0" w:color="auto"/>
                <w:left w:val="none" w:sz="0" w:space="0" w:color="auto"/>
                <w:bottom w:val="none" w:sz="0" w:space="0" w:color="auto"/>
                <w:right w:val="none" w:sz="0" w:space="0" w:color="auto"/>
              </w:divBdr>
              <w:divsChild>
                <w:div w:id="899561668">
                  <w:marLeft w:val="0"/>
                  <w:marRight w:val="0"/>
                  <w:marTop w:val="0"/>
                  <w:marBottom w:val="0"/>
                  <w:divBdr>
                    <w:top w:val="none" w:sz="0" w:space="0" w:color="auto"/>
                    <w:left w:val="none" w:sz="0" w:space="0" w:color="auto"/>
                    <w:bottom w:val="none" w:sz="0" w:space="0" w:color="auto"/>
                    <w:right w:val="none" w:sz="0" w:space="0" w:color="auto"/>
                  </w:divBdr>
                  <w:divsChild>
                    <w:div w:id="1522744599">
                      <w:marLeft w:val="0"/>
                      <w:marRight w:val="0"/>
                      <w:marTop w:val="0"/>
                      <w:marBottom w:val="0"/>
                      <w:divBdr>
                        <w:top w:val="none" w:sz="0" w:space="0" w:color="auto"/>
                        <w:left w:val="none" w:sz="0" w:space="0" w:color="auto"/>
                        <w:bottom w:val="none" w:sz="0" w:space="0" w:color="auto"/>
                        <w:right w:val="none" w:sz="0" w:space="0" w:color="auto"/>
                      </w:divBdr>
                      <w:divsChild>
                        <w:div w:id="9848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043266">
      <w:bodyDiv w:val="1"/>
      <w:marLeft w:val="0"/>
      <w:marRight w:val="0"/>
      <w:marTop w:val="0"/>
      <w:marBottom w:val="0"/>
      <w:divBdr>
        <w:top w:val="none" w:sz="0" w:space="0" w:color="auto"/>
        <w:left w:val="none" w:sz="0" w:space="0" w:color="auto"/>
        <w:bottom w:val="none" w:sz="0" w:space="0" w:color="auto"/>
        <w:right w:val="none" w:sz="0" w:space="0" w:color="auto"/>
      </w:divBdr>
      <w:divsChild>
        <w:div w:id="722025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9000860">
              <w:marLeft w:val="0"/>
              <w:marRight w:val="0"/>
              <w:marTop w:val="0"/>
              <w:marBottom w:val="0"/>
              <w:divBdr>
                <w:top w:val="none" w:sz="0" w:space="0" w:color="auto"/>
                <w:left w:val="none" w:sz="0" w:space="0" w:color="auto"/>
                <w:bottom w:val="none" w:sz="0" w:space="0" w:color="auto"/>
                <w:right w:val="none" w:sz="0" w:space="0" w:color="auto"/>
              </w:divBdr>
              <w:divsChild>
                <w:div w:id="532112160">
                  <w:marLeft w:val="0"/>
                  <w:marRight w:val="0"/>
                  <w:marTop w:val="0"/>
                  <w:marBottom w:val="0"/>
                  <w:divBdr>
                    <w:top w:val="none" w:sz="0" w:space="0" w:color="auto"/>
                    <w:left w:val="none" w:sz="0" w:space="0" w:color="auto"/>
                    <w:bottom w:val="none" w:sz="0" w:space="0" w:color="auto"/>
                    <w:right w:val="none" w:sz="0" w:space="0" w:color="auto"/>
                  </w:divBdr>
                  <w:divsChild>
                    <w:div w:id="1974671219">
                      <w:marLeft w:val="0"/>
                      <w:marRight w:val="0"/>
                      <w:marTop w:val="0"/>
                      <w:marBottom w:val="0"/>
                      <w:divBdr>
                        <w:top w:val="none" w:sz="0" w:space="0" w:color="auto"/>
                        <w:left w:val="none" w:sz="0" w:space="0" w:color="auto"/>
                        <w:bottom w:val="none" w:sz="0" w:space="0" w:color="auto"/>
                        <w:right w:val="none" w:sz="0" w:space="0" w:color="auto"/>
                      </w:divBdr>
                      <w:divsChild>
                        <w:div w:id="14627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487440">
      <w:bodyDiv w:val="1"/>
      <w:marLeft w:val="0"/>
      <w:marRight w:val="0"/>
      <w:marTop w:val="0"/>
      <w:marBottom w:val="0"/>
      <w:divBdr>
        <w:top w:val="none" w:sz="0" w:space="0" w:color="auto"/>
        <w:left w:val="none" w:sz="0" w:space="0" w:color="auto"/>
        <w:bottom w:val="none" w:sz="0" w:space="0" w:color="auto"/>
        <w:right w:val="none" w:sz="0" w:space="0" w:color="auto"/>
      </w:divBdr>
      <w:divsChild>
        <w:div w:id="1389305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884037">
              <w:marLeft w:val="0"/>
              <w:marRight w:val="0"/>
              <w:marTop w:val="0"/>
              <w:marBottom w:val="0"/>
              <w:divBdr>
                <w:top w:val="none" w:sz="0" w:space="0" w:color="auto"/>
                <w:left w:val="none" w:sz="0" w:space="0" w:color="auto"/>
                <w:bottom w:val="none" w:sz="0" w:space="0" w:color="auto"/>
                <w:right w:val="none" w:sz="0" w:space="0" w:color="auto"/>
              </w:divBdr>
              <w:divsChild>
                <w:div w:id="413287446">
                  <w:marLeft w:val="0"/>
                  <w:marRight w:val="0"/>
                  <w:marTop w:val="0"/>
                  <w:marBottom w:val="0"/>
                  <w:divBdr>
                    <w:top w:val="none" w:sz="0" w:space="0" w:color="auto"/>
                    <w:left w:val="none" w:sz="0" w:space="0" w:color="auto"/>
                    <w:bottom w:val="none" w:sz="0" w:space="0" w:color="auto"/>
                    <w:right w:val="none" w:sz="0" w:space="0" w:color="auto"/>
                  </w:divBdr>
                  <w:divsChild>
                    <w:div w:id="925116973">
                      <w:marLeft w:val="0"/>
                      <w:marRight w:val="0"/>
                      <w:marTop w:val="0"/>
                      <w:marBottom w:val="0"/>
                      <w:divBdr>
                        <w:top w:val="none" w:sz="0" w:space="0" w:color="auto"/>
                        <w:left w:val="none" w:sz="0" w:space="0" w:color="auto"/>
                        <w:bottom w:val="none" w:sz="0" w:space="0" w:color="auto"/>
                        <w:right w:val="none" w:sz="0" w:space="0" w:color="auto"/>
                      </w:divBdr>
                      <w:divsChild>
                        <w:div w:id="13421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Mahindra</dc:creator>
  <cp:lastModifiedBy>vfpl</cp:lastModifiedBy>
  <cp:revision>4</cp:revision>
  <cp:lastPrinted>2026-07-13T09:10:00Z</cp:lastPrinted>
  <dcterms:created xsi:type="dcterms:W3CDTF">2026-07-13T09:13:00Z</dcterms:created>
  <dcterms:modified xsi:type="dcterms:W3CDTF">2026-07-13T09:16:00Z</dcterms:modified>
</cp:coreProperties>
</file>