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1291"/>
        <w:tblW w:w="9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4345"/>
        <w:gridCol w:w="3155"/>
      </w:tblGrid>
      <w:tr w:rsidR="00277BB7" w:rsidRPr="007773BD" w:rsidTr="006C196B">
        <w:tc>
          <w:tcPr>
            <w:tcW w:w="9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7BB7" w:rsidRPr="007773BD" w:rsidRDefault="00277BB7" w:rsidP="006C196B">
            <w:pPr>
              <w:spacing w:after="0" w:line="240" w:lineRule="auto"/>
              <w:jc w:val="center"/>
              <w:rPr>
                <w:b/>
                <w:sz w:val="52"/>
              </w:rPr>
            </w:pPr>
            <w:r w:rsidRPr="007773BD">
              <w:rPr>
                <w:b/>
                <w:sz w:val="52"/>
              </w:rPr>
              <w:t>Politechnika Świętokrzyska w Kielcach</w:t>
            </w:r>
          </w:p>
          <w:p w:rsidR="00277BB7" w:rsidRPr="007773BD" w:rsidRDefault="00277BB7" w:rsidP="006C196B">
            <w:pPr>
              <w:spacing w:after="0" w:line="240" w:lineRule="auto"/>
              <w:jc w:val="center"/>
              <w:rPr>
                <w:sz w:val="28"/>
              </w:rPr>
            </w:pPr>
            <w:r w:rsidRPr="007773BD">
              <w:rPr>
                <w:b/>
                <w:sz w:val="44"/>
              </w:rPr>
              <w:t>Wydział Elektro</w:t>
            </w:r>
            <w:r>
              <w:rPr>
                <w:b/>
                <w:sz w:val="44"/>
              </w:rPr>
              <w:t>tech</w:t>
            </w:r>
            <w:r w:rsidRPr="007773BD">
              <w:rPr>
                <w:b/>
                <w:sz w:val="44"/>
              </w:rPr>
              <w:t>niki, Automatyki i Informatyki</w:t>
            </w:r>
          </w:p>
        </w:tc>
      </w:tr>
      <w:tr w:rsidR="00277BB7" w:rsidRPr="007773BD" w:rsidTr="006C196B">
        <w:trPr>
          <w:trHeight w:val="606"/>
        </w:trPr>
        <w:tc>
          <w:tcPr>
            <w:tcW w:w="99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BB7" w:rsidRPr="007773BD" w:rsidRDefault="00277BB7" w:rsidP="00277BB7">
            <w:pPr>
              <w:spacing w:after="0" w:line="240" w:lineRule="auto"/>
              <w:jc w:val="center"/>
              <w:rPr>
                <w:sz w:val="32"/>
              </w:rPr>
            </w:pPr>
            <w:r w:rsidRPr="007773BD">
              <w:rPr>
                <w:sz w:val="32"/>
              </w:rPr>
              <w:t xml:space="preserve">Laboratorium: </w:t>
            </w:r>
            <w:proofErr w:type="spellStart"/>
            <w:r>
              <w:rPr>
                <w:b/>
                <w:sz w:val="32"/>
              </w:rPr>
              <w:t>Cyberbezpieczeństwo</w:t>
            </w:r>
            <w:proofErr w:type="spellEnd"/>
          </w:p>
        </w:tc>
      </w:tr>
      <w:tr w:rsidR="00277BB7" w:rsidRPr="007773BD" w:rsidTr="006C196B">
        <w:trPr>
          <w:trHeight w:val="1281"/>
        </w:trPr>
        <w:tc>
          <w:tcPr>
            <w:tcW w:w="2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BB7" w:rsidRPr="007773BD" w:rsidRDefault="00277BB7" w:rsidP="006C196B">
            <w:pPr>
              <w:spacing w:after="0" w:line="240" w:lineRule="auto"/>
              <w:jc w:val="center"/>
              <w:rPr>
                <w:sz w:val="28"/>
              </w:rPr>
            </w:pPr>
            <w:r w:rsidRPr="007773BD">
              <w:rPr>
                <w:sz w:val="28"/>
              </w:rPr>
              <w:t>Ocena:</w:t>
            </w:r>
          </w:p>
        </w:tc>
        <w:tc>
          <w:tcPr>
            <w:tcW w:w="43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BB7" w:rsidRPr="007773BD" w:rsidRDefault="00277BB7" w:rsidP="00277BB7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sz w:val="36"/>
              </w:rPr>
              <w:t>Lab 3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BB7" w:rsidRPr="007773BD" w:rsidRDefault="00277BB7" w:rsidP="006C196B">
            <w:pPr>
              <w:spacing w:after="0" w:line="240" w:lineRule="auto"/>
              <w:jc w:val="center"/>
              <w:rPr>
                <w:sz w:val="28"/>
              </w:rPr>
            </w:pPr>
            <w:r w:rsidRPr="007773BD">
              <w:rPr>
                <w:sz w:val="28"/>
              </w:rPr>
              <w:t xml:space="preserve">Grupa: </w:t>
            </w:r>
            <w:r>
              <w:rPr>
                <w:b/>
                <w:sz w:val="28"/>
              </w:rPr>
              <w:t>4IZ11</w:t>
            </w:r>
          </w:p>
          <w:p w:rsidR="00277BB7" w:rsidRDefault="00277BB7" w:rsidP="006C196B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Jakub </w:t>
            </w:r>
            <w:proofErr w:type="spellStart"/>
            <w:r>
              <w:rPr>
                <w:sz w:val="28"/>
              </w:rPr>
              <w:t>Kołomański</w:t>
            </w:r>
            <w:proofErr w:type="spellEnd"/>
          </w:p>
          <w:p w:rsidR="00277BB7" w:rsidRPr="007773BD" w:rsidRDefault="00277BB7" w:rsidP="006C196B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  <w:tr w:rsidR="00277BB7" w:rsidRPr="007773BD" w:rsidTr="006C196B">
        <w:trPr>
          <w:trHeight w:val="1376"/>
        </w:trPr>
        <w:tc>
          <w:tcPr>
            <w:tcW w:w="2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7BB7" w:rsidRPr="007773BD" w:rsidRDefault="00277BB7" w:rsidP="006C196B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BB7" w:rsidRPr="007773BD" w:rsidRDefault="00277BB7" w:rsidP="006C196B">
            <w:pPr>
              <w:spacing w:after="0" w:line="240" w:lineRule="auto"/>
              <w:rPr>
                <w:b/>
                <w:sz w:val="28"/>
              </w:rPr>
            </w:pP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BB7" w:rsidRPr="007773BD" w:rsidRDefault="00277BB7" w:rsidP="006C196B">
            <w:pPr>
              <w:spacing w:after="0" w:line="240" w:lineRule="auto"/>
              <w:jc w:val="center"/>
              <w:rPr>
                <w:sz w:val="28"/>
              </w:rPr>
            </w:pPr>
            <w:r w:rsidRPr="007773BD">
              <w:rPr>
                <w:sz w:val="28"/>
              </w:rPr>
              <w:t>Data wykonania ćwiczenia:</w:t>
            </w:r>
          </w:p>
          <w:p w:rsidR="00277BB7" w:rsidRPr="007773BD" w:rsidRDefault="00277BB7" w:rsidP="006C196B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15.11.2018</w:t>
            </w:r>
          </w:p>
        </w:tc>
      </w:tr>
    </w:tbl>
    <w:p w:rsidR="00894125" w:rsidRDefault="00894125">
      <w:pPr>
        <w:rPr>
          <w:rStyle w:val="Nagwek2Znak"/>
        </w:rPr>
      </w:pPr>
    </w:p>
    <w:p w:rsidR="00894125" w:rsidRDefault="00D769A4">
      <w:pPr>
        <w:spacing w:line="360" w:lineRule="auto"/>
      </w:pPr>
      <w:r w:rsidRPr="00277BB7">
        <w:rPr>
          <w:rStyle w:val="Nagwek3Znak"/>
          <w:sz w:val="28"/>
          <w:szCs w:val="28"/>
        </w:rPr>
        <w:t>Cel:</w:t>
      </w:r>
      <w:r>
        <w:rPr>
          <w:rStyle w:val="Nagwek2Znak"/>
          <w:rFonts w:ascii="Arial" w:hAnsi="Arial"/>
          <w:b/>
          <w:bCs/>
          <w:color w:val="000000"/>
        </w:rPr>
        <w:br/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Celem laboratorium nr</w:t>
      </w:r>
      <w:r w:rsid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.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3 </w:t>
      </w:r>
      <w:r w:rsidR="00277BB7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było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 wykorzystanie dostarczonych informacji do otrzymania dostępu do danych poufnych z wykorzystaniem oprogramowania </w:t>
      </w:r>
      <w:r w:rsidR="00277BB7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Cisco </w:t>
      </w:r>
      <w:proofErr w:type="spellStart"/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Packet</w:t>
      </w:r>
      <w:proofErr w:type="spellEnd"/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Tracer</w:t>
      </w:r>
      <w:proofErr w:type="spellEnd"/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.</w:t>
      </w:r>
    </w:p>
    <w:p w:rsidR="00894125" w:rsidRDefault="00D769A4" w:rsidP="00277BB7">
      <w:pPr>
        <w:pStyle w:val="Nagwek3"/>
        <w:rPr>
          <w:sz w:val="28"/>
          <w:szCs w:val="28"/>
        </w:rPr>
      </w:pPr>
      <w:r w:rsidRPr="00277BB7">
        <w:rPr>
          <w:sz w:val="28"/>
          <w:szCs w:val="28"/>
        </w:rPr>
        <w:t>Pytania i odpowiedzi:</w:t>
      </w:r>
    </w:p>
    <w:p w:rsidR="00277BB7" w:rsidRPr="00277BB7" w:rsidRDefault="00277BB7" w:rsidP="00277BB7"/>
    <w:p w:rsidR="00894125" w:rsidRDefault="00277BB7">
      <w:pPr>
        <w:spacing w:line="360" w:lineRule="auto"/>
        <w:rPr>
          <w:color w:val="00000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1.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Czy zaszyfrowana wiadomość ujawnia tekst jawny? Czy można coś z niej odczytać?</w:t>
      </w:r>
    </w:p>
    <w:p w:rsidR="00894125" w:rsidRPr="00277BB7" w:rsidRDefault="00277BB7">
      <w:pPr>
        <w:spacing w:line="360" w:lineRule="auto"/>
        <w:rPr>
          <w:rFonts w:ascii="Times New Roman" w:hAnsi="Times New Roman" w:cs="Times New Roman"/>
          <w:color w:val="000000"/>
        </w:rPr>
      </w:pP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Nie, nie możemy odczytać teksu ponieważ z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aszyfrowana wiadomość nie uj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awnia tekstu jawnego i nie możemy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 z 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tego 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pliku nic odczytać oprócz informacji o </w:t>
      </w:r>
      <w:proofErr w:type="spellStart"/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dekrytpowaniu</w:t>
      </w:r>
      <w:proofErr w:type="spellEnd"/>
    </w:p>
    <w:p w:rsidR="00277BB7" w:rsidRDefault="00277BB7">
      <w:pPr>
        <w:spacing w:line="360" w:lineRule="auto"/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2.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 xml:space="preserve">Jaki jest rezultat odszyfrowania wiadomości?  </w:t>
      </w:r>
    </w:p>
    <w:p w:rsidR="00277BB7" w:rsidRDefault="00D769A4">
      <w:pPr>
        <w:spacing w:line="360" w:lineRule="auto"/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br/>
      </w:r>
      <w:proofErr w:type="spellStart"/>
      <w:r w:rsidRPr="00277BB7">
        <w:rPr>
          <w:rFonts w:ascii="Times New Roman" w:hAnsi="Times New Roman" w:cs="Times New Roman"/>
          <w:color w:val="000000"/>
        </w:rPr>
        <w:t>Account</w:t>
      </w:r>
      <w:proofErr w:type="spellEnd"/>
      <w:r w:rsidRPr="00277BB7">
        <w:rPr>
          <w:rFonts w:ascii="Times New Roman" w:hAnsi="Times New Roman" w:cs="Times New Roman"/>
          <w:color w:val="000000"/>
        </w:rPr>
        <w:t xml:space="preserve"> Information:</w:t>
      </w:r>
      <w:r w:rsidRPr="00277BB7">
        <w:rPr>
          <w:rFonts w:ascii="Times New Roman" w:hAnsi="Times New Roman" w:cs="Times New Roman"/>
          <w:color w:val="000000"/>
        </w:rPr>
        <w:br/>
        <w:t>Mary</w:t>
      </w:r>
      <w:r w:rsidRPr="00277BB7">
        <w:rPr>
          <w:rFonts w:ascii="Times New Roman" w:hAnsi="Times New Roman" w:cs="Times New Roman"/>
          <w:color w:val="000000"/>
        </w:rPr>
        <w:br/>
      </w:r>
      <w:proofErr w:type="spellStart"/>
      <w:r w:rsidRPr="00277BB7">
        <w:rPr>
          <w:rFonts w:ascii="Times New Roman" w:hAnsi="Times New Roman" w:cs="Times New Roman"/>
          <w:color w:val="000000"/>
        </w:rPr>
        <w:t>Username</w:t>
      </w:r>
      <w:proofErr w:type="spellEnd"/>
      <w:r w:rsidRPr="00277BB7">
        <w:rPr>
          <w:rFonts w:ascii="Times New Roman" w:hAnsi="Times New Roman" w:cs="Times New Roman"/>
          <w:color w:val="000000"/>
        </w:rPr>
        <w:t>= mary</w:t>
      </w:r>
      <w:r w:rsidRPr="00277BB7">
        <w:rPr>
          <w:rFonts w:ascii="Times New Roman" w:hAnsi="Times New Roman" w:cs="Times New Roman"/>
          <w:color w:val="000000"/>
        </w:rPr>
        <w:br/>
      </w:r>
      <w:proofErr w:type="spellStart"/>
      <w:r w:rsidRPr="00277BB7">
        <w:rPr>
          <w:rFonts w:ascii="Times New Roman" w:hAnsi="Times New Roman" w:cs="Times New Roman"/>
          <w:color w:val="000000"/>
        </w:rPr>
        <w:t>Password</w:t>
      </w:r>
      <w:proofErr w:type="spellEnd"/>
      <w:r w:rsidRPr="00277BB7">
        <w:rPr>
          <w:rFonts w:ascii="Times New Roman" w:hAnsi="Times New Roman" w:cs="Times New Roman"/>
          <w:color w:val="000000"/>
        </w:rPr>
        <w:t>= cisco321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 w:rsidR="00277BB7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3.</w:t>
      </w: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Jaka metoda szyfrowania została wykorzystana? Dlaczego wymagany jest klucz? W jaki sposób możesz pozyskać klucz?</w:t>
      </w:r>
    </w:p>
    <w:p w:rsidR="00894125" w:rsidRPr="00277BB7" w:rsidRDefault="00D769A4">
      <w:pPr>
        <w:spacing w:line="360" w:lineRule="auto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br/>
      </w:r>
      <w:r w:rsidR="00277BB7"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>W tym przykładzie z</w:t>
      </w:r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>ostała użyta metoda AES czyli Advanced</w:t>
      </w:r>
      <w:r w:rsidR="00277BB7"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spellStart"/>
      <w:r w:rsidR="00277BB7"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>Encryption</w:t>
      </w:r>
      <w:proofErr w:type="spellEnd"/>
      <w:r w:rsidR="00277BB7"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 xml:space="preserve"> Standard. </w:t>
      </w:r>
    </w:p>
    <w:p w:rsidR="00894125" w:rsidRPr="00277BB7" w:rsidRDefault="00D769A4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 xml:space="preserve">AES jest oparty na algorytmie, którego autorami są belgijscy kryptografowie, Joan </w:t>
      </w:r>
      <w:proofErr w:type="spellStart"/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>Daemen</w:t>
      </w:r>
      <w:proofErr w:type="spellEnd"/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 xml:space="preserve"> i Vincent </w:t>
      </w:r>
      <w:proofErr w:type="spellStart"/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>Rijmen</w:t>
      </w:r>
      <w:proofErr w:type="spellEnd"/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 xml:space="preserve">. Zaprezentowali oni swoją propozycję szyfru Instytucji NIST w ramach ogłoszonego </w:t>
      </w:r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konkursu. </w:t>
      </w:r>
      <w:proofErr w:type="spellStart"/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>Rijndael</w:t>
      </w:r>
      <w:proofErr w:type="spellEnd"/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 xml:space="preserve"> jest rodziną szyfrów o różnych długościach klucza oraz różnych wielkościach bloków.</w:t>
      </w:r>
    </w:p>
    <w:p w:rsidR="00894125" w:rsidRPr="00277BB7" w:rsidRDefault="00D769A4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 xml:space="preserve">Klucz jest </w:t>
      </w:r>
      <w:proofErr w:type="spellStart"/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>wymagady</w:t>
      </w:r>
      <w:proofErr w:type="spellEnd"/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 xml:space="preserve"> do szyfrowania i do odszyfrowania wiadomości.</w:t>
      </w:r>
    </w:p>
    <w:p w:rsidR="00277BB7" w:rsidRDefault="00D769A4">
      <w:pPr>
        <w:spacing w:line="360" w:lineRule="auto"/>
        <w:rPr>
          <w:rStyle w:val="Nagwek2Znak"/>
          <w:rFonts w:ascii="Arial" w:hAnsi="Arial" w:cs="Times New Roman"/>
          <w:color w:val="000000"/>
          <w:sz w:val="20"/>
          <w:szCs w:val="20"/>
        </w:rPr>
      </w:pPr>
      <w:r w:rsidRPr="00277BB7">
        <w:rPr>
          <w:rStyle w:val="Nagwek2Znak"/>
          <w:rFonts w:ascii="Times New Roman" w:hAnsi="Times New Roman" w:cs="Times New Roman"/>
          <w:color w:val="000000" w:themeColor="text1"/>
          <w:sz w:val="22"/>
          <w:szCs w:val="22"/>
        </w:rPr>
        <w:t>Klucz można pozyskać używając hasła użytkownika. W ogólnym znaczeniu hasło zdobywa się od  nadawcy zaszyfrowanej wiadomości dlatego metoda ta należy do bezpiecznych, bez klucza nie uzyskamy dostępu do zaszyfrowanej wiadomości.</w:t>
      </w:r>
      <w:r w:rsidRPr="00277BB7">
        <w:rPr>
          <w:rStyle w:val="Nagwek2Znak"/>
          <w:rFonts w:ascii="sans-serif" w:hAnsi="sans-serif" w:cs="Times New Roman"/>
          <w:color w:val="000000" w:themeColor="text1"/>
          <w:sz w:val="21"/>
          <w:szCs w:val="20"/>
        </w:rPr>
        <w:br/>
      </w:r>
      <w:r w:rsidRPr="00277BB7">
        <w:rPr>
          <w:rStyle w:val="Nagwek2Znak"/>
          <w:rFonts w:ascii="sans-serif" w:hAnsi="sans-serif" w:cs="Times New Roman"/>
          <w:color w:val="000000" w:themeColor="text1"/>
          <w:sz w:val="21"/>
          <w:szCs w:val="20"/>
        </w:rPr>
        <w:br/>
      </w:r>
      <w:r w:rsidR="00277BB7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 xml:space="preserve">4. </w:t>
      </w: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Jakie inne podstawowe zasady tworzenia haseł są Tobie znane?</w:t>
      </w: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br/>
      </w:r>
    </w:p>
    <w:p w:rsidR="00894125" w:rsidRPr="00277BB7" w:rsidRDefault="00277BB7">
      <w:pPr>
        <w:spacing w:line="360" w:lineRule="auto"/>
        <w:rPr>
          <w:rFonts w:ascii="Times New Roman" w:hAnsi="Times New Roman" w:cs="Times New Roman"/>
        </w:rPr>
      </w:pP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Np. u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żywanie więcej niż 8 znaków w tym cyfry, 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małe i duże 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litery, znaki specjalne w różnych kombinacjach lub/i używanie generatoró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w trudnych haseł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.</w:t>
      </w:r>
    </w:p>
    <w:p w:rsidR="00894125" w:rsidRDefault="00277BB7">
      <w:pPr>
        <w:spacing w:line="360" w:lineRule="auto"/>
      </w:pPr>
      <w:r>
        <w:rPr>
          <w:rStyle w:val="Nagwek2Znak"/>
          <w:rFonts w:ascii="Arial" w:hAnsi="Arial" w:cs="Times New Roman"/>
          <w:b/>
          <w:bCs/>
          <w:color w:val="000000"/>
          <w:sz w:val="20"/>
          <w:szCs w:val="20"/>
        </w:rPr>
        <w:t>5.</w:t>
      </w:r>
      <w:r w:rsidR="00D769A4">
        <w:rPr>
          <w:rStyle w:val="Nagwek2Znak"/>
          <w:rFonts w:ascii="Arial" w:hAnsi="Arial" w:cs="Times New Roman"/>
          <w:b/>
          <w:bCs/>
          <w:color w:val="000000"/>
          <w:sz w:val="20"/>
          <w:szCs w:val="20"/>
        </w:rPr>
        <w:t>Jakie hasło do zaszyfrowania wykorzystała Mary? Jakie dane logowania do serwera FTP posiada Mary</w:t>
      </w:r>
    </w:p>
    <w:p w:rsidR="00894125" w:rsidRPr="00277BB7" w:rsidRDefault="00D769A4">
      <w:pPr>
        <w:spacing w:line="360" w:lineRule="auto"/>
        <w:rPr>
          <w:rFonts w:ascii="Times New Roman" w:hAnsi="Times New Roman" w:cs="Times New Roman"/>
          <w:color w:val="000000"/>
        </w:rPr>
      </w:pP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Hasło Mary to: maryftp123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br/>
      </w:r>
      <w:r w:rsid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S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erwera FTP: </w:t>
      </w:r>
      <w:proofErr w:type="spellStart"/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username</w:t>
      </w:r>
      <w:proofErr w:type="spellEnd"/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: mary, </w:t>
      </w:r>
      <w:proofErr w:type="spellStart"/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password</w:t>
      </w:r>
      <w:proofErr w:type="spellEnd"/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: cisco123</w:t>
      </w:r>
    </w:p>
    <w:p w:rsidR="00277BB7" w:rsidRDefault="00277BB7">
      <w:pPr>
        <w:spacing w:line="360" w:lineRule="auto"/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6.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Jakiego adresu IP należy użyć to połączenia się z serwerem FTP?</w:t>
      </w:r>
    </w:p>
    <w:p w:rsidR="00894125" w:rsidRPr="00277BB7" w:rsidRDefault="00D769A4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br/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209.165.201.3</w:t>
      </w:r>
    </w:p>
    <w:p w:rsidR="00894125" w:rsidRDefault="00277BB7">
      <w:pPr>
        <w:spacing w:line="360" w:lineRule="auto"/>
        <w:rPr>
          <w:color w:val="00000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7.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 xml:space="preserve">Na laptopie Mary znajdują się inne pliki </w:t>
      </w:r>
      <w:proofErr w:type="spellStart"/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textowe</w:t>
      </w:r>
      <w:proofErr w:type="spellEnd"/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. Który plik (i dlaczego) jest poufny? Czy możesz odczytać zawartość? Czy znasz hasło odszyfrowujące?</w:t>
      </w:r>
    </w:p>
    <w:p w:rsidR="00894125" w:rsidRPr="00277BB7" w:rsidRDefault="00D769A4">
      <w:pPr>
        <w:spacing w:line="360" w:lineRule="auto"/>
        <w:rPr>
          <w:rFonts w:ascii="Times New Roman" w:hAnsi="Times New Roman" w:cs="Times New Roman"/>
          <w:color w:val="000000"/>
        </w:rPr>
      </w:pP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Zarówno plik clientinfo.txt i ftplogin.txt są szyfrowane i nie można ich odczytać bez klucza.</w:t>
      </w:r>
    </w:p>
    <w:p w:rsidR="00894125" w:rsidRDefault="00D769A4">
      <w:pPr>
        <w:spacing w:line="360" w:lineRule="auto"/>
        <w:rPr>
          <w:color w:val="000000"/>
        </w:rPr>
      </w:pP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Klucz to: maryftp123</w:t>
      </w:r>
    </w:p>
    <w:p w:rsidR="00894125" w:rsidRDefault="00277BB7">
      <w:pPr>
        <w:spacing w:line="360" w:lineRule="auto"/>
        <w:rPr>
          <w:color w:val="00000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8.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Osoba podsłuchująca ruch sieciowy przechwyciła plik. Jaką treść zobaczy atakujący?</w:t>
      </w:r>
    </w:p>
    <w:p w:rsidR="00894125" w:rsidRPr="00277BB7" w:rsidRDefault="00D769A4">
      <w:pPr>
        <w:spacing w:line="360" w:lineRule="auto"/>
        <w:rPr>
          <w:rFonts w:ascii="Times New Roman" w:hAnsi="Times New Roman" w:cs="Times New Roman"/>
          <w:color w:val="000000"/>
        </w:rPr>
      </w:pP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Zaszyfrowany plik txt z wiadomością gdzie ją odszyfrować.</w:t>
      </w:r>
    </w:p>
    <w:p w:rsidR="00894125" w:rsidRDefault="00277BB7">
      <w:pPr>
        <w:spacing w:line="360" w:lineRule="auto"/>
        <w:rPr>
          <w:color w:val="00000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9.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Jakie hasło do zaszyfrowania wykorzystał Bob? Jakie dane logowania do serwera FTP posiada Bob?</w:t>
      </w:r>
    </w:p>
    <w:p w:rsidR="00894125" w:rsidRPr="00277BB7" w:rsidRDefault="00277BB7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Hasło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 Bob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a to: bobftp123</w:t>
      </w:r>
      <w:r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br/>
        <w:t>Serwer</w:t>
      </w:r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 FTP: </w:t>
      </w:r>
      <w:proofErr w:type="spellStart"/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username</w:t>
      </w:r>
      <w:proofErr w:type="spellEnd"/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 xml:space="preserve">: bob, </w:t>
      </w:r>
      <w:proofErr w:type="spellStart"/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password</w:t>
      </w:r>
      <w:proofErr w:type="spellEnd"/>
      <w:r w:rsidR="00D769A4" w:rsidRPr="00277BB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: ninja123</w:t>
      </w:r>
    </w:p>
    <w:p w:rsidR="00894125" w:rsidRDefault="00277BB7">
      <w:pPr>
        <w:spacing w:line="360" w:lineRule="auto"/>
        <w:rPr>
          <w:color w:val="000000"/>
        </w:rPr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10.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Analogicznie jak poprzednio połącz się z serwerem FTP. Jaki adres należy wybrać do połączenia?</w:t>
      </w:r>
    </w:p>
    <w:p w:rsidR="00894125" w:rsidRPr="00821777" w:rsidRDefault="00277BB7">
      <w:pPr>
        <w:spacing w:line="360" w:lineRule="auto"/>
        <w:rPr>
          <w:rFonts w:ascii="Times New Roman" w:hAnsi="Times New Roman" w:cs="Times New Roman"/>
        </w:rPr>
      </w:pPr>
      <w:r w:rsidRPr="0082177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Wybieramy adres prywatny serwera FTP czyli: 10.44.1.254, ponieważ jesteśmy w sieci prywatnej.</w:t>
      </w:r>
    </w:p>
    <w:p w:rsidR="00894125" w:rsidRDefault="00277BB7">
      <w:pPr>
        <w:spacing w:line="360" w:lineRule="auto"/>
      </w:pPr>
      <w:r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lastRenderedPageBreak/>
        <w:t>11.</w:t>
      </w:r>
      <w:r w:rsidR="00D769A4">
        <w:rPr>
          <w:rStyle w:val="Nagwek2Znak"/>
          <w:rFonts w:ascii="Arial" w:hAnsi="Arial" w:cs="Times New Roman"/>
          <w:b/>
          <w:bCs/>
          <w:i/>
          <w:iCs/>
          <w:color w:val="000000"/>
          <w:sz w:val="20"/>
          <w:szCs w:val="20"/>
        </w:rPr>
        <w:t>Co warto sprawdzić w celu poszukiwania klucza?</w:t>
      </w:r>
    </w:p>
    <w:p w:rsidR="00894125" w:rsidRPr="006352BB" w:rsidRDefault="00D769A4">
      <w:pPr>
        <w:spacing w:line="360" w:lineRule="auto"/>
        <w:rPr>
          <w:rStyle w:val="Nagwek2Znak"/>
          <w:rFonts w:ascii="Times New Roman" w:eastAsiaTheme="minorHAnsi" w:hAnsi="Times New Roman" w:cs="Times New Roman"/>
          <w:color w:val="auto"/>
          <w:sz w:val="22"/>
          <w:szCs w:val="22"/>
        </w:rPr>
      </w:pPr>
      <w:r w:rsidRPr="00821777">
        <w:rPr>
          <w:rStyle w:val="Nagwek2Znak"/>
          <w:rFonts w:ascii="Times New Roman" w:hAnsi="Times New Roman" w:cs="Times New Roman"/>
          <w:color w:val="000000"/>
          <w:sz w:val="22"/>
          <w:szCs w:val="22"/>
        </w:rPr>
        <w:t>Warto sprawdzać ukryte wiadomości zapisane w mailu lub notatkach lub/i plikach ukrytych.</w:t>
      </w:r>
      <w:bookmarkStart w:id="0" w:name="_GoBack"/>
      <w:bookmarkEnd w:id="0"/>
    </w:p>
    <w:p w:rsidR="00894125" w:rsidRPr="00821777" w:rsidRDefault="00D769A4" w:rsidP="00821777">
      <w:pPr>
        <w:pStyle w:val="Nagwek3"/>
        <w:rPr>
          <w:sz w:val="28"/>
          <w:szCs w:val="28"/>
        </w:rPr>
      </w:pPr>
      <w:r w:rsidRPr="00821777">
        <w:rPr>
          <w:sz w:val="28"/>
          <w:szCs w:val="28"/>
        </w:rPr>
        <w:t>Wnioski:</w:t>
      </w:r>
    </w:p>
    <w:p w:rsidR="00894125" w:rsidRDefault="00894125">
      <w:pPr>
        <w:rPr>
          <w:rStyle w:val="Nagwek2Znak"/>
          <w:rFonts w:ascii="Arial" w:hAnsi="Arial" w:cs="Times New Roman"/>
          <w:color w:val="000000"/>
          <w:sz w:val="24"/>
          <w:szCs w:val="24"/>
        </w:rPr>
      </w:pPr>
    </w:p>
    <w:p w:rsidR="00821777" w:rsidRDefault="00821777">
      <w:pPr>
        <w:rPr>
          <w:rStyle w:val="Nagwek2Znak"/>
          <w:rFonts w:ascii="Arial" w:hAnsi="Arial" w:cs="Times New Roman"/>
          <w:color w:val="000000"/>
          <w:sz w:val="24"/>
          <w:szCs w:val="24"/>
        </w:rPr>
      </w:pPr>
      <w:r>
        <w:rPr>
          <w:rStyle w:val="Nagwek2Znak"/>
          <w:rFonts w:ascii="Arial" w:hAnsi="Arial" w:cs="Times New Roman"/>
          <w:color w:val="000000"/>
          <w:sz w:val="24"/>
          <w:szCs w:val="24"/>
        </w:rPr>
        <w:t xml:space="preserve">Do szyfrowania warto używać systemu AES wraz z kluczem do odszyfrowania wiadomości, jeśli mamy poufne dane i nie chcemy, żeby dostały się w niepowołane ręce, a chcemy je przekazać komuś w </w:t>
      </w:r>
      <w:proofErr w:type="spellStart"/>
      <w:r>
        <w:rPr>
          <w:rStyle w:val="Nagwek2Znak"/>
          <w:rFonts w:ascii="Arial" w:hAnsi="Arial" w:cs="Times New Roman"/>
          <w:color w:val="000000"/>
          <w:sz w:val="24"/>
          <w:szCs w:val="24"/>
        </w:rPr>
        <w:t>internecie</w:t>
      </w:r>
      <w:proofErr w:type="spellEnd"/>
      <w:r>
        <w:rPr>
          <w:rStyle w:val="Nagwek2Znak"/>
          <w:rFonts w:ascii="Arial" w:hAnsi="Arial" w:cs="Times New Roman"/>
          <w:color w:val="000000"/>
          <w:sz w:val="24"/>
          <w:szCs w:val="24"/>
        </w:rPr>
        <w:t xml:space="preserve"> w bezpieczny sposób. Klucze zawsze warto trzymać/przechowywać na innych nośnikach danych niedostępnych online, lub nie </w:t>
      </w:r>
      <w:proofErr w:type="spellStart"/>
      <w:r>
        <w:rPr>
          <w:rStyle w:val="Nagwek2Znak"/>
          <w:rFonts w:ascii="Arial" w:hAnsi="Arial" w:cs="Times New Roman"/>
          <w:color w:val="000000"/>
          <w:sz w:val="24"/>
          <w:szCs w:val="24"/>
        </w:rPr>
        <w:t>podwać</w:t>
      </w:r>
      <w:proofErr w:type="spellEnd"/>
      <w:r>
        <w:rPr>
          <w:rStyle w:val="Nagwek2Znak"/>
          <w:rFonts w:ascii="Arial" w:hAnsi="Arial" w:cs="Times New Roman"/>
          <w:color w:val="000000"/>
          <w:sz w:val="24"/>
          <w:szCs w:val="24"/>
        </w:rPr>
        <w:t xml:space="preserve"> całego klucza jedną ścieżką kontaktową, np. mailem, tylko wykorzystać do tego celu jeszcze np. telefon komórkowy. Dobrą praktyką jest także korzystanie z aplikacji szyfrujących takich jak np. </w:t>
      </w:r>
      <w:proofErr w:type="spellStart"/>
      <w:r>
        <w:rPr>
          <w:rStyle w:val="Nagwek2Znak"/>
          <w:rFonts w:ascii="Arial" w:hAnsi="Arial" w:cs="Times New Roman"/>
          <w:color w:val="000000"/>
          <w:sz w:val="24"/>
          <w:szCs w:val="24"/>
        </w:rPr>
        <w:t>Signal</w:t>
      </w:r>
      <w:proofErr w:type="spellEnd"/>
      <w:r>
        <w:rPr>
          <w:rStyle w:val="Nagwek2Znak"/>
          <w:rFonts w:ascii="Arial" w:hAnsi="Arial" w:cs="Times New Roman"/>
          <w:color w:val="000000"/>
          <w:sz w:val="24"/>
          <w:szCs w:val="24"/>
        </w:rPr>
        <w:t>.</w:t>
      </w:r>
    </w:p>
    <w:p w:rsidR="00894125" w:rsidRDefault="00894125"/>
    <w:sectPr w:rsidR="00894125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EE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25"/>
    <w:rsid w:val="00277BB7"/>
    <w:rsid w:val="006352BB"/>
    <w:rsid w:val="00821777"/>
    <w:rsid w:val="00894125"/>
    <w:rsid w:val="00D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77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E17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next w:val="Normalny"/>
    <w:uiPriority w:val="35"/>
    <w:unhideWhenUsed/>
    <w:qFormat/>
    <w:rsid w:val="00E17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table" w:styleId="Tabela-Siatka">
    <w:name w:val="Table Grid"/>
    <w:basedOn w:val="Standardowy"/>
    <w:uiPriority w:val="39"/>
    <w:rsid w:val="00E1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277BB7"/>
    <w:rPr>
      <w:rFonts w:asciiTheme="majorHAnsi" w:eastAsiaTheme="majorEastAsia" w:hAnsiTheme="majorHAnsi" w:cstheme="majorBidi"/>
      <w:b/>
      <w:bCs/>
      <w:color w:val="5B9BD5" w:themeColor="accent1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7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77B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qFormat/>
    <w:rsid w:val="00E17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next w:val="Normalny"/>
    <w:uiPriority w:val="35"/>
    <w:unhideWhenUsed/>
    <w:qFormat/>
    <w:rsid w:val="00E174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table" w:styleId="Tabela-Siatka">
    <w:name w:val="Table Grid"/>
    <w:basedOn w:val="Standardowy"/>
    <w:uiPriority w:val="39"/>
    <w:rsid w:val="00E1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277BB7"/>
    <w:rPr>
      <w:rFonts w:asciiTheme="majorHAnsi" w:eastAsiaTheme="majorEastAsia" w:hAnsiTheme="majorHAnsi" w:cstheme="majorBidi"/>
      <w:b/>
      <w:bCs/>
      <w:color w:val="5B9BD5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DarthFol@outlook.com</dc:creator>
  <cp:lastModifiedBy>Jakub Kołomański</cp:lastModifiedBy>
  <cp:revision>3</cp:revision>
  <dcterms:created xsi:type="dcterms:W3CDTF">2018-11-22T23:02:00Z</dcterms:created>
  <dcterms:modified xsi:type="dcterms:W3CDTF">2018-11-22T23:02:00Z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