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1291"/>
        <w:tblW w:w="9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5"/>
        <w:gridCol w:w="4345"/>
        <w:gridCol w:w="3155"/>
      </w:tblGrid>
      <w:tr w:rsidR="00895A57" w:rsidRPr="007773BD" w:rsidTr="00895A57">
        <w:tc>
          <w:tcPr>
            <w:tcW w:w="99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95A57" w:rsidRPr="007773BD" w:rsidRDefault="00895A57" w:rsidP="00895A57">
            <w:pPr>
              <w:spacing w:after="0" w:line="240" w:lineRule="auto"/>
              <w:jc w:val="center"/>
              <w:rPr>
                <w:b/>
                <w:sz w:val="52"/>
              </w:rPr>
            </w:pPr>
            <w:r w:rsidRPr="007773BD">
              <w:rPr>
                <w:b/>
                <w:sz w:val="52"/>
              </w:rPr>
              <w:t>Politechnika Świętokrzyska w Kielcach</w:t>
            </w:r>
          </w:p>
          <w:p w:rsidR="00895A57" w:rsidRPr="007773BD" w:rsidRDefault="00895A57" w:rsidP="00895A57">
            <w:pPr>
              <w:spacing w:after="0" w:line="240" w:lineRule="auto"/>
              <w:jc w:val="center"/>
              <w:rPr>
                <w:sz w:val="28"/>
              </w:rPr>
            </w:pPr>
            <w:r w:rsidRPr="007773BD">
              <w:rPr>
                <w:b/>
                <w:sz w:val="44"/>
              </w:rPr>
              <w:t>Wydział Elektro</w:t>
            </w:r>
            <w:r>
              <w:rPr>
                <w:b/>
                <w:sz w:val="44"/>
              </w:rPr>
              <w:t>tech</w:t>
            </w:r>
            <w:r w:rsidRPr="007773BD">
              <w:rPr>
                <w:b/>
                <w:sz w:val="44"/>
              </w:rPr>
              <w:t>niki, Automatyki i Informatyki</w:t>
            </w:r>
          </w:p>
        </w:tc>
      </w:tr>
      <w:tr w:rsidR="00895A57" w:rsidRPr="007773BD" w:rsidTr="00895A57">
        <w:trPr>
          <w:trHeight w:val="606"/>
        </w:trPr>
        <w:tc>
          <w:tcPr>
            <w:tcW w:w="99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5A57" w:rsidRPr="007773BD" w:rsidRDefault="00895A57" w:rsidP="00895A57">
            <w:pPr>
              <w:spacing w:after="0" w:line="240" w:lineRule="auto"/>
              <w:jc w:val="center"/>
              <w:rPr>
                <w:sz w:val="32"/>
              </w:rPr>
            </w:pPr>
            <w:r w:rsidRPr="007773BD">
              <w:rPr>
                <w:sz w:val="32"/>
              </w:rPr>
              <w:t xml:space="preserve">Laboratorium: </w:t>
            </w:r>
            <w:proofErr w:type="spellStart"/>
            <w:r>
              <w:rPr>
                <w:b/>
                <w:sz w:val="32"/>
              </w:rPr>
              <w:t>IoT</w:t>
            </w:r>
            <w:proofErr w:type="spellEnd"/>
          </w:p>
        </w:tc>
      </w:tr>
      <w:tr w:rsidR="00895A57" w:rsidRPr="007773BD" w:rsidTr="003C5513">
        <w:trPr>
          <w:trHeight w:val="1281"/>
        </w:trPr>
        <w:tc>
          <w:tcPr>
            <w:tcW w:w="24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5A57" w:rsidRPr="007773BD" w:rsidRDefault="00895A57" w:rsidP="003C5513">
            <w:pPr>
              <w:spacing w:after="0" w:line="240" w:lineRule="auto"/>
              <w:jc w:val="center"/>
              <w:rPr>
                <w:sz w:val="28"/>
              </w:rPr>
            </w:pPr>
            <w:r w:rsidRPr="007773BD">
              <w:rPr>
                <w:sz w:val="28"/>
              </w:rPr>
              <w:t>Ocena:</w:t>
            </w:r>
          </w:p>
        </w:tc>
        <w:tc>
          <w:tcPr>
            <w:tcW w:w="43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5A57" w:rsidRPr="007773BD" w:rsidRDefault="00895A57" w:rsidP="00895A57"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sz w:val="36"/>
              </w:rPr>
              <w:t>Lab 1</w:t>
            </w:r>
          </w:p>
        </w:tc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5A57" w:rsidRPr="007773BD" w:rsidRDefault="00895A57" w:rsidP="00895A57">
            <w:pPr>
              <w:spacing w:after="0" w:line="240" w:lineRule="auto"/>
              <w:jc w:val="center"/>
              <w:rPr>
                <w:sz w:val="28"/>
              </w:rPr>
            </w:pPr>
            <w:r w:rsidRPr="007773BD">
              <w:rPr>
                <w:sz w:val="28"/>
              </w:rPr>
              <w:t xml:space="preserve">Grupa: </w:t>
            </w:r>
            <w:r w:rsidR="003A2040">
              <w:rPr>
                <w:b/>
                <w:sz w:val="28"/>
              </w:rPr>
              <w:t>4IZ11</w:t>
            </w:r>
          </w:p>
          <w:p w:rsidR="00895A57" w:rsidRDefault="00895A57" w:rsidP="00895A57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Jakub </w:t>
            </w:r>
            <w:proofErr w:type="spellStart"/>
            <w:r>
              <w:rPr>
                <w:sz w:val="28"/>
              </w:rPr>
              <w:t>Kołomański</w:t>
            </w:r>
            <w:proofErr w:type="spellEnd"/>
          </w:p>
          <w:p w:rsidR="00895A57" w:rsidRDefault="00895A57" w:rsidP="00895A57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Kamil Gorzała </w:t>
            </w:r>
          </w:p>
          <w:p w:rsidR="00895A57" w:rsidRPr="007773BD" w:rsidRDefault="00895A57" w:rsidP="00895A57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Karol </w:t>
            </w:r>
            <w:proofErr w:type="spellStart"/>
            <w:r>
              <w:rPr>
                <w:sz w:val="28"/>
              </w:rPr>
              <w:t>Błędziński</w:t>
            </w:r>
            <w:proofErr w:type="spellEnd"/>
          </w:p>
        </w:tc>
      </w:tr>
      <w:tr w:rsidR="00895A57" w:rsidRPr="007773BD" w:rsidTr="003C5513">
        <w:trPr>
          <w:trHeight w:val="1376"/>
        </w:trPr>
        <w:tc>
          <w:tcPr>
            <w:tcW w:w="24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95A57" w:rsidRPr="007773BD" w:rsidRDefault="00895A57" w:rsidP="00895A57">
            <w:pPr>
              <w:spacing w:after="0" w:line="240" w:lineRule="auto"/>
              <w:jc w:val="center"/>
              <w:rPr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5A57" w:rsidRPr="007773BD" w:rsidRDefault="00895A57" w:rsidP="00895A57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5A57" w:rsidRPr="007773BD" w:rsidRDefault="00895A57" w:rsidP="00895A57">
            <w:pPr>
              <w:spacing w:after="0" w:line="240" w:lineRule="auto"/>
              <w:jc w:val="center"/>
              <w:rPr>
                <w:sz w:val="28"/>
              </w:rPr>
            </w:pPr>
            <w:r w:rsidRPr="007773BD">
              <w:rPr>
                <w:sz w:val="28"/>
              </w:rPr>
              <w:t>Data wykonania ćwiczenia:</w:t>
            </w:r>
          </w:p>
          <w:p w:rsidR="00895A57" w:rsidRPr="007773BD" w:rsidRDefault="00895A57" w:rsidP="00895A57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15.11.2018</w:t>
            </w:r>
          </w:p>
        </w:tc>
      </w:tr>
    </w:tbl>
    <w:p w:rsidR="00895A57" w:rsidRDefault="00895A57" w:rsidP="00E47DF2">
      <w:pPr>
        <w:rPr>
          <w:rFonts w:ascii="Times New Roman" w:hAnsi="Times New Roman" w:cs="Times New Roman"/>
        </w:rPr>
      </w:pPr>
    </w:p>
    <w:p w:rsidR="00FD1154" w:rsidRDefault="00F23C96" w:rsidP="00E47DF2">
      <w:pPr>
        <w:rPr>
          <w:rFonts w:ascii="Times New Roman" w:hAnsi="Times New Roman" w:cs="Times New Roman"/>
        </w:rPr>
      </w:pPr>
      <w:r w:rsidRPr="004E6F87">
        <w:rPr>
          <w:rStyle w:val="Nagwek3Znak"/>
        </w:rPr>
        <w:t>Cel:</w:t>
      </w:r>
      <w:r w:rsidRPr="00E1741D">
        <w:rPr>
          <w:rStyle w:val="Nagwek2Znak"/>
        </w:rPr>
        <w:br/>
      </w:r>
      <w:r w:rsidRPr="00E1741D">
        <w:rPr>
          <w:rFonts w:ascii="Times New Roman" w:hAnsi="Times New Roman" w:cs="Times New Roman"/>
        </w:rPr>
        <w:tab/>
        <w:t xml:space="preserve">Celem </w:t>
      </w:r>
      <w:r w:rsidR="00E1741D" w:rsidRPr="00E1741D">
        <w:rPr>
          <w:rFonts w:ascii="Times New Roman" w:hAnsi="Times New Roman" w:cs="Times New Roman"/>
        </w:rPr>
        <w:t>laboratorium</w:t>
      </w:r>
      <w:r w:rsidRPr="00E1741D">
        <w:rPr>
          <w:rFonts w:ascii="Times New Roman" w:hAnsi="Times New Roman" w:cs="Times New Roman"/>
        </w:rPr>
        <w:t xml:space="preserve"> </w:t>
      </w:r>
      <w:r w:rsidR="004E6F87">
        <w:rPr>
          <w:rFonts w:ascii="Times New Roman" w:hAnsi="Times New Roman" w:cs="Times New Roman"/>
        </w:rPr>
        <w:t>nr.</w:t>
      </w:r>
      <w:r w:rsidR="00FD1154">
        <w:rPr>
          <w:rFonts w:ascii="Times New Roman" w:hAnsi="Times New Roman" w:cs="Times New Roman"/>
        </w:rPr>
        <w:t>2</w:t>
      </w:r>
      <w:r w:rsidRPr="00E1741D">
        <w:rPr>
          <w:rFonts w:ascii="Times New Roman" w:hAnsi="Times New Roman" w:cs="Times New Roman"/>
        </w:rPr>
        <w:t xml:space="preserve"> jest zapoznanie się z </w:t>
      </w:r>
      <w:r w:rsidR="00FD1154">
        <w:rPr>
          <w:rFonts w:ascii="Times New Roman" w:hAnsi="Times New Roman" w:cs="Times New Roman"/>
        </w:rPr>
        <w:t>nowymi</w:t>
      </w:r>
      <w:r w:rsidRPr="00E1741D">
        <w:rPr>
          <w:rFonts w:ascii="Times New Roman" w:hAnsi="Times New Roman" w:cs="Times New Roman"/>
        </w:rPr>
        <w:t xml:space="preserve"> </w:t>
      </w:r>
      <w:r w:rsidR="00E1741D" w:rsidRPr="00E1741D">
        <w:rPr>
          <w:rFonts w:ascii="Times New Roman" w:hAnsi="Times New Roman" w:cs="Times New Roman"/>
        </w:rPr>
        <w:t>zagadnieniami</w:t>
      </w:r>
      <w:r w:rsidR="003A2040">
        <w:rPr>
          <w:rFonts w:ascii="Times New Roman" w:hAnsi="Times New Roman" w:cs="Times New Roman"/>
        </w:rPr>
        <w:t xml:space="preserve"> </w:t>
      </w:r>
      <w:proofErr w:type="spellStart"/>
      <w:r w:rsidR="003A2040">
        <w:rPr>
          <w:rFonts w:ascii="Times New Roman" w:hAnsi="Times New Roman" w:cs="Times New Roman"/>
        </w:rPr>
        <w:t>IoT</w:t>
      </w:r>
      <w:proofErr w:type="spellEnd"/>
      <w:r w:rsidR="00FD1154">
        <w:rPr>
          <w:rFonts w:ascii="Times New Roman" w:hAnsi="Times New Roman" w:cs="Times New Roman"/>
        </w:rPr>
        <w:t>.</w:t>
      </w:r>
      <w:r w:rsidRPr="00E1741D">
        <w:rPr>
          <w:rFonts w:ascii="Times New Roman" w:hAnsi="Times New Roman" w:cs="Times New Roman"/>
        </w:rPr>
        <w:t xml:space="preserve"> </w:t>
      </w:r>
    </w:p>
    <w:p w:rsidR="00F23C96" w:rsidRDefault="00FD1154" w:rsidP="00E47D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ćwiczeniu 2.2.1.4 musieliśmy</w:t>
      </w:r>
      <w:r w:rsidR="00F23C96" w:rsidRPr="00E1741D">
        <w:rPr>
          <w:rFonts w:ascii="Times New Roman" w:hAnsi="Times New Roman" w:cs="Times New Roman"/>
        </w:rPr>
        <w:t xml:space="preserve"> z</w:t>
      </w:r>
      <w:r>
        <w:rPr>
          <w:rFonts w:ascii="Times New Roman" w:hAnsi="Times New Roman" w:cs="Times New Roman"/>
        </w:rPr>
        <w:t>budować</w:t>
      </w:r>
      <w:r w:rsidR="00F23C96" w:rsidRPr="00E174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prosty obwód składający się z mikroprocesora, diody LED i </w:t>
      </w:r>
      <w:proofErr w:type="spellStart"/>
      <w:r>
        <w:rPr>
          <w:rFonts w:ascii="Times New Roman" w:hAnsi="Times New Roman" w:cs="Times New Roman"/>
        </w:rPr>
        <w:t>Servo</w:t>
      </w:r>
      <w:proofErr w:type="spellEnd"/>
      <w:r w:rsidR="00F23C96" w:rsidRPr="00E1741D">
        <w:rPr>
          <w:rFonts w:ascii="Times New Roman" w:hAnsi="Times New Roman" w:cs="Times New Roman"/>
        </w:rPr>
        <w:t xml:space="preserve"> </w:t>
      </w:r>
      <w:r w:rsidR="004E6F87">
        <w:rPr>
          <w:rFonts w:ascii="Times New Roman" w:hAnsi="Times New Roman" w:cs="Times New Roman"/>
        </w:rPr>
        <w:t>w oprogramowaniu</w:t>
      </w:r>
      <w:r w:rsidR="00F23C96" w:rsidRPr="00E1741D">
        <w:rPr>
          <w:rFonts w:ascii="Times New Roman" w:hAnsi="Times New Roman" w:cs="Times New Roman"/>
        </w:rPr>
        <w:t xml:space="preserve"> </w:t>
      </w:r>
      <w:r w:rsidR="004E6F87">
        <w:rPr>
          <w:rFonts w:ascii="Times New Roman" w:hAnsi="Times New Roman" w:cs="Times New Roman"/>
        </w:rPr>
        <w:t xml:space="preserve">Cisco </w:t>
      </w:r>
      <w:proofErr w:type="spellStart"/>
      <w:r w:rsidR="00F23C96" w:rsidRPr="00E1741D">
        <w:rPr>
          <w:rFonts w:ascii="Times New Roman" w:hAnsi="Times New Roman" w:cs="Times New Roman"/>
        </w:rPr>
        <w:t>Packet</w:t>
      </w:r>
      <w:proofErr w:type="spellEnd"/>
      <w:r w:rsidR="00F23C96" w:rsidRPr="00E1741D">
        <w:rPr>
          <w:rFonts w:ascii="Times New Roman" w:hAnsi="Times New Roman" w:cs="Times New Roman"/>
        </w:rPr>
        <w:t xml:space="preserve"> </w:t>
      </w:r>
      <w:proofErr w:type="spellStart"/>
      <w:r w:rsidR="00F23C96" w:rsidRPr="00E1741D">
        <w:rPr>
          <w:rFonts w:ascii="Times New Roman" w:hAnsi="Times New Roman" w:cs="Times New Roman"/>
        </w:rPr>
        <w:t>Tracer</w:t>
      </w:r>
      <w:proofErr w:type="spellEnd"/>
      <w:r w:rsidR="004E6F8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4E6F87" w:rsidRDefault="00FD1154" w:rsidP="00E47D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ćwiczeniu 2.1.3.4 musieliśmy założyć konto na stronie </w:t>
      </w:r>
      <w:hyperlink r:id="rId7" w:history="1">
        <w:r w:rsidRPr="00092287">
          <w:rPr>
            <w:rStyle w:val="Hipercze"/>
            <w:rFonts w:ascii="Times New Roman" w:hAnsi="Times New Roman" w:cs="Times New Roman"/>
          </w:rPr>
          <w:t>www.tinkercad.com</w:t>
        </w:r>
      </w:hyperlink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</w:rPr>
        <w:t xml:space="preserve">i użyć programu zamieszczonego na tej stronie do zaprojektowania obwodu płytki prototypowej. </w:t>
      </w:r>
      <w:proofErr w:type="spellStart"/>
      <w:r>
        <w:rPr>
          <w:rFonts w:ascii="Times New Roman" w:hAnsi="Times New Roman" w:cs="Times New Roman"/>
        </w:rPr>
        <w:t>Tinkercad</w:t>
      </w:r>
      <w:proofErr w:type="spellEnd"/>
      <w:r>
        <w:rPr>
          <w:rFonts w:ascii="Times New Roman" w:hAnsi="Times New Roman" w:cs="Times New Roman"/>
        </w:rPr>
        <w:t xml:space="preserve"> zapewnia dostęp do wirtualnej elektroniki, </w:t>
      </w:r>
      <w:r w:rsidR="00A40AD9">
        <w:rPr>
          <w:rFonts w:ascii="Times New Roman" w:hAnsi="Times New Roman" w:cs="Times New Roman"/>
        </w:rPr>
        <w:t>umożliwiając</w:t>
      </w:r>
      <w:r>
        <w:rPr>
          <w:rFonts w:ascii="Times New Roman" w:hAnsi="Times New Roman" w:cs="Times New Roman"/>
        </w:rPr>
        <w:t xml:space="preserve"> użytkownikom projektowanie, prototypowanie i drukowanie projektów 3D  ukończonych obwodów. </w:t>
      </w:r>
    </w:p>
    <w:p w:rsidR="004E6F87" w:rsidRDefault="004E6F87" w:rsidP="00FD1154">
      <w:pPr>
        <w:pStyle w:val="Nagwek3"/>
      </w:pPr>
      <w:r w:rsidRPr="004E6F87">
        <w:t>Ćwiczenie</w:t>
      </w:r>
      <w:r w:rsidR="00FD1154">
        <w:t xml:space="preserve"> 2.2.1.4</w:t>
      </w:r>
      <w:r>
        <w:t>:</w:t>
      </w:r>
    </w:p>
    <w:p w:rsidR="00FD1154" w:rsidRPr="00FD1154" w:rsidRDefault="00FD1154" w:rsidP="00FD1154"/>
    <w:p w:rsidR="00FF0F30" w:rsidRDefault="00FF0F30" w:rsidP="00E47D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Użyte podzespoły, które były potrzebne </w:t>
      </w:r>
      <w:r w:rsidR="00FD1154">
        <w:rPr>
          <w:rFonts w:ascii="Times New Roman" w:hAnsi="Times New Roman" w:cs="Times New Roman"/>
        </w:rPr>
        <w:t>do zbudowania obwodu:</w:t>
      </w:r>
    </w:p>
    <w:p w:rsidR="00E47DF2" w:rsidRPr="00E1741D" w:rsidRDefault="00FF0F30" w:rsidP="00E47D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FD1154">
        <w:rPr>
          <w:rFonts w:ascii="Times New Roman" w:hAnsi="Times New Roman" w:cs="Times New Roman"/>
        </w:rPr>
        <w:t>SBC Board – mikroprocesor programowalny</w:t>
      </w:r>
      <w:r w:rsidR="007D10C1" w:rsidRPr="00E1741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-</w:t>
      </w:r>
      <w:proofErr w:type="spellStart"/>
      <w:r w:rsidR="00FD1154">
        <w:rPr>
          <w:rFonts w:ascii="Times New Roman" w:hAnsi="Times New Roman" w:cs="Times New Roman"/>
        </w:rPr>
        <w:t>Servo</w:t>
      </w:r>
      <w:proofErr w:type="spellEnd"/>
      <w:r w:rsidR="007D10C1" w:rsidRPr="00E1741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-</w:t>
      </w:r>
      <w:proofErr w:type="spellStart"/>
      <w:r w:rsidR="00FD1154">
        <w:rPr>
          <w:rFonts w:ascii="Times New Roman" w:hAnsi="Times New Roman" w:cs="Times New Roman"/>
        </w:rPr>
        <w:t>Diode</w:t>
      </w:r>
      <w:proofErr w:type="spellEnd"/>
      <w:r w:rsidR="00FD1154">
        <w:rPr>
          <w:rFonts w:ascii="Times New Roman" w:hAnsi="Times New Roman" w:cs="Times New Roman"/>
        </w:rPr>
        <w:t xml:space="preserve"> LED</w:t>
      </w:r>
      <w:r w:rsidR="007D10C1" w:rsidRPr="00E1741D">
        <w:rPr>
          <w:rFonts w:ascii="Times New Roman" w:hAnsi="Times New Roman" w:cs="Times New Roman"/>
        </w:rPr>
        <w:br/>
      </w:r>
    </w:p>
    <w:p w:rsidR="00572798" w:rsidRDefault="00FF0F30" w:rsidP="00E47D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 tym zadaniu należało wykonać połączenie wyżej wymieniony</w:t>
      </w:r>
      <w:r w:rsidR="00572798">
        <w:rPr>
          <w:rFonts w:ascii="Times New Roman" w:hAnsi="Times New Roman" w:cs="Times New Roman"/>
        </w:rPr>
        <w:t xml:space="preserve">ch komponentów ze sobą za pomocą </w:t>
      </w:r>
      <w:proofErr w:type="spellStart"/>
      <w:r w:rsidR="00572798">
        <w:rPr>
          <w:rFonts w:ascii="Times New Roman" w:hAnsi="Times New Roman" w:cs="Times New Roman"/>
        </w:rPr>
        <w:t>IoT</w:t>
      </w:r>
      <w:proofErr w:type="spellEnd"/>
      <w:r w:rsidR="00572798">
        <w:rPr>
          <w:rFonts w:ascii="Times New Roman" w:hAnsi="Times New Roman" w:cs="Times New Roman"/>
        </w:rPr>
        <w:t xml:space="preserve"> </w:t>
      </w:r>
      <w:proofErr w:type="spellStart"/>
      <w:r w:rsidR="00572798">
        <w:rPr>
          <w:rFonts w:ascii="Times New Roman" w:hAnsi="Times New Roman" w:cs="Times New Roman"/>
        </w:rPr>
        <w:t>Custom</w:t>
      </w:r>
      <w:proofErr w:type="spellEnd"/>
      <w:r w:rsidR="00572798">
        <w:rPr>
          <w:rFonts w:ascii="Times New Roman" w:hAnsi="Times New Roman" w:cs="Times New Roman"/>
        </w:rPr>
        <w:t xml:space="preserve"> Cable i wybrać odpowiednie porty.</w:t>
      </w:r>
      <w:r>
        <w:rPr>
          <w:rFonts w:ascii="Times New Roman" w:hAnsi="Times New Roman" w:cs="Times New Roman"/>
        </w:rPr>
        <w:t xml:space="preserve"> </w:t>
      </w:r>
      <w:r w:rsidR="00572798">
        <w:rPr>
          <w:rFonts w:ascii="Times New Roman" w:hAnsi="Times New Roman" w:cs="Times New Roman"/>
        </w:rPr>
        <w:t xml:space="preserve">Następnie przy użyciu komputera PC, wchodząc na SBC Board, uruchomić zaimplementowany kod, sprawdzić jak wówczas działa </w:t>
      </w:r>
      <w:r w:rsidR="00A40AD9">
        <w:rPr>
          <w:rFonts w:ascii="Times New Roman" w:hAnsi="Times New Roman" w:cs="Times New Roman"/>
        </w:rPr>
        <w:t>obwód</w:t>
      </w:r>
      <w:r w:rsidR="00572798">
        <w:rPr>
          <w:rFonts w:ascii="Times New Roman" w:hAnsi="Times New Roman" w:cs="Times New Roman"/>
        </w:rPr>
        <w:t xml:space="preserve"> tj</w:t>
      </w:r>
      <w:r>
        <w:rPr>
          <w:rFonts w:ascii="Times New Roman" w:hAnsi="Times New Roman" w:cs="Times New Roman"/>
        </w:rPr>
        <w:t>.</w:t>
      </w:r>
      <w:r w:rsidR="00572798">
        <w:rPr>
          <w:rFonts w:ascii="Times New Roman" w:hAnsi="Times New Roman" w:cs="Times New Roman"/>
        </w:rPr>
        <w:t xml:space="preserve"> w jakiej częstotliwości świeci dioda LED.</w:t>
      </w:r>
      <w:r w:rsidR="00A40AD9">
        <w:rPr>
          <w:rFonts w:ascii="Times New Roman" w:hAnsi="Times New Roman" w:cs="Times New Roman"/>
        </w:rPr>
        <w:t xml:space="preserve"> </w:t>
      </w:r>
    </w:p>
    <w:p w:rsidR="00A40AD9" w:rsidRDefault="00A40AD9" w:rsidP="00E47D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 trzeba zrobić żeby wraz z mruganiem diody obracało się </w:t>
      </w:r>
      <w:proofErr w:type="spellStart"/>
      <w:r>
        <w:rPr>
          <w:rFonts w:ascii="Times New Roman" w:hAnsi="Times New Roman" w:cs="Times New Roman"/>
        </w:rPr>
        <w:t>servo</w:t>
      </w:r>
      <w:proofErr w:type="spellEnd"/>
      <w:r>
        <w:rPr>
          <w:rFonts w:ascii="Times New Roman" w:hAnsi="Times New Roman" w:cs="Times New Roman"/>
        </w:rPr>
        <w:t xml:space="preserve"> ?</w:t>
      </w:r>
    </w:p>
    <w:p w:rsidR="00A40AD9" w:rsidRDefault="00A40AD9" w:rsidP="00E47D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kodzie żądłowy płytki SBC musimy dokonać modyfikacji innej niż w instrukcji, tzn. musimy użyć funkcji </w:t>
      </w:r>
      <w:proofErr w:type="spellStart"/>
      <w:r>
        <w:rPr>
          <w:rFonts w:ascii="Times New Roman" w:hAnsi="Times New Roman" w:cs="Times New Roman"/>
        </w:rPr>
        <w:t>CustomWrite</w:t>
      </w:r>
      <w:proofErr w:type="spellEnd"/>
      <w:r>
        <w:rPr>
          <w:rFonts w:ascii="Times New Roman" w:hAnsi="Times New Roman" w:cs="Times New Roman"/>
        </w:rPr>
        <w:t xml:space="preserve"> w odstępie jednej linki kodu o funkcje </w:t>
      </w:r>
      <w:proofErr w:type="spellStart"/>
      <w:r>
        <w:rPr>
          <w:rFonts w:ascii="Times New Roman" w:hAnsi="Times New Roman" w:cs="Times New Roman"/>
        </w:rPr>
        <w:t>deley</w:t>
      </w:r>
      <w:proofErr w:type="spellEnd"/>
      <w:r>
        <w:rPr>
          <w:rFonts w:ascii="Times New Roman" w:hAnsi="Times New Roman" w:cs="Times New Roman"/>
        </w:rPr>
        <w:t xml:space="preserve"> – opóźnienie. Po tej zmianie, </w:t>
      </w:r>
      <w:proofErr w:type="spellStart"/>
      <w:r>
        <w:rPr>
          <w:rFonts w:ascii="Times New Roman" w:hAnsi="Times New Roman" w:cs="Times New Roman"/>
        </w:rPr>
        <w:t>Servo</w:t>
      </w:r>
      <w:proofErr w:type="spellEnd"/>
      <w:r>
        <w:rPr>
          <w:rFonts w:ascii="Times New Roman" w:hAnsi="Times New Roman" w:cs="Times New Roman"/>
        </w:rPr>
        <w:t xml:space="preserve"> się obraca razem z mruganiem diody.</w:t>
      </w:r>
    </w:p>
    <w:p w:rsidR="00A40AD9" w:rsidRDefault="00A40AD9" w:rsidP="00A40AD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>
            <wp:extent cx="2753109" cy="2343477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F30" w:rsidRDefault="00A40AD9" w:rsidP="00A40AD9">
      <w:pPr>
        <w:pStyle w:val="Nagwek3"/>
      </w:pPr>
      <w:r>
        <w:t>Wnioski:</w:t>
      </w:r>
    </w:p>
    <w:p w:rsidR="00A40AD9" w:rsidRDefault="00A40AD9" w:rsidP="00A40AD9"/>
    <w:p w:rsidR="00A40AD9" w:rsidRPr="00A40AD9" w:rsidRDefault="00A40AD9" w:rsidP="00A40AD9">
      <w:r>
        <w:tab/>
        <w:t xml:space="preserve">W tym ćwiczeniu użyliśmy programu Cisco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Tracert</w:t>
      </w:r>
      <w:proofErr w:type="spellEnd"/>
      <w:r>
        <w:t xml:space="preserve">, żeby  móc zbudować prosty obwód w oparciu o </w:t>
      </w:r>
      <w:proofErr w:type="spellStart"/>
      <w:r>
        <w:t>Diode</w:t>
      </w:r>
      <w:proofErr w:type="spellEnd"/>
      <w:r>
        <w:t xml:space="preserve"> LED, </w:t>
      </w:r>
      <w:proofErr w:type="spellStart"/>
      <w:r>
        <w:t>Servo</w:t>
      </w:r>
      <w:proofErr w:type="spellEnd"/>
      <w:r>
        <w:t xml:space="preserve"> i </w:t>
      </w:r>
      <w:proofErr w:type="spellStart"/>
      <w:r>
        <w:t>płytke</w:t>
      </w:r>
      <w:proofErr w:type="spellEnd"/>
      <w:r>
        <w:t xml:space="preserve"> SBC. Musieliśmy wykonać między nimi połączenie i uruchomić obwód. Zobaczyliśmy, że możemy sami zaprogramować pewnie funkcje i działanie małego systemu. Poznaliśmy, co można wykonać za pomocą programowalnego mikroprocesora</w:t>
      </w:r>
      <w:r w:rsidR="00BC347D">
        <w:t xml:space="preserve">. </w:t>
      </w:r>
    </w:p>
    <w:p w:rsidR="00E1741D" w:rsidRDefault="00E1741D" w:rsidP="00E1741D">
      <w:pPr>
        <w:keepNext/>
        <w:jc w:val="center"/>
      </w:pPr>
    </w:p>
    <w:p w:rsidR="00E47DF2" w:rsidRDefault="00BC347D" w:rsidP="00FF0F30">
      <w:pPr>
        <w:pStyle w:val="Nagwek3"/>
      </w:pPr>
      <w:r>
        <w:t xml:space="preserve">Ćwiczenie 2.1.3.4 </w:t>
      </w:r>
    </w:p>
    <w:p w:rsidR="00FF0F30" w:rsidRDefault="00FF0F30" w:rsidP="00FF0F30"/>
    <w:p w:rsidR="00BC347D" w:rsidRDefault="00BC347D" w:rsidP="00FF0F30">
      <w:r>
        <w:t xml:space="preserve">Użyte podzespoły potrzebne do wykonania tego ćwiczenia to: </w:t>
      </w:r>
    </w:p>
    <w:p w:rsidR="00BC347D" w:rsidRDefault="00BC347D" w:rsidP="00BC347D">
      <w:pPr>
        <w:spacing w:after="0" w:line="240" w:lineRule="exact"/>
      </w:pPr>
      <w:r>
        <w:t>-</w:t>
      </w:r>
      <w:proofErr w:type="spellStart"/>
      <w:r>
        <w:t>Breadboard</w:t>
      </w:r>
      <w:proofErr w:type="spellEnd"/>
      <w:r>
        <w:t xml:space="preserve"> small</w:t>
      </w:r>
    </w:p>
    <w:p w:rsidR="00BC347D" w:rsidRDefault="00BC347D" w:rsidP="00BC347D">
      <w:pPr>
        <w:spacing w:after="0" w:line="240" w:lineRule="exact"/>
      </w:pPr>
      <w:r>
        <w:t>-</w:t>
      </w:r>
      <w:r>
        <w:t>9V Battery</w:t>
      </w:r>
    </w:p>
    <w:p w:rsidR="00BC347D" w:rsidRDefault="00BC347D" w:rsidP="00BC347D">
      <w:pPr>
        <w:spacing w:after="0" w:line="240" w:lineRule="exact"/>
      </w:pPr>
      <w:r>
        <w:t>-</w:t>
      </w:r>
      <w:proofErr w:type="spellStart"/>
      <w:r>
        <w:t>Light</w:t>
      </w:r>
      <w:proofErr w:type="spellEnd"/>
      <w:r>
        <w:t xml:space="preserve"> Bulb</w:t>
      </w:r>
      <w:r>
        <w:tab/>
      </w:r>
    </w:p>
    <w:p w:rsidR="00634CDA" w:rsidRDefault="00634CDA" w:rsidP="00BC347D">
      <w:pPr>
        <w:spacing w:after="0" w:line="240" w:lineRule="exact"/>
      </w:pPr>
      <w:r>
        <w:t>-</w:t>
      </w:r>
      <w:proofErr w:type="spellStart"/>
      <w:r>
        <w:t>Slideswitch</w:t>
      </w:r>
      <w:proofErr w:type="spellEnd"/>
    </w:p>
    <w:p w:rsidR="00BC347D" w:rsidRDefault="00BC347D" w:rsidP="00E47DF2"/>
    <w:p w:rsidR="00BC347D" w:rsidRDefault="00BC347D" w:rsidP="00E47DF2">
      <w:r>
        <w:tab/>
        <w:t xml:space="preserve">W tym ćwiczeniu należało założyć konto na platformie </w:t>
      </w:r>
      <w:proofErr w:type="spellStart"/>
      <w:r>
        <w:t>Tinkercad</w:t>
      </w:r>
      <w:proofErr w:type="spellEnd"/>
      <w:r w:rsidR="00634CDA">
        <w:t>, a następnie stworzyć obwód z wykorzystaniem płytki połączeniowej, baterii o napięciu stałym 9V oraz żarówki. Do płytki podłączyliśmy baterie jako źródło zasilania, następnie musieliśmy wykonać/</w:t>
      </w:r>
      <w:proofErr w:type="spellStart"/>
      <w:r w:rsidR="00634CDA">
        <w:t>nrarysować</w:t>
      </w:r>
      <w:proofErr w:type="spellEnd"/>
      <w:r w:rsidR="00634CDA">
        <w:t xml:space="preserve"> dwa przewody na płytce prototypowej pod zaciskami żarówki, którą zamontowaliśmy na płytce. Czerwonym przewodem oznaczyliśmy potencjał dodatni, a czarnym – potencjał ujemny.  Po wykonaniu połączeń rozpoczynamy symulację i widzimy, że obwód działa, przez to, że żarówka zaczyna świecić. Następnym krokiem jest zmodyfikowanie obwodu przez usunięcie czarnego przewody i dodanie drugiego światła na płytce prototypowej. Następnie </w:t>
      </w:r>
      <w:r w:rsidR="009E54A1">
        <w:t>dodajemy przełącznik, którym będziemy mogli wybierać, którą żarówkę chcemy zapalić, sterując ujemny potencjałem.</w:t>
      </w:r>
    </w:p>
    <w:p w:rsidR="00E47DF2" w:rsidRPr="009E54A1" w:rsidRDefault="009E54A1" w:rsidP="009E54A1">
      <w:r>
        <w:t>Gdybyśmy zamiast przełącznika suwakowego, zamontowali potencjometr, to w efekcie moglibyśmy sterować nie tylko tym, która żarówka ma świecić, ale także, mielibyśmy możliwość jej przyciemnienia.</w:t>
      </w:r>
    </w:p>
    <w:p w:rsidR="00F23C96" w:rsidRDefault="009E54A1" w:rsidP="009E54A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>
            <wp:extent cx="5760720" cy="278638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4A1" w:rsidRDefault="009E54A1" w:rsidP="009E54A1">
      <w:pPr>
        <w:rPr>
          <w:rFonts w:ascii="Times New Roman" w:hAnsi="Times New Roman" w:cs="Times New Roman"/>
        </w:rPr>
      </w:pPr>
    </w:p>
    <w:p w:rsidR="009E54A1" w:rsidRDefault="009E54A1" w:rsidP="009E54A1">
      <w:pPr>
        <w:pStyle w:val="Nagwek3"/>
      </w:pPr>
      <w:r>
        <w:t>Wnioski:</w:t>
      </w:r>
    </w:p>
    <w:p w:rsidR="009E54A1" w:rsidRDefault="009E54A1" w:rsidP="009E54A1"/>
    <w:p w:rsidR="009E54A1" w:rsidRPr="009E54A1" w:rsidRDefault="009E54A1" w:rsidP="009E54A1">
      <w:r>
        <w:tab/>
        <w:t xml:space="preserve">W tym ćwiczeniu poznaliśmy nowe środowisko: </w:t>
      </w:r>
      <w:proofErr w:type="spellStart"/>
      <w:r>
        <w:t>Tinkercad</w:t>
      </w:r>
      <w:proofErr w:type="spellEnd"/>
      <w:r>
        <w:t>, dzięki któremu możemy wykonywać ciekawe projekty z wykorzystaniem bardziej rozbudowanych podzespołów, skierowanych raczej w stronę elektroniki. Dzisiaj nauczyliśmy się jak wykonać zasilanie żarówki, prądem stałym płynącym z baterii 9-voltowej, łącząc potencjały do odpowiednich złączy żarówek, sterując dodatkowo przełącznikiem suwakowym</w:t>
      </w:r>
      <w:r w:rsidR="00AB42A7">
        <w:t>, i testując działanie potencjometru na przykładzie oświetlenia.</w:t>
      </w:r>
      <w:bookmarkStart w:id="0" w:name="_GoBack"/>
      <w:bookmarkEnd w:id="0"/>
      <w:r>
        <w:t xml:space="preserve"> </w:t>
      </w:r>
    </w:p>
    <w:sectPr w:rsidR="009E54A1" w:rsidRPr="009E54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C96"/>
    <w:rsid w:val="002F1801"/>
    <w:rsid w:val="003A2040"/>
    <w:rsid w:val="004E6F87"/>
    <w:rsid w:val="00572798"/>
    <w:rsid w:val="00634CDA"/>
    <w:rsid w:val="007D10C1"/>
    <w:rsid w:val="00895A57"/>
    <w:rsid w:val="00934A39"/>
    <w:rsid w:val="009E54A1"/>
    <w:rsid w:val="00A40AD9"/>
    <w:rsid w:val="00AB42A7"/>
    <w:rsid w:val="00BC347D"/>
    <w:rsid w:val="00C275A9"/>
    <w:rsid w:val="00D946D5"/>
    <w:rsid w:val="00E1741D"/>
    <w:rsid w:val="00E47DF2"/>
    <w:rsid w:val="00F23C96"/>
    <w:rsid w:val="00FD1154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E6F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174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E6F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40A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17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E174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egenda">
    <w:name w:val="caption"/>
    <w:basedOn w:val="Normalny"/>
    <w:next w:val="Normalny"/>
    <w:uiPriority w:val="35"/>
    <w:unhideWhenUsed/>
    <w:qFormat/>
    <w:rsid w:val="00E174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95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95A57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rsid w:val="004E6F8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Hipercze">
    <w:name w:val="Hyperlink"/>
    <w:basedOn w:val="Domylnaczcionkaakapitu"/>
    <w:uiPriority w:val="99"/>
    <w:unhideWhenUsed/>
    <w:rsid w:val="004E6F87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4E6F8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A40AD9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E6F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174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E6F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40A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17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E174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egenda">
    <w:name w:val="caption"/>
    <w:basedOn w:val="Normalny"/>
    <w:next w:val="Normalny"/>
    <w:uiPriority w:val="35"/>
    <w:unhideWhenUsed/>
    <w:qFormat/>
    <w:rsid w:val="00E174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95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95A57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rsid w:val="004E6F8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Hipercze">
    <w:name w:val="Hyperlink"/>
    <w:basedOn w:val="Domylnaczcionkaakapitu"/>
    <w:uiPriority w:val="99"/>
    <w:unhideWhenUsed/>
    <w:rsid w:val="004E6F87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4E6F8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A40AD9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5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www.tinkercad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4FBD31D-8DB8-42A9-99B5-F38F21426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505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DarthFol@outlook.com</dc:creator>
  <cp:lastModifiedBy>Jakub Kołomański</cp:lastModifiedBy>
  <cp:revision>4</cp:revision>
  <dcterms:created xsi:type="dcterms:W3CDTF">2018-11-22T20:10:00Z</dcterms:created>
  <dcterms:modified xsi:type="dcterms:W3CDTF">2018-11-22T22:44:00Z</dcterms:modified>
</cp:coreProperties>
</file>