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169CB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b/>
          <w:bCs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b/>
          <w:bCs/>
          <w:kern w:val="2"/>
          <w:sz w:val="28"/>
          <w:szCs w:val="24"/>
          <w:lang w:eastAsia="zh-CN" w:bidi="hi-IN"/>
        </w:rPr>
        <w:t>МИНИСТЕРСТВО НАУКИ И ВЫСШЕГО ОБРАЗОВАНИЯ</w:t>
      </w:r>
    </w:p>
    <w:p w14:paraId="7864536E" w14:textId="77777777" w:rsidR="00E752C7" w:rsidRPr="00E752C7" w:rsidRDefault="00E752C7" w:rsidP="00E752C7">
      <w:pPr>
        <w:overflowPunct w:val="0"/>
        <w:spacing w:after="125" w:line="240" w:lineRule="auto"/>
        <w:jc w:val="center"/>
        <w:rPr>
          <w:rFonts w:ascii="Times New Roman" w:eastAsia="DejaVu Sans" w:hAnsi="Times New Roman" w:cs="Noto Sans Devanagari"/>
          <w:b/>
          <w:bCs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b/>
          <w:bCs/>
          <w:kern w:val="2"/>
          <w:sz w:val="28"/>
          <w:szCs w:val="24"/>
          <w:lang w:eastAsia="zh-CN" w:bidi="hi-IN"/>
        </w:rPr>
        <w:t>РОССИЙСКОЙ ФЕДЕРАЦИИ</w:t>
      </w:r>
    </w:p>
    <w:p w14:paraId="3BE19620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Федеральное государственное бюджетное образовательное учреждение высшего</w:t>
      </w:r>
    </w:p>
    <w:p w14:paraId="58492A82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образования «Кемеровский государственный университет»</w:t>
      </w:r>
    </w:p>
    <w:p w14:paraId="09F091C0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Институт цифры</w:t>
      </w:r>
    </w:p>
    <w:p w14:paraId="6D142207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Кафедра цифровых технологий</w:t>
      </w:r>
    </w:p>
    <w:p w14:paraId="386A57FC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62BE38AF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b/>
          <w:bCs/>
          <w:kern w:val="2"/>
          <w:sz w:val="32"/>
          <w:szCs w:val="32"/>
          <w:lang w:eastAsia="zh-CN" w:bidi="hi-IN"/>
        </w:rPr>
      </w:pPr>
    </w:p>
    <w:p w14:paraId="36917F1F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b/>
          <w:bCs/>
          <w:kern w:val="2"/>
          <w:sz w:val="32"/>
          <w:szCs w:val="32"/>
          <w:lang w:eastAsia="zh-CN" w:bidi="hi-IN"/>
        </w:rPr>
      </w:pPr>
    </w:p>
    <w:p w14:paraId="06C6912C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b/>
          <w:bCs/>
          <w:kern w:val="2"/>
          <w:sz w:val="32"/>
          <w:szCs w:val="32"/>
          <w:lang w:eastAsia="zh-CN" w:bidi="hi-IN"/>
        </w:rPr>
      </w:pPr>
      <w:r w:rsidRPr="00E752C7">
        <w:rPr>
          <w:rFonts w:ascii="Times New Roman" w:eastAsia="DejaVu Sans" w:hAnsi="Times New Roman" w:cs="Noto Sans Devanagari"/>
          <w:b/>
          <w:bCs/>
          <w:kern w:val="2"/>
          <w:sz w:val="32"/>
          <w:szCs w:val="32"/>
          <w:lang w:eastAsia="zh-CN" w:bidi="hi-IN"/>
        </w:rPr>
        <w:t>ОТЧЕТ</w:t>
      </w:r>
    </w:p>
    <w:p w14:paraId="0ABBEE59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b/>
          <w:bCs/>
          <w:kern w:val="2"/>
          <w:sz w:val="32"/>
          <w:szCs w:val="32"/>
          <w:lang w:eastAsia="zh-CN" w:bidi="hi-IN"/>
        </w:rPr>
      </w:pPr>
    </w:p>
    <w:p w14:paraId="66B389FF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32"/>
          <w:szCs w:val="32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32"/>
          <w:szCs w:val="32"/>
          <w:lang w:eastAsia="zh-CN" w:bidi="hi-IN"/>
        </w:rPr>
        <w:t xml:space="preserve">о выполнении семестровой работы </w:t>
      </w:r>
    </w:p>
    <w:p w14:paraId="10C1E849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32"/>
          <w:szCs w:val="32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32"/>
          <w:szCs w:val="32"/>
          <w:lang w:eastAsia="zh-CN" w:bidi="hi-IN"/>
        </w:rPr>
        <w:t xml:space="preserve">по теме  </w:t>
      </w:r>
      <w:r w:rsidRPr="00E752C7">
        <w:rPr>
          <w:rFonts w:ascii="Times New Roman" w:eastAsia="DejaVu Sans" w:hAnsi="Times New Roman" w:cs="Noto Sans Devanagari"/>
          <w:b/>
          <w:kern w:val="2"/>
          <w:sz w:val="32"/>
          <w:szCs w:val="32"/>
          <w:lang w:eastAsia="zh-CN" w:bidi="hi-IN"/>
        </w:rPr>
        <w:t>«Интерполирование»</w:t>
      </w:r>
    </w:p>
    <w:p w14:paraId="79F8FA87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32"/>
          <w:szCs w:val="32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32"/>
          <w:szCs w:val="32"/>
          <w:lang w:eastAsia="zh-CN" w:bidi="hi-IN"/>
        </w:rPr>
        <w:t>по курсу «Численные методы»</w:t>
      </w:r>
    </w:p>
    <w:p w14:paraId="5FB00E38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</w:pPr>
    </w:p>
    <w:p w14:paraId="001E59E2" w14:textId="50B085DC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  <w:t>Вариант № 1</w:t>
      </w:r>
      <w:r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  <w:t>4</w:t>
      </w:r>
    </w:p>
    <w:p w14:paraId="276AD6EB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</w:pPr>
    </w:p>
    <w:p w14:paraId="48C3C878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</w:pPr>
    </w:p>
    <w:p w14:paraId="19EE7651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  <w:t>студента 3 курса</w:t>
      </w:r>
    </w:p>
    <w:p w14:paraId="6C3DC948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</w:pPr>
    </w:p>
    <w:p w14:paraId="195FB06A" w14:textId="5BA5FA2A" w:rsidR="00E752C7" w:rsidRPr="00E752C7" w:rsidRDefault="00E752C7" w:rsidP="00E752C7">
      <w:pPr>
        <w:suppressLineNumbers/>
        <w:pBdr>
          <w:bottom w:val="single" w:sz="2" w:space="0" w:color="808080"/>
        </w:pBd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12"/>
          <w:lang w:eastAsia="zh-CN" w:bidi="hi-IN"/>
        </w:rPr>
      </w:pPr>
      <w:r>
        <w:rPr>
          <w:rFonts w:ascii="Times New Roman" w:eastAsia="DejaVu Sans" w:hAnsi="Times New Roman" w:cs="Noto Sans Devanagari"/>
          <w:kern w:val="2"/>
          <w:sz w:val="28"/>
          <w:szCs w:val="12"/>
          <w:lang w:eastAsia="zh-CN" w:bidi="hi-IN"/>
        </w:rPr>
        <w:t>Кислицына Тимофея Алексеевича</w:t>
      </w:r>
    </w:p>
    <w:p w14:paraId="06FFA3A9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16"/>
          <w:szCs w:val="16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16"/>
          <w:szCs w:val="16"/>
          <w:lang w:eastAsia="zh-CN" w:bidi="hi-IN"/>
        </w:rPr>
        <w:t>(ФИО полностью)</w:t>
      </w:r>
    </w:p>
    <w:p w14:paraId="18363302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724F986F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7297C9D1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44263B8E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GerberaRegular" w:eastAsia="Times New Roman" w:hAnsi="GerberaRegular" w:cs="Times New Roman"/>
          <w:color w:val="000000"/>
          <w:sz w:val="28"/>
          <w:szCs w:val="24"/>
          <w:lang w:eastAsia="ru-RU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направление подготовки 02.03.02 Фундаментальная информатика и информационные технологии</w:t>
      </w:r>
    </w:p>
    <w:p w14:paraId="09C78E55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направленность (профиль) подготовки «</w:t>
      </w:r>
      <w:r w:rsidRPr="00E752C7">
        <w:rPr>
          <w:rFonts w:ascii="GerberaRegular" w:eastAsia="Times New Roman" w:hAnsi="GerberaRegular" w:cs="Times New Roman"/>
          <w:color w:val="000000"/>
          <w:sz w:val="28"/>
          <w:szCs w:val="24"/>
          <w:lang w:eastAsia="ru-RU"/>
        </w:rPr>
        <w:t>Информатика и компьютерные науки</w:t>
      </w: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»</w:t>
      </w:r>
    </w:p>
    <w:p w14:paraId="47ABFAE4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2BC4D685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3966700D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29E5845B" w14:textId="77777777" w:rsidR="00E752C7" w:rsidRPr="00E752C7" w:rsidRDefault="00E752C7" w:rsidP="00E752C7">
      <w:pPr>
        <w:overflowPunct w:val="0"/>
        <w:spacing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tbl>
      <w:tblPr>
        <w:tblW w:w="3047" w:type="pct"/>
        <w:jc w:val="right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0"/>
        <w:gridCol w:w="4218"/>
        <w:gridCol w:w="523"/>
      </w:tblGrid>
      <w:tr w:rsidR="00E752C7" w:rsidRPr="00E752C7" w14:paraId="3404AE91" w14:textId="77777777" w:rsidTr="00E752C7">
        <w:trPr>
          <w:gridBefore w:val="1"/>
          <w:wBefore w:w="1134" w:type="dxa"/>
          <w:jc w:val="right"/>
        </w:trPr>
        <w:tc>
          <w:tcPr>
            <w:tcW w:w="5245" w:type="dxa"/>
            <w:gridSpan w:val="2"/>
            <w:hideMark/>
          </w:tcPr>
          <w:p w14:paraId="65136488" w14:textId="77777777" w:rsidR="00E752C7" w:rsidRPr="00E752C7" w:rsidRDefault="00E752C7" w:rsidP="00E752C7">
            <w:pPr>
              <w:suppressLineNumbers/>
              <w:overflowPunct w:val="0"/>
              <w:spacing w:after="0" w:line="256" w:lineRule="auto"/>
              <w:jc w:val="both"/>
              <w:rPr>
                <w:rFonts w:ascii="Times New Roman" w:eastAsia="DejaVu Sans" w:hAnsi="Times New Roman" w:cs="Noto Sans Devanagari"/>
                <w:kern w:val="2"/>
                <w:sz w:val="28"/>
                <w:szCs w:val="28"/>
                <w:lang w:eastAsia="zh-CN" w:bidi="hi-IN"/>
              </w:rPr>
            </w:pPr>
            <w:r w:rsidRPr="00E752C7">
              <w:rPr>
                <w:rFonts w:ascii="Times New Roman" w:eastAsia="DejaVu Sans" w:hAnsi="Times New Roman" w:cs="Noto Sans Devanagari"/>
                <w:kern w:val="2"/>
                <w:sz w:val="28"/>
                <w:szCs w:val="28"/>
                <w:lang w:eastAsia="zh-CN" w:bidi="hi-IN"/>
              </w:rPr>
              <w:t>Преподаватель:</w:t>
            </w:r>
          </w:p>
        </w:tc>
      </w:tr>
      <w:tr w:rsidR="00E752C7" w:rsidRPr="00E752C7" w14:paraId="35246EA3" w14:textId="77777777" w:rsidTr="00E752C7">
        <w:trPr>
          <w:gridBefore w:val="1"/>
          <w:wBefore w:w="1134" w:type="dxa"/>
          <w:jc w:val="right"/>
        </w:trPr>
        <w:tc>
          <w:tcPr>
            <w:tcW w:w="5245" w:type="dxa"/>
            <w:gridSpan w:val="2"/>
            <w:hideMark/>
          </w:tcPr>
          <w:p w14:paraId="32A9BF80" w14:textId="77777777" w:rsidR="00E752C7" w:rsidRPr="00E752C7" w:rsidRDefault="00E752C7" w:rsidP="00E752C7">
            <w:pPr>
              <w:suppressLineNumbers/>
              <w:pBdr>
                <w:bottom w:val="single" w:sz="2" w:space="0" w:color="808080"/>
              </w:pBdr>
              <w:overflowPunct w:val="0"/>
              <w:spacing w:after="0" w:line="256" w:lineRule="auto"/>
              <w:rPr>
                <w:rFonts w:ascii="Times New Roman" w:eastAsia="DejaVu Sans" w:hAnsi="Times New Roman" w:cs="Noto Sans Devanagari"/>
                <w:kern w:val="2"/>
                <w:sz w:val="24"/>
                <w:szCs w:val="24"/>
                <w:lang w:eastAsia="zh-CN" w:bidi="hi-IN"/>
              </w:rPr>
            </w:pPr>
            <w:r w:rsidRPr="00E752C7">
              <w:rPr>
                <w:rFonts w:ascii="Times New Roman" w:eastAsia="DejaVu Sans" w:hAnsi="Times New Roman" w:cs="Noto Sans Devanagari"/>
                <w:kern w:val="2"/>
                <w:sz w:val="24"/>
                <w:szCs w:val="24"/>
                <w:lang w:eastAsia="zh-CN" w:bidi="hi-IN"/>
              </w:rPr>
              <w:t>к.ф.-м.н., доцент кафедры цифровых технологий</w:t>
            </w:r>
          </w:p>
        </w:tc>
      </w:tr>
      <w:tr w:rsidR="00E752C7" w:rsidRPr="00E752C7" w14:paraId="2FAF425F" w14:textId="77777777" w:rsidTr="00E752C7">
        <w:trPr>
          <w:gridBefore w:val="1"/>
          <w:wBefore w:w="1134" w:type="dxa"/>
          <w:jc w:val="right"/>
        </w:trPr>
        <w:tc>
          <w:tcPr>
            <w:tcW w:w="5245" w:type="dxa"/>
            <w:gridSpan w:val="2"/>
            <w:hideMark/>
          </w:tcPr>
          <w:p w14:paraId="51B53496" w14:textId="77777777" w:rsidR="00E752C7" w:rsidRPr="00E752C7" w:rsidRDefault="00E752C7" w:rsidP="00E752C7">
            <w:pPr>
              <w:suppressLineNumbers/>
              <w:pBdr>
                <w:bottom w:val="single" w:sz="2" w:space="0" w:color="808080"/>
              </w:pBdr>
              <w:overflowPunct w:val="0"/>
              <w:spacing w:after="0" w:line="256" w:lineRule="auto"/>
              <w:rPr>
                <w:rFonts w:ascii="Times New Roman" w:eastAsia="DejaVu Sans" w:hAnsi="Times New Roman" w:cs="Noto Sans Devanagari"/>
                <w:kern w:val="2"/>
                <w:sz w:val="24"/>
                <w:szCs w:val="24"/>
                <w:lang w:eastAsia="zh-CN" w:bidi="hi-IN"/>
              </w:rPr>
            </w:pPr>
            <w:r w:rsidRPr="00E752C7">
              <w:rPr>
                <w:rFonts w:ascii="Times New Roman" w:eastAsia="DejaVu Sans" w:hAnsi="Times New Roman" w:cs="Noto Sans Devanagari"/>
                <w:kern w:val="2"/>
                <w:sz w:val="24"/>
                <w:szCs w:val="24"/>
                <w:lang w:eastAsia="zh-CN" w:bidi="hi-IN"/>
              </w:rPr>
              <w:t>Бондарева Л.В.</w:t>
            </w:r>
          </w:p>
        </w:tc>
      </w:tr>
      <w:tr w:rsidR="00E752C7" w:rsidRPr="00E752C7" w14:paraId="0C44F5F7" w14:textId="77777777" w:rsidTr="00E752C7">
        <w:trPr>
          <w:gridAfter w:val="1"/>
          <w:wAfter w:w="594" w:type="dxa"/>
          <w:jc w:val="right"/>
        </w:trPr>
        <w:tc>
          <w:tcPr>
            <w:tcW w:w="5785" w:type="dxa"/>
            <w:gridSpan w:val="2"/>
            <w:tcMar>
              <w:top w:w="0" w:type="dxa"/>
              <w:left w:w="57" w:type="dxa"/>
              <w:bottom w:w="57" w:type="dxa"/>
              <w:right w:w="57" w:type="dxa"/>
            </w:tcMar>
          </w:tcPr>
          <w:p w14:paraId="71921538" w14:textId="77777777" w:rsidR="00E752C7" w:rsidRPr="00E752C7" w:rsidRDefault="00E752C7" w:rsidP="00E752C7">
            <w:pPr>
              <w:suppressLineNumbers/>
              <w:overflowPunct w:val="0"/>
              <w:spacing w:after="0" w:line="256" w:lineRule="auto"/>
              <w:jc w:val="center"/>
              <w:rPr>
                <w:rFonts w:ascii="Times New Roman" w:eastAsia="DejaVu Sans" w:hAnsi="Times New Roman" w:cs="Noto Sans Devanagari"/>
                <w:kern w:val="2"/>
                <w:sz w:val="16"/>
                <w:szCs w:val="16"/>
                <w:lang w:eastAsia="zh-CN" w:bidi="hi-IN"/>
              </w:rPr>
            </w:pPr>
          </w:p>
        </w:tc>
      </w:tr>
    </w:tbl>
    <w:p w14:paraId="4C9CB881" w14:textId="77777777" w:rsidR="00E752C7" w:rsidRPr="00E752C7" w:rsidRDefault="00E752C7" w:rsidP="00E752C7">
      <w:pPr>
        <w:overflowPunct w:val="0"/>
        <w:spacing w:after="0" w:line="240" w:lineRule="auto"/>
        <w:jc w:val="right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335F1A69" w14:textId="77777777" w:rsidR="00E752C7" w:rsidRPr="00E752C7" w:rsidRDefault="00E752C7" w:rsidP="00E752C7">
      <w:pPr>
        <w:overflowPunct w:val="0"/>
        <w:spacing w:before="160"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</w:pPr>
    </w:p>
    <w:p w14:paraId="2C5875B3" w14:textId="77777777" w:rsidR="00E752C7" w:rsidRPr="00E752C7" w:rsidRDefault="00E752C7" w:rsidP="00E752C7">
      <w:pPr>
        <w:overflowPunct w:val="0"/>
        <w:spacing w:before="160"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  <w:t>Кемерово 2025</w:t>
      </w:r>
      <w:r w:rsidRPr="00E752C7"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  <w:br w:type="page"/>
      </w:r>
    </w:p>
    <w:p w14:paraId="58A81630" w14:textId="77777777" w:rsidR="00E752C7" w:rsidRPr="00E752C7" w:rsidRDefault="00E752C7" w:rsidP="00E752C7">
      <w:pPr>
        <w:overflowPunct w:val="0"/>
        <w:spacing w:before="160" w:after="0" w:line="240" w:lineRule="auto"/>
        <w:jc w:val="center"/>
        <w:rPr>
          <w:rFonts w:ascii="Times New Roman" w:eastAsia="DejaVu Sans" w:hAnsi="Times New Roman" w:cs="Noto Sans Devanagari"/>
          <w:kern w:val="2"/>
          <w:sz w:val="28"/>
          <w:szCs w:val="28"/>
          <w:lang w:eastAsia="zh-CN" w:bidi="hi-IN"/>
        </w:rPr>
      </w:pPr>
    </w:p>
    <w:p w14:paraId="43681830" w14:textId="77777777" w:rsidR="00E752C7" w:rsidRPr="00E752C7" w:rsidRDefault="00E752C7" w:rsidP="00E752C7">
      <w:pPr>
        <w:keepNext/>
        <w:spacing w:before="240" w:after="60" w:line="240" w:lineRule="auto"/>
        <w:jc w:val="both"/>
        <w:outlineLvl w:val="0"/>
        <w:rPr>
          <w:rFonts w:ascii="Cambria" w:eastAsia="Times New Roman" w:hAnsi="Cambria" w:cs="Times New Roman"/>
          <w:b/>
          <w:bCs/>
          <w:kern w:val="32"/>
          <w:sz w:val="32"/>
          <w:szCs w:val="32"/>
          <w:lang w:eastAsia="ru-RU"/>
        </w:rPr>
      </w:pPr>
      <w:r w:rsidRPr="00E752C7">
        <w:rPr>
          <w:rFonts w:ascii="Cambria" w:eastAsia="Times New Roman" w:hAnsi="Cambria" w:cs="Times New Roman"/>
          <w:b/>
          <w:bCs/>
          <w:kern w:val="32"/>
          <w:sz w:val="32"/>
          <w:szCs w:val="32"/>
          <w:lang w:eastAsia="ru-RU"/>
        </w:rPr>
        <w:t>Задание</w:t>
      </w:r>
    </w:p>
    <w:p w14:paraId="0B74C0BC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ru-RU"/>
        </w:rPr>
      </w:pPr>
    </w:p>
    <w:p w14:paraId="191290DD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E752C7">
        <w:rPr>
          <w:rFonts w:ascii="Times New Roman" w:eastAsia="TimesNewRomanPSMT" w:hAnsi="Times New Roman" w:cs="Times New Roman"/>
          <w:sz w:val="28"/>
          <w:szCs w:val="28"/>
        </w:rPr>
        <w:t xml:space="preserve">Используя интерполирование функции сплайнами, необходимо построить графики  функции своего варианта </w:t>
      </w:r>
      <w:r w:rsidRPr="00E752C7">
        <w:rPr>
          <w:rFonts w:ascii="Times New Roman" w:eastAsia="TimesNewRomanPS-ItalicMT" w:hAnsi="Times New Roman" w:cs="Times New Roman"/>
          <w:i/>
          <w:iCs/>
          <w:sz w:val="28"/>
          <w:szCs w:val="28"/>
        </w:rPr>
        <w:t>y = f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>(</w:t>
      </w:r>
      <w:r w:rsidRPr="00E752C7">
        <w:rPr>
          <w:rFonts w:ascii="Times New Roman" w:eastAsia="TimesNewRomanPS-ItalicMT" w:hAnsi="Times New Roman" w:cs="Times New Roman"/>
          <w:i/>
          <w:iCs/>
          <w:sz w:val="28"/>
          <w:szCs w:val="28"/>
        </w:rPr>
        <w:t>x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 xml:space="preserve">), линейного сплайна </w:t>
      </w:r>
      <w:r w:rsidRPr="00E752C7">
        <w:rPr>
          <w:rFonts w:ascii="Times New Roman" w:eastAsia="TimesNewRomanPS-ItalicMT" w:hAnsi="Times New Roman" w:cs="Times New Roman"/>
          <w:i/>
          <w:iCs/>
          <w:sz w:val="28"/>
          <w:szCs w:val="28"/>
        </w:rPr>
        <w:t>y = S</w:t>
      </w:r>
      <w:r w:rsidRPr="00E752C7">
        <w:rPr>
          <w:rFonts w:ascii="Times New Roman" w:eastAsia="TimesNewRomanPS-ItalicMT" w:hAnsi="Times New Roman" w:cs="Times New Roman"/>
          <w:i/>
          <w:iCs/>
          <w:sz w:val="18"/>
          <w:szCs w:val="18"/>
        </w:rPr>
        <w:t>1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>(</w:t>
      </w:r>
      <w:r w:rsidRPr="00E752C7">
        <w:rPr>
          <w:rFonts w:ascii="Times New Roman" w:eastAsia="TimesNewRomanPS-ItalicMT" w:hAnsi="Times New Roman" w:cs="Times New Roman"/>
          <w:i/>
          <w:iCs/>
          <w:sz w:val="28"/>
          <w:szCs w:val="28"/>
        </w:rPr>
        <w:t>x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 xml:space="preserve">), параболического сплайна </w:t>
      </w:r>
      <w:r w:rsidRPr="00E752C7">
        <w:rPr>
          <w:rFonts w:ascii="Times New Roman" w:eastAsia="TimesNewRomanPS-ItalicMT" w:hAnsi="Times New Roman" w:cs="Times New Roman"/>
          <w:i/>
          <w:iCs/>
          <w:sz w:val="28"/>
          <w:szCs w:val="28"/>
        </w:rPr>
        <w:t>y = S</w:t>
      </w:r>
      <w:r w:rsidRPr="00E752C7">
        <w:rPr>
          <w:rFonts w:ascii="Times New Roman" w:eastAsia="TimesNewRomanPS-ItalicMT" w:hAnsi="Times New Roman" w:cs="Times New Roman"/>
          <w:i/>
          <w:iCs/>
          <w:sz w:val="18"/>
          <w:szCs w:val="18"/>
        </w:rPr>
        <w:t>2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>(</w:t>
      </w:r>
      <w:r w:rsidRPr="00E752C7">
        <w:rPr>
          <w:rFonts w:ascii="Times New Roman" w:eastAsia="TimesNewRomanPS-ItalicMT" w:hAnsi="Times New Roman" w:cs="Times New Roman"/>
          <w:i/>
          <w:iCs/>
          <w:sz w:val="28"/>
          <w:szCs w:val="28"/>
        </w:rPr>
        <w:t>x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 xml:space="preserve">)  и кубического сплайна </w:t>
      </w:r>
      <w:r w:rsidRPr="00E752C7">
        <w:rPr>
          <w:rFonts w:ascii="Times New Roman" w:eastAsia="TimesNewRomanPS-ItalicMT" w:hAnsi="Times New Roman" w:cs="Times New Roman"/>
          <w:i/>
          <w:iCs/>
          <w:sz w:val="28"/>
          <w:szCs w:val="28"/>
        </w:rPr>
        <w:t>y = S</w:t>
      </w:r>
      <w:r w:rsidRPr="00E752C7">
        <w:rPr>
          <w:rFonts w:ascii="Times New Roman" w:eastAsia="TimesNewRomanPS-ItalicMT" w:hAnsi="Times New Roman" w:cs="Times New Roman"/>
          <w:i/>
          <w:iCs/>
          <w:sz w:val="18"/>
          <w:szCs w:val="18"/>
        </w:rPr>
        <w:t>3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>(</w:t>
      </w:r>
      <w:r w:rsidRPr="00E752C7">
        <w:rPr>
          <w:rFonts w:ascii="Times New Roman" w:eastAsia="TimesNewRomanPS-ItalicMT" w:hAnsi="Times New Roman" w:cs="Times New Roman"/>
          <w:i/>
          <w:iCs/>
          <w:sz w:val="28"/>
          <w:szCs w:val="28"/>
        </w:rPr>
        <w:t>x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 xml:space="preserve">). </w:t>
      </w:r>
    </w:p>
    <w:p w14:paraId="784C3A56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</w:p>
    <w:p w14:paraId="1F66DD18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E752C7">
        <w:rPr>
          <w:rFonts w:ascii="Times New Roman" w:eastAsia="TimesNewRomanPSMT" w:hAnsi="Times New Roman" w:cs="Times New Roman"/>
          <w:sz w:val="28"/>
          <w:szCs w:val="28"/>
        </w:rPr>
        <w:t xml:space="preserve">Необходимо нарисовать графики практической погрешности интерполирования для каждого из сплайнов. Отдельно необходимо вывести максимальные по модулю величины практических погрешностей. </w:t>
      </w:r>
    </w:p>
    <w:p w14:paraId="483CB244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</w:p>
    <w:p w14:paraId="5B8FBEA8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E752C7">
        <w:rPr>
          <w:rFonts w:ascii="Times New Roman" w:eastAsia="TimesNewRomanPSMT" w:hAnsi="Times New Roman" w:cs="Times New Roman"/>
          <w:sz w:val="28"/>
          <w:szCs w:val="28"/>
        </w:rPr>
        <w:t>Интервал интерполирования [</w:t>
      </w:r>
      <w:r w:rsidRPr="00E752C7">
        <w:rPr>
          <w:rFonts w:ascii="Times New Roman" w:eastAsia="TimesNewRomanPSMT" w:hAnsi="Times New Roman" w:cs="Times New Roman"/>
          <w:sz w:val="28"/>
          <w:szCs w:val="28"/>
          <w:lang w:val="en-US"/>
        </w:rPr>
        <w:t>a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>,</w:t>
      </w:r>
      <w:r w:rsidRPr="00E752C7">
        <w:rPr>
          <w:rFonts w:ascii="Times New Roman" w:eastAsia="TimesNewRomanPSMT" w:hAnsi="Times New Roman" w:cs="Times New Roman"/>
          <w:sz w:val="28"/>
          <w:szCs w:val="28"/>
          <w:lang w:val="en-US"/>
        </w:rPr>
        <w:t>b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>] выберете самостоятельно, длиной не менее 5.</w:t>
      </w:r>
    </w:p>
    <w:p w14:paraId="349218B6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</w:p>
    <w:p w14:paraId="63CAC440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E752C7">
        <w:rPr>
          <w:rFonts w:ascii="Times New Roman" w:eastAsia="TimesNewRomanPSMT" w:hAnsi="Times New Roman" w:cs="Times New Roman"/>
          <w:sz w:val="28"/>
          <w:szCs w:val="28"/>
        </w:rPr>
        <w:t xml:space="preserve">Проведите серию расчетов для </w:t>
      </w:r>
      <w:r w:rsidRPr="00E752C7">
        <w:rPr>
          <w:rFonts w:ascii="Times New Roman" w:eastAsia="TimesNewRomanPSMT" w:hAnsi="Times New Roman" w:cs="Times New Roman"/>
          <w:sz w:val="28"/>
          <w:szCs w:val="28"/>
          <w:lang w:val="en-US"/>
        </w:rPr>
        <w:t>n</w:t>
      </w:r>
      <w:r w:rsidRPr="00E752C7">
        <w:rPr>
          <w:rFonts w:ascii="Times New Roman" w:eastAsia="TimesNewRomanPSMT" w:hAnsi="Times New Roman" w:cs="Times New Roman"/>
          <w:sz w:val="28"/>
          <w:szCs w:val="28"/>
        </w:rPr>
        <w:t>=5, 10, 25, 50 и 100.</w:t>
      </w:r>
    </w:p>
    <w:p w14:paraId="74D7A5B0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E752C7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</w:p>
    <w:p w14:paraId="0FFC33FF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E752C7">
        <w:rPr>
          <w:rFonts w:ascii="Times New Roman" w:eastAsia="TimesNewRomanPSMT" w:hAnsi="Times New Roman" w:cs="Times New Roman"/>
          <w:sz w:val="28"/>
          <w:szCs w:val="28"/>
        </w:rPr>
        <w:t>Реализацию задачи необходимо получить в виде программы, написанной на языке высокого уровня. Сплайны необходимо строить в программе вручную, без вызова готовых функций вычисления сплайнов.</w:t>
      </w:r>
    </w:p>
    <w:p w14:paraId="59637635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DejaVu Sans" w:hAnsi="Times New Roman" w:cs="Times New Roman"/>
          <w:kern w:val="2"/>
          <w:sz w:val="28"/>
          <w:szCs w:val="24"/>
          <w:lang w:eastAsia="zh-CN" w:bidi="hi-IN"/>
        </w:rPr>
      </w:pPr>
    </w:p>
    <w:p w14:paraId="57BAAE69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DejaVu Sans" w:hAnsi="Times New Roman" w:cs="Times New Roman"/>
          <w:kern w:val="2"/>
          <w:sz w:val="28"/>
          <w:szCs w:val="24"/>
          <w:lang w:eastAsia="zh-CN" w:bidi="hi-IN"/>
        </w:rPr>
      </w:pPr>
    </w:p>
    <w:p w14:paraId="2FC1E636" w14:textId="4F20FC7A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DejaVu Sans" w:hAnsi="Times New Roman" w:cs="Times New Roman"/>
          <w:kern w:val="2"/>
          <w:sz w:val="28"/>
          <w:szCs w:val="24"/>
          <w:lang w:val="en-US" w:eastAsia="zh-CN" w:bidi="hi-IN"/>
        </w:rPr>
      </w:pPr>
      <w:r>
        <w:rPr>
          <w:rFonts w:ascii="Times New Roman" w:eastAsia="DejaVu Sans" w:hAnsi="Times New Roman" w:cs="Times New Roman"/>
          <w:noProof/>
          <w:kern w:val="2"/>
          <w:sz w:val="28"/>
          <w:szCs w:val="24"/>
          <w:lang w:eastAsia="zh-CN" w:bidi="hi-IN"/>
        </w:rPr>
        <w:t>14 вар</w:t>
      </w:r>
      <w:r>
        <w:rPr>
          <w:rFonts w:ascii="Times New Roman" w:eastAsia="DejaVu Sans" w:hAnsi="Times New Roman" w:cs="Times New Roman"/>
          <w:noProof/>
          <w:kern w:val="2"/>
          <w:sz w:val="28"/>
          <w:szCs w:val="24"/>
          <w:lang w:val="en-US" w:eastAsia="zh-CN" w:bidi="hi-IN"/>
        </w:rPr>
        <w:t>: x * sin(x*x + x)</w:t>
      </w:r>
    </w:p>
    <w:p w14:paraId="3CA966F5" w14:textId="77777777" w:rsidR="00E752C7" w:rsidRPr="00E752C7" w:rsidRDefault="00E752C7" w:rsidP="00E752C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DejaVu Sans" w:hAnsi="Times New Roman" w:cs="Times New Roman"/>
          <w:kern w:val="2"/>
          <w:sz w:val="28"/>
          <w:szCs w:val="24"/>
          <w:lang w:eastAsia="zh-CN" w:bidi="hi-IN"/>
        </w:rPr>
      </w:pPr>
    </w:p>
    <w:p w14:paraId="49DF8777" w14:textId="77777777" w:rsidR="00E752C7" w:rsidRPr="00E752C7" w:rsidRDefault="00E752C7" w:rsidP="00E752C7">
      <w:pPr>
        <w:keepNext/>
        <w:spacing w:before="240" w:after="60" w:line="240" w:lineRule="auto"/>
        <w:jc w:val="both"/>
        <w:outlineLvl w:val="0"/>
        <w:rPr>
          <w:rFonts w:ascii="Cambria" w:eastAsia="Times New Roman" w:hAnsi="Cambria" w:cs="Times New Roman"/>
          <w:b/>
          <w:bCs/>
          <w:kern w:val="32"/>
          <w:sz w:val="32"/>
          <w:szCs w:val="32"/>
          <w:lang w:eastAsia="ru-RU"/>
        </w:rPr>
      </w:pPr>
      <w:r w:rsidRPr="00E752C7">
        <w:rPr>
          <w:rFonts w:ascii="Cambria" w:eastAsia="Times New Roman" w:hAnsi="Cambria" w:cs="Times New Roman"/>
          <w:b/>
          <w:bCs/>
          <w:kern w:val="32"/>
          <w:sz w:val="32"/>
          <w:szCs w:val="32"/>
          <w:lang w:eastAsia="ru-RU"/>
        </w:rPr>
        <w:t>Средства реализации</w:t>
      </w:r>
    </w:p>
    <w:p w14:paraId="1F5CBE7E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ru-RU"/>
        </w:rPr>
      </w:pPr>
    </w:p>
    <w:p w14:paraId="4404AE95" w14:textId="0F03FEE2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  <w:t>Pycharm Community Edition</w:t>
      </w:r>
    </w:p>
    <w:p w14:paraId="02AA568F" w14:textId="77777777" w:rsidR="00E752C7" w:rsidRPr="00E752C7" w:rsidRDefault="00E752C7" w:rsidP="00E752C7">
      <w:pPr>
        <w:keepNext/>
        <w:spacing w:before="240" w:after="60" w:line="240" w:lineRule="auto"/>
        <w:jc w:val="both"/>
        <w:outlineLvl w:val="0"/>
        <w:rPr>
          <w:rFonts w:ascii="Cambria" w:eastAsia="Times New Roman" w:hAnsi="Cambria" w:cs="Times New Roman"/>
          <w:b/>
          <w:bCs/>
          <w:kern w:val="32"/>
          <w:sz w:val="32"/>
          <w:szCs w:val="32"/>
          <w:lang w:eastAsia="ru-RU"/>
        </w:rPr>
      </w:pPr>
      <w:r w:rsidRPr="00E752C7">
        <w:rPr>
          <w:rFonts w:ascii="Cambria" w:eastAsia="Times New Roman" w:hAnsi="Cambria" w:cs="Times New Roman"/>
          <w:b/>
          <w:bCs/>
          <w:kern w:val="32"/>
          <w:sz w:val="32"/>
          <w:szCs w:val="32"/>
          <w:lang w:eastAsia="ru-RU"/>
        </w:rPr>
        <w:t>Реализация</w:t>
      </w:r>
    </w:p>
    <w:p w14:paraId="5BC769EA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34A75C41" w14:textId="77777777" w:rsidR="00E752C7" w:rsidRPr="00E752C7" w:rsidRDefault="00E752C7" w:rsidP="00E752C7">
      <w:pPr>
        <w:keepNext/>
        <w:spacing w:before="240" w:after="60" w:line="240" w:lineRule="auto"/>
        <w:jc w:val="both"/>
        <w:outlineLvl w:val="0"/>
        <w:rPr>
          <w:rFonts w:ascii="Cambria" w:eastAsia="Times New Roman" w:hAnsi="Cambria" w:cs="Times New Roman"/>
          <w:b/>
          <w:bCs/>
          <w:kern w:val="32"/>
          <w:sz w:val="32"/>
          <w:szCs w:val="32"/>
          <w:lang w:eastAsia="ru-RU"/>
        </w:rPr>
      </w:pPr>
    </w:p>
    <w:p w14:paraId="138AEEA0" w14:textId="77777777" w:rsidR="00E752C7" w:rsidRPr="00E752C7" w:rsidRDefault="00E752C7" w:rsidP="00E752C7">
      <w:pPr>
        <w:keepNext/>
        <w:spacing w:before="240" w:after="60" w:line="240" w:lineRule="auto"/>
        <w:jc w:val="both"/>
        <w:outlineLvl w:val="0"/>
        <w:rPr>
          <w:rFonts w:ascii="Cambria" w:eastAsia="Times New Roman" w:hAnsi="Cambria" w:cs="Times New Roman"/>
          <w:b/>
          <w:bCs/>
          <w:kern w:val="32"/>
          <w:sz w:val="32"/>
          <w:szCs w:val="32"/>
          <w:lang w:eastAsia="ru-RU"/>
        </w:rPr>
      </w:pPr>
      <w:r w:rsidRPr="00E752C7">
        <w:rPr>
          <w:rFonts w:ascii="Cambria" w:eastAsia="Times New Roman" w:hAnsi="Cambria" w:cs="Times New Roman"/>
          <w:b/>
          <w:bCs/>
          <w:kern w:val="32"/>
          <w:sz w:val="32"/>
          <w:szCs w:val="32"/>
          <w:lang w:eastAsia="ru-RU"/>
        </w:rPr>
        <w:t>Результаты</w:t>
      </w:r>
    </w:p>
    <w:p w14:paraId="669BE958" w14:textId="71D28FF8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val="en-US" w:eastAsia="ru-RU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ru-RU"/>
        </w:rPr>
        <w:t>Для</w:t>
      </w: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val="en-US" w:eastAsia="ru-RU"/>
        </w:rPr>
        <w:t xml:space="preserve"> n = 5</w:t>
      </w:r>
      <w:r>
        <w:rPr>
          <w:rFonts w:ascii="Times New Roman" w:eastAsia="DejaVu Sans" w:hAnsi="Times New Roman" w:cs="Noto Sans Devanagari"/>
          <w:kern w:val="2"/>
          <w:sz w:val="28"/>
          <w:szCs w:val="24"/>
          <w:lang w:val="en-US" w:eastAsia="ru-RU"/>
        </w:rPr>
        <w:br/>
      </w: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val="en-US" w:eastAsia="ru-RU"/>
        </w:rPr>
        <w:drawing>
          <wp:inline distT="0" distB="0" distL="0" distR="0" wp14:anchorId="35EA114F" wp14:editId="248B42BA">
            <wp:extent cx="5940425" cy="42430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D480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590BEBD2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 xml:space="preserve">Для </w:t>
      </w: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  <w:t>n = 10</w:t>
      </w:r>
    </w:p>
    <w:p w14:paraId="3962AF68" w14:textId="34BD1BD8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lastRenderedPageBreak/>
        <w:drawing>
          <wp:inline distT="0" distB="0" distL="0" distR="0" wp14:anchorId="55E1EFA1" wp14:editId="79A33697">
            <wp:extent cx="5940425" cy="424307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F3A3" w14:textId="29A7A8EC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2562794D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 xml:space="preserve">Для </w:t>
      </w: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  <w:t>n = 25</w:t>
      </w:r>
    </w:p>
    <w:p w14:paraId="4DD44495" w14:textId="13C61C4E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  <w:drawing>
          <wp:inline distT="0" distB="0" distL="0" distR="0" wp14:anchorId="32388C4B" wp14:editId="0CD6DD2C">
            <wp:extent cx="5940425" cy="424307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D827" w14:textId="20082919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</w:pPr>
    </w:p>
    <w:p w14:paraId="3C0C29B5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</w:pPr>
    </w:p>
    <w:p w14:paraId="1EC95AE2" w14:textId="70811954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 xml:space="preserve">Для </w:t>
      </w: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  <w:t>n = 50</w:t>
      </w:r>
    </w:p>
    <w:p w14:paraId="2DB05CD4" w14:textId="278726F8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  <w:drawing>
          <wp:inline distT="0" distB="0" distL="0" distR="0" wp14:anchorId="06EECD24" wp14:editId="54EF0434">
            <wp:extent cx="5940425" cy="42430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0ADA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</w:pPr>
    </w:p>
    <w:p w14:paraId="69DBC1D2" w14:textId="146130C6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 xml:space="preserve">Для </w:t>
      </w: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val="en-US" w:eastAsia="zh-CN" w:bidi="hi-IN"/>
        </w:rPr>
        <w:t>n = 100</w:t>
      </w:r>
    </w:p>
    <w:p w14:paraId="09F8CECC" w14:textId="6F98D02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ru-RU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ru-RU" w:bidi="hi-IN"/>
        </w:rPr>
        <w:lastRenderedPageBreak/>
        <w:drawing>
          <wp:inline distT="0" distB="0" distL="0" distR="0" wp14:anchorId="526C842E" wp14:editId="566FA6DC">
            <wp:extent cx="5940425" cy="424307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2A0C" w14:textId="5058590C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ru-RU" w:bidi="hi-IN"/>
        </w:rPr>
      </w:pPr>
    </w:p>
    <w:p w14:paraId="1EB3E235" w14:textId="77777777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28"/>
          <w:szCs w:val="24"/>
          <w:lang w:eastAsia="ru-RU" w:bidi="hi-IN"/>
        </w:rPr>
      </w:pPr>
    </w:p>
    <w:p w14:paraId="75F9C88B" w14:textId="354FE1D4" w:rsidR="00E752C7" w:rsidRPr="00E752C7" w:rsidRDefault="00E752C7" w:rsidP="00E752C7">
      <w:pPr>
        <w:keepNext/>
        <w:spacing w:before="240" w:after="60" w:line="240" w:lineRule="auto"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32"/>
          <w:sz w:val="28"/>
          <w:szCs w:val="28"/>
          <w:lang w:val="en-US" w:eastAsia="ru-RU"/>
        </w:rPr>
      </w:pPr>
      <w:r w:rsidRPr="00E752C7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eastAsia="ru-RU"/>
        </w:rPr>
        <w:t>Выводы</w:t>
      </w:r>
      <w:r w:rsidRPr="00E752C7">
        <w:rPr>
          <w:rFonts w:ascii="Times New Roman" w:eastAsia="Times New Roman" w:hAnsi="Times New Roman" w:cs="Times New Roman"/>
          <w:b/>
          <w:bCs/>
          <w:kern w:val="32"/>
          <w:sz w:val="32"/>
          <w:szCs w:val="32"/>
          <w:lang w:val="en-US" w:eastAsia="ru-RU"/>
        </w:rPr>
        <w:t>:</w:t>
      </w:r>
    </w:p>
    <w:p w14:paraId="611A99C2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В ходе работы была исследована точность интерполяции функции f(x) = x·sin(x² + x) на интервале [0, 5] линейным, параболическим и кубическим сплайнами.</w:t>
      </w:r>
    </w:p>
    <w:p w14:paraId="54899C10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3E3503EE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Основные наблюдения:</w:t>
      </w:r>
    </w:p>
    <w:p w14:paraId="12E48D71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6512E291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Кубический сплайн продемонстрировал наименьшую погрешность для всех значений n (5, 10, 25, 50, 100). Это ожидаемо, поскольку он учитывает непрерывность не только функции, но и её первых и вторых производных, что особенно важно для аппроксимации функций со сложным осциллирующим поведением, как в нашем случае.</w:t>
      </w:r>
    </w:p>
    <w:p w14:paraId="208ACF8F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08497699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Параболический сплайн показал промежуточную точность между линейным и кубическим, однако его преимущество над линейным сплайном не столь значительно, как можно было ожидать. Это связано с двумя факторами:</w:t>
      </w:r>
    </w:p>
    <w:p w14:paraId="0557704D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067BED9A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Функция x·sin(x² + x) имеет переменную кривизну и нелинейный характер изменения, что требует более гибкой аппроксимации</w:t>
      </w:r>
    </w:p>
    <w:p w14:paraId="5B56E630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2FC9B6F3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lastRenderedPageBreak/>
        <w:t>Параболические сплайны имеют непрерывность только первой производной, что недостаточно для точного воспроизведения поведения данной функции</w:t>
      </w:r>
    </w:p>
    <w:p w14:paraId="687C5740" w14:textId="77777777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710B26E0" w14:textId="79F781D2" w:rsidR="00E752C7" w:rsidRPr="00E752C7" w:rsidRDefault="00E752C7" w:rsidP="00E752C7">
      <w:pPr>
        <w:overflowPunct w:val="0"/>
        <w:spacing w:after="0" w:line="240" w:lineRule="auto"/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Линейный сплайн, как и ожидалось, имеет наибольшую погрешность, особенно в областях с большей кривизной функции. Однако его простота реализации и вычислений делает его полезным для грубых оценок или когда вычислительные ресурсы ограничены.</w:t>
      </w:r>
      <w:r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br/>
      </w:r>
    </w:p>
    <w:p w14:paraId="53DF443A" w14:textId="36B76950" w:rsidR="00E752C7" w:rsidRPr="00E752C7" w:rsidRDefault="00E752C7" w:rsidP="00E752C7">
      <w:pPr>
        <w:overflowPunct w:val="0"/>
        <w:spacing w:after="0" w:line="240" w:lineRule="auto"/>
        <w:jc w:val="both"/>
        <w:rPr>
          <w:rFonts w:ascii="Times New Roman" w:eastAsia="DejaVu Sans" w:hAnsi="Times New Roman" w:cs="Noto Sans Devanagari"/>
          <w:kern w:val="2"/>
          <w:sz w:val="32"/>
          <w:szCs w:val="32"/>
          <w:lang w:eastAsia="zh-CN" w:bidi="hi-IN"/>
        </w:rPr>
      </w:pPr>
      <w:r>
        <w:rPr>
          <w:rFonts w:ascii="Times New Roman" w:eastAsia="DejaVu Sans" w:hAnsi="Times New Roman" w:cs="Noto Sans Devanagari"/>
          <w:b/>
          <w:bCs/>
          <w:kern w:val="2"/>
          <w:sz w:val="32"/>
          <w:szCs w:val="32"/>
          <w:lang w:eastAsia="zh-CN" w:bidi="hi-IN"/>
        </w:rPr>
        <w:t>З</w:t>
      </w:r>
      <w:r w:rsidRPr="00E752C7">
        <w:rPr>
          <w:rFonts w:ascii="Times New Roman" w:eastAsia="DejaVu Sans" w:hAnsi="Times New Roman" w:cs="Noto Sans Devanagari"/>
          <w:b/>
          <w:bCs/>
          <w:kern w:val="2"/>
          <w:sz w:val="32"/>
          <w:szCs w:val="32"/>
          <w:lang w:eastAsia="zh-CN" w:bidi="hi-IN"/>
        </w:rPr>
        <w:t>аключение</w:t>
      </w:r>
      <w:r w:rsidRPr="00E752C7">
        <w:rPr>
          <w:rFonts w:ascii="Times New Roman" w:eastAsia="DejaVu Sans" w:hAnsi="Times New Roman" w:cs="Noto Sans Devanagari"/>
          <w:kern w:val="2"/>
          <w:sz w:val="32"/>
          <w:szCs w:val="32"/>
          <w:lang w:eastAsia="zh-CN" w:bidi="hi-IN"/>
        </w:rPr>
        <w:t>: </w:t>
      </w:r>
    </w:p>
    <w:p w14:paraId="438DE82D" w14:textId="356F801A" w:rsidR="00E752C7" w:rsidRPr="00E752C7" w:rsidRDefault="00E752C7" w:rsidP="00E752C7">
      <w:pPr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Для интерполяции функции f(x) = x·sin(x² + x) на интервале [0, 5]:</w:t>
      </w:r>
    </w:p>
    <w:p w14:paraId="3610DC4B" w14:textId="77777777" w:rsidR="00E752C7" w:rsidRPr="00E752C7" w:rsidRDefault="00E752C7" w:rsidP="00E752C7">
      <w:pPr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Кубический сплайн является оптимальным выбором, обеспечивая наивысшую точность при разумных вычислительных затратах.</w:t>
      </w:r>
    </w:p>
    <w:p w14:paraId="3FDFE9D6" w14:textId="77777777" w:rsidR="00E752C7" w:rsidRPr="00E752C7" w:rsidRDefault="00E752C7" w:rsidP="00E752C7">
      <w:pPr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0C1A8040" w14:textId="77777777" w:rsidR="00E752C7" w:rsidRPr="00E752C7" w:rsidRDefault="00E752C7" w:rsidP="00E752C7">
      <w:pPr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Параболический сплайн может использоваться как компромиссный вариант, если требования к точности умеренные, а вычислительные ресурсы ограничены.</w:t>
      </w:r>
    </w:p>
    <w:p w14:paraId="6FB6D1FE" w14:textId="77777777" w:rsidR="00E752C7" w:rsidRPr="00E752C7" w:rsidRDefault="00E752C7" w:rsidP="00E752C7">
      <w:pPr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53A2E6B2" w14:textId="77777777" w:rsidR="00E752C7" w:rsidRPr="00E752C7" w:rsidRDefault="00E752C7" w:rsidP="00E752C7">
      <w:pPr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Линейный сплайн рекомендуется использовать только для предварительной оценки или визуализации, так как его погрешность существенно выше, особенно в областях с быстрым изменением функции.</w:t>
      </w:r>
    </w:p>
    <w:p w14:paraId="2B792A62" w14:textId="77777777" w:rsidR="00E752C7" w:rsidRPr="00E752C7" w:rsidRDefault="00E752C7" w:rsidP="00E752C7">
      <w:pPr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</w:p>
    <w:p w14:paraId="625BC4C5" w14:textId="77777777" w:rsidR="00E752C7" w:rsidRPr="00E752C7" w:rsidRDefault="00E752C7" w:rsidP="00E752C7">
      <w:pPr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</w:pPr>
      <w:r w:rsidRPr="00E752C7">
        <w:rPr>
          <w:rFonts w:ascii="Times New Roman" w:eastAsia="DejaVu Sans" w:hAnsi="Times New Roman" w:cs="Noto Sans Devanagari"/>
          <w:kern w:val="2"/>
          <w:sz w:val="28"/>
          <w:szCs w:val="24"/>
          <w:lang w:eastAsia="zh-CN" w:bidi="hi-IN"/>
        </w:rPr>
        <w:t>В отличие от примера, в данном случае параболический сплайн всё же демонстрирует заметное преимущество перед линейным, что объясняется более сложным характером функции, где учёт кривизны (даже частичный) даёт существенный выигрыш в точности.</w:t>
      </w:r>
    </w:p>
    <w:p w14:paraId="6D0AB8B4" w14:textId="77777777" w:rsidR="00E251DF" w:rsidRDefault="00E251DF"/>
    <w:sectPr w:rsidR="00E251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GerberaRegular">
    <w:altName w:val="Times New Roman"/>
    <w:panose1 w:val="00000000000000000000"/>
    <w:charset w:val="00"/>
    <w:family w:val="roman"/>
    <w:notTrueType/>
    <w:pitch w:val="default"/>
  </w:font>
  <w:font w:name="TimesNewRomanPS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NewRomanPS-Italic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57"/>
    <w:rsid w:val="005C3257"/>
    <w:rsid w:val="00E251DF"/>
    <w:rsid w:val="00E7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6CD1E"/>
  <w15:chartTrackingRefBased/>
  <w15:docId w15:val="{E259B6EF-3B64-4664-948F-6844839F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752C7"/>
    <w:pPr>
      <w:keepNext/>
      <w:spacing w:before="240" w:after="60" w:line="240" w:lineRule="auto"/>
      <w:ind w:firstLine="709"/>
      <w:jc w:val="both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752C7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E752C7"/>
  </w:style>
  <w:style w:type="character" w:styleId="a3">
    <w:name w:val="Hyperlink"/>
    <w:basedOn w:val="a0"/>
    <w:uiPriority w:val="99"/>
    <w:semiHidden/>
    <w:unhideWhenUsed/>
    <w:qFormat/>
    <w:rsid w:val="00E752C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E752C7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E75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5">
    <w:name w:val="Горизонтальная линия"/>
    <w:basedOn w:val="a"/>
    <w:next w:val="a"/>
    <w:qFormat/>
    <w:rsid w:val="00E752C7"/>
    <w:pPr>
      <w:suppressLineNumbers/>
      <w:pBdr>
        <w:bottom w:val="single" w:sz="2" w:space="0" w:color="808080"/>
      </w:pBdr>
      <w:overflowPunct w:val="0"/>
      <w:spacing w:after="0" w:line="240" w:lineRule="auto"/>
      <w:ind w:firstLine="709"/>
      <w:jc w:val="center"/>
    </w:pPr>
    <w:rPr>
      <w:rFonts w:ascii="Times New Roman" w:eastAsia="DejaVu Sans" w:hAnsi="Times New Roman" w:cs="Noto Sans Devanagari"/>
      <w:kern w:val="2"/>
      <w:sz w:val="28"/>
      <w:szCs w:val="12"/>
      <w:lang w:eastAsia="zh-CN" w:bidi="hi-IN"/>
    </w:rPr>
  </w:style>
  <w:style w:type="paragraph" w:customStyle="1" w:styleId="a6">
    <w:name w:val="Содержимое таблицы"/>
    <w:basedOn w:val="a"/>
    <w:qFormat/>
    <w:rsid w:val="00E752C7"/>
    <w:pPr>
      <w:suppressLineNumbers/>
      <w:overflowPunct w:val="0"/>
      <w:spacing w:after="0" w:line="240" w:lineRule="auto"/>
      <w:ind w:firstLine="709"/>
      <w:jc w:val="both"/>
    </w:pPr>
    <w:rPr>
      <w:rFonts w:ascii="Times New Roman" w:eastAsia="DejaVu Sans" w:hAnsi="Times New Roman" w:cs="Noto Sans Devanagari"/>
      <w:kern w:val="2"/>
      <w:sz w:val="28"/>
      <w:szCs w:val="24"/>
      <w:lang w:eastAsia="zh-CN" w:bidi="hi-IN"/>
    </w:rPr>
  </w:style>
  <w:style w:type="paragraph" w:customStyle="1" w:styleId="my-2">
    <w:name w:val="my-2"/>
    <w:basedOn w:val="a"/>
    <w:rsid w:val="00E75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E752C7"/>
  </w:style>
  <w:style w:type="character" w:customStyle="1" w:styleId="mord">
    <w:name w:val="mord"/>
    <w:basedOn w:val="a0"/>
    <w:rsid w:val="00E752C7"/>
  </w:style>
  <w:style w:type="character" w:customStyle="1" w:styleId="mopen">
    <w:name w:val="mopen"/>
    <w:basedOn w:val="a0"/>
    <w:rsid w:val="00E752C7"/>
  </w:style>
  <w:style w:type="character" w:customStyle="1" w:styleId="mclose">
    <w:name w:val="mclose"/>
    <w:basedOn w:val="a0"/>
    <w:rsid w:val="00E752C7"/>
  </w:style>
  <w:style w:type="character" w:customStyle="1" w:styleId="mrel">
    <w:name w:val="mrel"/>
    <w:basedOn w:val="a0"/>
    <w:rsid w:val="00E752C7"/>
  </w:style>
  <w:style w:type="character" w:customStyle="1" w:styleId="mop">
    <w:name w:val="mop"/>
    <w:basedOn w:val="a0"/>
    <w:rsid w:val="00E752C7"/>
  </w:style>
  <w:style w:type="character" w:customStyle="1" w:styleId="mbin">
    <w:name w:val="mbin"/>
    <w:basedOn w:val="a0"/>
    <w:rsid w:val="00E75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kolor</dc:creator>
  <cp:keywords/>
  <dc:description/>
  <cp:lastModifiedBy>it kolor</cp:lastModifiedBy>
  <cp:revision>2</cp:revision>
  <dcterms:created xsi:type="dcterms:W3CDTF">2025-12-08T15:49:00Z</dcterms:created>
  <dcterms:modified xsi:type="dcterms:W3CDTF">2025-12-08T16:02:00Z</dcterms:modified>
</cp:coreProperties>
</file>