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7A126" w14:textId="28091262" w:rsidR="00400228" w:rsidRPr="00400228" w:rsidRDefault="00400228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400228">
        <w:rPr>
          <w:rFonts w:ascii="微软雅黑" w:eastAsia="微软雅黑" w:hAnsi="微软雅黑" w:hint="eastAsia"/>
          <w:b/>
          <w:bCs/>
          <w:sz w:val="32"/>
          <w:szCs w:val="36"/>
        </w:rPr>
        <w:t>17.1 序贯决策问题</w:t>
      </w:r>
    </w:p>
    <w:p w14:paraId="2A480B4D" w14:textId="16497125" w:rsidR="002E0A76" w:rsidRDefault="00400228">
      <w:pPr>
        <w:rPr>
          <w:rFonts w:ascii="微软雅黑" w:eastAsia="微软雅黑" w:hAnsi="微软雅黑"/>
        </w:rPr>
      </w:pPr>
      <w:r w:rsidRPr="00400228">
        <w:rPr>
          <w:rFonts w:ascii="微软雅黑" w:eastAsia="微软雅黑" w:hAnsi="微软雅黑" w:hint="eastAsia"/>
        </w:rPr>
        <w:t>序列决策问题</w:t>
      </w:r>
      <w:r w:rsidR="00CD0B33">
        <w:rPr>
          <w:rFonts w:ascii="微软雅黑" w:eastAsia="微软雅黑" w:hAnsi="微软雅黑" w:hint="eastAsia"/>
        </w:rPr>
        <w:t>：效用函数依赖于一系列的状态和动作（一个环境历史）</w:t>
      </w:r>
    </w:p>
    <w:p w14:paraId="30FAFB6D" w14:textId="591A6A52" w:rsidR="00CD0B33" w:rsidRDefault="00CD0B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规定对于动作a从s到s‘的每次转移，智能体都会收到一个奖励R(s, a, s</w:t>
      </w:r>
      <w:r>
        <w:rPr>
          <w:rFonts w:ascii="微软雅黑" w:eastAsia="微软雅黑" w:hAnsi="微软雅黑"/>
        </w:rPr>
        <w:t>’</w:t>
      </w:r>
      <w:r>
        <w:rPr>
          <w:rFonts w:ascii="微软雅黑" w:eastAsia="微软雅黑" w:hAnsi="微软雅黑" w:hint="eastAsia"/>
        </w:rPr>
        <w:t>)，奖励可正可负，但绝对值有明确界限</w:t>
      </w:r>
      <w:proofErr w:type="spellStart"/>
      <w:r>
        <w:rPr>
          <w:rFonts w:ascii="微软雅黑" w:eastAsia="微软雅黑" w:hAnsi="微软雅黑" w:hint="eastAsia"/>
        </w:rPr>
        <w:t>Rmax</w:t>
      </w:r>
      <w:proofErr w:type="spellEnd"/>
    </w:p>
    <w:p w14:paraId="3B4F7976" w14:textId="72241E39" w:rsidR="00CD0B33" w:rsidRPr="00CD0B33" w:rsidRDefault="00CD0B3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则历史环境的效用等于目前获得的奖励的总和</w:t>
      </w:r>
    </w:p>
    <w:p w14:paraId="2C1BEE6B" w14:textId="6028BBC4" w:rsidR="00400228" w:rsidRDefault="00400228">
      <w:pPr>
        <w:rPr>
          <w:rFonts w:ascii="微软雅黑" w:eastAsia="微软雅黑" w:hAnsi="微软雅黑" w:hint="eastAsia"/>
        </w:rPr>
      </w:pPr>
      <w:r w:rsidRPr="00400228">
        <w:rPr>
          <w:rFonts w:ascii="微软雅黑" w:eastAsia="微软雅黑" w:hAnsi="微软雅黑" w:hint="eastAsia"/>
        </w:rPr>
        <w:t>马尔科夫决策过程（MDP）：一个</w:t>
      </w:r>
      <w:r w:rsidRPr="00400228">
        <w:rPr>
          <w:rFonts w:ascii="微软雅黑" w:eastAsia="微软雅黑" w:hAnsi="微软雅黑" w:hint="eastAsia"/>
          <w:b/>
          <w:bCs/>
        </w:rPr>
        <w:t>完全可观察</w:t>
      </w:r>
      <w:r w:rsidRPr="00400228">
        <w:rPr>
          <w:rFonts w:ascii="微软雅黑" w:eastAsia="微软雅黑" w:hAnsi="微软雅黑" w:hint="eastAsia"/>
        </w:rPr>
        <w:t>、随机环境的顺序决策问题</w:t>
      </w:r>
    </w:p>
    <w:p w14:paraId="2A9A041C" w14:textId="77777777" w:rsidR="00400228" w:rsidRPr="00400228" w:rsidRDefault="00400228" w:rsidP="00400228">
      <w:pPr>
        <w:rPr>
          <w:rFonts w:ascii="微软雅黑" w:eastAsia="微软雅黑" w:hAnsi="微软雅黑" w:hint="eastAsia"/>
        </w:rPr>
      </w:pPr>
      <w:r w:rsidRPr="00400228">
        <w:rPr>
          <w:rFonts w:ascii="微软雅黑" w:eastAsia="微软雅黑" w:hAnsi="微软雅黑" w:hint="eastAsia"/>
        </w:rPr>
        <w:t>MDP包括：</w:t>
      </w:r>
    </w:p>
    <w:p w14:paraId="719C6615" w14:textId="0B453831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一组状态（具有初始状态s0）</w:t>
      </w:r>
    </w:p>
    <w:p w14:paraId="18053183" w14:textId="798961A0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每个状态中的一组 ACTIONS（s）</w:t>
      </w:r>
    </w:p>
    <w:p w14:paraId="1A492810" w14:textId="2432D240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转换模型P(s</w:t>
      </w:r>
      <w:proofErr w:type="gramStart"/>
      <w:r>
        <w:rPr>
          <w:rFonts w:ascii="微软雅黑" w:eastAsia="微软雅黑" w:hAnsi="微软雅黑"/>
        </w:rPr>
        <w:t>’</w:t>
      </w:r>
      <w:proofErr w:type="gramEnd"/>
      <w:r w:rsidRPr="00400228">
        <w:rPr>
          <w:rFonts w:ascii="微软雅黑" w:eastAsia="微软雅黑" w:hAnsi="微软雅黑" w:hint="eastAsia"/>
        </w:rPr>
        <w:t>| s, a)</w:t>
      </w:r>
    </w:p>
    <w:p w14:paraId="113D8B23" w14:textId="35EA15CA" w:rsid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奖励函数 R(s, a, s</w:t>
      </w:r>
      <w:proofErr w:type="gramStart"/>
      <w:r w:rsidR="00332083">
        <w:rPr>
          <w:rFonts w:ascii="微软雅黑" w:eastAsia="微软雅黑" w:hAnsi="微软雅黑"/>
        </w:rPr>
        <w:t>’</w:t>
      </w:r>
      <w:proofErr w:type="gramEnd"/>
      <w:r w:rsidRPr="00400228">
        <w:rPr>
          <w:rFonts w:ascii="微软雅黑" w:eastAsia="微软雅黑" w:hAnsi="微软雅黑" w:hint="eastAsia"/>
        </w:rPr>
        <w:t>)</w:t>
      </w:r>
    </w:p>
    <w:p w14:paraId="4A90A65F" w14:textId="07A16616" w:rsidR="00CD0B33" w:rsidRDefault="00CD0B3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策略的质量用该策略可能产生的环境历史的期望效用来衡量</w:t>
      </w:r>
    </w:p>
    <w:p w14:paraId="2C4C803A" w14:textId="77777777" w:rsidR="00CD0B33" w:rsidRDefault="00CD0B33">
      <w:pPr>
        <w:rPr>
          <w:rFonts w:ascii="微软雅黑" w:eastAsia="微软雅黑" w:hAnsi="微软雅黑" w:hint="eastAsia"/>
        </w:rPr>
      </w:pPr>
    </w:p>
    <w:p w14:paraId="4FC73198" w14:textId="241A000A" w:rsidR="00400228" w:rsidRPr="00400228" w:rsidRDefault="00400228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400228">
        <w:rPr>
          <w:rFonts w:ascii="微软雅黑" w:eastAsia="微软雅黑" w:hAnsi="微软雅黑" w:hint="eastAsia"/>
          <w:b/>
          <w:bCs/>
          <w:sz w:val="28"/>
          <w:szCs w:val="32"/>
        </w:rPr>
        <w:t>17.1.1 时间上的效用</w:t>
      </w:r>
    </w:p>
    <w:p w14:paraId="00EF38D8" w14:textId="77F762E8" w:rsidR="00400228" w:rsidRDefault="00400228">
      <w:pPr>
        <w:rPr>
          <w:rFonts w:ascii="微软雅黑" w:eastAsia="微软雅黑" w:hAnsi="微软雅黑" w:hint="eastAsia"/>
        </w:rPr>
      </w:pPr>
      <w:r w:rsidRPr="00400228">
        <w:rPr>
          <w:rFonts w:ascii="微软雅黑" w:eastAsia="微软雅黑" w:hAnsi="微软雅黑" w:hint="eastAsia"/>
        </w:rPr>
        <w:t>效用函数：</w:t>
      </w:r>
      <w:proofErr w:type="gramStart"/>
      <w:r w:rsidRPr="00400228">
        <w:rPr>
          <w:rFonts w:ascii="微软雅黑" w:eastAsia="微软雅黑" w:hAnsi="微软雅黑" w:hint="eastAsia"/>
        </w:rPr>
        <w:t>U</w:t>
      </w:r>
      <w:r w:rsidRPr="00400228">
        <w:rPr>
          <w:rFonts w:ascii="微软雅黑" w:eastAsia="微软雅黑" w:hAnsi="微软雅黑" w:hint="eastAsia"/>
          <w:vertAlign w:val="subscript"/>
        </w:rPr>
        <w:t>h</w:t>
      </w:r>
      <w:r w:rsidRPr="00400228">
        <w:rPr>
          <w:rFonts w:ascii="微软雅黑" w:eastAsia="微软雅黑" w:hAnsi="微软雅黑" w:hint="eastAsia"/>
        </w:rPr>
        <w:t>(</w:t>
      </w:r>
      <w:proofErr w:type="gramEnd"/>
      <w:r w:rsidRPr="00400228">
        <w:rPr>
          <w:rFonts w:ascii="微软雅黑" w:eastAsia="微软雅黑" w:hAnsi="微软雅黑" w:hint="eastAsia"/>
        </w:rPr>
        <w:t>[s0, a0, s1, a1 . . . , sn]).</w:t>
      </w:r>
    </w:p>
    <w:p w14:paraId="498F2E1D" w14:textId="3837A7BC" w:rsidR="00400228" w:rsidRDefault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决策</w:t>
      </w:r>
      <w:r w:rsidRPr="00400228">
        <w:rPr>
          <w:rFonts w:ascii="微软雅黑" w:eastAsia="微软雅黑" w:hAnsi="微软雅黑" w:hint="eastAsia"/>
          <w:b/>
          <w:bCs/>
        </w:rPr>
        <w:t>有限期</w:t>
      </w:r>
      <w:r>
        <w:rPr>
          <w:rFonts w:ascii="微软雅黑" w:eastAsia="微软雅黑" w:hAnsi="微软雅黑" w:hint="eastAsia"/>
        </w:rPr>
        <w:t>：</w:t>
      </w:r>
      <w:r w:rsidRPr="00400228">
        <w:rPr>
          <w:rFonts w:ascii="微软雅黑" w:eastAsia="微软雅黑" w:hAnsi="微软雅黑" w:hint="eastAsia"/>
        </w:rPr>
        <w:t>固定时间N，</w:t>
      </w:r>
      <w:proofErr w:type="gramStart"/>
      <w:r w:rsidRPr="00400228">
        <w:rPr>
          <w:rFonts w:ascii="微软雅黑" w:eastAsia="微软雅黑" w:hAnsi="微软雅黑" w:hint="eastAsia"/>
        </w:rPr>
        <w:t>对之后</w:t>
      </w:r>
      <w:proofErr w:type="gramEnd"/>
      <w:r w:rsidRPr="00400228">
        <w:rPr>
          <w:rFonts w:ascii="微软雅黑" w:eastAsia="微软雅黑" w:hAnsi="微软雅黑" w:hint="eastAsia"/>
        </w:rPr>
        <w:t>发生什么都不重要</w:t>
      </w:r>
    </w:p>
    <w:p w14:paraId="21CD7632" w14:textId="23BCDB18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/>
        </w:rPr>
        <w:t>U</w:t>
      </w:r>
      <w:r w:rsidRPr="00400228">
        <w:rPr>
          <w:rFonts w:ascii="微软雅黑" w:eastAsia="微软雅黑" w:hAnsi="微软雅黑"/>
          <w:vertAlign w:val="subscript"/>
        </w:rPr>
        <w:t>h</w:t>
      </w:r>
      <w:r w:rsidRPr="00400228">
        <w:rPr>
          <w:rFonts w:ascii="微软雅黑" w:eastAsia="微软雅黑" w:hAnsi="微软雅黑"/>
        </w:rPr>
        <w:t>([s</w:t>
      </w:r>
      <w:r w:rsidRPr="00400228">
        <w:rPr>
          <w:rFonts w:ascii="MS Gothic" w:eastAsia="MS Gothic" w:hAnsi="MS Gothic" w:cs="MS Gothic" w:hint="eastAsia"/>
        </w:rPr>
        <w:t>₀</w:t>
      </w:r>
      <w:r w:rsidRPr="00400228">
        <w:rPr>
          <w:rFonts w:ascii="微软雅黑" w:eastAsia="微软雅黑" w:hAnsi="微软雅黑"/>
        </w:rPr>
        <w:t>, a</w:t>
      </w:r>
      <w:r w:rsidRPr="00400228">
        <w:rPr>
          <w:rFonts w:ascii="MS Gothic" w:eastAsia="MS Gothic" w:hAnsi="MS Gothic" w:cs="MS Gothic" w:hint="eastAsia"/>
        </w:rPr>
        <w:t>₀</w:t>
      </w:r>
      <w:r w:rsidRPr="00400228">
        <w:rPr>
          <w:rFonts w:ascii="微软雅黑" w:eastAsia="微软雅黑" w:hAnsi="微软雅黑"/>
        </w:rPr>
        <w:t>, s</w:t>
      </w:r>
      <w:r w:rsidRPr="00400228">
        <w:rPr>
          <w:rFonts w:ascii="Cambria Math" w:eastAsia="微软雅黑" w:hAnsi="Cambria Math" w:cs="Cambria Math"/>
        </w:rPr>
        <w:t>₁</w:t>
      </w:r>
      <w:r w:rsidRPr="00400228">
        <w:rPr>
          <w:rFonts w:ascii="微软雅黑" w:eastAsia="微软雅黑" w:hAnsi="微软雅黑"/>
        </w:rPr>
        <w:t>, a</w:t>
      </w:r>
      <w:r w:rsidRPr="00400228">
        <w:rPr>
          <w:rFonts w:ascii="Cambria Math" w:eastAsia="微软雅黑" w:hAnsi="Cambria Math" w:cs="Cambria Math"/>
        </w:rPr>
        <w:t>₁</w:t>
      </w:r>
      <w:r w:rsidRPr="00400228">
        <w:rPr>
          <w:rFonts w:ascii="微软雅黑" w:eastAsia="微软雅黑" w:hAnsi="微软雅黑"/>
        </w:rPr>
        <w:t xml:space="preserve">, . . . , </w:t>
      </w:r>
      <w:proofErr w:type="spellStart"/>
      <w:r w:rsidRPr="00400228">
        <w:rPr>
          <w:rFonts w:ascii="微软雅黑" w:eastAsia="微软雅黑" w:hAnsi="微软雅黑"/>
        </w:rPr>
        <w:t>s</w:t>
      </w:r>
      <w:r w:rsidRPr="00400228">
        <w:rPr>
          <w:rFonts w:ascii="微软雅黑" w:eastAsia="微软雅黑" w:hAnsi="微软雅黑"/>
          <w:vertAlign w:val="subscript"/>
        </w:rPr>
        <w:t>N</w:t>
      </w:r>
      <w:r>
        <w:rPr>
          <w:rFonts w:ascii="MS Gothic" w:hAnsi="MS Gothic" w:cs="MS Gothic" w:hint="eastAsia"/>
          <w:vertAlign w:val="subscript"/>
        </w:rPr>
        <w:t>+</w:t>
      </w:r>
      <w:r w:rsidRPr="00400228">
        <w:rPr>
          <w:rFonts w:ascii="微软雅黑" w:eastAsia="微软雅黑" w:hAnsi="微软雅黑"/>
          <w:vertAlign w:val="subscript"/>
        </w:rPr>
        <w:t>k</w:t>
      </w:r>
      <w:proofErr w:type="spellEnd"/>
      <w:r w:rsidRPr="00400228">
        <w:rPr>
          <w:rFonts w:ascii="微软雅黑" w:eastAsia="微软雅黑" w:hAnsi="微软雅黑"/>
        </w:rPr>
        <w:t>]) = U</w:t>
      </w:r>
      <w:r w:rsidRPr="00400228">
        <w:rPr>
          <w:rFonts w:ascii="微软雅黑" w:eastAsia="微软雅黑" w:hAnsi="微软雅黑"/>
          <w:vertAlign w:val="subscript"/>
        </w:rPr>
        <w:t>h</w:t>
      </w:r>
      <w:r w:rsidRPr="00400228">
        <w:rPr>
          <w:rFonts w:ascii="微软雅黑" w:eastAsia="微软雅黑" w:hAnsi="微软雅黑"/>
        </w:rPr>
        <w:t>([s</w:t>
      </w:r>
      <w:r w:rsidRPr="00400228">
        <w:rPr>
          <w:rFonts w:ascii="MS Gothic" w:eastAsia="MS Gothic" w:hAnsi="MS Gothic" w:cs="MS Gothic" w:hint="eastAsia"/>
        </w:rPr>
        <w:t>₀</w:t>
      </w:r>
      <w:r w:rsidRPr="00400228">
        <w:rPr>
          <w:rFonts w:ascii="微软雅黑" w:eastAsia="微软雅黑" w:hAnsi="微软雅黑"/>
        </w:rPr>
        <w:t>, a</w:t>
      </w:r>
      <w:r w:rsidRPr="00400228">
        <w:rPr>
          <w:rFonts w:ascii="MS Gothic" w:eastAsia="MS Gothic" w:hAnsi="MS Gothic" w:cs="MS Gothic" w:hint="eastAsia"/>
        </w:rPr>
        <w:t>₀</w:t>
      </w:r>
      <w:r w:rsidRPr="00400228">
        <w:rPr>
          <w:rFonts w:ascii="微软雅黑" w:eastAsia="微软雅黑" w:hAnsi="微软雅黑"/>
        </w:rPr>
        <w:t>, s</w:t>
      </w:r>
      <w:r w:rsidRPr="00400228">
        <w:rPr>
          <w:rFonts w:ascii="Cambria Math" w:eastAsia="微软雅黑" w:hAnsi="Cambria Math" w:cs="Cambria Math"/>
        </w:rPr>
        <w:t>₁</w:t>
      </w:r>
      <w:r w:rsidRPr="00400228">
        <w:rPr>
          <w:rFonts w:ascii="微软雅黑" w:eastAsia="微软雅黑" w:hAnsi="微软雅黑"/>
        </w:rPr>
        <w:t>, a</w:t>
      </w:r>
      <w:r w:rsidRPr="00400228">
        <w:rPr>
          <w:rFonts w:ascii="Cambria Math" w:eastAsia="微软雅黑" w:hAnsi="Cambria Math" w:cs="Cambria Math"/>
        </w:rPr>
        <w:t>₁</w:t>
      </w:r>
      <w:r w:rsidRPr="00400228">
        <w:rPr>
          <w:rFonts w:ascii="微软雅黑" w:eastAsia="微软雅黑" w:hAnsi="微软雅黑"/>
        </w:rPr>
        <w:t xml:space="preserve">, . . . , </w:t>
      </w:r>
      <w:proofErr w:type="spellStart"/>
      <w:r w:rsidRPr="00400228">
        <w:rPr>
          <w:rFonts w:ascii="微软雅黑" w:eastAsia="微软雅黑" w:hAnsi="微软雅黑"/>
        </w:rPr>
        <w:t>s</w:t>
      </w:r>
      <w:r w:rsidRPr="00400228">
        <w:rPr>
          <w:rFonts w:ascii="微软雅黑" w:eastAsia="微软雅黑" w:hAnsi="微软雅黑"/>
          <w:vertAlign w:val="subscript"/>
        </w:rPr>
        <w:t>N</w:t>
      </w:r>
      <w:proofErr w:type="spellEnd"/>
      <w:r w:rsidRPr="00400228">
        <w:rPr>
          <w:rFonts w:ascii="微软雅黑" w:eastAsia="微软雅黑" w:hAnsi="微软雅黑"/>
        </w:rPr>
        <w:t>])</w:t>
      </w:r>
    </w:p>
    <w:p w14:paraId="166BC0EC" w14:textId="77777777" w:rsid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有限期的条件下，给定状态下的最优动作可能取决于还剩多少时间。</w:t>
      </w:r>
    </w:p>
    <w:p w14:paraId="623C2C09" w14:textId="070303EE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依赖于时间的策略被称为非平稳的（nonstationary）策略</w:t>
      </w:r>
    </w:p>
    <w:p w14:paraId="67DB6647" w14:textId="3C1CCED5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决策</w:t>
      </w:r>
      <w:r w:rsidRPr="00400228">
        <w:rPr>
          <w:rFonts w:ascii="微软雅黑" w:eastAsia="微软雅黑" w:hAnsi="微软雅黑" w:hint="eastAsia"/>
          <w:b/>
          <w:bCs/>
        </w:rPr>
        <w:t>无限期</w:t>
      </w:r>
      <w:r w:rsidRPr="00400228">
        <w:rPr>
          <w:rFonts w:ascii="微软雅黑" w:eastAsia="微软雅黑" w:hAnsi="微软雅黑" w:hint="eastAsia"/>
        </w:rPr>
        <w:t>：无固定时间限制</w:t>
      </w:r>
    </w:p>
    <w:p w14:paraId="66EF9FEF" w14:textId="48CCB4EC" w:rsidR="00400228" w:rsidRP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没有理由在不同的时间表现不同。</w:t>
      </w:r>
    </w:p>
    <w:p w14:paraId="1B7EDA9A" w14:textId="7045ADDA" w:rsidR="00400228" w:rsidRDefault="00400228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400228">
        <w:rPr>
          <w:rFonts w:ascii="微软雅黑" w:eastAsia="微软雅黑" w:hAnsi="微软雅黑" w:hint="eastAsia"/>
        </w:rPr>
        <w:t>最佳行动只取决于当前状态，最佳策略是平稳的。</w:t>
      </w:r>
    </w:p>
    <w:p w14:paraId="2D8A0F5E" w14:textId="77777777" w:rsidR="00400228" w:rsidRDefault="00400228">
      <w:pPr>
        <w:rPr>
          <w:rFonts w:ascii="微软雅黑" w:eastAsia="微软雅黑" w:hAnsi="微软雅黑" w:hint="eastAsia"/>
        </w:rPr>
      </w:pPr>
    </w:p>
    <w:p w14:paraId="28D04D52" w14:textId="735EBAD4" w:rsidR="0008465E" w:rsidRDefault="0008465E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08465E">
        <w:rPr>
          <w:rFonts w:ascii="微软雅黑" w:eastAsia="微软雅黑" w:hAnsi="微软雅黑" w:hint="eastAsia"/>
          <w:b/>
          <w:bCs/>
          <w:sz w:val="24"/>
          <w:szCs w:val="28"/>
        </w:rPr>
        <w:t>额外折扣奖励：</w:t>
      </w:r>
    </w:p>
    <w:p w14:paraId="47AF4A5E" w14:textId="4199C1AB" w:rsidR="0008465E" w:rsidRPr="0008465E" w:rsidRDefault="0008465E">
      <w:pPr>
        <w:rPr>
          <w:rFonts w:ascii="微软雅黑" w:eastAsia="微软雅黑" w:hAnsi="微软雅黑" w:hint="eastAsia"/>
          <w:sz w:val="24"/>
          <w:szCs w:val="28"/>
        </w:rPr>
      </w:pPr>
      <w:r w:rsidRPr="0008465E">
        <w:rPr>
          <w:rFonts w:ascii="微软雅黑" w:eastAsia="微软雅黑" w:hAnsi="微软雅黑"/>
          <w:noProof/>
          <w:sz w:val="24"/>
          <w:szCs w:val="28"/>
        </w:rPr>
        <w:drawing>
          <wp:inline distT="0" distB="0" distL="0" distR="0" wp14:anchorId="42A78EA5" wp14:editId="02E62594">
            <wp:extent cx="5274310" cy="30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D722" w14:textId="12B53C0F" w:rsidR="00400228" w:rsidRDefault="0008465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越远的奖励折合效用越小。</w:t>
      </w:r>
      <w:r w:rsidR="00400228" w:rsidRPr="00400228">
        <w:rPr>
          <w:rFonts w:ascii="微软雅黑" w:eastAsia="微软雅黑" w:hAnsi="微软雅黑" w:hint="eastAsia"/>
        </w:rPr>
        <w:t>折扣因子（discount factor）</w:t>
      </w:r>
      <w:r w:rsidR="00400228">
        <w:rPr>
          <w:rFonts w:ascii="微软雅黑" w:eastAsia="微软雅黑" w:hAnsi="微软雅黑" w:hint="eastAsia"/>
        </w:rPr>
        <w:t>0&lt;γ&lt;1</w:t>
      </w:r>
    </w:p>
    <w:p w14:paraId="08094E71" w14:textId="6BFE2072" w:rsidR="0008465E" w:rsidRDefault="0008465E" w:rsidP="00400228">
      <w:pPr>
        <w:rPr>
          <w:rFonts w:ascii="微软雅黑" w:eastAsia="微软雅黑" w:hAnsi="微软雅黑" w:hint="eastAsia"/>
        </w:rPr>
      </w:pPr>
      <w:r w:rsidRPr="0008465E">
        <w:rPr>
          <w:rFonts w:ascii="微软雅黑" w:eastAsia="微软雅黑" w:hAnsi="微软雅黑"/>
          <w:noProof/>
        </w:rPr>
        <w:drawing>
          <wp:inline distT="0" distB="0" distL="0" distR="0" wp14:anchorId="0F2F94A7" wp14:editId="29F44C89">
            <wp:extent cx="5274310" cy="9048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6165" w14:textId="5094E212" w:rsidR="0008465E" w:rsidRDefault="0008465E" w:rsidP="0008465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折扣奖励的作用/合理性：①</w:t>
      </w:r>
      <w:r w:rsidRPr="00400228">
        <w:rPr>
          <w:rFonts w:ascii="微软雅黑" w:eastAsia="微软雅黑" w:hAnsi="微软雅黑" w:hint="eastAsia"/>
        </w:rPr>
        <w:t>折扣因子描述了智能体偏好当前奖励甚于未来奖励的程度</w:t>
      </w:r>
      <w:r>
        <w:rPr>
          <w:rFonts w:ascii="微软雅黑" w:eastAsia="微软雅黑" w:hAnsi="微软雅黑" w:hint="eastAsia"/>
        </w:rPr>
        <w:t>：</w:t>
      </w:r>
      <w:r w:rsidRPr="0008465E">
        <w:rPr>
          <w:rFonts w:ascii="微软雅黑" w:eastAsia="微软雅黑" w:hAnsi="微软雅黑" w:hint="eastAsia"/>
        </w:rPr>
        <w:t>γ 接近0，不愿意等待</w:t>
      </w:r>
      <w:r>
        <w:rPr>
          <w:rFonts w:ascii="微软雅黑" w:eastAsia="微软雅黑" w:hAnsi="微软雅黑" w:hint="eastAsia"/>
        </w:rPr>
        <w:t>；</w:t>
      </w:r>
      <w:r w:rsidRPr="0008465E">
        <w:rPr>
          <w:rFonts w:ascii="微软雅黑" w:eastAsia="微软雅黑" w:hAnsi="微软雅黑" w:hint="eastAsia"/>
        </w:rPr>
        <w:t>γ接近1，愿意等待长期回报</w:t>
      </w:r>
    </w:p>
    <w:p w14:paraId="2E432AA5" w14:textId="652B5192" w:rsidR="0008465E" w:rsidRPr="0008465E" w:rsidRDefault="0008465E" w:rsidP="0040022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②</w:t>
      </w:r>
      <w:r w:rsidRPr="0008465E">
        <w:rPr>
          <w:rFonts w:ascii="微软雅黑" w:eastAsia="微软雅黑" w:hAnsi="微软雅黑" w:hint="eastAsia"/>
        </w:rPr>
        <w:t>减少</w:t>
      </w:r>
      <w:r>
        <w:rPr>
          <w:rFonts w:ascii="微软雅黑" w:eastAsia="微软雅黑" w:hAnsi="微软雅黑" w:hint="eastAsia"/>
        </w:rPr>
        <w:t>了</w:t>
      </w:r>
      <w:r w:rsidRPr="0008465E">
        <w:rPr>
          <w:rFonts w:ascii="微软雅黑" w:eastAsia="微软雅黑" w:hAnsi="微软雅黑" w:hint="eastAsia"/>
        </w:rPr>
        <w:t>无限序列的复杂性，因为效用是有限的。</w:t>
      </w:r>
    </w:p>
    <w:p w14:paraId="1D60425A" w14:textId="77777777" w:rsidR="00400228" w:rsidRPr="00400228" w:rsidRDefault="00400228">
      <w:pPr>
        <w:rPr>
          <w:rFonts w:ascii="微软雅黑" w:eastAsia="微软雅黑" w:hAnsi="微软雅黑" w:hint="eastAsia"/>
        </w:rPr>
      </w:pPr>
    </w:p>
    <w:p w14:paraId="39744415" w14:textId="77777777" w:rsidR="00400228" w:rsidRDefault="00400228">
      <w:pPr>
        <w:rPr>
          <w:rFonts w:ascii="微软雅黑" w:eastAsia="微软雅黑" w:hAnsi="微软雅黑" w:hint="eastAsia"/>
        </w:rPr>
      </w:pPr>
    </w:p>
    <w:p w14:paraId="7EF24C81" w14:textId="763558C1" w:rsidR="00400228" w:rsidRPr="00910C70" w:rsidRDefault="00910C70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910C70">
        <w:rPr>
          <w:rFonts w:ascii="微软雅黑" w:eastAsia="微软雅黑" w:hAnsi="微软雅黑" w:hint="eastAsia"/>
          <w:b/>
          <w:bCs/>
          <w:sz w:val="28"/>
          <w:szCs w:val="32"/>
        </w:rPr>
        <w:t>17.1.2 最优策略与状态效用</w:t>
      </w:r>
    </w:p>
    <w:p w14:paraId="2674905F" w14:textId="4E9B8010" w:rsidR="005213A4" w:rsidRPr="005213A4" w:rsidRDefault="005213A4" w:rsidP="00910C7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对于无期限，使用折扣效用奖励的最优决策是唯一的，记为π*</w:t>
      </w:r>
    </w:p>
    <w:p w14:paraId="2666DAC3" w14:textId="77777777" w:rsidR="005213A4" w:rsidRPr="005213A4" w:rsidRDefault="005213A4" w:rsidP="00910C70">
      <w:pPr>
        <w:rPr>
          <w:rFonts w:ascii="微软雅黑" w:eastAsia="微软雅黑" w:hAnsi="微软雅黑"/>
        </w:rPr>
      </w:pPr>
    </w:p>
    <w:p w14:paraId="64761D6C" w14:textId="60D354BE" w:rsidR="00910C70" w:rsidRPr="00910C70" w:rsidRDefault="00910C70" w:rsidP="00910C70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910C70">
        <w:rPr>
          <w:rFonts w:ascii="微软雅黑" w:eastAsia="微软雅黑" w:hAnsi="微软雅黑" w:hint="eastAsia"/>
          <w:b/>
          <w:bCs/>
          <w:sz w:val="24"/>
          <w:szCs w:val="28"/>
        </w:rPr>
        <w:t>状态效用</w:t>
      </w:r>
      <w:r>
        <w:rPr>
          <w:rFonts w:ascii="微软雅黑" w:eastAsia="微软雅黑" w:hAnsi="微软雅黑" w:hint="eastAsia"/>
          <w:b/>
          <w:bCs/>
          <w:sz w:val="24"/>
          <w:szCs w:val="28"/>
        </w:rPr>
        <w:t>函数</w:t>
      </w:r>
    </w:p>
    <w:p w14:paraId="03D0C69B" w14:textId="37B2A47A" w:rsidR="00910C70" w:rsidRPr="0008465E" w:rsidRDefault="00910C70" w:rsidP="00910C70">
      <w:pPr>
        <w:rPr>
          <w:rFonts w:ascii="微软雅黑" w:eastAsia="微软雅黑" w:hAnsi="微软雅黑" w:hint="eastAsia"/>
          <w:b/>
          <w:bCs/>
        </w:rPr>
      </w:pPr>
      <w:r w:rsidRPr="0008465E">
        <w:rPr>
          <w:rFonts w:ascii="微软雅黑" w:eastAsia="微软雅黑" w:hAnsi="微软雅黑" w:hint="eastAsia"/>
          <w:b/>
          <w:bCs/>
        </w:rPr>
        <w:t>假设智能体选择最优动作，状态效用是下一次转移的期望奖励加上下一个状态的折扣效用</w:t>
      </w:r>
      <w:r w:rsidR="0008465E">
        <w:rPr>
          <w:rFonts w:ascii="微软雅黑" w:eastAsia="微软雅黑" w:hAnsi="微软雅黑" w:hint="eastAsia"/>
          <w:b/>
          <w:bCs/>
        </w:rPr>
        <w:t>，即：</w:t>
      </w:r>
      <w:r w:rsidRPr="00910C70">
        <w:rPr>
          <w:rFonts w:ascii="微软雅黑" w:eastAsia="微软雅黑" w:hAnsi="微软雅黑" w:hint="eastAsia"/>
        </w:rPr>
        <w:t>贝尔</w:t>
      </w:r>
      <w:proofErr w:type="gramStart"/>
      <w:r w:rsidRPr="00910C70">
        <w:rPr>
          <w:rFonts w:ascii="微软雅黑" w:eastAsia="微软雅黑" w:hAnsi="微软雅黑" w:hint="eastAsia"/>
        </w:rPr>
        <w:t>曼</w:t>
      </w:r>
      <w:proofErr w:type="gramEnd"/>
      <w:r w:rsidRPr="00910C70">
        <w:rPr>
          <w:rFonts w:ascii="微软雅黑" w:eastAsia="微软雅黑" w:hAnsi="微软雅黑" w:hint="eastAsia"/>
        </w:rPr>
        <w:t>方程（Bellman equation）</w:t>
      </w:r>
    </w:p>
    <w:p w14:paraId="3D33438A" w14:textId="2864BA86" w:rsidR="0008465E" w:rsidRDefault="0008465E">
      <w:pPr>
        <w:rPr>
          <w:rFonts w:ascii="微软雅黑" w:eastAsia="微软雅黑" w:hAnsi="微软雅黑" w:hint="eastAsia"/>
        </w:rPr>
      </w:pPr>
      <w:r w:rsidRPr="00910C70">
        <w:rPr>
          <w:rFonts w:ascii="微软雅黑" w:eastAsia="微软雅黑" w:hAnsi="微软雅黑"/>
          <w:noProof/>
        </w:rPr>
        <w:drawing>
          <wp:anchor distT="0" distB="0" distL="114300" distR="114300" simplePos="0" relativeHeight="251658240" behindDoc="0" locked="0" layoutInCell="1" allowOverlap="1" wp14:anchorId="32AAD32C" wp14:editId="1A5E6294">
            <wp:simplePos x="0" y="0"/>
            <wp:positionH relativeFrom="margin">
              <wp:posOffset>0</wp:posOffset>
            </wp:positionH>
            <wp:positionV relativeFrom="paragraph">
              <wp:posOffset>88265</wp:posOffset>
            </wp:positionV>
            <wp:extent cx="3583305" cy="508635"/>
            <wp:effectExtent l="0" t="0" r="0" b="571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8AE04F" w14:textId="2AC6D1A0" w:rsidR="00910C70" w:rsidRDefault="00910C70">
      <w:pPr>
        <w:rPr>
          <w:rFonts w:ascii="微软雅黑" w:eastAsia="微软雅黑" w:hAnsi="微软雅黑" w:hint="eastAsia"/>
        </w:rPr>
      </w:pPr>
    </w:p>
    <w:p w14:paraId="2F07D736" w14:textId="77777777" w:rsidR="0008465E" w:rsidRPr="00910C70" w:rsidRDefault="0008465E">
      <w:pPr>
        <w:rPr>
          <w:rFonts w:ascii="微软雅黑" w:eastAsia="微软雅黑" w:hAnsi="微软雅黑" w:hint="eastAsia"/>
        </w:rPr>
      </w:pPr>
    </w:p>
    <w:p w14:paraId="1EC6C6B3" w14:textId="429C15EF" w:rsidR="00400228" w:rsidRPr="00910C70" w:rsidRDefault="00910C70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910C70">
        <w:rPr>
          <w:rFonts w:ascii="微软雅黑" w:eastAsia="微软雅黑" w:hAnsi="微软雅黑" w:hint="eastAsia"/>
          <w:b/>
          <w:bCs/>
          <w:sz w:val="24"/>
          <w:szCs w:val="28"/>
        </w:rPr>
        <w:t>行动效用函数</w:t>
      </w:r>
    </w:p>
    <w:p w14:paraId="7C207934" w14:textId="34BA3E5F" w:rsidR="00400228" w:rsidRDefault="00910C70">
      <w:pPr>
        <w:rPr>
          <w:rFonts w:ascii="微软雅黑" w:eastAsia="微软雅黑" w:hAnsi="微软雅黑" w:hint="eastAsia"/>
        </w:rPr>
      </w:pPr>
      <w:r w:rsidRPr="00910C70">
        <w:rPr>
          <w:rFonts w:ascii="微软雅黑" w:eastAsia="微软雅黑" w:hAnsi="微软雅黑" w:hint="eastAsia"/>
        </w:rPr>
        <w:t>Q(</w:t>
      </w:r>
      <w:proofErr w:type="spellStart"/>
      <w:r w:rsidRPr="00910C70">
        <w:rPr>
          <w:rFonts w:ascii="微软雅黑" w:eastAsia="微软雅黑" w:hAnsi="微软雅黑" w:hint="eastAsia"/>
        </w:rPr>
        <w:t>s,a</w:t>
      </w:r>
      <w:proofErr w:type="spellEnd"/>
      <w:r w:rsidRPr="00910C70"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 w:hint="eastAsia"/>
        </w:rPr>
        <w:t>：</w:t>
      </w:r>
      <w:r w:rsidRPr="00910C70">
        <w:rPr>
          <w:rFonts w:ascii="微软雅黑" w:eastAsia="微软雅黑" w:hAnsi="微软雅黑" w:hint="eastAsia"/>
        </w:rPr>
        <w:t>在</w:t>
      </w:r>
      <w:r w:rsidRPr="0008465E">
        <w:rPr>
          <w:rFonts w:ascii="微软雅黑" w:eastAsia="微软雅黑" w:hAnsi="微软雅黑" w:hint="eastAsia"/>
          <w:b/>
          <w:bCs/>
        </w:rPr>
        <w:t>给定状态s</w:t>
      </w:r>
      <w:r w:rsidRPr="00910C70">
        <w:rPr>
          <w:rFonts w:ascii="微软雅黑" w:eastAsia="微软雅黑" w:hAnsi="微软雅黑" w:hint="eastAsia"/>
        </w:rPr>
        <w:t>下</w:t>
      </w:r>
      <w:r w:rsidRPr="0008465E">
        <w:rPr>
          <w:rFonts w:ascii="微软雅黑" w:eastAsia="微软雅黑" w:hAnsi="微软雅黑" w:hint="eastAsia"/>
          <w:b/>
          <w:bCs/>
        </w:rPr>
        <w:t>采取行动a的预期效用</w:t>
      </w:r>
    </w:p>
    <w:p w14:paraId="6917E60D" w14:textId="3EAD4E2D" w:rsidR="00400228" w:rsidRDefault="0008465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9CF921" wp14:editId="2B3B7DC3">
                <wp:simplePos x="0" y="0"/>
                <wp:positionH relativeFrom="column">
                  <wp:posOffset>1282700</wp:posOffset>
                </wp:positionH>
                <wp:positionV relativeFrom="paragraph">
                  <wp:posOffset>696807</wp:posOffset>
                </wp:positionV>
                <wp:extent cx="2353733" cy="448733"/>
                <wp:effectExtent l="0" t="0" r="27940" b="2794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733" cy="4487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94F93" id="矩形 9" o:spid="_x0000_s1026" style="position:absolute;margin-left:101pt;margin-top:54.85pt;width:185.35pt;height:3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" filled="f" strokecolor="#7030a0" strokeweight="1pt"/>
            </w:pict>
          </mc:Fallback>
        </mc:AlternateContent>
      </w:r>
      <w:r w:rsidRPr="0008465E">
        <w:rPr>
          <w:rFonts w:ascii="微软雅黑" w:eastAsia="微软雅黑" w:hAnsi="微软雅黑"/>
          <w:noProof/>
        </w:rPr>
        <w:drawing>
          <wp:inline distT="0" distB="0" distL="0" distR="0" wp14:anchorId="714FA552" wp14:editId="6541B794">
            <wp:extent cx="4853415" cy="2040467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565" cy="20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34F" w14:textId="252DFDED" w:rsidR="00400228" w:rsidRDefault="0008465E">
      <w:pPr>
        <w:rPr>
          <w:rFonts w:ascii="微软雅黑" w:eastAsia="微软雅黑" w:hAnsi="微软雅黑" w:hint="eastAsia"/>
        </w:rPr>
      </w:pPr>
      <w:r w:rsidRPr="0008465E">
        <w:rPr>
          <w:rFonts w:ascii="微软雅黑" w:eastAsia="微软雅黑" w:hAnsi="微软雅黑"/>
          <w:noProof/>
        </w:rPr>
        <w:drawing>
          <wp:inline distT="0" distB="0" distL="0" distR="0" wp14:anchorId="707323DE" wp14:editId="0A85AD6B">
            <wp:extent cx="4364567" cy="161687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664" cy="16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25D6" w14:textId="77777777" w:rsidR="00400228" w:rsidRDefault="00400228">
      <w:pPr>
        <w:rPr>
          <w:rFonts w:ascii="微软雅黑" w:eastAsia="微软雅黑" w:hAnsi="微软雅黑" w:hint="eastAsia"/>
        </w:rPr>
      </w:pPr>
    </w:p>
    <w:p w14:paraId="4BBD96EB" w14:textId="77777777" w:rsidR="00400228" w:rsidRDefault="00400228">
      <w:pPr>
        <w:rPr>
          <w:rFonts w:ascii="微软雅黑" w:eastAsia="微软雅黑" w:hAnsi="微软雅黑" w:hint="eastAsia"/>
        </w:rPr>
      </w:pPr>
    </w:p>
    <w:p w14:paraId="769E8850" w14:textId="4BA44520" w:rsidR="00400228" w:rsidRPr="00910C70" w:rsidRDefault="00910C70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910C70">
        <w:rPr>
          <w:rFonts w:ascii="微软雅黑" w:eastAsia="微软雅黑" w:hAnsi="微软雅黑" w:hint="eastAsia"/>
          <w:b/>
          <w:bCs/>
          <w:sz w:val="28"/>
          <w:szCs w:val="32"/>
        </w:rPr>
        <w:t>17.1.3 奖励规模</w:t>
      </w:r>
    </w:p>
    <w:p w14:paraId="4D7A14CC" w14:textId="1ED92F82" w:rsidR="00400228" w:rsidRDefault="00910C70" w:rsidP="00910C70">
      <w:pPr>
        <w:rPr>
          <w:rFonts w:ascii="微软雅黑" w:eastAsia="微软雅黑" w:hAnsi="微软雅黑" w:hint="eastAsia"/>
        </w:rPr>
      </w:pPr>
      <w:r w:rsidRPr="00910C70">
        <w:rPr>
          <w:rFonts w:ascii="微软雅黑" w:eastAsia="微软雅黑" w:hAnsi="微软雅黑" w:hint="eastAsia"/>
        </w:rPr>
        <w:t>效用函数的规模可以是任意的：仿射变换</w:t>
      </w:r>
      <w:r>
        <w:rPr>
          <w:rFonts w:ascii="微软雅黑" w:eastAsia="微软雅黑" w:hAnsi="微软雅黑" w:hint="eastAsia"/>
        </w:rPr>
        <w:t>（线性变换）</w:t>
      </w:r>
      <w:r w:rsidRPr="00910C70">
        <w:rPr>
          <w:rFonts w:ascii="微软雅黑" w:eastAsia="微软雅黑" w:hAnsi="微软雅黑" w:hint="eastAsia"/>
        </w:rPr>
        <w:t>使最优决策保持不变。</w:t>
      </w:r>
    </w:p>
    <w:p w14:paraId="4E70E3B3" w14:textId="7D009353" w:rsidR="00400228" w:rsidRDefault="00910C70" w:rsidP="00910C7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然而</w:t>
      </w:r>
      <w:r w:rsidRPr="00910C70">
        <w:rPr>
          <w:rFonts w:ascii="微软雅黑" w:eastAsia="微软雅黑" w:hAnsi="微软雅黑" w:hint="eastAsia"/>
        </w:rPr>
        <w:t>效用的加性奖励分解导致在定义奖励时具有更大的自由度。</w:t>
      </w:r>
    </w:p>
    <w:p w14:paraId="254AC4FD" w14:textId="004F5905" w:rsidR="00400228" w:rsidRPr="00910C70" w:rsidRDefault="00910C70" w:rsidP="00910C70">
      <w:pPr>
        <w:rPr>
          <w:rFonts w:ascii="微软雅黑" w:eastAsia="微软雅黑" w:hAnsi="微软雅黑" w:hint="eastAsia"/>
          <w:b/>
          <w:bCs/>
        </w:rPr>
      </w:pPr>
      <w:r w:rsidRPr="00910C70">
        <w:rPr>
          <w:rFonts w:ascii="微软雅黑" w:eastAsia="微软雅黑" w:hAnsi="微软雅黑" w:hint="eastAsia"/>
          <w:b/>
          <w:bCs/>
        </w:rPr>
        <w:t>函数设计定理（shaping theorem）</w:t>
      </w:r>
    </w:p>
    <w:p w14:paraId="39EC09D5" w14:textId="68AFA658" w:rsidR="00400228" w:rsidRDefault="00910C70">
      <w:pPr>
        <w:rPr>
          <w:rFonts w:ascii="微软雅黑" w:eastAsia="微软雅黑" w:hAnsi="微软雅黑" w:hint="eastAsia"/>
        </w:rPr>
      </w:pPr>
      <w:r w:rsidRPr="00910C70">
        <w:rPr>
          <w:rFonts w:ascii="微软雅黑" w:eastAsia="微软雅黑" w:hAnsi="微软雅黑" w:hint="eastAsia"/>
        </w:rPr>
        <w:t>设Φ(s)是关于状态s的任意函数，以下变换能够保持最优策略不变：</w:t>
      </w:r>
    </w:p>
    <w:p w14:paraId="104A5DA7" w14:textId="5866FAC9" w:rsidR="00400228" w:rsidRPr="003F04AA" w:rsidRDefault="003F04AA">
      <w:pPr>
        <w:rPr>
          <w:rFonts w:ascii="微软雅黑" w:eastAsia="微软雅黑" w:hAnsi="微软雅黑" w:hint="eastAsia"/>
        </w:rPr>
      </w:pPr>
      <w:r w:rsidRPr="003F04AA">
        <w:rPr>
          <w:rFonts w:ascii="微软雅黑" w:eastAsia="微软雅黑" w:hAnsi="微软雅黑"/>
          <w:noProof/>
        </w:rPr>
        <w:drawing>
          <wp:inline distT="0" distB="0" distL="0" distR="0" wp14:anchorId="01AFE157" wp14:editId="7AB51888">
            <wp:extent cx="4127500" cy="41691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809" cy="4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3B1" w14:textId="533DE737" w:rsidR="00400228" w:rsidRDefault="00752B11">
      <w:pPr>
        <w:rPr>
          <w:rFonts w:ascii="微软雅黑" w:eastAsia="微软雅黑" w:hAnsi="微软雅黑" w:hint="eastAsia"/>
        </w:rPr>
      </w:pPr>
      <w:r w:rsidRPr="00752B11">
        <w:rPr>
          <w:rFonts w:ascii="微软雅黑" w:eastAsia="微软雅黑" w:hAnsi="微软雅黑"/>
          <w:noProof/>
        </w:rPr>
        <w:drawing>
          <wp:inline distT="0" distB="0" distL="0" distR="0" wp14:anchorId="08DC01D9" wp14:editId="6CAAB464">
            <wp:extent cx="4385733" cy="848000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9934" cy="8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631" w14:textId="77777777" w:rsidR="003F04AA" w:rsidRDefault="003F04AA">
      <w:pPr>
        <w:rPr>
          <w:rFonts w:ascii="微软雅黑" w:eastAsia="微软雅黑" w:hAnsi="微软雅黑" w:hint="eastAsia"/>
        </w:rPr>
      </w:pPr>
    </w:p>
    <w:p w14:paraId="781C58F1" w14:textId="7AB1585D" w:rsidR="003F04AA" w:rsidRPr="003F04AA" w:rsidRDefault="003F04AA" w:rsidP="003F04AA">
      <w:pPr>
        <w:rPr>
          <w:rFonts w:ascii="微软雅黑" w:eastAsia="微软雅黑" w:hAnsi="微软雅黑" w:hint="eastAsia"/>
          <w:b/>
          <w:bCs/>
          <w:sz w:val="22"/>
          <w:szCs w:val="24"/>
        </w:rPr>
      </w:pPr>
      <w:r w:rsidRPr="003F04AA">
        <w:rPr>
          <w:rFonts w:ascii="微软雅黑" w:eastAsia="微软雅黑" w:hAnsi="微软雅黑" w:hint="eastAsia"/>
          <w:b/>
          <w:bCs/>
          <w:sz w:val="22"/>
          <w:szCs w:val="24"/>
        </w:rPr>
        <w:lastRenderedPageBreak/>
        <w:t>如果奖励函数处处为零，那么所有的策略都是最优的</w:t>
      </w:r>
    </w:p>
    <w:p w14:paraId="265243D9" w14:textId="77777777" w:rsidR="003F04AA" w:rsidRDefault="003F04AA" w:rsidP="003F04AA">
      <w:pPr>
        <w:rPr>
          <w:rFonts w:ascii="微软雅黑" w:eastAsia="微软雅黑" w:hAnsi="微软雅黑" w:hint="eastAsia"/>
        </w:rPr>
      </w:pPr>
    </w:p>
    <w:p w14:paraId="05082025" w14:textId="77777777" w:rsidR="003F04AA" w:rsidRDefault="003F04AA" w:rsidP="003F04AA">
      <w:pPr>
        <w:rPr>
          <w:rFonts w:ascii="微软雅黑" w:eastAsia="微软雅黑" w:hAnsi="微软雅黑" w:hint="eastAsia"/>
        </w:rPr>
      </w:pPr>
    </w:p>
    <w:p w14:paraId="5D1C188F" w14:textId="146A0302" w:rsidR="003F04AA" w:rsidRPr="003F04AA" w:rsidRDefault="003F04AA" w:rsidP="003F04AA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3F04AA">
        <w:rPr>
          <w:rFonts w:ascii="微软雅黑" w:eastAsia="微软雅黑" w:hAnsi="微软雅黑" w:hint="eastAsia"/>
          <w:b/>
          <w:bCs/>
          <w:sz w:val="28"/>
          <w:szCs w:val="32"/>
        </w:rPr>
        <w:t xml:space="preserve">17.1.4 </w:t>
      </w:r>
      <w:r>
        <w:rPr>
          <w:rFonts w:ascii="微软雅黑" w:eastAsia="微软雅黑" w:hAnsi="微软雅黑" w:hint="eastAsia"/>
          <w:b/>
          <w:bCs/>
          <w:sz w:val="28"/>
          <w:szCs w:val="32"/>
        </w:rPr>
        <w:t>MDP</w:t>
      </w:r>
      <w:r w:rsidRPr="003F04AA">
        <w:rPr>
          <w:rFonts w:ascii="微软雅黑" w:eastAsia="微软雅黑" w:hAnsi="微软雅黑" w:hint="eastAsia"/>
          <w:b/>
          <w:bCs/>
          <w:sz w:val="28"/>
          <w:szCs w:val="32"/>
        </w:rPr>
        <w:t>表示</w:t>
      </w:r>
    </w:p>
    <w:p w14:paraId="5CB0BB86" w14:textId="2D0A3088" w:rsidR="00400228" w:rsidRPr="003F04AA" w:rsidRDefault="003F04AA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3F04AA">
        <w:rPr>
          <w:rFonts w:ascii="微软雅黑" w:eastAsia="微软雅黑" w:hAnsi="微软雅黑" w:hint="eastAsia"/>
          <w:b/>
          <w:bCs/>
          <w:sz w:val="24"/>
          <w:szCs w:val="28"/>
        </w:rPr>
        <w:t>电池世界的MDP表示</w:t>
      </w:r>
    </w:p>
    <w:p w14:paraId="12EDD484" w14:textId="6AEB5841" w:rsidR="003F04AA" w:rsidRDefault="003F04AA">
      <w:pPr>
        <w:rPr>
          <w:rFonts w:ascii="微软雅黑" w:eastAsia="微软雅黑" w:hAnsi="微软雅黑" w:hint="eastAsia"/>
        </w:rPr>
      </w:pPr>
      <w:r w:rsidRPr="003F04AA">
        <w:rPr>
          <w:rFonts w:ascii="微软雅黑" w:eastAsia="微软雅黑" w:hAnsi="微软雅黑"/>
          <w:noProof/>
        </w:rPr>
        <w:drawing>
          <wp:inline distT="0" distB="0" distL="0" distR="0" wp14:anchorId="61A5A973" wp14:editId="2CFA03F0">
            <wp:extent cx="4978320" cy="297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0201" cy="29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D754" w14:textId="5E37C874" w:rsidR="00400228" w:rsidRDefault="00752B11">
      <w:pPr>
        <w:rPr>
          <w:rFonts w:ascii="微软雅黑" w:eastAsia="微软雅黑" w:hAnsi="微软雅黑" w:hint="eastAsia"/>
        </w:rPr>
      </w:pPr>
      <w:r w:rsidRPr="00752B11">
        <w:rPr>
          <w:rFonts w:ascii="微软雅黑" w:eastAsia="微软雅黑" w:hAnsi="微软雅黑"/>
          <w:noProof/>
        </w:rPr>
        <w:drawing>
          <wp:inline distT="0" distB="0" distL="0" distR="0" wp14:anchorId="1D11EBD9" wp14:editId="07CC9EF3">
            <wp:extent cx="4160646" cy="32469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781" cy="32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5638" w14:textId="77777777" w:rsidR="00752B11" w:rsidRDefault="00752B11">
      <w:pPr>
        <w:rPr>
          <w:rFonts w:ascii="微软雅黑" w:eastAsia="微软雅黑" w:hAnsi="微软雅黑" w:hint="eastAsia"/>
        </w:rPr>
      </w:pPr>
    </w:p>
    <w:p w14:paraId="05C6DC11" w14:textId="52913807" w:rsidR="00400228" w:rsidRPr="003F04AA" w:rsidRDefault="003F04AA">
      <w:pPr>
        <w:rPr>
          <w:rFonts w:ascii="微软雅黑" w:eastAsia="微软雅黑" w:hAnsi="微软雅黑" w:hint="eastAsia"/>
          <w:b/>
          <w:bCs/>
          <w:sz w:val="32"/>
          <w:szCs w:val="36"/>
        </w:rPr>
      </w:pPr>
      <w:r w:rsidRPr="003F04AA">
        <w:rPr>
          <w:rFonts w:ascii="微软雅黑" w:eastAsia="微软雅黑" w:hAnsi="微软雅黑" w:hint="eastAsia"/>
          <w:b/>
          <w:bCs/>
          <w:sz w:val="32"/>
          <w:szCs w:val="36"/>
        </w:rPr>
        <w:lastRenderedPageBreak/>
        <w:t>17.2 MDP的算法</w:t>
      </w:r>
    </w:p>
    <w:p w14:paraId="3172ED83" w14:textId="261E276B" w:rsidR="00400228" w:rsidRPr="003F04AA" w:rsidRDefault="003F04AA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3F04AA">
        <w:rPr>
          <w:rFonts w:ascii="微软雅黑" w:eastAsia="微软雅黑" w:hAnsi="微软雅黑" w:hint="eastAsia"/>
          <w:b/>
          <w:bCs/>
          <w:sz w:val="28"/>
          <w:szCs w:val="32"/>
        </w:rPr>
        <w:t>17.2.1 价值迭代</w:t>
      </w:r>
    </w:p>
    <w:p w14:paraId="57B75F21" w14:textId="2530BD5A" w:rsidR="00752B11" w:rsidRDefault="00752B11">
      <w:pPr>
        <w:rPr>
          <w:rFonts w:ascii="微软雅黑" w:eastAsia="微软雅黑" w:hAnsi="微软雅黑" w:hint="eastAsia"/>
        </w:rPr>
      </w:pPr>
      <w:r w:rsidRPr="00752B11">
        <w:rPr>
          <w:rFonts w:ascii="微软雅黑" w:eastAsia="微软雅黑" w:hAnsi="微软雅黑" w:hint="eastAsia"/>
        </w:rPr>
        <w:t>如果有n</w:t>
      </w:r>
      <w:proofErr w:type="gramStart"/>
      <w:r w:rsidRPr="00752B11">
        <w:rPr>
          <w:rFonts w:ascii="微软雅黑" w:eastAsia="微软雅黑" w:hAnsi="微软雅黑" w:hint="eastAsia"/>
        </w:rPr>
        <w:t>个</w:t>
      </w:r>
      <w:proofErr w:type="gramEnd"/>
      <w:r w:rsidRPr="00752B11">
        <w:rPr>
          <w:rFonts w:ascii="微软雅黑" w:eastAsia="微软雅黑" w:hAnsi="微软雅黑" w:hint="eastAsia"/>
        </w:rPr>
        <w:t>可能的状态，那么就有n个贝尔曼方程式</w:t>
      </w:r>
    </w:p>
    <w:p w14:paraId="465E5D46" w14:textId="4FFA7DC2" w:rsidR="00400228" w:rsidRDefault="003F04A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贝尔</w:t>
      </w:r>
      <w:proofErr w:type="gramStart"/>
      <w:r>
        <w:rPr>
          <w:rFonts w:ascii="微软雅黑" w:eastAsia="微软雅黑" w:hAnsi="微软雅黑" w:hint="eastAsia"/>
        </w:rPr>
        <w:t>曼</w:t>
      </w:r>
      <w:proofErr w:type="gramEnd"/>
      <w:r>
        <w:rPr>
          <w:rFonts w:ascii="微软雅黑" w:eastAsia="微软雅黑" w:hAnsi="微软雅黑" w:hint="eastAsia"/>
        </w:rPr>
        <w:t>方程组为max方程，无法直接组合求解。可使用迭代方法：</w:t>
      </w:r>
    </w:p>
    <w:p w14:paraId="04362344" w14:textId="0BD0EF27" w:rsidR="003F04AA" w:rsidRPr="003F04AA" w:rsidRDefault="003F04AA">
      <w:pPr>
        <w:rPr>
          <w:rFonts w:ascii="微软雅黑" w:eastAsia="微软雅黑" w:hAnsi="微软雅黑" w:hint="eastAsia"/>
        </w:rPr>
      </w:pPr>
      <w:r w:rsidRPr="003F04AA">
        <w:rPr>
          <w:rFonts w:ascii="微软雅黑" w:eastAsia="微软雅黑" w:hAnsi="微软雅黑" w:hint="eastAsia"/>
        </w:rPr>
        <w:t>我们从效用的任意初始值出发计算方程的右侧，并将其值代入方程的左侧，从而根据其邻居的效用更新每个状态的效用。我们重复这个过程，直到达到平衡。</w:t>
      </w:r>
    </w:p>
    <w:p w14:paraId="10523B9B" w14:textId="7FE9FC5D" w:rsidR="00400228" w:rsidRDefault="003F04AA">
      <w:pPr>
        <w:rPr>
          <w:rFonts w:ascii="微软雅黑" w:eastAsia="微软雅黑" w:hAnsi="微软雅黑" w:hint="eastAsia"/>
        </w:rPr>
      </w:pPr>
      <w:r w:rsidRPr="003F04AA">
        <w:rPr>
          <w:rFonts w:ascii="微软雅黑" w:eastAsia="微软雅黑" w:hAnsi="微软雅黑"/>
          <w:noProof/>
        </w:rPr>
        <w:drawing>
          <wp:inline distT="0" distB="0" distL="0" distR="0" wp14:anchorId="4E83674F" wp14:editId="3493719C">
            <wp:extent cx="5274310" cy="1211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2363" w14:textId="30DDD4B1" w:rsidR="003F04AA" w:rsidRDefault="00752B11">
      <w:pPr>
        <w:rPr>
          <w:rFonts w:ascii="微软雅黑" w:eastAsia="微软雅黑" w:hAnsi="微软雅黑" w:hint="eastAsia"/>
        </w:rPr>
      </w:pPr>
      <w:r w:rsidRPr="00752B11">
        <w:rPr>
          <w:rFonts w:ascii="微软雅黑" w:eastAsia="微软雅黑" w:hAnsi="微软雅黑"/>
          <w:noProof/>
        </w:rPr>
        <w:drawing>
          <wp:inline distT="0" distB="0" distL="0" distR="0" wp14:anchorId="49356291" wp14:editId="4E4FB2E3">
            <wp:extent cx="4665133" cy="297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632" cy="297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476" w14:textId="77777777" w:rsidR="003F04AA" w:rsidRDefault="003F04AA">
      <w:pPr>
        <w:rPr>
          <w:rFonts w:ascii="微软雅黑" w:eastAsia="微软雅黑" w:hAnsi="微软雅黑" w:hint="eastAsia"/>
        </w:rPr>
      </w:pPr>
    </w:p>
    <w:p w14:paraId="7E6FC44B" w14:textId="3C278795" w:rsidR="003F04AA" w:rsidRPr="00752B11" w:rsidRDefault="00752B11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752B11">
        <w:rPr>
          <w:rFonts w:ascii="微软雅黑" w:eastAsia="微软雅黑" w:hAnsi="微软雅黑" w:hint="eastAsia"/>
          <w:b/>
          <w:bCs/>
          <w:sz w:val="28"/>
          <w:szCs w:val="32"/>
        </w:rPr>
        <w:t>17.2.2 策略迭代</w:t>
      </w:r>
    </w:p>
    <w:p w14:paraId="109A6419" w14:textId="2AE91F92" w:rsidR="003F04AA" w:rsidRDefault="00C20839">
      <w:pPr>
        <w:rPr>
          <w:rFonts w:ascii="微软雅黑" w:eastAsia="微软雅黑" w:hAnsi="微软雅黑" w:hint="eastAsia"/>
        </w:rPr>
      </w:pPr>
      <w:r w:rsidRPr="00C2083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C6CEC0B" wp14:editId="7A8CE091">
            <wp:extent cx="5274310" cy="29775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85BC" w14:textId="2EC96E7B" w:rsidR="003F04AA" w:rsidRDefault="00C20839" w:rsidP="00C20839">
      <w:pPr>
        <w:rPr>
          <w:rFonts w:ascii="微软雅黑" w:eastAsia="微软雅黑" w:hAnsi="微软雅黑" w:hint="eastAsia"/>
        </w:rPr>
      </w:pPr>
      <w:r w:rsidRPr="00C20839">
        <w:rPr>
          <w:rFonts w:ascii="微软雅黑" w:eastAsia="微软雅黑" w:hAnsi="微软雅黑" w:hint="eastAsia"/>
        </w:rPr>
        <w:t>如果策略改进步骤对效用不产生任何改变，该算法将终止。我们已经知道效用函数Ui是贝尔</w:t>
      </w:r>
      <w:proofErr w:type="gramStart"/>
      <w:r w:rsidRPr="00C20839">
        <w:rPr>
          <w:rFonts w:ascii="微软雅黑" w:eastAsia="微软雅黑" w:hAnsi="微软雅黑" w:hint="eastAsia"/>
        </w:rPr>
        <w:t>曼</w:t>
      </w:r>
      <w:proofErr w:type="gramEnd"/>
      <w:r w:rsidRPr="00C20839">
        <w:rPr>
          <w:rFonts w:ascii="微软雅黑" w:eastAsia="微软雅黑" w:hAnsi="微软雅黑" w:hint="eastAsia"/>
        </w:rPr>
        <w:t xml:space="preserve">更新的不动点，因此它是贝尔曼方程的解，并且 </w:t>
      </w:r>
      <w:r>
        <w:rPr>
          <w:rFonts w:ascii="微软雅黑" w:eastAsia="微软雅黑" w:hAnsi="微软雅黑" w:hint="eastAsia"/>
        </w:rPr>
        <w:t>π</w:t>
      </w:r>
      <w:r w:rsidRPr="00C20839">
        <w:rPr>
          <w:rFonts w:ascii="微软雅黑" w:eastAsia="微软雅黑" w:hAnsi="微软雅黑" w:hint="eastAsia"/>
        </w:rPr>
        <w:t>定是最优策略。</w:t>
      </w:r>
    </w:p>
    <w:p w14:paraId="4C52F0C4" w14:textId="4ED0A855" w:rsidR="003F04AA" w:rsidRPr="00C20839" w:rsidRDefault="00C20839">
      <w:pPr>
        <w:rPr>
          <w:rFonts w:ascii="微软雅黑" w:eastAsia="微软雅黑" w:hAnsi="微软雅黑" w:hint="eastAsia"/>
        </w:rPr>
      </w:pPr>
      <w:r w:rsidRPr="00C20839">
        <w:rPr>
          <w:rFonts w:ascii="微软雅黑" w:eastAsia="微软雅黑" w:hAnsi="微软雅黑"/>
          <w:noProof/>
        </w:rPr>
        <w:drawing>
          <wp:inline distT="0" distB="0" distL="0" distR="0" wp14:anchorId="35D6A191" wp14:editId="6B0BEA7F">
            <wp:extent cx="3661833" cy="243049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223" cy="24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34FA" w14:textId="77777777" w:rsidR="003F04AA" w:rsidRDefault="003F04AA">
      <w:pPr>
        <w:rPr>
          <w:rFonts w:ascii="微软雅黑" w:eastAsia="微软雅黑" w:hAnsi="微软雅黑" w:hint="eastAsia"/>
        </w:rPr>
      </w:pPr>
    </w:p>
    <w:p w14:paraId="253D3B07" w14:textId="328014A5" w:rsidR="00C20839" w:rsidRPr="00237459" w:rsidRDefault="00237459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237459">
        <w:rPr>
          <w:rFonts w:ascii="微软雅黑" w:eastAsia="微软雅黑" w:hAnsi="微软雅黑" w:hint="eastAsia"/>
          <w:b/>
          <w:bCs/>
          <w:sz w:val="28"/>
          <w:szCs w:val="32"/>
        </w:rPr>
        <w:t>17.2.3 线性规划</w:t>
      </w:r>
    </w:p>
    <w:p w14:paraId="718A74D6" w14:textId="6A6DE968" w:rsidR="00C20839" w:rsidRDefault="00237459">
      <w:pPr>
        <w:rPr>
          <w:rFonts w:ascii="微软雅黑" w:eastAsia="微软雅黑" w:hAnsi="微软雅黑" w:hint="eastAsia"/>
        </w:rPr>
      </w:pPr>
      <w:r w:rsidRPr="00237459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5A03B10" wp14:editId="5E9AA25B">
            <wp:extent cx="4138225" cy="272626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652" cy="272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F763" w14:textId="77777777" w:rsidR="00C20839" w:rsidRDefault="00C20839">
      <w:pPr>
        <w:rPr>
          <w:rFonts w:ascii="微软雅黑" w:eastAsia="微软雅黑" w:hAnsi="微软雅黑" w:hint="eastAsia"/>
        </w:rPr>
      </w:pPr>
    </w:p>
    <w:p w14:paraId="19402025" w14:textId="77777777" w:rsidR="00237459" w:rsidRDefault="00237459">
      <w:pPr>
        <w:rPr>
          <w:rFonts w:ascii="微软雅黑" w:eastAsia="微软雅黑" w:hAnsi="微软雅黑" w:hint="eastAsia"/>
        </w:rPr>
      </w:pPr>
    </w:p>
    <w:p w14:paraId="31EF242E" w14:textId="77777777" w:rsidR="00237459" w:rsidRDefault="00237459">
      <w:pPr>
        <w:rPr>
          <w:rFonts w:ascii="微软雅黑" w:eastAsia="微软雅黑" w:hAnsi="微软雅黑" w:hint="eastAsia"/>
        </w:rPr>
      </w:pPr>
    </w:p>
    <w:p w14:paraId="694D9C18" w14:textId="3FD98776" w:rsidR="00C20839" w:rsidRPr="00237459" w:rsidRDefault="00237459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237459">
        <w:rPr>
          <w:rFonts w:ascii="微软雅黑" w:eastAsia="微软雅黑" w:hAnsi="微软雅黑" w:hint="eastAsia"/>
          <w:b/>
          <w:bCs/>
          <w:sz w:val="24"/>
          <w:szCs w:val="28"/>
        </w:rPr>
        <w:t>17.2.4 MDP的在线算法</w:t>
      </w:r>
    </w:p>
    <w:p w14:paraId="3FC6FE40" w14:textId="17A9D053" w:rsidR="00C20839" w:rsidRDefault="00237459">
      <w:pPr>
        <w:rPr>
          <w:rFonts w:ascii="微软雅黑" w:eastAsia="微软雅黑" w:hAnsi="微软雅黑" w:hint="eastAsia"/>
        </w:rPr>
      </w:pPr>
      <w:r w:rsidRPr="00237459">
        <w:rPr>
          <w:rFonts w:ascii="微软雅黑" w:eastAsia="微软雅黑" w:hAnsi="微软雅黑"/>
          <w:noProof/>
        </w:rPr>
        <w:drawing>
          <wp:inline distT="0" distB="0" distL="0" distR="0" wp14:anchorId="68A9C6F5" wp14:editId="1F745C87">
            <wp:extent cx="4678918" cy="2540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435" cy="25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67F3" w14:textId="77777777" w:rsidR="00C20839" w:rsidRDefault="00C20839">
      <w:pPr>
        <w:rPr>
          <w:rFonts w:ascii="微软雅黑" w:eastAsia="微软雅黑" w:hAnsi="微软雅黑" w:hint="eastAsia"/>
        </w:rPr>
      </w:pPr>
    </w:p>
    <w:p w14:paraId="2E02290F" w14:textId="77777777" w:rsidR="00C20839" w:rsidRDefault="00C20839">
      <w:pPr>
        <w:rPr>
          <w:rFonts w:ascii="微软雅黑" w:eastAsia="微软雅黑" w:hAnsi="微软雅黑" w:hint="eastAsia"/>
        </w:rPr>
      </w:pPr>
    </w:p>
    <w:p w14:paraId="7C1050C0" w14:textId="77777777" w:rsidR="00C20839" w:rsidRDefault="00C20839">
      <w:pPr>
        <w:rPr>
          <w:rFonts w:ascii="微软雅黑" w:eastAsia="微软雅黑" w:hAnsi="微软雅黑" w:hint="eastAsia"/>
        </w:rPr>
      </w:pPr>
    </w:p>
    <w:p w14:paraId="4F69AF99" w14:textId="77777777" w:rsidR="00C20839" w:rsidRDefault="00C20839">
      <w:pPr>
        <w:rPr>
          <w:rFonts w:ascii="微软雅黑" w:eastAsia="微软雅黑" w:hAnsi="微软雅黑" w:hint="eastAsia"/>
        </w:rPr>
      </w:pPr>
    </w:p>
    <w:p w14:paraId="38F0461B" w14:textId="77777777" w:rsidR="00C20839" w:rsidRDefault="00C20839">
      <w:pPr>
        <w:rPr>
          <w:rFonts w:ascii="微软雅黑" w:eastAsia="微软雅黑" w:hAnsi="微软雅黑" w:hint="eastAsia"/>
        </w:rPr>
      </w:pPr>
    </w:p>
    <w:p w14:paraId="40E463C9" w14:textId="77777777" w:rsidR="00C20839" w:rsidRDefault="00C20839">
      <w:pPr>
        <w:rPr>
          <w:rFonts w:ascii="微软雅黑" w:eastAsia="微软雅黑" w:hAnsi="微软雅黑" w:hint="eastAsia"/>
        </w:rPr>
      </w:pPr>
    </w:p>
    <w:p w14:paraId="4567BA99" w14:textId="77777777" w:rsidR="00C20839" w:rsidRDefault="00C20839">
      <w:pPr>
        <w:rPr>
          <w:rFonts w:ascii="微软雅黑" w:eastAsia="微软雅黑" w:hAnsi="微软雅黑" w:hint="eastAsia"/>
        </w:rPr>
      </w:pPr>
    </w:p>
    <w:p w14:paraId="1EE51BDC" w14:textId="77777777" w:rsidR="00C20839" w:rsidRDefault="00C20839">
      <w:pPr>
        <w:rPr>
          <w:rFonts w:ascii="微软雅黑" w:eastAsia="微软雅黑" w:hAnsi="微软雅黑" w:hint="eastAsia"/>
        </w:rPr>
      </w:pPr>
    </w:p>
    <w:p w14:paraId="60178FAB" w14:textId="77777777" w:rsidR="003F04AA" w:rsidRPr="00400228" w:rsidRDefault="003F04AA">
      <w:pPr>
        <w:rPr>
          <w:rFonts w:ascii="微软雅黑" w:eastAsia="微软雅黑" w:hAnsi="微软雅黑" w:hint="eastAsia"/>
        </w:rPr>
      </w:pPr>
    </w:p>
    <w:sectPr w:rsidR="003F04AA" w:rsidRPr="004002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FFB46" w14:textId="77777777" w:rsidR="00CC59C5" w:rsidRDefault="00CC59C5" w:rsidP="00400228">
      <w:pPr>
        <w:rPr>
          <w:rFonts w:hint="eastAsia"/>
        </w:rPr>
      </w:pPr>
      <w:r>
        <w:separator/>
      </w:r>
    </w:p>
  </w:endnote>
  <w:endnote w:type="continuationSeparator" w:id="0">
    <w:p w14:paraId="5C38205D" w14:textId="77777777" w:rsidR="00CC59C5" w:rsidRDefault="00CC59C5" w:rsidP="0040022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4DCE9" w14:textId="77777777" w:rsidR="00CC59C5" w:rsidRDefault="00CC59C5" w:rsidP="00400228">
      <w:pPr>
        <w:rPr>
          <w:rFonts w:hint="eastAsia"/>
        </w:rPr>
      </w:pPr>
      <w:r>
        <w:separator/>
      </w:r>
    </w:p>
  </w:footnote>
  <w:footnote w:type="continuationSeparator" w:id="0">
    <w:p w14:paraId="4FB675B3" w14:textId="77777777" w:rsidR="00CC59C5" w:rsidRDefault="00CC59C5" w:rsidP="0040022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61CA3"/>
    <w:multiLevelType w:val="hybridMultilevel"/>
    <w:tmpl w:val="818C7E8A"/>
    <w:lvl w:ilvl="0" w:tplc="E9027CD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5294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DC638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9CE0D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20412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2CC74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A4C76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501AD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C5B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05309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924"/>
    <w:rsid w:val="0008465E"/>
    <w:rsid w:val="00105746"/>
    <w:rsid w:val="001133E1"/>
    <w:rsid w:val="001A70D5"/>
    <w:rsid w:val="001B5C1A"/>
    <w:rsid w:val="00237459"/>
    <w:rsid w:val="002E0A76"/>
    <w:rsid w:val="00332083"/>
    <w:rsid w:val="00377AC0"/>
    <w:rsid w:val="0039731A"/>
    <w:rsid w:val="003F04AA"/>
    <w:rsid w:val="00400228"/>
    <w:rsid w:val="00411E17"/>
    <w:rsid w:val="004A1F71"/>
    <w:rsid w:val="005213A4"/>
    <w:rsid w:val="00647727"/>
    <w:rsid w:val="00752B11"/>
    <w:rsid w:val="007D3BE9"/>
    <w:rsid w:val="008674A6"/>
    <w:rsid w:val="00910C70"/>
    <w:rsid w:val="0098164D"/>
    <w:rsid w:val="00B2578A"/>
    <w:rsid w:val="00C20839"/>
    <w:rsid w:val="00CC59C5"/>
    <w:rsid w:val="00CD0B33"/>
    <w:rsid w:val="00D07A0A"/>
    <w:rsid w:val="00E6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0DC9EA"/>
  <w15:chartTrackingRefBased/>
  <w15:docId w15:val="{DF5F0E9D-19A3-4C08-8E35-44D92FA3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0C7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292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29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292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292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292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292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292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292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292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292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29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29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292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292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6292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292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292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292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292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29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292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292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292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292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292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292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29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292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292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0022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0022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00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002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29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32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3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44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8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4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6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63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30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3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3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86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57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42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14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8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18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07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4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1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2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4</cp:revision>
  <dcterms:created xsi:type="dcterms:W3CDTF">2025-05-27T06:41:00Z</dcterms:created>
  <dcterms:modified xsi:type="dcterms:W3CDTF">2025-06-25T14:54:00Z</dcterms:modified>
</cp:coreProperties>
</file>