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101F9" w14:textId="5CF1CC4E" w:rsidR="007E737A" w:rsidRPr="007E737A" w:rsidRDefault="007E737A" w:rsidP="007E737A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7E737A">
        <w:rPr>
          <w:rFonts w:ascii="微软雅黑" w:eastAsia="微软雅黑" w:hAnsi="微软雅黑" w:hint="eastAsia"/>
          <w:b/>
          <w:bCs/>
          <w:sz w:val="32"/>
          <w:szCs w:val="36"/>
        </w:rPr>
        <w:t>8.4</w:t>
      </w:r>
    </w:p>
    <w:p w14:paraId="63FC3CD8" w14:textId="175EBDF5" w:rsidR="007E737A" w:rsidRPr="007E737A" w:rsidRDefault="007E737A" w:rsidP="007E737A">
      <w:pPr>
        <w:rPr>
          <w:rFonts w:ascii="微软雅黑" w:eastAsia="微软雅黑" w:hAnsi="微软雅黑" w:hint="eastAsia"/>
        </w:rPr>
      </w:pPr>
      <w:r w:rsidRPr="007E737A">
        <w:rPr>
          <w:rFonts w:ascii="微软雅黑" w:eastAsia="微软雅黑" w:hAnsi="微软雅黑" w:hint="eastAsia"/>
        </w:rPr>
        <w:t>CPU 内有这些部件： PC IR SP AC MAR MDR CU</w:t>
      </w:r>
    </w:p>
    <w:p w14:paraId="322F4E34" w14:textId="6A0EEB09" w:rsidR="007E737A" w:rsidRDefault="007E737A" w:rsidP="007E737A">
      <w:pPr>
        <w:rPr>
          <w:rFonts w:ascii="微软雅黑" w:eastAsia="微软雅黑" w:hAnsi="微软雅黑" w:hint="eastAsia"/>
        </w:rPr>
      </w:pPr>
      <w:r w:rsidRPr="007E737A">
        <w:rPr>
          <w:rFonts w:ascii="微软雅黑" w:eastAsia="微软雅黑" w:hAnsi="微软雅黑" w:hint="eastAsia"/>
        </w:rPr>
        <w:t>(1) 画出完成间接寻址的取数指令 “LDA@X" （将主存某地址单元的内容取至 AC 中）的数据流（从取指令开始）。</w:t>
      </w:r>
    </w:p>
    <w:p w14:paraId="69C64F35" w14:textId="3FA647F4" w:rsidR="00C47007" w:rsidRDefault="00C47007" w:rsidP="007E73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58240" behindDoc="0" locked="0" layoutInCell="1" allowOverlap="1" wp14:anchorId="385E78C8" wp14:editId="050FB525">
            <wp:simplePos x="0" y="0"/>
            <wp:positionH relativeFrom="margin">
              <wp:align>left</wp:align>
            </wp:positionH>
            <wp:positionV relativeFrom="paragraph">
              <wp:posOffset>77470</wp:posOffset>
            </wp:positionV>
            <wp:extent cx="4653280" cy="2317750"/>
            <wp:effectExtent l="0" t="0" r="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981" cy="232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</w:rPr>
        <w:t>取指</w:t>
      </w:r>
    </w:p>
    <w:p w14:paraId="4DABDE7B" w14:textId="26E365F7" w:rsidR="00C47007" w:rsidRDefault="00C47007" w:rsidP="007E737A">
      <w:pPr>
        <w:rPr>
          <w:rFonts w:ascii="微软雅黑" w:eastAsia="微软雅黑" w:hAnsi="微软雅黑" w:hint="eastAsia"/>
        </w:rPr>
      </w:pPr>
    </w:p>
    <w:p w14:paraId="1E247867" w14:textId="08A3EB6B" w:rsidR="00C47007" w:rsidRDefault="00C47007" w:rsidP="007E737A">
      <w:pPr>
        <w:rPr>
          <w:rFonts w:ascii="微软雅黑" w:eastAsia="微软雅黑" w:hAnsi="微软雅黑" w:hint="eastAsia"/>
        </w:rPr>
      </w:pPr>
    </w:p>
    <w:p w14:paraId="4165AC96" w14:textId="120655F4" w:rsidR="00C47007" w:rsidRDefault="00C47007" w:rsidP="007E737A">
      <w:pPr>
        <w:rPr>
          <w:rFonts w:ascii="微软雅黑" w:eastAsia="微软雅黑" w:hAnsi="微软雅黑" w:hint="eastAsia"/>
        </w:rPr>
      </w:pPr>
    </w:p>
    <w:p w14:paraId="30D21D09" w14:textId="2D204B8A" w:rsidR="00C47007" w:rsidRDefault="00C47007" w:rsidP="007E737A">
      <w:pPr>
        <w:rPr>
          <w:rFonts w:ascii="微软雅黑" w:eastAsia="微软雅黑" w:hAnsi="微软雅黑" w:hint="eastAsia"/>
        </w:rPr>
      </w:pPr>
    </w:p>
    <w:p w14:paraId="2133D53B" w14:textId="62277512" w:rsidR="00C47007" w:rsidRDefault="00C47007" w:rsidP="007E737A">
      <w:pPr>
        <w:rPr>
          <w:rFonts w:ascii="微软雅黑" w:eastAsia="微软雅黑" w:hAnsi="微软雅黑" w:hint="eastAsia"/>
        </w:rPr>
      </w:pPr>
    </w:p>
    <w:p w14:paraId="209DC1D2" w14:textId="2FFADFC3" w:rsidR="00C47007" w:rsidRDefault="00A13E7F" w:rsidP="007E73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23A856E8" wp14:editId="7B334BD4">
            <wp:simplePos x="0" y="0"/>
            <wp:positionH relativeFrom="margin">
              <wp:align>left</wp:align>
            </wp:positionH>
            <wp:positionV relativeFrom="paragraph">
              <wp:posOffset>203200</wp:posOffset>
            </wp:positionV>
            <wp:extent cx="4622800" cy="2263775"/>
            <wp:effectExtent l="0" t="0" r="6350" b="317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26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007">
        <w:rPr>
          <w:rFonts w:ascii="微软雅黑" w:eastAsia="微软雅黑" w:hAnsi="微软雅黑" w:hint="eastAsia"/>
        </w:rPr>
        <w:t>间址</w:t>
      </w:r>
    </w:p>
    <w:p w14:paraId="203B3BF7" w14:textId="04497FD5" w:rsidR="00C47007" w:rsidRDefault="00C47007" w:rsidP="007E737A">
      <w:pPr>
        <w:rPr>
          <w:rFonts w:ascii="微软雅黑" w:eastAsia="微软雅黑" w:hAnsi="微软雅黑" w:hint="eastAsia"/>
        </w:rPr>
      </w:pPr>
    </w:p>
    <w:p w14:paraId="6DA056EE" w14:textId="1A93191F" w:rsidR="00C47007" w:rsidRDefault="00C47007" w:rsidP="007E737A">
      <w:pPr>
        <w:rPr>
          <w:rFonts w:ascii="微软雅黑" w:eastAsia="微软雅黑" w:hAnsi="微软雅黑" w:hint="eastAsia"/>
        </w:rPr>
      </w:pPr>
    </w:p>
    <w:p w14:paraId="4DF95B8A" w14:textId="284CC494" w:rsidR="00C47007" w:rsidRDefault="00C47007" w:rsidP="007E737A">
      <w:pPr>
        <w:rPr>
          <w:rFonts w:ascii="微软雅黑" w:eastAsia="微软雅黑" w:hAnsi="微软雅黑" w:hint="eastAsia"/>
        </w:rPr>
      </w:pPr>
    </w:p>
    <w:p w14:paraId="29839C0C" w14:textId="01C2A62C" w:rsidR="00C47007" w:rsidRDefault="00C47007" w:rsidP="007E737A">
      <w:pPr>
        <w:rPr>
          <w:rFonts w:ascii="微软雅黑" w:eastAsia="微软雅黑" w:hAnsi="微软雅黑" w:hint="eastAsia"/>
        </w:rPr>
      </w:pPr>
    </w:p>
    <w:p w14:paraId="1E5A2B49" w14:textId="42D39B35" w:rsidR="00C47007" w:rsidRDefault="00C47007" w:rsidP="007E737A">
      <w:pPr>
        <w:rPr>
          <w:rFonts w:ascii="微软雅黑" w:eastAsia="微软雅黑" w:hAnsi="微软雅黑" w:hint="eastAsia"/>
        </w:rPr>
      </w:pPr>
    </w:p>
    <w:p w14:paraId="5CB41CD8" w14:textId="241E25A7" w:rsidR="00C47007" w:rsidRDefault="00A13E7F" w:rsidP="007E73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0288" behindDoc="0" locked="0" layoutInCell="1" allowOverlap="1" wp14:anchorId="4C3E62E1" wp14:editId="1E33F3C5">
            <wp:simplePos x="0" y="0"/>
            <wp:positionH relativeFrom="column">
              <wp:posOffset>34925</wp:posOffset>
            </wp:positionH>
            <wp:positionV relativeFrom="paragraph">
              <wp:posOffset>90170</wp:posOffset>
            </wp:positionV>
            <wp:extent cx="4635500" cy="2291080"/>
            <wp:effectExtent l="0" t="0" r="0" b="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229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47007">
        <w:rPr>
          <w:rFonts w:ascii="微软雅黑" w:eastAsia="微软雅黑" w:hAnsi="微软雅黑" w:hint="eastAsia"/>
        </w:rPr>
        <w:t>执行</w:t>
      </w:r>
    </w:p>
    <w:p w14:paraId="57FFEFF4" w14:textId="124B19E9" w:rsidR="00C47007" w:rsidRDefault="00C47007" w:rsidP="007E737A">
      <w:pPr>
        <w:rPr>
          <w:rFonts w:ascii="微软雅黑" w:eastAsia="微软雅黑" w:hAnsi="微软雅黑" w:hint="eastAsia"/>
        </w:rPr>
      </w:pPr>
    </w:p>
    <w:p w14:paraId="723C1F48" w14:textId="53365A60" w:rsidR="00C47007" w:rsidRDefault="00C47007" w:rsidP="007E737A">
      <w:pPr>
        <w:rPr>
          <w:rFonts w:ascii="微软雅黑" w:eastAsia="微软雅黑" w:hAnsi="微软雅黑" w:hint="eastAsia"/>
        </w:rPr>
      </w:pPr>
    </w:p>
    <w:p w14:paraId="72E396CA" w14:textId="7F4812DC" w:rsidR="00C47007" w:rsidRDefault="00C47007" w:rsidP="007E737A">
      <w:pPr>
        <w:rPr>
          <w:rFonts w:ascii="微软雅黑" w:eastAsia="微软雅黑" w:hAnsi="微软雅黑" w:hint="eastAsia"/>
        </w:rPr>
      </w:pPr>
    </w:p>
    <w:p w14:paraId="2DEF69E6" w14:textId="77777777" w:rsidR="00C47007" w:rsidRDefault="00C47007" w:rsidP="007E737A">
      <w:pPr>
        <w:rPr>
          <w:rFonts w:ascii="微软雅黑" w:eastAsia="微软雅黑" w:hAnsi="微软雅黑" w:hint="eastAsia"/>
        </w:rPr>
      </w:pPr>
    </w:p>
    <w:p w14:paraId="4C21C6C4" w14:textId="77777777" w:rsidR="00C47007" w:rsidRPr="007E737A" w:rsidRDefault="00C47007" w:rsidP="007E737A">
      <w:pPr>
        <w:rPr>
          <w:rFonts w:ascii="微软雅黑" w:eastAsia="微软雅黑" w:hAnsi="微软雅黑" w:hint="eastAsia"/>
        </w:rPr>
      </w:pPr>
    </w:p>
    <w:p w14:paraId="044B5526" w14:textId="5BD7ECDE" w:rsidR="00E81F9B" w:rsidRDefault="007E737A" w:rsidP="007E737A">
      <w:pPr>
        <w:rPr>
          <w:rFonts w:ascii="微软雅黑" w:eastAsia="微软雅黑" w:hAnsi="微软雅黑" w:hint="eastAsia"/>
        </w:rPr>
      </w:pPr>
      <w:r w:rsidRPr="007E737A">
        <w:rPr>
          <w:rFonts w:ascii="微软雅黑" w:eastAsia="微软雅黑" w:hAnsi="微软雅黑" w:hint="eastAsia"/>
        </w:rPr>
        <w:lastRenderedPageBreak/>
        <w:t>(2) 画出中断周期的数据流。</w:t>
      </w:r>
    </w:p>
    <w:p w14:paraId="047BD696" w14:textId="269E033D" w:rsidR="007E737A" w:rsidRDefault="00533855" w:rsidP="007E73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 wp14:anchorId="0139E9FA" wp14:editId="39EF2653">
            <wp:extent cx="5269865" cy="4497705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449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BBF4B" w14:textId="16EF00C5" w:rsidR="007E737A" w:rsidRDefault="007E737A" w:rsidP="007E737A">
      <w:pPr>
        <w:rPr>
          <w:rFonts w:ascii="微软雅黑" w:eastAsia="微软雅黑" w:hAnsi="微软雅黑" w:hint="eastAsia"/>
        </w:rPr>
      </w:pPr>
    </w:p>
    <w:p w14:paraId="593A6E28" w14:textId="77777777" w:rsidR="007E737A" w:rsidRPr="007E737A" w:rsidRDefault="007E737A" w:rsidP="007E737A">
      <w:pPr>
        <w:rPr>
          <w:rFonts w:ascii="微软雅黑" w:eastAsia="微软雅黑" w:hAnsi="微软雅黑" w:hint="eastAsia"/>
          <w:b/>
          <w:bCs/>
        </w:rPr>
      </w:pPr>
      <w:r w:rsidRPr="007E737A">
        <w:rPr>
          <w:rFonts w:ascii="微软雅黑" w:eastAsia="微软雅黑" w:hAnsi="微软雅黑" w:hint="eastAsia"/>
          <w:b/>
          <w:bCs/>
          <w:sz w:val="32"/>
          <w:szCs w:val="36"/>
        </w:rPr>
        <w:t>8.8</w:t>
      </w:r>
      <w:r w:rsidRPr="007E737A">
        <w:rPr>
          <w:rFonts w:ascii="微软雅黑" w:eastAsia="微软雅黑" w:hAnsi="微软雅黑" w:hint="eastAsia"/>
          <w:b/>
          <w:bCs/>
        </w:rPr>
        <w:t xml:space="preserve"> </w:t>
      </w:r>
    </w:p>
    <w:p w14:paraId="25F3A059" w14:textId="31A0C83A" w:rsidR="007E737A" w:rsidRDefault="007E737A" w:rsidP="007E737A">
      <w:pPr>
        <w:rPr>
          <w:rFonts w:ascii="微软雅黑" w:eastAsia="微软雅黑" w:hAnsi="微软雅黑" w:hint="eastAsia"/>
        </w:rPr>
      </w:pPr>
      <w:r w:rsidRPr="007E737A">
        <w:rPr>
          <w:rFonts w:ascii="微软雅黑" w:eastAsia="微软雅黑" w:hAnsi="微软雅黑" w:hint="eastAsia"/>
        </w:rPr>
        <w:t>什么是指令流水？画出指令二级流水和四级流水的示意图，它们中哪一个更能提高处理器速度，为什么？</w:t>
      </w:r>
    </w:p>
    <w:p w14:paraId="5F3C63DF" w14:textId="75C194EA" w:rsidR="007E737A" w:rsidRDefault="000A030E" w:rsidP="000A030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（1）指令流水：</w:t>
      </w:r>
      <w:r w:rsidRPr="000A030E">
        <w:rPr>
          <w:rFonts w:ascii="微软雅黑" w:eastAsia="微软雅黑" w:hAnsi="微软雅黑" w:hint="eastAsia"/>
        </w:rPr>
        <w:t>利用了</w:t>
      </w:r>
      <w:r>
        <w:rPr>
          <w:rFonts w:ascii="微软雅黑" w:eastAsia="微软雅黑" w:hAnsi="微软雅黑" w:hint="eastAsia"/>
        </w:rPr>
        <w:t>完成一条指令的</w:t>
      </w:r>
      <w:r w:rsidRPr="000A030E">
        <w:rPr>
          <w:rFonts w:ascii="微软雅黑" w:eastAsia="微软雅黑" w:hAnsi="微软雅黑" w:hint="eastAsia"/>
        </w:rPr>
        <w:t>不同阶段其</w:t>
      </w:r>
      <w:r>
        <w:rPr>
          <w:rFonts w:ascii="微软雅黑" w:eastAsia="微软雅黑" w:hAnsi="微软雅黑" w:hint="eastAsia"/>
        </w:rPr>
        <w:t>操作</w:t>
      </w:r>
      <w:r w:rsidRPr="000A030E">
        <w:rPr>
          <w:rFonts w:ascii="微软雅黑" w:eastAsia="微软雅黑" w:hAnsi="微软雅黑" w:hint="eastAsia"/>
        </w:rPr>
        <w:t>过程</w:t>
      </w:r>
      <w:r>
        <w:rPr>
          <w:rFonts w:ascii="微软雅黑" w:eastAsia="微软雅黑" w:hAnsi="微软雅黑" w:hint="eastAsia"/>
        </w:rPr>
        <w:t>和使用的部件</w:t>
      </w:r>
      <w:r w:rsidRPr="000A030E">
        <w:rPr>
          <w:rFonts w:ascii="微软雅黑" w:eastAsia="微软雅黑" w:hAnsi="微软雅黑" w:hint="eastAsia"/>
        </w:rPr>
        <w:t>不同这一特点，</w:t>
      </w:r>
      <w:r>
        <w:rPr>
          <w:rFonts w:ascii="微软雅黑" w:eastAsia="微软雅黑" w:hAnsi="微软雅黑" w:hint="eastAsia"/>
        </w:rPr>
        <w:t>在同一周期内</w:t>
      </w:r>
      <w:r w:rsidRPr="000A030E">
        <w:rPr>
          <w:rFonts w:ascii="微软雅黑" w:eastAsia="微软雅黑" w:hAnsi="微软雅黑" w:hint="eastAsia"/>
        </w:rPr>
        <w:t>同时</w:t>
      </w:r>
      <w:r>
        <w:rPr>
          <w:rFonts w:ascii="微软雅黑" w:eastAsia="微软雅黑" w:hAnsi="微软雅黑" w:hint="eastAsia"/>
        </w:rPr>
        <w:t>处理多条指令的不同阶段</w:t>
      </w:r>
      <w:r w:rsidRPr="000A030E"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 w:hint="eastAsia"/>
        </w:rPr>
        <w:t>从而</w:t>
      </w:r>
      <w:r w:rsidRPr="000A030E">
        <w:rPr>
          <w:rFonts w:ascii="微软雅黑" w:eastAsia="微软雅黑" w:hAnsi="微软雅黑" w:hint="eastAsia"/>
        </w:rPr>
        <w:t>大大提高</w:t>
      </w:r>
      <w:r>
        <w:rPr>
          <w:rFonts w:ascii="微软雅黑" w:eastAsia="微软雅黑" w:hAnsi="微软雅黑" w:hint="eastAsia"/>
        </w:rPr>
        <w:t>执行</w:t>
      </w:r>
      <w:r w:rsidRPr="000A030E">
        <w:rPr>
          <w:rFonts w:ascii="微软雅黑" w:eastAsia="微软雅黑" w:hAnsi="微软雅黑" w:hint="eastAsia"/>
        </w:rPr>
        <w:t>效率</w:t>
      </w:r>
      <w:r>
        <w:rPr>
          <w:rFonts w:ascii="微软雅黑" w:eastAsia="微软雅黑" w:hAnsi="微软雅黑" w:hint="eastAsia"/>
        </w:rPr>
        <w:t>和部件利用率。</w:t>
      </w:r>
    </w:p>
    <w:p w14:paraId="144F6C72" w14:textId="4BDFA1EC" w:rsidR="007E737A" w:rsidRDefault="000A030E" w:rsidP="007E73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766E57DB" wp14:editId="2068B9DB">
            <wp:simplePos x="0" y="0"/>
            <wp:positionH relativeFrom="column">
              <wp:posOffset>1106170</wp:posOffset>
            </wp:positionH>
            <wp:positionV relativeFrom="paragraph">
              <wp:posOffset>89535</wp:posOffset>
            </wp:positionV>
            <wp:extent cx="3874135" cy="149098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</w:rPr>
        <w:t>（2）二级流水：</w:t>
      </w:r>
    </w:p>
    <w:p w14:paraId="437169FD" w14:textId="35F7A660" w:rsidR="000A030E" w:rsidRDefault="000A030E" w:rsidP="007E737A">
      <w:pPr>
        <w:rPr>
          <w:rFonts w:ascii="微软雅黑" w:eastAsia="微软雅黑" w:hAnsi="微软雅黑" w:hint="eastAsia"/>
        </w:rPr>
      </w:pPr>
    </w:p>
    <w:p w14:paraId="0881FD6E" w14:textId="4EF9EE3B" w:rsidR="000A030E" w:rsidRDefault="000A030E" w:rsidP="007E737A">
      <w:pPr>
        <w:rPr>
          <w:rFonts w:ascii="微软雅黑" w:eastAsia="微软雅黑" w:hAnsi="微软雅黑" w:hint="eastAsia"/>
        </w:rPr>
      </w:pPr>
    </w:p>
    <w:p w14:paraId="45EBB3B5" w14:textId="4D37CA9B" w:rsidR="000A030E" w:rsidRDefault="000A030E" w:rsidP="007E737A">
      <w:pPr>
        <w:rPr>
          <w:rFonts w:ascii="微软雅黑" w:eastAsia="微软雅黑" w:hAnsi="微软雅黑" w:hint="eastAsia"/>
        </w:rPr>
      </w:pPr>
    </w:p>
    <w:p w14:paraId="65227CD7" w14:textId="669F4D29" w:rsidR="000A030E" w:rsidRDefault="000A030E" w:rsidP="007E73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6E8AB351" wp14:editId="19F67EBC">
            <wp:simplePos x="0" y="0"/>
            <wp:positionH relativeFrom="column">
              <wp:posOffset>866574</wp:posOffset>
            </wp:positionH>
            <wp:positionV relativeFrom="paragraph">
              <wp:posOffset>502</wp:posOffset>
            </wp:positionV>
            <wp:extent cx="2850515" cy="1480820"/>
            <wp:effectExtent l="0" t="0" r="6985" b="508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0515" cy="148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</w:rPr>
        <w:t>四级流水：</w:t>
      </w:r>
    </w:p>
    <w:p w14:paraId="320BD80D" w14:textId="77777777" w:rsidR="000A030E" w:rsidRDefault="000A030E" w:rsidP="007E737A">
      <w:pPr>
        <w:rPr>
          <w:rFonts w:ascii="微软雅黑" w:eastAsia="微软雅黑" w:hAnsi="微软雅黑" w:hint="eastAsia"/>
        </w:rPr>
      </w:pPr>
    </w:p>
    <w:p w14:paraId="0736803D" w14:textId="77777777" w:rsidR="000A030E" w:rsidRDefault="000A030E" w:rsidP="007E737A">
      <w:pPr>
        <w:rPr>
          <w:rFonts w:ascii="微软雅黑" w:eastAsia="微软雅黑" w:hAnsi="微软雅黑" w:hint="eastAsia"/>
        </w:rPr>
      </w:pPr>
    </w:p>
    <w:p w14:paraId="14744EF8" w14:textId="77777777" w:rsidR="000A030E" w:rsidRDefault="000A030E" w:rsidP="007E737A">
      <w:pPr>
        <w:rPr>
          <w:rFonts w:ascii="微软雅黑" w:eastAsia="微软雅黑" w:hAnsi="微软雅黑" w:hint="eastAsia"/>
        </w:rPr>
      </w:pPr>
    </w:p>
    <w:p w14:paraId="147B53F7" w14:textId="77777777" w:rsidR="000A030E" w:rsidRDefault="000A030E" w:rsidP="000A030E">
      <w:pPr>
        <w:rPr>
          <w:rFonts w:ascii="微软雅黑" w:eastAsia="微软雅黑" w:hAnsi="微软雅黑" w:hint="eastAsia"/>
        </w:rPr>
      </w:pPr>
      <w:r w:rsidRPr="000A030E">
        <w:rPr>
          <w:rFonts w:ascii="微软雅黑" w:eastAsia="微软雅黑" w:hAnsi="微软雅黑" w:hint="eastAsia"/>
        </w:rPr>
        <w:t>四级流水</w:t>
      </w:r>
      <w:r w:rsidRPr="007E737A">
        <w:rPr>
          <w:rFonts w:ascii="微软雅黑" w:eastAsia="微软雅黑" w:hAnsi="微软雅黑" w:hint="eastAsia"/>
        </w:rPr>
        <w:t>更能提高处理器速度</w:t>
      </w:r>
      <w:r>
        <w:rPr>
          <w:rFonts w:ascii="微软雅黑" w:eastAsia="微软雅黑" w:hAnsi="微软雅黑" w:hint="eastAsia"/>
        </w:rPr>
        <w:t>，</w:t>
      </w:r>
      <w:r w:rsidRPr="000A030E">
        <w:rPr>
          <w:rFonts w:ascii="微软雅黑" w:eastAsia="微软雅黑" w:hAnsi="微软雅黑" w:hint="eastAsia"/>
        </w:rPr>
        <w:t>原因是：</w:t>
      </w:r>
    </w:p>
    <w:p w14:paraId="098D79B6" w14:textId="2AE43A1E" w:rsidR="000A030E" w:rsidRDefault="000A030E" w:rsidP="000A030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 各个阶段的用时更加接近，有效减少了部件空闲和等待的时间，提高了效率。</w:t>
      </w:r>
    </w:p>
    <w:p w14:paraId="04D238BD" w14:textId="7E61C809" w:rsidR="000A030E" w:rsidRDefault="000A030E" w:rsidP="000A030E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2. </w:t>
      </w:r>
      <w:r w:rsidRPr="000A030E">
        <w:rPr>
          <w:rFonts w:ascii="微软雅黑" w:eastAsia="微软雅黑" w:hAnsi="微软雅黑" w:hint="eastAsia"/>
        </w:rPr>
        <w:t>把指令周期划分得更细，</w:t>
      </w:r>
      <w:r w:rsidR="0084002A">
        <w:rPr>
          <w:rFonts w:ascii="微软雅黑" w:eastAsia="微软雅黑" w:hAnsi="微软雅黑" w:hint="eastAsia"/>
        </w:rPr>
        <w:t>提高了流水级，</w:t>
      </w:r>
      <w:r w:rsidRPr="000A030E">
        <w:rPr>
          <w:rFonts w:ascii="微软雅黑" w:eastAsia="微软雅黑" w:hAnsi="微软雅黑" w:hint="eastAsia"/>
        </w:rPr>
        <w:t>使更多的指令在同一时间内执</w:t>
      </w:r>
      <w:r w:rsidR="0084002A">
        <w:rPr>
          <w:rFonts w:ascii="微软雅黑" w:eastAsia="微软雅黑" w:hAnsi="微软雅黑" w:hint="eastAsia"/>
        </w:rPr>
        <w:t>行，单位时间内完成的指令数量更多，提高了吞吐率。</w:t>
      </w:r>
    </w:p>
    <w:p w14:paraId="51F03128" w14:textId="77777777" w:rsidR="000A030E" w:rsidRDefault="000A030E" w:rsidP="007E737A">
      <w:pPr>
        <w:rPr>
          <w:rFonts w:ascii="微软雅黑" w:eastAsia="微软雅黑" w:hAnsi="微软雅黑" w:hint="eastAsia"/>
        </w:rPr>
      </w:pPr>
    </w:p>
    <w:p w14:paraId="7237F7E1" w14:textId="682D62E7" w:rsidR="007E737A" w:rsidRPr="007E737A" w:rsidRDefault="007E737A" w:rsidP="007E737A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7E737A">
        <w:rPr>
          <w:rFonts w:ascii="微软雅黑" w:eastAsia="微软雅黑" w:hAnsi="微软雅黑" w:hint="eastAsia"/>
          <w:b/>
          <w:bCs/>
          <w:sz w:val="32"/>
          <w:szCs w:val="36"/>
        </w:rPr>
        <w:t>8.11</w:t>
      </w:r>
    </w:p>
    <w:p w14:paraId="04CB7011" w14:textId="4925C82B" w:rsidR="007E737A" w:rsidRPr="007E737A" w:rsidRDefault="007E737A" w:rsidP="007E737A">
      <w:pPr>
        <w:rPr>
          <w:rFonts w:ascii="微软雅黑" w:eastAsia="微软雅黑" w:hAnsi="微软雅黑" w:hint="eastAsia"/>
        </w:rPr>
      </w:pPr>
      <w:r w:rsidRPr="007E737A">
        <w:rPr>
          <w:rFonts w:ascii="微软雅黑" w:eastAsia="微软雅黑" w:hAnsi="微软雅黑" w:hint="eastAsia"/>
        </w:rPr>
        <w:t>今有四级流水线，分别</w:t>
      </w:r>
      <w:proofErr w:type="gramStart"/>
      <w:r w:rsidRPr="007E737A">
        <w:rPr>
          <w:rFonts w:ascii="微软雅黑" w:eastAsia="微软雅黑" w:hAnsi="微软雅黑" w:hint="eastAsia"/>
        </w:rPr>
        <w:t>完成取指</w:t>
      </w:r>
      <w:proofErr w:type="gramEnd"/>
      <w:r w:rsidRPr="007E737A">
        <w:rPr>
          <w:rFonts w:ascii="微软雅黑" w:eastAsia="微软雅黑" w:hAnsi="微软雅黑" w:hint="eastAsia"/>
        </w:rPr>
        <w:t>(IF)、译码并取数(ID)、执行(EX)、</w:t>
      </w:r>
      <w:proofErr w:type="gramStart"/>
      <w:r w:rsidRPr="007E737A">
        <w:rPr>
          <w:rFonts w:ascii="微软雅黑" w:eastAsia="微软雅黑" w:hAnsi="微软雅黑" w:hint="eastAsia"/>
        </w:rPr>
        <w:t>写结果</w:t>
      </w:r>
      <w:proofErr w:type="gramEnd"/>
      <w:r w:rsidRPr="007E737A">
        <w:rPr>
          <w:rFonts w:ascii="微软雅黑" w:eastAsia="微软雅黑" w:hAnsi="微软雅黑" w:hint="eastAsia"/>
        </w:rPr>
        <w:t>(WR)4个步骤。假设完成各步操作的时间依次为 90ns</w:t>
      </w:r>
      <w:r>
        <w:rPr>
          <w:rFonts w:ascii="微软雅黑" w:eastAsia="微软雅黑" w:hAnsi="微软雅黑" w:hint="eastAsia"/>
        </w:rPr>
        <w:t>、</w:t>
      </w:r>
      <w:r w:rsidRPr="007E737A">
        <w:rPr>
          <w:rFonts w:ascii="微软雅黑" w:eastAsia="微软雅黑" w:hAnsi="微软雅黑" w:hint="eastAsia"/>
        </w:rPr>
        <w:t>90ns</w:t>
      </w:r>
      <w:r>
        <w:rPr>
          <w:rFonts w:ascii="微软雅黑" w:eastAsia="微软雅黑" w:hAnsi="微软雅黑" w:hint="eastAsia"/>
        </w:rPr>
        <w:t>、</w:t>
      </w:r>
      <w:r w:rsidRPr="007E737A">
        <w:rPr>
          <w:rFonts w:ascii="微软雅黑" w:eastAsia="微软雅黑" w:hAnsi="微软雅黑" w:hint="eastAsia"/>
        </w:rPr>
        <w:t>60ns</w:t>
      </w:r>
      <w:r>
        <w:rPr>
          <w:rFonts w:ascii="微软雅黑" w:eastAsia="微软雅黑" w:hAnsi="微软雅黑" w:hint="eastAsia"/>
        </w:rPr>
        <w:t>、</w:t>
      </w:r>
      <w:r w:rsidRPr="007E737A">
        <w:rPr>
          <w:rFonts w:ascii="微软雅黑" w:eastAsia="微软雅黑" w:hAnsi="微软雅黑" w:hint="eastAsia"/>
        </w:rPr>
        <w:t>45ns</w:t>
      </w:r>
    </w:p>
    <w:p w14:paraId="0B96E803" w14:textId="77777777" w:rsidR="007E737A" w:rsidRPr="007E737A" w:rsidRDefault="007E737A" w:rsidP="007E737A">
      <w:pPr>
        <w:rPr>
          <w:rFonts w:ascii="微软雅黑" w:eastAsia="微软雅黑" w:hAnsi="微软雅黑" w:hint="eastAsia"/>
        </w:rPr>
      </w:pPr>
      <w:r w:rsidRPr="007E737A">
        <w:rPr>
          <w:rFonts w:ascii="微软雅黑" w:eastAsia="微软雅黑" w:hAnsi="微软雅黑" w:hint="eastAsia"/>
        </w:rPr>
        <w:t>(1) 流水线的时钟周期应取何值？</w:t>
      </w:r>
    </w:p>
    <w:p w14:paraId="374F7888" w14:textId="5A413FC7" w:rsidR="007E737A" w:rsidRPr="007E737A" w:rsidRDefault="007E737A" w:rsidP="007E737A">
      <w:pPr>
        <w:rPr>
          <w:rFonts w:ascii="微软雅黑" w:eastAsia="微软雅黑" w:hAnsi="微软雅黑" w:hint="eastAsia"/>
        </w:rPr>
      </w:pPr>
      <w:r w:rsidRPr="007E737A">
        <w:rPr>
          <w:rFonts w:ascii="微软雅黑" w:eastAsia="微软雅黑" w:hAnsi="微软雅黑" w:hint="eastAsia"/>
        </w:rPr>
        <w:t>(2) 若相邻的指令发生数据相关，那么第</w:t>
      </w:r>
      <w:r>
        <w:rPr>
          <w:rFonts w:ascii="微软雅黑" w:eastAsia="微软雅黑" w:hAnsi="微软雅黑" w:hint="eastAsia"/>
        </w:rPr>
        <w:t>2</w:t>
      </w:r>
      <w:r w:rsidRPr="007E737A">
        <w:rPr>
          <w:rFonts w:ascii="微软雅黑" w:eastAsia="微软雅黑" w:hAnsi="微软雅黑" w:hint="eastAsia"/>
        </w:rPr>
        <w:t>条指令安排推迟多少时间才能不发生错误？</w:t>
      </w:r>
    </w:p>
    <w:p w14:paraId="7ECFD125" w14:textId="5BF6F912" w:rsidR="007E737A" w:rsidRPr="007E737A" w:rsidRDefault="007E737A" w:rsidP="007E737A">
      <w:pPr>
        <w:rPr>
          <w:rFonts w:ascii="微软雅黑" w:eastAsia="微软雅黑" w:hAnsi="微软雅黑" w:hint="eastAsia"/>
        </w:rPr>
      </w:pPr>
      <w:r w:rsidRPr="007E737A">
        <w:rPr>
          <w:rFonts w:ascii="微软雅黑" w:eastAsia="微软雅黑" w:hAnsi="微软雅黑" w:hint="eastAsia"/>
        </w:rPr>
        <w:t>(3) 若相邻两指令发生数据相关，为了不推迟第</w:t>
      </w:r>
      <w:r>
        <w:rPr>
          <w:rFonts w:ascii="微软雅黑" w:eastAsia="微软雅黑" w:hAnsi="微软雅黑" w:hint="eastAsia"/>
        </w:rPr>
        <w:t>2</w:t>
      </w:r>
      <w:r w:rsidRPr="007E737A">
        <w:rPr>
          <w:rFonts w:ascii="微软雅黑" w:eastAsia="微软雅黑" w:hAnsi="微软雅黑" w:hint="eastAsia"/>
        </w:rPr>
        <w:t>条指令的执行，可采取什么措施？</w:t>
      </w:r>
    </w:p>
    <w:p w14:paraId="58536394" w14:textId="5E9CCDDE" w:rsidR="007E737A" w:rsidRDefault="0084002A" w:rsidP="007E73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（1）（若不考虑其他因素）</w:t>
      </w:r>
      <w:r w:rsidRPr="007E737A">
        <w:rPr>
          <w:rFonts w:ascii="微软雅黑" w:eastAsia="微软雅黑" w:hAnsi="微软雅黑" w:hint="eastAsia"/>
        </w:rPr>
        <w:t>流水线的时钟周期应取各步操作的</w:t>
      </w:r>
      <w:r>
        <w:rPr>
          <w:rFonts w:ascii="微软雅黑" w:eastAsia="微软雅黑" w:hAnsi="微软雅黑" w:hint="eastAsia"/>
        </w:rPr>
        <w:t>最大时间，即90ns</w:t>
      </w:r>
    </w:p>
    <w:p w14:paraId="747983CF" w14:textId="5B6FC715" w:rsidR="007E737A" w:rsidRDefault="0084002A" w:rsidP="007E73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（2）要等待前一条指令的EX和WR阶段完成，即至少等待两个时钟周期，即180ns</w:t>
      </w:r>
    </w:p>
    <w:p w14:paraId="55488B5F" w14:textId="3D5FF4C7" w:rsidR="0084002A" w:rsidRDefault="0084002A" w:rsidP="0084002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（3）</w:t>
      </w:r>
      <w:r w:rsidRPr="0084002A">
        <w:rPr>
          <w:rFonts w:ascii="微软雅黑" w:eastAsia="微软雅黑" w:hAnsi="微软雅黑" w:hint="eastAsia"/>
        </w:rPr>
        <w:t>可采取旁路技术，设置直接传送数据的通路。不必</w:t>
      </w:r>
      <w:r>
        <w:rPr>
          <w:rFonts w:ascii="微软雅黑" w:eastAsia="微软雅黑" w:hAnsi="微软雅黑" w:hint="eastAsia"/>
        </w:rPr>
        <w:t>等待前面</w:t>
      </w:r>
      <w:r w:rsidRPr="0084002A">
        <w:rPr>
          <w:rFonts w:ascii="微软雅黑" w:eastAsia="微软雅黑" w:hAnsi="微软雅黑" w:hint="eastAsia"/>
        </w:rPr>
        <w:t>指令的执行结果送回到寄</w:t>
      </w:r>
      <w:r w:rsidRPr="0084002A">
        <w:rPr>
          <w:rFonts w:ascii="微软雅黑" w:eastAsia="微软雅黑" w:hAnsi="微软雅黑" w:hint="eastAsia"/>
        </w:rPr>
        <w:lastRenderedPageBreak/>
        <w:t>存器后，再从寄存器中取出该结果，作为下一条指令的操作数，而是直接将执行结果送到其他指令所需要的地方。</w:t>
      </w:r>
    </w:p>
    <w:p w14:paraId="3398660F" w14:textId="77777777" w:rsidR="0084002A" w:rsidRDefault="0084002A" w:rsidP="007E737A">
      <w:pPr>
        <w:rPr>
          <w:rFonts w:ascii="微软雅黑" w:eastAsia="微软雅黑" w:hAnsi="微软雅黑" w:hint="eastAsia"/>
        </w:rPr>
      </w:pPr>
    </w:p>
    <w:p w14:paraId="48F604F5" w14:textId="77777777" w:rsidR="0084002A" w:rsidRDefault="0084002A" w:rsidP="007E737A">
      <w:pPr>
        <w:rPr>
          <w:rFonts w:ascii="微软雅黑" w:eastAsia="微软雅黑" w:hAnsi="微软雅黑" w:hint="eastAsia"/>
        </w:rPr>
      </w:pPr>
    </w:p>
    <w:p w14:paraId="66E3252A" w14:textId="77777777" w:rsidR="007E737A" w:rsidRPr="007E737A" w:rsidRDefault="007E737A" w:rsidP="007E737A">
      <w:pPr>
        <w:rPr>
          <w:rFonts w:ascii="微软雅黑" w:eastAsia="微软雅黑" w:hAnsi="微软雅黑" w:hint="eastAsia"/>
          <w:b/>
          <w:bCs/>
          <w:sz w:val="32"/>
          <w:szCs w:val="36"/>
        </w:rPr>
      </w:pPr>
      <w:r w:rsidRPr="007E737A">
        <w:rPr>
          <w:rFonts w:ascii="微软雅黑" w:eastAsia="微软雅黑" w:hAnsi="微软雅黑" w:hint="eastAsia"/>
          <w:b/>
          <w:bCs/>
          <w:sz w:val="32"/>
          <w:szCs w:val="36"/>
        </w:rPr>
        <w:t xml:space="preserve">8.12 </w:t>
      </w:r>
    </w:p>
    <w:p w14:paraId="091ED822" w14:textId="1A1A92D8" w:rsidR="007E737A" w:rsidRPr="007E737A" w:rsidRDefault="007E737A" w:rsidP="007E73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在5</w:t>
      </w:r>
      <w:r w:rsidRPr="007E737A">
        <w:rPr>
          <w:rFonts w:ascii="微软雅黑" w:eastAsia="微软雅黑" w:hAnsi="微软雅黑" w:hint="eastAsia"/>
        </w:rPr>
        <w:t>个功能段的指令流水线中，假设每段的执行时间分别是 10ns</w:t>
      </w:r>
      <w:r>
        <w:rPr>
          <w:rFonts w:ascii="微软雅黑" w:eastAsia="微软雅黑" w:hAnsi="微软雅黑" w:hint="eastAsia"/>
        </w:rPr>
        <w:t>、8</w:t>
      </w:r>
      <w:r w:rsidRPr="007E737A">
        <w:rPr>
          <w:rFonts w:ascii="微软雅黑" w:eastAsia="微软雅黑" w:hAnsi="微软雅黑" w:hint="eastAsia"/>
        </w:rPr>
        <w:t>ns</w:t>
      </w:r>
      <w:r>
        <w:rPr>
          <w:rFonts w:ascii="微软雅黑" w:eastAsia="微软雅黑" w:hAnsi="微软雅黑" w:hint="eastAsia"/>
        </w:rPr>
        <w:t>、</w:t>
      </w:r>
      <w:r w:rsidRPr="007E737A">
        <w:rPr>
          <w:rFonts w:ascii="微软雅黑" w:eastAsia="微软雅黑" w:hAnsi="微软雅黑" w:hint="eastAsia"/>
        </w:rPr>
        <w:t>10ns</w:t>
      </w:r>
      <w:r>
        <w:rPr>
          <w:rFonts w:ascii="微软雅黑" w:eastAsia="微软雅黑" w:hAnsi="微软雅黑" w:hint="eastAsia"/>
        </w:rPr>
        <w:t>、</w:t>
      </w:r>
      <w:r w:rsidRPr="007E737A">
        <w:rPr>
          <w:rFonts w:ascii="微软雅黑" w:eastAsia="微软雅黑" w:hAnsi="微软雅黑" w:hint="eastAsia"/>
        </w:rPr>
        <w:t>10ns</w:t>
      </w:r>
      <w:r>
        <w:rPr>
          <w:rFonts w:ascii="微软雅黑" w:eastAsia="微软雅黑" w:hAnsi="微软雅黑" w:hint="eastAsia"/>
        </w:rPr>
        <w:t>、7</w:t>
      </w:r>
      <w:r w:rsidRPr="007E737A">
        <w:rPr>
          <w:rFonts w:ascii="微软雅黑" w:eastAsia="微软雅黑" w:hAnsi="微软雅黑" w:hint="eastAsia"/>
        </w:rPr>
        <w:t>ns 。对于12 条指令的流水线而言，其加速比为多少？该流水线的实际吞吐率为多少？</w:t>
      </w:r>
    </w:p>
    <w:p w14:paraId="2D54F817" w14:textId="054F40C7" w:rsidR="007E737A" w:rsidRDefault="0084002A" w:rsidP="007E73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流水线指令周期应为10ns。</w:t>
      </w:r>
      <w:proofErr w:type="gramStart"/>
      <w:r>
        <w:rPr>
          <w:rFonts w:ascii="微软雅黑" w:eastAsia="微软雅黑" w:hAnsi="微软雅黑" w:hint="eastAsia"/>
        </w:rPr>
        <w:t>流水级</w:t>
      </w:r>
      <w:proofErr w:type="gramEnd"/>
      <w:r>
        <w:rPr>
          <w:rFonts w:ascii="微软雅黑" w:eastAsia="微软雅黑" w:hAnsi="微软雅黑" w:hint="eastAsia"/>
        </w:rPr>
        <w:t>m=5。指令数n=12</w:t>
      </w:r>
    </w:p>
    <w:p w14:paraId="75FC3863" w14:textId="2110882E" w:rsidR="0084002A" w:rsidRDefault="0084002A" w:rsidP="007E73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非流水线用时t1=12×(10+8+10+10+7)=540ns</w:t>
      </w:r>
    </w:p>
    <w:p w14:paraId="7F30000F" w14:textId="1B6456C9" w:rsidR="0084002A" w:rsidRDefault="0084002A" w:rsidP="007E73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流水线用时</w:t>
      </w:r>
      <w:r>
        <w:rPr>
          <w:rFonts w:ascii="微软雅黑" w:eastAsia="微软雅黑" w:hAnsi="微软雅黑"/>
        </w:rPr>
        <w:tab/>
      </w:r>
      <w:r>
        <w:rPr>
          <w:rFonts w:ascii="微软雅黑" w:eastAsia="微软雅黑" w:hAnsi="微软雅黑" w:hint="eastAsia"/>
        </w:rPr>
        <w:t>t2=(12-1</w:t>
      </w:r>
      <w:r w:rsidR="00E31705">
        <w:rPr>
          <w:rFonts w:ascii="微软雅黑" w:eastAsia="微软雅黑" w:hAnsi="微软雅黑" w:hint="eastAsia"/>
        </w:rPr>
        <w:t>+5</w:t>
      </w:r>
      <w:r>
        <w:rPr>
          <w:rFonts w:ascii="微软雅黑" w:eastAsia="微软雅黑" w:hAnsi="微软雅黑" w:hint="eastAsia"/>
        </w:rPr>
        <w:t>)</w:t>
      </w:r>
      <w:r w:rsidR="00E31705">
        <w:rPr>
          <w:rFonts w:ascii="微软雅黑" w:eastAsia="微软雅黑" w:hAnsi="微软雅黑" w:hint="eastAsia"/>
        </w:rPr>
        <w:t>×10=160ns</w:t>
      </w:r>
    </w:p>
    <w:p w14:paraId="36616079" w14:textId="4E786373" w:rsidR="007E737A" w:rsidRDefault="00E31705" w:rsidP="007E73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加速比</w:t>
      </w:r>
      <w:proofErr w:type="spellStart"/>
      <w:r w:rsidR="0084002A">
        <w:rPr>
          <w:rFonts w:ascii="微软雅黑" w:eastAsia="微软雅黑" w:hAnsi="微软雅黑" w:hint="eastAsia"/>
        </w:rPr>
        <w:t>S</w:t>
      </w:r>
      <w:r w:rsidR="0084002A" w:rsidRPr="0084002A">
        <w:rPr>
          <w:rFonts w:ascii="微软雅黑" w:eastAsia="微软雅黑" w:hAnsi="微软雅黑" w:hint="eastAsia"/>
          <w:vertAlign w:val="subscript"/>
        </w:rPr>
        <w:t>p</w:t>
      </w:r>
      <w:proofErr w:type="spellEnd"/>
      <w:r>
        <w:rPr>
          <w:rFonts w:ascii="微软雅黑" w:eastAsia="微软雅黑" w:hAnsi="微软雅黑" w:hint="eastAsia"/>
          <w:vertAlign w:val="subscript"/>
        </w:rPr>
        <w:t xml:space="preserve"> </w:t>
      </w:r>
      <w:r w:rsidR="0084002A">
        <w:rPr>
          <w:rFonts w:ascii="微软雅黑" w:eastAsia="微软雅黑" w:hAnsi="微软雅黑" w:hint="eastAsia"/>
        </w:rPr>
        <w:t>=</w:t>
      </w:r>
      <w:r>
        <w:rPr>
          <w:rFonts w:ascii="微软雅黑" w:eastAsia="微软雅黑" w:hAnsi="微软雅黑" w:hint="eastAsia"/>
        </w:rPr>
        <w:t xml:space="preserve"> t1/t2 = 540/160 = 3.375</w:t>
      </w:r>
    </w:p>
    <w:p w14:paraId="462265D9" w14:textId="559079B1" w:rsidR="007E737A" w:rsidRDefault="00E31705" w:rsidP="007E737A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实际吞吐率</w:t>
      </w:r>
      <w:proofErr w:type="spellStart"/>
      <w:r>
        <w:rPr>
          <w:rFonts w:ascii="微软雅黑" w:eastAsia="微软雅黑" w:hAnsi="微软雅黑" w:hint="eastAsia"/>
        </w:rPr>
        <w:t>T</w:t>
      </w:r>
      <w:r w:rsidRPr="00E31705">
        <w:rPr>
          <w:rFonts w:ascii="微软雅黑" w:eastAsia="微软雅黑" w:hAnsi="微软雅黑" w:hint="eastAsia"/>
          <w:vertAlign w:val="subscript"/>
        </w:rPr>
        <w:t>p</w:t>
      </w:r>
      <w:proofErr w:type="spellEnd"/>
      <w:r>
        <w:rPr>
          <w:rFonts w:ascii="微软雅黑" w:eastAsia="微软雅黑" w:hAnsi="微软雅黑" w:hint="eastAsia"/>
        </w:rPr>
        <w:t xml:space="preserve"> = 12/t2 = 0.075条/ns</w:t>
      </w:r>
    </w:p>
    <w:p w14:paraId="08923ADD" w14:textId="77777777" w:rsidR="007E737A" w:rsidRDefault="007E737A" w:rsidP="007E737A">
      <w:pPr>
        <w:rPr>
          <w:rFonts w:ascii="微软雅黑" w:eastAsia="微软雅黑" w:hAnsi="微软雅黑" w:hint="eastAsia"/>
        </w:rPr>
      </w:pPr>
    </w:p>
    <w:p w14:paraId="40116382" w14:textId="77777777" w:rsidR="007E737A" w:rsidRDefault="007E737A" w:rsidP="007E737A">
      <w:pPr>
        <w:rPr>
          <w:rFonts w:ascii="微软雅黑" w:eastAsia="微软雅黑" w:hAnsi="微软雅黑" w:hint="eastAsia"/>
        </w:rPr>
      </w:pPr>
    </w:p>
    <w:p w14:paraId="43917531" w14:textId="77777777" w:rsidR="007E737A" w:rsidRDefault="007E737A" w:rsidP="007E737A">
      <w:pPr>
        <w:rPr>
          <w:rFonts w:ascii="微软雅黑" w:eastAsia="微软雅黑" w:hAnsi="微软雅黑" w:hint="eastAsia"/>
        </w:rPr>
      </w:pPr>
    </w:p>
    <w:p w14:paraId="24E8A0B1" w14:textId="77777777" w:rsidR="007E737A" w:rsidRPr="00E81F9B" w:rsidRDefault="007E737A" w:rsidP="007E737A">
      <w:pPr>
        <w:rPr>
          <w:rFonts w:ascii="微软雅黑" w:eastAsia="微软雅黑" w:hAnsi="微软雅黑" w:hint="eastAsia"/>
        </w:rPr>
      </w:pPr>
    </w:p>
    <w:sectPr w:rsidR="007E737A" w:rsidRPr="00E81F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AAB86" w14:textId="77777777" w:rsidR="00980A26" w:rsidRDefault="00980A26" w:rsidP="00045D7C">
      <w:pPr>
        <w:rPr>
          <w:rFonts w:hint="eastAsia"/>
        </w:rPr>
      </w:pPr>
      <w:r>
        <w:separator/>
      </w:r>
    </w:p>
  </w:endnote>
  <w:endnote w:type="continuationSeparator" w:id="0">
    <w:p w14:paraId="5A5DA9CD" w14:textId="77777777" w:rsidR="00980A26" w:rsidRDefault="00980A26" w:rsidP="00045D7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5E4D0" w14:textId="77777777" w:rsidR="00980A26" w:rsidRDefault="00980A26" w:rsidP="00045D7C">
      <w:pPr>
        <w:rPr>
          <w:rFonts w:hint="eastAsia"/>
        </w:rPr>
      </w:pPr>
      <w:r>
        <w:separator/>
      </w:r>
    </w:p>
  </w:footnote>
  <w:footnote w:type="continuationSeparator" w:id="0">
    <w:p w14:paraId="62DB5F8C" w14:textId="77777777" w:rsidR="00980A26" w:rsidRDefault="00980A26" w:rsidP="00045D7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B7EF9"/>
    <w:multiLevelType w:val="hybridMultilevel"/>
    <w:tmpl w:val="31EC785E"/>
    <w:lvl w:ilvl="0" w:tplc="A37EB62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2B028D7"/>
    <w:multiLevelType w:val="hybridMultilevel"/>
    <w:tmpl w:val="C54EC274"/>
    <w:lvl w:ilvl="0" w:tplc="185AB90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C07390C"/>
    <w:multiLevelType w:val="hybridMultilevel"/>
    <w:tmpl w:val="C97C0FAE"/>
    <w:lvl w:ilvl="0" w:tplc="D2FA51C2">
      <w:start w:val="1"/>
      <w:numFmt w:val="decimal"/>
      <w:lvlText w:val="（%1）"/>
      <w:lvlJc w:val="left"/>
      <w:pPr>
        <w:ind w:left="72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06582584">
    <w:abstractNumId w:val="1"/>
  </w:num>
  <w:num w:numId="2" w16cid:durableId="404963016">
    <w:abstractNumId w:val="0"/>
  </w:num>
  <w:num w:numId="3" w16cid:durableId="3741579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0D6"/>
    <w:rsid w:val="000015FD"/>
    <w:rsid w:val="00045D7C"/>
    <w:rsid w:val="000A030E"/>
    <w:rsid w:val="000D4CD4"/>
    <w:rsid w:val="000E4331"/>
    <w:rsid w:val="00105746"/>
    <w:rsid w:val="00140607"/>
    <w:rsid w:val="00142215"/>
    <w:rsid w:val="001521EE"/>
    <w:rsid w:val="001604E7"/>
    <w:rsid w:val="001850D6"/>
    <w:rsid w:val="00187B98"/>
    <w:rsid w:val="001A1069"/>
    <w:rsid w:val="001A4FD3"/>
    <w:rsid w:val="001F2AC5"/>
    <w:rsid w:val="002156F1"/>
    <w:rsid w:val="00236E59"/>
    <w:rsid w:val="00283117"/>
    <w:rsid w:val="0028469E"/>
    <w:rsid w:val="00286EE4"/>
    <w:rsid w:val="00296A74"/>
    <w:rsid w:val="002A0612"/>
    <w:rsid w:val="002C3901"/>
    <w:rsid w:val="002E0A76"/>
    <w:rsid w:val="002E55DA"/>
    <w:rsid w:val="002E7CC5"/>
    <w:rsid w:val="002F4CC2"/>
    <w:rsid w:val="002F6A9B"/>
    <w:rsid w:val="00330C9D"/>
    <w:rsid w:val="003334B5"/>
    <w:rsid w:val="00336FF3"/>
    <w:rsid w:val="00341317"/>
    <w:rsid w:val="0034245B"/>
    <w:rsid w:val="00354AB5"/>
    <w:rsid w:val="00371B4C"/>
    <w:rsid w:val="0037737C"/>
    <w:rsid w:val="0038224C"/>
    <w:rsid w:val="003B5706"/>
    <w:rsid w:val="003C609F"/>
    <w:rsid w:val="004074F8"/>
    <w:rsid w:val="00407E59"/>
    <w:rsid w:val="004471B5"/>
    <w:rsid w:val="00453F64"/>
    <w:rsid w:val="004765B7"/>
    <w:rsid w:val="004803E1"/>
    <w:rsid w:val="004A1F71"/>
    <w:rsid w:val="004A722D"/>
    <w:rsid w:val="004B1F49"/>
    <w:rsid w:val="004C2518"/>
    <w:rsid w:val="005068AA"/>
    <w:rsid w:val="00517575"/>
    <w:rsid w:val="00533855"/>
    <w:rsid w:val="0054166C"/>
    <w:rsid w:val="0054339A"/>
    <w:rsid w:val="005676FB"/>
    <w:rsid w:val="00570172"/>
    <w:rsid w:val="005859F6"/>
    <w:rsid w:val="005B7885"/>
    <w:rsid w:val="005E55AB"/>
    <w:rsid w:val="005F186F"/>
    <w:rsid w:val="00603473"/>
    <w:rsid w:val="00617F7E"/>
    <w:rsid w:val="00640C42"/>
    <w:rsid w:val="006471C6"/>
    <w:rsid w:val="00656DF0"/>
    <w:rsid w:val="006733BE"/>
    <w:rsid w:val="0068363A"/>
    <w:rsid w:val="00693364"/>
    <w:rsid w:val="006C3656"/>
    <w:rsid w:val="006E033B"/>
    <w:rsid w:val="00716B43"/>
    <w:rsid w:val="00742E16"/>
    <w:rsid w:val="0074547E"/>
    <w:rsid w:val="00746338"/>
    <w:rsid w:val="00747CEC"/>
    <w:rsid w:val="00775420"/>
    <w:rsid w:val="00775BEB"/>
    <w:rsid w:val="007846C6"/>
    <w:rsid w:val="00791B9A"/>
    <w:rsid w:val="007A755D"/>
    <w:rsid w:val="007D417A"/>
    <w:rsid w:val="007D75BC"/>
    <w:rsid w:val="007E737A"/>
    <w:rsid w:val="007F651B"/>
    <w:rsid w:val="008104DB"/>
    <w:rsid w:val="00814AB3"/>
    <w:rsid w:val="00834663"/>
    <w:rsid w:val="0084002A"/>
    <w:rsid w:val="0086218B"/>
    <w:rsid w:val="00874F83"/>
    <w:rsid w:val="00876341"/>
    <w:rsid w:val="00894ADF"/>
    <w:rsid w:val="008C7E42"/>
    <w:rsid w:val="008D2912"/>
    <w:rsid w:val="008F61F8"/>
    <w:rsid w:val="008F6E0F"/>
    <w:rsid w:val="00903FC2"/>
    <w:rsid w:val="00906564"/>
    <w:rsid w:val="0091784E"/>
    <w:rsid w:val="00937C42"/>
    <w:rsid w:val="00980A26"/>
    <w:rsid w:val="00985A5F"/>
    <w:rsid w:val="009867C7"/>
    <w:rsid w:val="0099143F"/>
    <w:rsid w:val="0099479C"/>
    <w:rsid w:val="009A48A5"/>
    <w:rsid w:val="009B3594"/>
    <w:rsid w:val="009F7A8A"/>
    <w:rsid w:val="00A13E7F"/>
    <w:rsid w:val="00A36082"/>
    <w:rsid w:val="00A507F5"/>
    <w:rsid w:val="00A80A92"/>
    <w:rsid w:val="00A95A36"/>
    <w:rsid w:val="00AA1D7F"/>
    <w:rsid w:val="00AD3071"/>
    <w:rsid w:val="00AD63B0"/>
    <w:rsid w:val="00AD73E2"/>
    <w:rsid w:val="00B2578A"/>
    <w:rsid w:val="00B26DEF"/>
    <w:rsid w:val="00B31BF1"/>
    <w:rsid w:val="00B40EBB"/>
    <w:rsid w:val="00B73D51"/>
    <w:rsid w:val="00B90978"/>
    <w:rsid w:val="00BB08B5"/>
    <w:rsid w:val="00BC7DD3"/>
    <w:rsid w:val="00BD3E0C"/>
    <w:rsid w:val="00BD79F6"/>
    <w:rsid w:val="00C46ED7"/>
    <w:rsid w:val="00C47007"/>
    <w:rsid w:val="00C507AB"/>
    <w:rsid w:val="00C764DA"/>
    <w:rsid w:val="00C93798"/>
    <w:rsid w:val="00CA0877"/>
    <w:rsid w:val="00CA28F1"/>
    <w:rsid w:val="00CA695F"/>
    <w:rsid w:val="00CB12BC"/>
    <w:rsid w:val="00CE5A3F"/>
    <w:rsid w:val="00D03CB4"/>
    <w:rsid w:val="00D07A0A"/>
    <w:rsid w:val="00D139CF"/>
    <w:rsid w:val="00D17E87"/>
    <w:rsid w:val="00D32394"/>
    <w:rsid w:val="00D51919"/>
    <w:rsid w:val="00D6266E"/>
    <w:rsid w:val="00D731B0"/>
    <w:rsid w:val="00D9043A"/>
    <w:rsid w:val="00DA0FC7"/>
    <w:rsid w:val="00DA68A9"/>
    <w:rsid w:val="00DB4775"/>
    <w:rsid w:val="00DB6D4C"/>
    <w:rsid w:val="00DD1BD5"/>
    <w:rsid w:val="00DF0264"/>
    <w:rsid w:val="00E11279"/>
    <w:rsid w:val="00E31705"/>
    <w:rsid w:val="00E34F5C"/>
    <w:rsid w:val="00E45BC3"/>
    <w:rsid w:val="00E81F9B"/>
    <w:rsid w:val="00EA2D6F"/>
    <w:rsid w:val="00EB3804"/>
    <w:rsid w:val="00EE5B1B"/>
    <w:rsid w:val="00F06640"/>
    <w:rsid w:val="00F06D91"/>
    <w:rsid w:val="00F13545"/>
    <w:rsid w:val="00F2045E"/>
    <w:rsid w:val="00F5661E"/>
    <w:rsid w:val="00F63407"/>
    <w:rsid w:val="00F84362"/>
    <w:rsid w:val="00F94706"/>
    <w:rsid w:val="00FA2C7F"/>
    <w:rsid w:val="00FB18CB"/>
    <w:rsid w:val="00FF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31228"/>
  <w15:chartTrackingRefBased/>
  <w15:docId w15:val="{C5B62F0F-42F1-445D-9A89-54A28DA03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0C9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850D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50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50D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50D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50D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50D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50D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50D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50D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850D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850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850D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850D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850D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850D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850D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850D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850D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850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50D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850D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850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850D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850D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850D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850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850D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850D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045D7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045D7C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45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045D7C"/>
    <w:rPr>
      <w:sz w:val="18"/>
      <w:szCs w:val="18"/>
    </w:rPr>
  </w:style>
  <w:style w:type="table" w:styleId="af2">
    <w:name w:val="Table Grid"/>
    <w:basedOn w:val="a1"/>
    <w:uiPriority w:val="39"/>
    <w:rsid w:val="00D32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Placeholder Text"/>
    <w:basedOn w:val="a0"/>
    <w:uiPriority w:val="99"/>
    <w:semiHidden/>
    <w:rsid w:val="00A80A92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187B98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87B98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49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9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6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0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7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4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5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23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1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4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4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53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3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1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61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5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61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37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96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17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98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9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0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8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7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792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73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50782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1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03806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60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2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4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1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2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36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5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74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2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7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34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6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6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8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7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56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18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0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6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8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9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63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5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74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3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62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3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8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1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9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3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1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0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256633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100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799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6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775420">
                  <w:marLeft w:val="0"/>
                  <w:marRight w:val="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00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8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7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2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6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8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5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7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4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32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99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4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3436</TotalTime>
  <Pages>4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首赫 朱</dc:creator>
  <cp:keywords/>
  <dc:description/>
  <cp:lastModifiedBy>首赫 朱</cp:lastModifiedBy>
  <cp:revision>16</cp:revision>
  <cp:lastPrinted>2025-05-31T05:23:00Z</cp:lastPrinted>
  <dcterms:created xsi:type="dcterms:W3CDTF">2025-03-06T06:42:00Z</dcterms:created>
  <dcterms:modified xsi:type="dcterms:W3CDTF">2025-07-04T02:03:00Z</dcterms:modified>
</cp:coreProperties>
</file>