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A9348" w14:textId="6D878DA1" w:rsidR="002E0A76" w:rsidRPr="009F36FB" w:rsidRDefault="009F36FB" w:rsidP="001621F8">
      <w:pPr>
        <w:rPr>
          <w:rFonts w:hint="eastAsia"/>
          <w:b/>
          <w:bCs/>
          <w:sz w:val="36"/>
          <w:szCs w:val="40"/>
        </w:rPr>
      </w:pPr>
      <w:r w:rsidRPr="009F36FB">
        <w:rPr>
          <w:rFonts w:hint="eastAsia"/>
          <w:b/>
          <w:bCs/>
          <w:sz w:val="36"/>
          <w:szCs w:val="40"/>
        </w:rPr>
        <w:t xml:space="preserve">9.1 </w:t>
      </w:r>
      <w:proofErr w:type="gramStart"/>
      <w:r w:rsidRPr="009F36FB">
        <w:rPr>
          <w:rFonts w:hint="eastAsia"/>
          <w:b/>
          <w:bCs/>
          <w:sz w:val="36"/>
          <w:szCs w:val="40"/>
        </w:rPr>
        <w:t>微操作</w:t>
      </w:r>
      <w:proofErr w:type="gramEnd"/>
      <w:r w:rsidRPr="009F36FB">
        <w:rPr>
          <w:rFonts w:hint="eastAsia"/>
          <w:b/>
          <w:bCs/>
          <w:sz w:val="36"/>
          <w:szCs w:val="40"/>
        </w:rPr>
        <w:t>命令的分析</w:t>
      </w:r>
    </w:p>
    <w:p w14:paraId="2DDF9F2D" w14:textId="497AA141" w:rsidR="009F36FB" w:rsidRDefault="009F36FB">
      <w:pPr>
        <w:rPr>
          <w:rFonts w:hint="eastAsia"/>
        </w:rPr>
      </w:pPr>
      <w:r w:rsidRPr="009F36FB">
        <w:rPr>
          <w:rFonts w:hint="eastAsia"/>
        </w:rPr>
        <w:t>完成一条</w:t>
      </w:r>
      <w:proofErr w:type="gramStart"/>
      <w:r w:rsidRPr="009F36FB">
        <w:rPr>
          <w:rFonts w:hint="eastAsia"/>
        </w:rPr>
        <w:t>指令分</w:t>
      </w:r>
      <w:proofErr w:type="gramEnd"/>
      <w:r w:rsidRPr="009F36FB">
        <w:rPr>
          <w:rFonts w:hint="eastAsia"/>
        </w:rPr>
        <w:t xml:space="preserve"> 4 个工作</w:t>
      </w:r>
      <w:r>
        <w:rPr>
          <w:rFonts w:hint="eastAsia"/>
        </w:rPr>
        <w:t>周期：</w:t>
      </w:r>
      <w:proofErr w:type="gramStart"/>
      <w:r>
        <w:rPr>
          <w:rFonts w:hint="eastAsia"/>
        </w:rPr>
        <w:t>取指周期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间址周期</w:t>
      </w:r>
      <w:proofErr w:type="gramEnd"/>
      <w:r>
        <w:rPr>
          <w:rFonts w:hint="eastAsia"/>
        </w:rPr>
        <w:t>、执行周期、中断周期</w:t>
      </w:r>
    </w:p>
    <w:p w14:paraId="15BF28E0" w14:textId="36240F8F" w:rsidR="009F36FB" w:rsidRDefault="00DB6EA5">
      <w:pPr>
        <w:rPr>
          <w:rFonts w:hint="eastAsia"/>
        </w:rPr>
      </w:pPr>
      <w:r w:rsidRPr="00DB6EA5">
        <w:rPr>
          <w:noProof/>
        </w:rPr>
        <w:drawing>
          <wp:inline distT="0" distB="0" distL="0" distR="0" wp14:anchorId="2075A2F7" wp14:editId="24D892E3">
            <wp:extent cx="5641398" cy="300747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595" cy="30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C48F" w14:textId="5AC7B7D9" w:rsidR="00DB6EA5" w:rsidRDefault="00DB6EA5">
      <w:pPr>
        <w:rPr>
          <w:rFonts w:hint="eastAsia"/>
        </w:rPr>
      </w:pPr>
      <w:r w:rsidRPr="00DB6EA5">
        <w:rPr>
          <w:noProof/>
        </w:rPr>
        <w:drawing>
          <wp:inline distT="0" distB="0" distL="0" distR="0" wp14:anchorId="3AE4D9F9" wp14:editId="55445EB5">
            <wp:extent cx="5681307" cy="35677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719" cy="3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9DD1" w14:textId="495A51FD" w:rsidR="00F03643" w:rsidRDefault="00F03643">
      <w:pPr>
        <w:rPr>
          <w:rFonts w:hint="eastAsia"/>
        </w:rPr>
      </w:pPr>
      <w:r>
        <w:rPr>
          <w:rFonts w:hint="eastAsia"/>
        </w:rPr>
        <w:t>最后一步为将有效地址送至指令寄存器IR 的地址字段</w:t>
      </w:r>
    </w:p>
    <w:p w14:paraId="0E7AB784" w14:textId="2E73044C" w:rsidR="00DB6EA5" w:rsidRDefault="00DB6EA5">
      <w:pPr>
        <w:rPr>
          <w:rFonts w:hint="eastAsia"/>
        </w:rPr>
      </w:pPr>
      <w:r w:rsidRPr="00DB6EA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4A2F4D" wp14:editId="7507C531">
            <wp:simplePos x="0" y="0"/>
            <wp:positionH relativeFrom="margin">
              <wp:posOffset>-602634</wp:posOffset>
            </wp:positionH>
            <wp:positionV relativeFrom="paragraph">
              <wp:posOffset>3974520</wp:posOffset>
            </wp:positionV>
            <wp:extent cx="2985770" cy="2887345"/>
            <wp:effectExtent l="0" t="0" r="5080" b="825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EA5">
        <w:rPr>
          <w:noProof/>
        </w:rPr>
        <w:drawing>
          <wp:anchor distT="0" distB="0" distL="114300" distR="114300" simplePos="0" relativeHeight="251658240" behindDoc="0" locked="0" layoutInCell="1" allowOverlap="1" wp14:anchorId="40FEB5F3" wp14:editId="694772B0">
            <wp:simplePos x="0" y="0"/>
            <wp:positionH relativeFrom="margin">
              <wp:posOffset>2514600</wp:posOffset>
            </wp:positionH>
            <wp:positionV relativeFrom="paragraph">
              <wp:posOffset>4037965</wp:posOffset>
            </wp:positionV>
            <wp:extent cx="3599180" cy="2842260"/>
            <wp:effectExtent l="0" t="0" r="127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6EA5">
        <w:rPr>
          <w:noProof/>
        </w:rPr>
        <w:drawing>
          <wp:inline distT="0" distB="0" distL="0" distR="0" wp14:anchorId="1D444DB1" wp14:editId="3ADF794A">
            <wp:extent cx="5494498" cy="37553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539" cy="37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5ADC" w14:textId="10F40419" w:rsidR="00DB6EA5" w:rsidRDefault="00DB6EA5">
      <w:pPr>
        <w:rPr>
          <w:rFonts w:hint="eastAsia"/>
        </w:rPr>
      </w:pPr>
      <w:r w:rsidRPr="00DB6EA5">
        <w:rPr>
          <w:noProof/>
        </w:rPr>
        <w:drawing>
          <wp:inline distT="0" distB="0" distL="0" distR="0" wp14:anchorId="7C4DE282" wp14:editId="3DDE9A7C">
            <wp:extent cx="2617235" cy="1918654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548" cy="193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A3C5" w14:textId="6A36B05B" w:rsidR="00DB6EA5" w:rsidRDefault="00DB6EA5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5DC0BC" wp14:editId="77A1A02D">
                <wp:simplePos x="0" y="0"/>
                <wp:positionH relativeFrom="column">
                  <wp:posOffset>2754355</wp:posOffset>
                </wp:positionH>
                <wp:positionV relativeFrom="paragraph">
                  <wp:posOffset>683740</wp:posOffset>
                </wp:positionV>
                <wp:extent cx="751840" cy="5163820"/>
                <wp:effectExtent l="3810" t="0" r="33020" b="33020"/>
                <wp:wrapNone/>
                <wp:docPr id="11" name="箭头: 圆角右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51840" cy="5163820"/>
                        </a:xfrm>
                        <a:prstGeom prst="bentArrow">
                          <a:avLst>
                            <a:gd name="adj1" fmla="val 10940"/>
                            <a:gd name="adj2" fmla="val 21697"/>
                            <a:gd name="adj3" fmla="val 25000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FC3D9" id="箭头: 圆角右 11" o:spid="_x0000_s1026" style="position:absolute;margin-left:216.9pt;margin-top:53.85pt;width:59.2pt;height:406.6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1840,5163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" path="m,5163820l,450931c,269268,147267,122001,328930,122001r234950,l563880,,751840,163127,563880,326253r,-122001l328930,204252v-136237,,-246679,110442,-246679,246679l82251,5163820r-82251,xe" fillcolor="#156082 [3204]" strokecolor="#030e13 [484]" strokeweight="1pt">
                <v:stroke joinstyle="miter"/>
                <v:path arrowok="t" o:connecttype="custom" o:connectlocs="0,5163820;0,450931;328930,122001;563880,122001;563880,0;751840,163127;563880,326253;563880,204252;328930,204252;82251,450931;82251,5163820;0,5163820" o:connectangles="0,0,0,0,0,0,0,0,0,0,0,0"/>
              </v:shape>
            </w:pict>
          </mc:Fallback>
        </mc:AlternateContent>
      </w:r>
      <w:r w:rsidRPr="00DB6EA5">
        <w:rPr>
          <w:noProof/>
        </w:rPr>
        <w:drawing>
          <wp:inline distT="0" distB="0" distL="0" distR="0" wp14:anchorId="7DF8E16E" wp14:editId="4F188CC7">
            <wp:extent cx="5274310" cy="3517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5139" w14:textId="2C2F79C8" w:rsidR="00DB6EA5" w:rsidRDefault="00DB6EA5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或</w:t>
      </w:r>
      <w:r w:rsidRPr="00DB6EA5">
        <w:rPr>
          <w:noProof/>
        </w:rPr>
        <w:drawing>
          <wp:anchor distT="0" distB="0" distL="114300" distR="114300" simplePos="0" relativeHeight="251660288" behindDoc="0" locked="0" layoutInCell="1" allowOverlap="1" wp14:anchorId="3CA03A17" wp14:editId="61ADF2C6">
            <wp:simplePos x="0" y="0"/>
            <wp:positionH relativeFrom="column">
              <wp:posOffset>2910462</wp:posOffset>
            </wp:positionH>
            <wp:positionV relativeFrom="paragraph">
              <wp:posOffset>90786</wp:posOffset>
            </wp:positionV>
            <wp:extent cx="3469244" cy="29070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44" cy="29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1E92E" w14:textId="207A3C55" w:rsidR="00DB6EA5" w:rsidRDefault="00775401">
      <w:pPr>
        <w:rPr>
          <w:rFonts w:hint="eastAsia"/>
        </w:rPr>
      </w:pPr>
      <w:r>
        <w:rPr>
          <w:rFonts w:hint="eastAsia"/>
        </w:rPr>
        <w:t>注意：</w:t>
      </w:r>
      <w:proofErr w:type="gramStart"/>
      <w:r w:rsidRPr="00775401">
        <w:rPr>
          <w:rFonts w:hint="eastAsia"/>
          <w:color w:val="FF0000"/>
        </w:rPr>
        <w:t>栈</w:t>
      </w:r>
      <w:proofErr w:type="gramEnd"/>
      <w:r w:rsidRPr="00775401">
        <w:rPr>
          <w:rFonts w:hint="eastAsia"/>
          <w:color w:val="FF0000"/>
        </w:rPr>
        <w:t>底为高地址，栈顶为低地址</w:t>
      </w:r>
    </w:p>
    <w:p w14:paraId="6A52CACC" w14:textId="67957912" w:rsidR="00DB6EA5" w:rsidRDefault="002B6427">
      <w:pPr>
        <w:rPr>
          <w:rFonts w:hint="eastAsia"/>
        </w:rPr>
      </w:pPr>
      <w:r>
        <w:rPr>
          <w:rFonts w:hint="eastAsia"/>
        </w:rPr>
        <w:t xml:space="preserve"> </w:t>
      </w:r>
    </w:p>
    <w:p w14:paraId="7A344150" w14:textId="77777777" w:rsidR="009F36FB" w:rsidRDefault="009F36FB">
      <w:pPr>
        <w:rPr>
          <w:rFonts w:hint="eastAsia"/>
        </w:rPr>
      </w:pPr>
    </w:p>
    <w:p w14:paraId="2B531BC4" w14:textId="52EA72DF" w:rsidR="009F36FB" w:rsidRPr="009F36FB" w:rsidRDefault="009F36FB">
      <w:pPr>
        <w:rPr>
          <w:rFonts w:hint="eastAsia"/>
          <w:b/>
          <w:bCs/>
          <w:sz w:val="36"/>
          <w:szCs w:val="40"/>
        </w:rPr>
      </w:pPr>
      <w:r w:rsidRPr="009F36FB">
        <w:rPr>
          <w:rFonts w:hint="eastAsia"/>
          <w:b/>
          <w:bCs/>
          <w:sz w:val="36"/>
          <w:szCs w:val="40"/>
        </w:rPr>
        <w:t>9.2 控制单元的功能</w:t>
      </w:r>
    </w:p>
    <w:p w14:paraId="410A8B2E" w14:textId="256832AE" w:rsidR="009F36FB" w:rsidRPr="0088395E" w:rsidRDefault="00DB6EA5">
      <w:pPr>
        <w:rPr>
          <w:rFonts w:hint="eastAsia"/>
          <w:b/>
          <w:bCs/>
          <w:sz w:val="32"/>
          <w:szCs w:val="36"/>
        </w:rPr>
      </w:pPr>
      <w:r w:rsidRPr="0088395E">
        <w:rPr>
          <w:rFonts w:hint="eastAsia"/>
          <w:b/>
          <w:bCs/>
          <w:sz w:val="32"/>
          <w:szCs w:val="36"/>
        </w:rPr>
        <w:t>一、控制单元的外特性</w:t>
      </w:r>
    </w:p>
    <w:p w14:paraId="325138AB" w14:textId="353D0F2F" w:rsidR="009F36FB" w:rsidRPr="0088395E" w:rsidRDefault="0088395E">
      <w:pPr>
        <w:rPr>
          <w:rFonts w:hint="eastAsia"/>
          <w:b/>
          <w:bCs/>
          <w:sz w:val="28"/>
          <w:szCs w:val="32"/>
        </w:rPr>
      </w:pPr>
      <w:r w:rsidRPr="0088395E">
        <w:rPr>
          <w:rFonts w:hint="eastAsia"/>
          <w:b/>
          <w:bCs/>
          <w:sz w:val="28"/>
          <w:szCs w:val="32"/>
        </w:rPr>
        <w:t>1. 输入信号</w:t>
      </w:r>
    </w:p>
    <w:p w14:paraId="3D94637C" w14:textId="6CF394B5" w:rsidR="0088395E" w:rsidRDefault="0088395E">
      <w:pPr>
        <w:rPr>
          <w:rFonts w:hint="eastAsia"/>
        </w:rPr>
      </w:pPr>
      <w:r w:rsidRPr="0088395E">
        <w:rPr>
          <w:rFonts w:hint="eastAsia"/>
        </w:rPr>
        <w:t>(1) 时钟</w:t>
      </w:r>
      <w:r>
        <w:rPr>
          <w:rFonts w:hint="eastAsia"/>
        </w:rPr>
        <w:t>：</w:t>
      </w:r>
      <w:r>
        <w:tab/>
      </w:r>
      <w:r w:rsidRPr="0088395E">
        <w:rPr>
          <w:rFonts w:hint="eastAsia"/>
        </w:rPr>
        <w:t>CU 受时钟控制</w:t>
      </w:r>
    </w:p>
    <w:p w14:paraId="77E54257" w14:textId="5E9B5B3B" w:rsidR="009F36FB" w:rsidRDefault="0088395E" w:rsidP="0088395E">
      <w:pPr>
        <w:rPr>
          <w:rFonts w:hint="eastAsia"/>
        </w:rPr>
      </w:pPr>
      <w:r>
        <w:tab/>
      </w:r>
      <w:r>
        <w:tab/>
      </w:r>
      <w:r>
        <w:tab/>
      </w:r>
      <w:r w:rsidR="00F03643">
        <w:rPr>
          <w:rFonts w:hint="eastAsia"/>
        </w:rPr>
        <w:t>每</w:t>
      </w:r>
      <w:r>
        <w:rPr>
          <w:rFonts w:hint="eastAsia"/>
        </w:rPr>
        <w:t>一个时钟脉冲</w:t>
      </w:r>
      <w:r w:rsidR="00946EC5">
        <w:rPr>
          <w:rFonts w:hint="eastAsia"/>
        </w:rPr>
        <w:t>中，</w:t>
      </w:r>
      <w:r w:rsidR="00F03643">
        <w:rPr>
          <w:rFonts w:hint="eastAsia"/>
        </w:rPr>
        <w:t>CU发送</w:t>
      </w:r>
      <w:r>
        <w:rPr>
          <w:rFonts w:hint="eastAsia"/>
        </w:rPr>
        <w:t>一个操作命令或一组需同时执行的操作命令</w:t>
      </w:r>
    </w:p>
    <w:p w14:paraId="43B0B7FC" w14:textId="0B6B170F" w:rsidR="009F36FB" w:rsidRPr="0088395E" w:rsidRDefault="0088395E">
      <w:pPr>
        <w:rPr>
          <w:rFonts w:hint="eastAsia"/>
        </w:rPr>
      </w:pPr>
      <w:r w:rsidRPr="0088395E">
        <w:rPr>
          <w:rFonts w:hint="eastAsia"/>
        </w:rPr>
        <w:t>(2) 指令寄存器</w:t>
      </w:r>
      <w:r>
        <w:rPr>
          <w:rFonts w:hint="eastAsia"/>
        </w:rPr>
        <w:t>：</w:t>
      </w:r>
      <w:r w:rsidRPr="0088395E">
        <w:rPr>
          <w:rFonts w:hint="eastAsia"/>
        </w:rPr>
        <w:t xml:space="preserve">OP </w:t>
      </w:r>
      <w:proofErr w:type="gramStart"/>
      <w:r w:rsidRPr="0088395E">
        <w:rPr>
          <w:rFonts w:hint="eastAsia"/>
        </w:rPr>
        <w:t>( IR</w:t>
      </w:r>
      <w:proofErr w:type="gramEnd"/>
      <w:r w:rsidRPr="0088395E">
        <w:rPr>
          <w:rFonts w:hint="eastAsia"/>
        </w:rPr>
        <w:t xml:space="preserve"> ) </w:t>
      </w:r>
      <w:r>
        <w:rPr>
          <w:rFonts w:hint="eastAsia"/>
        </w:rPr>
        <w:t xml:space="preserve">-&gt; </w:t>
      </w:r>
      <w:r w:rsidRPr="0088395E">
        <w:rPr>
          <w:rFonts w:hint="eastAsia"/>
        </w:rPr>
        <w:t>CU</w:t>
      </w:r>
    </w:p>
    <w:p w14:paraId="1A573CBA" w14:textId="356ACA41" w:rsidR="0088395E" w:rsidRDefault="0088395E" w:rsidP="0088395E">
      <w:pPr>
        <w:rPr>
          <w:rFonts w:hint="eastAsia"/>
        </w:rPr>
      </w:pPr>
      <w:r>
        <w:rPr>
          <w:rFonts w:hint="eastAsia"/>
        </w:rPr>
        <w:t>(3) 标志：CU</w:t>
      </w:r>
      <w:r w:rsidR="00F03643">
        <w:rPr>
          <w:rFonts w:hint="eastAsia"/>
        </w:rPr>
        <w:t>的行为依赖于CPU当前所处状态</w:t>
      </w:r>
    </w:p>
    <w:p w14:paraId="71CE3048" w14:textId="7ED85817" w:rsidR="0088395E" w:rsidRDefault="0088395E" w:rsidP="0088395E">
      <w:pPr>
        <w:rPr>
          <w:rFonts w:hint="eastAsia"/>
        </w:rPr>
      </w:pPr>
      <w:r w:rsidRPr="0088395E">
        <w:rPr>
          <w:rFonts w:hint="eastAsia"/>
        </w:rPr>
        <w:t>(4) 外来信号</w:t>
      </w:r>
      <w:r>
        <w:rPr>
          <w:rFonts w:hint="eastAsia"/>
        </w:rPr>
        <w:t>：如</w:t>
      </w:r>
      <w:r w:rsidRPr="0088395E">
        <w:rPr>
          <w:rFonts w:hint="eastAsia"/>
        </w:rPr>
        <w:t>INTR 中断请求</w:t>
      </w:r>
      <w:r>
        <w:rPr>
          <w:rFonts w:hint="eastAsia"/>
        </w:rPr>
        <w:t>、HRQ 总线请求</w:t>
      </w:r>
      <w:r w:rsidR="00F03643">
        <w:rPr>
          <w:rFonts w:hint="eastAsia"/>
        </w:rPr>
        <w:t>、DMA请求</w:t>
      </w:r>
    </w:p>
    <w:p w14:paraId="5536902C" w14:textId="77777777" w:rsidR="009F36FB" w:rsidRPr="0088395E" w:rsidRDefault="009F36FB">
      <w:pPr>
        <w:rPr>
          <w:rFonts w:hint="eastAsia"/>
        </w:rPr>
      </w:pPr>
    </w:p>
    <w:p w14:paraId="77BBA432" w14:textId="76467D17" w:rsidR="009F36FB" w:rsidRPr="0088395E" w:rsidRDefault="0088395E">
      <w:pPr>
        <w:rPr>
          <w:rFonts w:hint="eastAsia"/>
          <w:b/>
          <w:bCs/>
          <w:sz w:val="28"/>
          <w:szCs w:val="32"/>
        </w:rPr>
      </w:pPr>
      <w:r w:rsidRPr="0088395E">
        <w:rPr>
          <w:rFonts w:hint="eastAsia"/>
          <w:b/>
          <w:bCs/>
          <w:sz w:val="28"/>
          <w:szCs w:val="32"/>
        </w:rPr>
        <w:lastRenderedPageBreak/>
        <w:t>2. 输出信号</w:t>
      </w:r>
    </w:p>
    <w:p w14:paraId="61AB7D46" w14:textId="01475757" w:rsidR="009F36FB" w:rsidRDefault="0088395E">
      <w:pPr>
        <w:rPr>
          <w:rFonts w:hint="eastAsia"/>
        </w:rPr>
      </w:pPr>
      <w:r w:rsidRPr="0088395E">
        <w:rPr>
          <w:rFonts w:hint="eastAsia"/>
        </w:rPr>
        <w:t>(1) CPU 内的各种控制信号</w:t>
      </w:r>
    </w:p>
    <w:p w14:paraId="7B01BF5A" w14:textId="4BFE60B7" w:rsidR="009F36FB" w:rsidRDefault="0088395E">
      <w:pPr>
        <w:rPr>
          <w:rFonts w:hint="eastAsia"/>
        </w:rPr>
      </w:pPr>
      <w:r w:rsidRPr="0088395E">
        <w:rPr>
          <w:noProof/>
        </w:rPr>
        <w:drawing>
          <wp:inline distT="0" distB="0" distL="0" distR="0" wp14:anchorId="78D12857" wp14:editId="23976FD4">
            <wp:extent cx="2462662" cy="824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3236" cy="8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25E9" w14:textId="47CCC046" w:rsidR="009F36FB" w:rsidRDefault="0088395E">
      <w:pPr>
        <w:rPr>
          <w:rFonts w:hint="eastAsia"/>
        </w:rPr>
      </w:pPr>
      <w:r w:rsidRPr="0088395E">
        <w:rPr>
          <w:rFonts w:hint="eastAsia"/>
        </w:rPr>
        <w:t>(2) 送至控制总线的信号</w:t>
      </w:r>
    </w:p>
    <w:p w14:paraId="2A5DACD6" w14:textId="5F991FC4" w:rsidR="009F36FB" w:rsidRDefault="0088395E">
      <w:pPr>
        <w:rPr>
          <w:rFonts w:hint="eastAsia"/>
        </w:rPr>
      </w:pPr>
      <w:r w:rsidRPr="0088395E">
        <w:rPr>
          <w:noProof/>
        </w:rPr>
        <w:drawing>
          <wp:inline distT="0" distB="0" distL="0" distR="0" wp14:anchorId="1064984B" wp14:editId="22FAE069">
            <wp:extent cx="3224185" cy="20068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751" cy="20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3CD4" w14:textId="77777777" w:rsidR="009F36FB" w:rsidRDefault="009F36FB">
      <w:pPr>
        <w:rPr>
          <w:rFonts w:hint="eastAsia"/>
        </w:rPr>
      </w:pPr>
    </w:p>
    <w:p w14:paraId="41D337BE" w14:textId="77777777" w:rsidR="0088395E" w:rsidRDefault="0088395E">
      <w:pPr>
        <w:rPr>
          <w:rFonts w:hint="eastAsia"/>
        </w:rPr>
      </w:pPr>
    </w:p>
    <w:p w14:paraId="31DD86A7" w14:textId="2B6A1157" w:rsidR="009F36FB" w:rsidRPr="0088395E" w:rsidRDefault="0088395E">
      <w:pPr>
        <w:rPr>
          <w:rFonts w:hint="eastAsia"/>
          <w:b/>
          <w:bCs/>
          <w:sz w:val="32"/>
          <w:szCs w:val="36"/>
        </w:rPr>
      </w:pPr>
      <w:r w:rsidRPr="0088395E">
        <w:rPr>
          <w:rFonts w:hint="eastAsia"/>
          <w:b/>
          <w:bCs/>
          <w:sz w:val="32"/>
          <w:szCs w:val="36"/>
        </w:rPr>
        <w:t>二、控制信号举例</w:t>
      </w:r>
    </w:p>
    <w:p w14:paraId="44F8F7A6" w14:textId="2CE019C4" w:rsidR="009F36FB" w:rsidRPr="0088395E" w:rsidRDefault="0088395E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1. </w:t>
      </w:r>
      <w:r w:rsidRPr="0088395E">
        <w:rPr>
          <w:rFonts w:hint="eastAsia"/>
          <w:b/>
          <w:bCs/>
          <w:sz w:val="28"/>
          <w:szCs w:val="32"/>
        </w:rPr>
        <w:t>不采用 CPU 内部总线的方式</w:t>
      </w:r>
    </w:p>
    <w:p w14:paraId="4E29D5C8" w14:textId="255A3BB7" w:rsidR="009F36FB" w:rsidRPr="0088395E" w:rsidRDefault="0088395E">
      <w:pPr>
        <w:rPr>
          <w:rFonts w:hint="eastAsia"/>
          <w:sz w:val="24"/>
          <w:szCs w:val="28"/>
          <w:u w:val="single"/>
        </w:rPr>
      </w:pPr>
      <w:r w:rsidRPr="0088395E">
        <w:rPr>
          <w:rFonts w:hint="eastAsia"/>
          <w:sz w:val="24"/>
          <w:szCs w:val="28"/>
          <w:u w:val="single"/>
        </w:rPr>
        <w:t>以 ADD @ X 为例</w:t>
      </w:r>
    </w:p>
    <w:p w14:paraId="7EEB1837" w14:textId="19174FDA" w:rsidR="009F36FB" w:rsidRDefault="0088395E">
      <w:pPr>
        <w:rPr>
          <w:rFonts w:hint="eastAsia"/>
        </w:rPr>
      </w:pPr>
      <w:r w:rsidRPr="0088395E">
        <w:rPr>
          <w:noProof/>
        </w:rPr>
        <w:drawing>
          <wp:inline distT="0" distB="0" distL="0" distR="0" wp14:anchorId="2E5F0FF3" wp14:editId="43904B3A">
            <wp:extent cx="4013877" cy="2367926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8889" cy="23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C062" w14:textId="349916DD" w:rsidR="009F36FB" w:rsidRDefault="0088395E">
      <w:pPr>
        <w:rPr>
          <w:rFonts w:hint="eastAsia"/>
        </w:rPr>
      </w:pPr>
      <w:r w:rsidRPr="0088395E">
        <w:rPr>
          <w:noProof/>
        </w:rPr>
        <w:lastRenderedPageBreak/>
        <w:drawing>
          <wp:inline distT="0" distB="0" distL="0" distR="0" wp14:anchorId="700EF526" wp14:editId="2EA8DB97">
            <wp:extent cx="4335064" cy="278548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953" cy="27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9783" w14:textId="66860FC3" w:rsidR="009F36FB" w:rsidRDefault="0088395E">
      <w:pPr>
        <w:rPr>
          <w:rFonts w:hint="eastAsia"/>
        </w:rPr>
      </w:pPr>
      <w:r w:rsidRPr="0088395E">
        <w:rPr>
          <w:noProof/>
        </w:rPr>
        <w:drawing>
          <wp:inline distT="0" distB="0" distL="0" distR="0" wp14:anchorId="40179317" wp14:editId="2F47BCDD">
            <wp:extent cx="4321008" cy="280662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3678" cy="280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54BE" w14:textId="77777777" w:rsidR="009F36FB" w:rsidRDefault="009F36FB">
      <w:pPr>
        <w:rPr>
          <w:rFonts w:hint="eastAsia"/>
        </w:rPr>
      </w:pPr>
    </w:p>
    <w:p w14:paraId="396A5263" w14:textId="77777777" w:rsidR="0088395E" w:rsidRDefault="0088395E">
      <w:pPr>
        <w:rPr>
          <w:rFonts w:hint="eastAsia"/>
        </w:rPr>
      </w:pPr>
    </w:p>
    <w:p w14:paraId="01565390" w14:textId="483CAC96" w:rsidR="009F36FB" w:rsidRPr="0088395E" w:rsidRDefault="0088395E">
      <w:pPr>
        <w:rPr>
          <w:rFonts w:hint="eastAsia"/>
          <w:b/>
          <w:bCs/>
          <w:sz w:val="28"/>
          <w:szCs w:val="32"/>
        </w:rPr>
      </w:pPr>
      <w:r w:rsidRPr="0088395E">
        <w:rPr>
          <w:rFonts w:hint="eastAsia"/>
          <w:b/>
          <w:bCs/>
          <w:sz w:val="28"/>
          <w:szCs w:val="32"/>
        </w:rPr>
        <w:t>2. 采用 CPU 内部总线方式</w:t>
      </w:r>
    </w:p>
    <w:p w14:paraId="41BB729E" w14:textId="47E2D899" w:rsidR="009F36FB" w:rsidRDefault="0088395E">
      <w:pPr>
        <w:rPr>
          <w:rFonts w:hint="eastAsia"/>
        </w:rPr>
      </w:pPr>
      <w:r w:rsidRPr="0088395E">
        <w:rPr>
          <w:noProof/>
        </w:rPr>
        <w:lastRenderedPageBreak/>
        <w:drawing>
          <wp:inline distT="0" distB="0" distL="0" distR="0" wp14:anchorId="649C5214" wp14:editId="69D14FB5">
            <wp:extent cx="5013958" cy="40275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1086" cy="40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8909" w14:textId="6D7CAA32" w:rsidR="009F36FB" w:rsidRDefault="0088395E">
      <w:pPr>
        <w:rPr>
          <w:rFonts w:hint="eastAsia"/>
        </w:rPr>
      </w:pPr>
      <w:r w:rsidRPr="0088395E">
        <w:rPr>
          <w:noProof/>
        </w:rPr>
        <w:drawing>
          <wp:inline distT="0" distB="0" distL="0" distR="0" wp14:anchorId="629A3294" wp14:editId="3A987BDA">
            <wp:extent cx="4994844" cy="37560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633" cy="37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9022" w14:textId="7E62831F" w:rsidR="009F36FB" w:rsidRDefault="0088395E">
      <w:pPr>
        <w:rPr>
          <w:rFonts w:hint="eastAsia"/>
        </w:rPr>
      </w:pPr>
      <w:r w:rsidRPr="0088395E">
        <w:rPr>
          <w:noProof/>
        </w:rPr>
        <w:lastRenderedPageBreak/>
        <w:drawing>
          <wp:inline distT="0" distB="0" distL="0" distR="0" wp14:anchorId="244D3041" wp14:editId="08124A35">
            <wp:extent cx="4994844" cy="38510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571" cy="38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F4DD" w14:textId="77777777" w:rsidR="009F36FB" w:rsidRPr="007175EB" w:rsidRDefault="009F36FB">
      <w:pPr>
        <w:rPr>
          <w:rFonts w:hint="eastAsia"/>
        </w:rPr>
      </w:pPr>
    </w:p>
    <w:p w14:paraId="6299C533" w14:textId="77777777" w:rsidR="007175EB" w:rsidRDefault="007175EB">
      <w:pPr>
        <w:rPr>
          <w:rFonts w:hint="eastAsia"/>
        </w:rPr>
      </w:pPr>
    </w:p>
    <w:p w14:paraId="51F11557" w14:textId="77777777" w:rsidR="009F36FB" w:rsidRDefault="009F36FB">
      <w:pPr>
        <w:rPr>
          <w:rFonts w:hint="eastAsia"/>
        </w:rPr>
      </w:pPr>
    </w:p>
    <w:p w14:paraId="6CDB51A4" w14:textId="135FB2F6" w:rsidR="009F36FB" w:rsidRPr="0088395E" w:rsidRDefault="0088395E">
      <w:pPr>
        <w:rPr>
          <w:rFonts w:hint="eastAsia"/>
          <w:b/>
          <w:bCs/>
          <w:sz w:val="32"/>
          <w:szCs w:val="36"/>
        </w:rPr>
      </w:pPr>
      <w:r w:rsidRPr="0088395E">
        <w:rPr>
          <w:rFonts w:hint="eastAsia"/>
          <w:b/>
          <w:bCs/>
          <w:sz w:val="32"/>
          <w:szCs w:val="36"/>
        </w:rPr>
        <w:t>三、多级时序系统</w:t>
      </w:r>
    </w:p>
    <w:p w14:paraId="6DFF05CF" w14:textId="1D1B38A6" w:rsidR="009F36FB" w:rsidRDefault="0088395E">
      <w:pPr>
        <w:rPr>
          <w:rFonts w:hint="eastAsia"/>
        </w:rPr>
      </w:pPr>
      <w:r w:rsidRPr="0088395E">
        <w:rPr>
          <w:rFonts w:hint="eastAsia"/>
        </w:rPr>
        <w:t>1. 机器周期</w:t>
      </w:r>
    </w:p>
    <w:p w14:paraId="6162438F" w14:textId="20EBA4B0" w:rsidR="009F36FB" w:rsidRDefault="0088395E">
      <w:pPr>
        <w:rPr>
          <w:rFonts w:hint="eastAsia"/>
        </w:rPr>
      </w:pPr>
      <w:r>
        <w:rPr>
          <w:rFonts w:hint="eastAsia"/>
        </w:rPr>
        <w:t>定义：</w:t>
      </w:r>
      <w:r w:rsidRPr="0088395E">
        <w:rPr>
          <w:rFonts w:hint="eastAsia"/>
        </w:rPr>
        <w:t>所有指令执行过程中的一个基准时间</w:t>
      </w:r>
    </w:p>
    <w:p w14:paraId="1083867B" w14:textId="08CE3C3B" w:rsidR="009F36FB" w:rsidRDefault="0088395E" w:rsidP="0088395E">
      <w:pPr>
        <w:rPr>
          <w:rFonts w:hint="eastAsia"/>
        </w:rPr>
      </w:pPr>
      <w:r>
        <w:rPr>
          <w:rFonts w:hint="eastAsia"/>
        </w:rPr>
        <w:t>考虑因素：每条指令的执行步骤、每一步骤所需的时间</w:t>
      </w:r>
    </w:p>
    <w:p w14:paraId="23665B1D" w14:textId="6B94D782" w:rsidR="009F36FB" w:rsidRDefault="0088395E">
      <w:pPr>
        <w:rPr>
          <w:rFonts w:hint="eastAsia"/>
        </w:rPr>
      </w:pPr>
      <w:r w:rsidRPr="0088395E">
        <w:rPr>
          <w:rFonts w:hint="eastAsia"/>
        </w:rPr>
        <w:t>确定</w:t>
      </w:r>
      <w:r>
        <w:rPr>
          <w:rFonts w:hint="eastAsia"/>
        </w:rPr>
        <w:t>：</w:t>
      </w:r>
      <w:r w:rsidRPr="0088395E">
        <w:rPr>
          <w:rFonts w:hint="eastAsia"/>
        </w:rPr>
        <w:t>以访问一次存储器的时间为基准</w:t>
      </w:r>
    </w:p>
    <w:p w14:paraId="3EB79888" w14:textId="04A4339E" w:rsidR="009F36FB" w:rsidRDefault="0088395E">
      <w:pPr>
        <w:rPr>
          <w:rFonts w:hint="eastAsia"/>
          <w:b/>
          <w:bCs/>
          <w:color w:val="FF0000"/>
        </w:rPr>
      </w:pPr>
      <w:r w:rsidRPr="0088395E">
        <w:rPr>
          <w:rFonts w:hint="eastAsia"/>
          <w:b/>
          <w:bCs/>
          <w:color w:val="FF0000"/>
        </w:rPr>
        <w:t>若指令字长 = 存储字长</w:t>
      </w:r>
      <w:r>
        <w:rPr>
          <w:rFonts w:hint="eastAsia"/>
          <w:b/>
          <w:bCs/>
          <w:color w:val="FF0000"/>
        </w:rPr>
        <w:t>，</w:t>
      </w:r>
      <w:proofErr w:type="gramStart"/>
      <w:r>
        <w:rPr>
          <w:rFonts w:hint="eastAsia"/>
          <w:b/>
          <w:bCs/>
          <w:color w:val="FF0000"/>
        </w:rPr>
        <w:t>则</w:t>
      </w:r>
      <w:r w:rsidRPr="0088395E">
        <w:rPr>
          <w:rFonts w:hint="eastAsia"/>
          <w:b/>
          <w:bCs/>
          <w:color w:val="FF0000"/>
        </w:rPr>
        <w:t>取指周期</w:t>
      </w:r>
      <w:proofErr w:type="gramEnd"/>
      <w:r w:rsidRPr="0088395E">
        <w:rPr>
          <w:rFonts w:hint="eastAsia"/>
          <w:b/>
          <w:bCs/>
          <w:color w:val="FF0000"/>
        </w:rPr>
        <w:t xml:space="preserve"> = 机器周期</w:t>
      </w:r>
    </w:p>
    <w:p w14:paraId="49932436" w14:textId="56547098" w:rsidR="0088395E" w:rsidRDefault="0088395E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（访问一次存储器的时间就能取出一条指令）</w:t>
      </w:r>
    </w:p>
    <w:p w14:paraId="4C149206" w14:textId="77777777" w:rsidR="00943D6B" w:rsidRPr="00943D6B" w:rsidRDefault="00943D6B" w:rsidP="00943D6B">
      <w:pPr>
        <w:rPr>
          <w:rFonts w:hint="eastAsia"/>
          <w:u w:val="single"/>
        </w:rPr>
      </w:pPr>
      <w:r w:rsidRPr="00943D6B">
        <w:rPr>
          <w:rFonts w:hint="eastAsia"/>
          <w:u w:val="single"/>
        </w:rPr>
        <w:t>一个机器周期内可完成</w:t>
      </w:r>
      <w:r w:rsidRPr="00943D6B">
        <w:rPr>
          <w:rFonts w:hint="eastAsia"/>
          <w:b/>
          <w:bCs/>
          <w:u w:val="single"/>
        </w:rPr>
        <w:t>若干个</w:t>
      </w:r>
      <w:r w:rsidRPr="00943D6B">
        <w:rPr>
          <w:rFonts w:hint="eastAsia"/>
          <w:u w:val="single"/>
        </w:rPr>
        <w:t>微操作</w:t>
      </w:r>
    </w:p>
    <w:p w14:paraId="2DBD23D6" w14:textId="77777777" w:rsidR="00943D6B" w:rsidRPr="00943D6B" w:rsidRDefault="00943D6B">
      <w:pPr>
        <w:rPr>
          <w:rFonts w:hint="eastAsia"/>
          <w:b/>
          <w:bCs/>
          <w:color w:val="FF0000"/>
        </w:rPr>
      </w:pPr>
    </w:p>
    <w:p w14:paraId="096A1F50" w14:textId="33C2A609" w:rsidR="0088395E" w:rsidRDefault="0088395E">
      <w:pPr>
        <w:rPr>
          <w:rFonts w:hint="eastAsia"/>
        </w:rPr>
      </w:pPr>
      <w:r w:rsidRPr="0088395E">
        <w:rPr>
          <w:rFonts w:hint="eastAsia"/>
        </w:rPr>
        <w:lastRenderedPageBreak/>
        <w:t>2. 时钟周期（节拍、状态）</w:t>
      </w:r>
    </w:p>
    <w:p w14:paraId="5382CC01" w14:textId="660A584D" w:rsidR="0088395E" w:rsidRPr="00943D6B" w:rsidRDefault="0088395E">
      <w:pPr>
        <w:rPr>
          <w:rFonts w:hint="eastAsia"/>
          <w:b/>
          <w:bCs/>
        </w:rPr>
      </w:pPr>
      <w:r w:rsidRPr="00943D6B">
        <w:rPr>
          <w:rFonts w:hint="eastAsia"/>
          <w:b/>
          <w:bCs/>
        </w:rPr>
        <w:t>时钟周期是控制计算机操作的最小单位时间</w:t>
      </w:r>
    </w:p>
    <w:p w14:paraId="32BCECD5" w14:textId="2E58BFF2" w:rsidR="0088395E" w:rsidRDefault="0088395E">
      <w:pPr>
        <w:rPr>
          <w:rFonts w:hint="eastAsia"/>
        </w:rPr>
      </w:pPr>
      <w:r w:rsidRPr="00943D6B">
        <w:rPr>
          <w:rFonts w:hint="eastAsia"/>
          <w:b/>
          <w:bCs/>
        </w:rPr>
        <w:t>用时钟周期控制</w:t>
      </w:r>
      <w:r w:rsidRPr="0088395E">
        <w:rPr>
          <w:rFonts w:hint="eastAsia"/>
        </w:rPr>
        <w:t>产生一个或几个</w:t>
      </w:r>
      <w:proofErr w:type="gramStart"/>
      <w:r w:rsidRPr="0088395E">
        <w:rPr>
          <w:rFonts w:hint="eastAsia"/>
        </w:rPr>
        <w:t>微操作</w:t>
      </w:r>
      <w:proofErr w:type="gramEnd"/>
      <w:r w:rsidRPr="0088395E">
        <w:rPr>
          <w:rFonts w:hint="eastAsia"/>
        </w:rPr>
        <w:t>命令</w:t>
      </w:r>
    </w:p>
    <w:p w14:paraId="017911EE" w14:textId="77777777" w:rsidR="0088395E" w:rsidRDefault="0088395E">
      <w:pPr>
        <w:rPr>
          <w:rFonts w:hint="eastAsia"/>
        </w:rPr>
      </w:pPr>
    </w:p>
    <w:p w14:paraId="603AA13B" w14:textId="52507A86" w:rsidR="0088395E" w:rsidRPr="00943D6B" w:rsidRDefault="00943D6B">
      <w:pPr>
        <w:rPr>
          <w:rFonts w:hint="eastAsia"/>
          <w:b/>
          <w:bCs/>
          <w:sz w:val="28"/>
          <w:szCs w:val="32"/>
        </w:rPr>
      </w:pPr>
      <w:r w:rsidRPr="00943D6B">
        <w:rPr>
          <w:rFonts w:hint="eastAsia"/>
          <w:b/>
          <w:bCs/>
          <w:sz w:val="28"/>
          <w:szCs w:val="32"/>
        </w:rPr>
        <w:t>3. 多级时序系统</w:t>
      </w:r>
    </w:p>
    <w:p w14:paraId="6DE732F9" w14:textId="77777777" w:rsidR="00505C2C" w:rsidRPr="00505C2C" w:rsidRDefault="00505C2C" w:rsidP="00505C2C">
      <w:pPr>
        <w:rPr>
          <w:rFonts w:hint="eastAsia"/>
        </w:rPr>
      </w:pPr>
      <w:r w:rsidRPr="00505C2C">
        <w:rPr>
          <w:rFonts w:hint="eastAsia"/>
        </w:rPr>
        <w:t>指令周期：CPU取出并执行一条指令所需的全部时间，即完成一条指令的时间。</w:t>
      </w:r>
    </w:p>
    <w:p w14:paraId="599B6395" w14:textId="77777777" w:rsidR="00505C2C" w:rsidRPr="00505C2C" w:rsidRDefault="00505C2C" w:rsidP="00505C2C">
      <w:pPr>
        <w:rPr>
          <w:rFonts w:hint="eastAsia"/>
        </w:rPr>
      </w:pPr>
      <w:r w:rsidRPr="00505C2C">
        <w:rPr>
          <w:rFonts w:hint="eastAsia"/>
        </w:rPr>
        <w:t>机器周期：所有指令执行过程中的一个基准时间，通常以存取周期作为机器周期。</w:t>
      </w:r>
    </w:p>
    <w:p w14:paraId="39481EF9" w14:textId="77777777" w:rsidR="00505C2C" w:rsidRPr="00505C2C" w:rsidRDefault="00505C2C" w:rsidP="00505C2C">
      <w:pPr>
        <w:rPr>
          <w:rFonts w:hint="eastAsia"/>
        </w:rPr>
      </w:pPr>
      <w:r w:rsidRPr="00505C2C">
        <w:rPr>
          <w:rFonts w:hint="eastAsia"/>
        </w:rPr>
        <w:t>时钟周期：机器主频的倒数，也可称为节拍，是控制计算机操作的最小单位时间。</w:t>
      </w:r>
    </w:p>
    <w:p w14:paraId="1ED91A1D" w14:textId="77777777" w:rsidR="00505C2C" w:rsidRPr="00505C2C" w:rsidRDefault="00505C2C" w:rsidP="00505C2C">
      <w:pPr>
        <w:rPr>
          <w:rFonts w:hint="eastAsia"/>
        </w:rPr>
      </w:pPr>
      <w:r w:rsidRPr="00505C2C">
        <w:rPr>
          <w:rFonts w:hint="eastAsia"/>
        </w:rPr>
        <w:t>三者关系：一个指令周期包含若干个机器周期，一个机器周期又包括若干个时钟周期，每个指令周期内的机器周期数可以不等，每个机器周期内的时钟周期数也可以不等。</w:t>
      </w:r>
    </w:p>
    <w:p w14:paraId="1757B84A" w14:textId="365F3B55" w:rsidR="00505C2C" w:rsidRPr="00505C2C" w:rsidRDefault="00505C2C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25277B52" w14:textId="417DEF72" w:rsidR="0088395E" w:rsidRDefault="00943D6B">
      <w:pPr>
        <w:rPr>
          <w:rFonts w:hint="eastAsia"/>
        </w:rPr>
      </w:pPr>
      <w:r w:rsidRPr="00943D6B">
        <w:rPr>
          <w:rFonts w:hint="eastAsia"/>
        </w:rPr>
        <w:t>机器周期、节拍（状态）组成多级时序系统</w:t>
      </w:r>
    </w:p>
    <w:p w14:paraId="414C4F76" w14:textId="77777777" w:rsidR="00943D6B" w:rsidRPr="002B6427" w:rsidRDefault="00943D6B" w:rsidP="00943D6B">
      <w:pPr>
        <w:rPr>
          <w:rFonts w:hint="eastAsia"/>
          <w:b/>
          <w:bCs/>
          <w:color w:val="FF0000"/>
        </w:rPr>
      </w:pPr>
      <w:r w:rsidRPr="002B6427">
        <w:rPr>
          <w:rFonts w:hint="eastAsia"/>
          <w:b/>
          <w:bCs/>
          <w:color w:val="FF0000"/>
        </w:rPr>
        <w:t>一个指令周期包含若干个机器周期</w:t>
      </w:r>
    </w:p>
    <w:p w14:paraId="6E58F5B2" w14:textId="279134E4" w:rsidR="00943D6B" w:rsidRPr="002B6427" w:rsidRDefault="00943D6B" w:rsidP="00943D6B">
      <w:pPr>
        <w:rPr>
          <w:rFonts w:hint="eastAsia"/>
          <w:b/>
          <w:bCs/>
          <w:color w:val="FF0000"/>
        </w:rPr>
      </w:pPr>
      <w:r w:rsidRPr="002B6427">
        <w:rPr>
          <w:rFonts w:hint="eastAsia"/>
          <w:b/>
          <w:bCs/>
          <w:color w:val="FF0000"/>
        </w:rPr>
        <w:t>一个机器周期包含若干个时钟周期</w:t>
      </w:r>
    </w:p>
    <w:p w14:paraId="35F4E3FF" w14:textId="77777777" w:rsidR="002B6427" w:rsidRDefault="002B6427">
      <w:pPr>
        <w:rPr>
          <w:rFonts w:hint="eastAsia"/>
        </w:rPr>
      </w:pPr>
    </w:p>
    <w:p w14:paraId="770FB872" w14:textId="6C528CEA" w:rsidR="00943D6B" w:rsidRDefault="00943D6B">
      <w:pPr>
        <w:rPr>
          <w:rFonts w:hint="eastAsia"/>
        </w:rPr>
      </w:pPr>
      <w:r w:rsidRPr="00943D6B">
        <w:rPr>
          <w:noProof/>
        </w:rPr>
        <w:drawing>
          <wp:inline distT="0" distB="0" distL="0" distR="0" wp14:anchorId="46AD0938" wp14:editId="34B0C1E1">
            <wp:extent cx="4741162" cy="217764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1849" cy="21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B60" w14:textId="77777777" w:rsidR="00943D6B" w:rsidRDefault="00943D6B">
      <w:pPr>
        <w:rPr>
          <w:rFonts w:hint="eastAsia"/>
        </w:rPr>
      </w:pPr>
    </w:p>
    <w:p w14:paraId="48968CA2" w14:textId="25B36ACB" w:rsidR="00943D6B" w:rsidRPr="00943D6B" w:rsidRDefault="00943D6B">
      <w:pPr>
        <w:rPr>
          <w:rFonts w:hint="eastAsia"/>
          <w:b/>
          <w:bCs/>
          <w:sz w:val="28"/>
          <w:szCs w:val="32"/>
        </w:rPr>
      </w:pPr>
      <w:r w:rsidRPr="00943D6B">
        <w:rPr>
          <w:rFonts w:hint="eastAsia"/>
          <w:b/>
          <w:bCs/>
          <w:sz w:val="28"/>
          <w:szCs w:val="32"/>
        </w:rPr>
        <w:lastRenderedPageBreak/>
        <w:t>4. 机器速度与机器主频的关系</w:t>
      </w:r>
    </w:p>
    <w:p w14:paraId="12587F73" w14:textId="5F54852D" w:rsidR="00943D6B" w:rsidRDefault="00943D6B" w:rsidP="00943D6B">
      <w:pPr>
        <w:rPr>
          <w:rFonts w:hint="eastAsia"/>
        </w:rPr>
      </w:pPr>
      <w:r>
        <w:rPr>
          <w:rFonts w:hint="eastAsia"/>
        </w:rPr>
        <w:t>在机器周期所含时钟周期数相同的前提下，两机平均指令执行速度之比等于两机主频之比</w:t>
      </w:r>
    </w:p>
    <w:p w14:paraId="767A0697" w14:textId="2D923A7E" w:rsidR="00943D6B" w:rsidRDefault="007B6A82" w:rsidP="007B6A82">
      <w:pPr>
        <w:rPr>
          <w:rFonts w:hint="eastAsia"/>
        </w:rPr>
      </w:pPr>
      <w:r>
        <w:rPr>
          <w:rFonts w:hint="eastAsia"/>
        </w:rPr>
        <w:t>机器速度不仅与主频有关 ，还与机器周期中所含时钟周期数 以及指令周期中所含的机器周期数有关</w:t>
      </w:r>
    </w:p>
    <w:p w14:paraId="56852B3C" w14:textId="77777777" w:rsidR="00943D6B" w:rsidRDefault="00943D6B">
      <w:pPr>
        <w:rPr>
          <w:rFonts w:hint="eastAsia"/>
        </w:rPr>
      </w:pPr>
    </w:p>
    <w:p w14:paraId="03B3C3BF" w14:textId="62B5EE90" w:rsidR="00943D6B" w:rsidRPr="007B6A82" w:rsidRDefault="007B6A82">
      <w:pPr>
        <w:rPr>
          <w:rFonts w:hint="eastAsia"/>
          <w:b/>
          <w:bCs/>
          <w:sz w:val="28"/>
          <w:szCs w:val="32"/>
        </w:rPr>
      </w:pPr>
      <w:r w:rsidRPr="007B6A82">
        <w:rPr>
          <w:rFonts w:hint="eastAsia"/>
          <w:b/>
          <w:bCs/>
          <w:sz w:val="28"/>
          <w:szCs w:val="32"/>
        </w:rPr>
        <w:t>四、</w:t>
      </w:r>
      <w:r w:rsidR="007175EB">
        <w:rPr>
          <w:rFonts w:hint="eastAsia"/>
          <w:b/>
          <w:bCs/>
          <w:sz w:val="28"/>
          <w:szCs w:val="32"/>
        </w:rPr>
        <w:t>CU的</w:t>
      </w:r>
      <w:r w:rsidRPr="007B6A82">
        <w:rPr>
          <w:rFonts w:hint="eastAsia"/>
          <w:b/>
          <w:bCs/>
          <w:sz w:val="28"/>
          <w:szCs w:val="32"/>
        </w:rPr>
        <w:t>控制方式</w:t>
      </w:r>
    </w:p>
    <w:p w14:paraId="12C979DB" w14:textId="57AD56AE" w:rsidR="0088395E" w:rsidRPr="007175EB" w:rsidRDefault="007B6A82">
      <w:pPr>
        <w:rPr>
          <w:rFonts w:hint="eastAsia"/>
          <w:b/>
          <w:bCs/>
        </w:rPr>
      </w:pPr>
      <w:r w:rsidRPr="007175EB">
        <w:rPr>
          <w:rFonts w:hint="eastAsia"/>
          <w:b/>
          <w:bCs/>
        </w:rPr>
        <w:t>产生不同</w:t>
      </w:r>
      <w:proofErr w:type="gramStart"/>
      <w:r w:rsidRPr="007175EB">
        <w:rPr>
          <w:rFonts w:hint="eastAsia"/>
          <w:b/>
          <w:bCs/>
        </w:rPr>
        <w:t>微操作</w:t>
      </w:r>
      <w:proofErr w:type="gramEnd"/>
      <w:r w:rsidRPr="007175EB">
        <w:rPr>
          <w:rFonts w:hint="eastAsia"/>
          <w:b/>
          <w:bCs/>
        </w:rPr>
        <w:t>命令序列所用的时序控制方式</w:t>
      </w:r>
    </w:p>
    <w:p w14:paraId="2CD4B20C" w14:textId="2B600AA3" w:rsidR="007B6A82" w:rsidRDefault="007B6A82">
      <w:pPr>
        <w:rPr>
          <w:rFonts w:hint="eastAsia"/>
        </w:rPr>
      </w:pPr>
      <w:r w:rsidRPr="007B6A82">
        <w:rPr>
          <w:rFonts w:hint="eastAsia"/>
          <w:b/>
          <w:bCs/>
        </w:rPr>
        <w:t>1. 同步控制方式</w:t>
      </w:r>
      <w:r>
        <w:rPr>
          <w:rFonts w:hint="eastAsia"/>
        </w:rPr>
        <w:t>：</w:t>
      </w:r>
      <w:r w:rsidRPr="007B6A82">
        <w:rPr>
          <w:rFonts w:hint="eastAsia"/>
        </w:rPr>
        <w:t>任</w:t>
      </w:r>
      <w:proofErr w:type="gramStart"/>
      <w:r w:rsidRPr="007B6A82">
        <w:rPr>
          <w:rFonts w:hint="eastAsia"/>
        </w:rPr>
        <w:t>一微操作</w:t>
      </w:r>
      <w:proofErr w:type="gramEnd"/>
      <w:r w:rsidRPr="007B6A82">
        <w:rPr>
          <w:rFonts w:hint="eastAsia"/>
        </w:rPr>
        <w:t>均由统一基准时标的时序信号控制</w:t>
      </w:r>
    </w:p>
    <w:p w14:paraId="201C1840" w14:textId="0DADF93A" w:rsidR="007B6A82" w:rsidRPr="007B6A82" w:rsidRDefault="007B6A82" w:rsidP="007B6A82">
      <w:pPr>
        <w:rPr>
          <w:rFonts w:hint="eastAsia"/>
        </w:rPr>
      </w:pPr>
      <w:r>
        <w:rPr>
          <w:rFonts w:hint="eastAsia"/>
        </w:rPr>
        <w:t>（1）若</w:t>
      </w:r>
      <w:r w:rsidRPr="007B6A82">
        <w:rPr>
          <w:rFonts w:hint="eastAsia"/>
        </w:rPr>
        <w:t>采用定长的机器周期</w:t>
      </w:r>
      <w:r>
        <w:rPr>
          <w:rFonts w:hint="eastAsia"/>
        </w:rPr>
        <w:t>：机器周期内节拍数相同；以最长的</w:t>
      </w: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序列和最繁的</w:t>
      </w:r>
      <w:proofErr w:type="gramStart"/>
      <w:r>
        <w:rPr>
          <w:rFonts w:hint="eastAsia"/>
        </w:rPr>
        <w:t>微操作</w:t>
      </w:r>
      <w:proofErr w:type="gramEnd"/>
      <w:r>
        <w:rPr>
          <w:rFonts w:hint="eastAsia"/>
        </w:rPr>
        <w:t>作为标准</w:t>
      </w:r>
    </w:p>
    <w:p w14:paraId="20404600" w14:textId="38F3C653" w:rsidR="007B6A82" w:rsidRPr="007B6A82" w:rsidRDefault="007B6A82">
      <w:pPr>
        <w:rPr>
          <w:rFonts w:hint="eastAsia"/>
        </w:rPr>
      </w:pPr>
      <w:r>
        <w:rPr>
          <w:rFonts w:hint="eastAsia"/>
        </w:rPr>
        <w:t>（2）若</w:t>
      </w:r>
      <w:r w:rsidRPr="007B6A82">
        <w:rPr>
          <w:rFonts w:hint="eastAsia"/>
        </w:rPr>
        <w:t>采用</w:t>
      </w:r>
      <w:proofErr w:type="gramStart"/>
      <w:r w:rsidRPr="007B6A82">
        <w:rPr>
          <w:rFonts w:hint="eastAsia"/>
        </w:rPr>
        <w:t>不定长</w:t>
      </w:r>
      <w:proofErr w:type="gramEnd"/>
      <w:r w:rsidRPr="007B6A82">
        <w:rPr>
          <w:rFonts w:hint="eastAsia"/>
        </w:rPr>
        <w:t>的机器周期</w:t>
      </w:r>
      <w:r>
        <w:rPr>
          <w:rFonts w:hint="eastAsia"/>
        </w:rPr>
        <w:t>：</w:t>
      </w:r>
      <w:r w:rsidRPr="007B6A82">
        <w:rPr>
          <w:rFonts w:hint="eastAsia"/>
        </w:rPr>
        <w:t>机器周期内 节拍数不等</w:t>
      </w:r>
    </w:p>
    <w:p w14:paraId="51C3935F" w14:textId="3FFD2758" w:rsidR="007B6A82" w:rsidRDefault="007B6A82" w:rsidP="007B6A82">
      <w:pPr>
        <w:rPr>
          <w:rFonts w:hint="eastAsia"/>
        </w:rPr>
      </w:pPr>
      <w:r>
        <w:rPr>
          <w:rFonts w:hint="eastAsia"/>
        </w:rPr>
        <w:t>（3）</w:t>
      </w:r>
      <w:r w:rsidRPr="007B6A82">
        <w:rPr>
          <w:rFonts w:hint="eastAsia"/>
        </w:rPr>
        <w:t>采用中央控制和局部控制相结合的方法</w:t>
      </w:r>
      <w:r>
        <w:rPr>
          <w:rFonts w:hint="eastAsia"/>
        </w:rPr>
        <w:t>：局部控制的节拍宽度与中央控制的节拍宽度一致</w:t>
      </w:r>
    </w:p>
    <w:p w14:paraId="3C2DF8A9" w14:textId="61E28902" w:rsidR="007B6A82" w:rsidRPr="007B6A82" w:rsidRDefault="007B6A82">
      <w:pPr>
        <w:rPr>
          <w:rFonts w:hint="eastAsia"/>
        </w:rPr>
      </w:pPr>
      <w:r w:rsidRPr="007B6A82">
        <w:rPr>
          <w:noProof/>
        </w:rPr>
        <w:drawing>
          <wp:inline distT="0" distB="0" distL="0" distR="0" wp14:anchorId="4AAEECB0" wp14:editId="0D506608">
            <wp:extent cx="3323369" cy="16860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8409" cy="16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DC54" w14:textId="77777777" w:rsidR="007B6A82" w:rsidRDefault="007B6A82">
      <w:pPr>
        <w:rPr>
          <w:rFonts w:hint="eastAsia"/>
        </w:rPr>
      </w:pPr>
    </w:p>
    <w:p w14:paraId="53907C42" w14:textId="0AF011A9" w:rsidR="007B6A82" w:rsidRPr="007B6A82" w:rsidRDefault="007B6A82">
      <w:pPr>
        <w:rPr>
          <w:rFonts w:hint="eastAsia"/>
          <w:b/>
          <w:bCs/>
        </w:rPr>
      </w:pPr>
      <w:r w:rsidRPr="007B6A82">
        <w:rPr>
          <w:rFonts w:hint="eastAsia"/>
          <w:b/>
          <w:bCs/>
        </w:rPr>
        <w:t>2. 异步控制方式</w:t>
      </w:r>
    </w:p>
    <w:p w14:paraId="22797A8F" w14:textId="6AFA3F02" w:rsidR="007B6A82" w:rsidRDefault="007B6A82">
      <w:pPr>
        <w:rPr>
          <w:rFonts w:hint="eastAsia"/>
        </w:rPr>
      </w:pPr>
      <w:r w:rsidRPr="007B6A82">
        <w:rPr>
          <w:rFonts w:hint="eastAsia"/>
        </w:rPr>
        <w:t>无基准时标信号</w:t>
      </w:r>
    </w:p>
    <w:p w14:paraId="61EE522F" w14:textId="76872A03" w:rsidR="007B6A82" w:rsidRDefault="007B6A82">
      <w:pPr>
        <w:rPr>
          <w:rFonts w:hint="eastAsia"/>
        </w:rPr>
      </w:pPr>
      <w:r w:rsidRPr="007B6A82">
        <w:rPr>
          <w:rFonts w:hint="eastAsia"/>
        </w:rPr>
        <w:t>无固定的周期节拍和严格的时钟同步</w:t>
      </w:r>
    </w:p>
    <w:p w14:paraId="6D2BB32C" w14:textId="60B8D0A0" w:rsidR="007B6A82" w:rsidRPr="007B6A82" w:rsidRDefault="007175EB">
      <w:pPr>
        <w:rPr>
          <w:rFonts w:hint="eastAsia"/>
          <w:b/>
          <w:bCs/>
        </w:rPr>
      </w:pPr>
      <w:r>
        <w:rPr>
          <w:rFonts w:hint="eastAsia"/>
          <w:b/>
          <w:bCs/>
        </w:rPr>
        <w:t>这种方式的</w:t>
      </w:r>
      <w:proofErr w:type="gramStart"/>
      <w:r>
        <w:rPr>
          <w:rFonts w:hint="eastAsia"/>
          <w:b/>
          <w:bCs/>
        </w:rPr>
        <w:t>微操作</w:t>
      </w:r>
      <w:proofErr w:type="gramEnd"/>
      <w:r>
        <w:rPr>
          <w:rFonts w:hint="eastAsia"/>
          <w:b/>
          <w:bCs/>
        </w:rPr>
        <w:t>时序由专门的应答线路控制</w:t>
      </w:r>
    </w:p>
    <w:p w14:paraId="641F9646" w14:textId="77777777" w:rsidR="007B6A82" w:rsidRDefault="007B6A82">
      <w:pPr>
        <w:rPr>
          <w:rFonts w:hint="eastAsia"/>
        </w:rPr>
      </w:pPr>
    </w:p>
    <w:p w14:paraId="5A4E7FAD" w14:textId="77777777" w:rsidR="007B6A82" w:rsidRPr="007B6A82" w:rsidRDefault="007B6A82" w:rsidP="007B6A82">
      <w:pPr>
        <w:rPr>
          <w:rFonts w:hint="eastAsia"/>
          <w:b/>
          <w:bCs/>
        </w:rPr>
      </w:pPr>
      <w:r w:rsidRPr="007B6A82">
        <w:rPr>
          <w:rFonts w:hint="eastAsia"/>
          <w:b/>
          <w:bCs/>
        </w:rPr>
        <w:t>3. 联合控制方式</w:t>
      </w:r>
    </w:p>
    <w:p w14:paraId="6C93459C" w14:textId="77777777" w:rsidR="007B6A82" w:rsidRDefault="007B6A82" w:rsidP="007B6A82">
      <w:pPr>
        <w:rPr>
          <w:rFonts w:hint="eastAsia"/>
        </w:rPr>
      </w:pPr>
      <w:r>
        <w:rPr>
          <w:rFonts w:hint="eastAsia"/>
        </w:rPr>
        <w:t>同步与异步相结合</w:t>
      </w:r>
    </w:p>
    <w:p w14:paraId="66C792F6" w14:textId="77777777" w:rsidR="007B6A82" w:rsidRDefault="007B6A82" w:rsidP="007B6A82">
      <w:pPr>
        <w:rPr>
          <w:rFonts w:hint="eastAsia"/>
        </w:rPr>
      </w:pPr>
    </w:p>
    <w:p w14:paraId="1085051D" w14:textId="77777777" w:rsidR="007B6A82" w:rsidRPr="007B6A82" w:rsidRDefault="007B6A82" w:rsidP="007B6A82">
      <w:pPr>
        <w:rPr>
          <w:rFonts w:hint="eastAsia"/>
          <w:b/>
          <w:bCs/>
        </w:rPr>
      </w:pPr>
      <w:r w:rsidRPr="007B6A82">
        <w:rPr>
          <w:rFonts w:hint="eastAsia"/>
          <w:b/>
          <w:bCs/>
        </w:rPr>
        <w:t>4. 人工控制方式</w:t>
      </w:r>
    </w:p>
    <w:p w14:paraId="5A21E746" w14:textId="77777777" w:rsidR="007B6A82" w:rsidRDefault="007B6A82" w:rsidP="007B6A82">
      <w:pPr>
        <w:rPr>
          <w:rFonts w:hint="eastAsia"/>
        </w:rPr>
      </w:pPr>
      <w:r>
        <w:rPr>
          <w:rFonts w:hint="eastAsia"/>
        </w:rPr>
        <w:t>(1) Reset</w:t>
      </w:r>
    </w:p>
    <w:p w14:paraId="61B25C0B" w14:textId="77777777" w:rsidR="007B6A82" w:rsidRDefault="007B6A82" w:rsidP="007B6A82">
      <w:pPr>
        <w:rPr>
          <w:rFonts w:hint="eastAsia"/>
        </w:rPr>
      </w:pPr>
      <w:r>
        <w:rPr>
          <w:rFonts w:hint="eastAsia"/>
        </w:rPr>
        <w:t>(2) 连续 和 单条 指令执行转换开关</w:t>
      </w:r>
    </w:p>
    <w:p w14:paraId="1281F641" w14:textId="77777777" w:rsidR="007B6A82" w:rsidRDefault="007B6A82" w:rsidP="007B6A82">
      <w:pPr>
        <w:rPr>
          <w:rFonts w:hint="eastAsia"/>
        </w:rPr>
      </w:pPr>
      <w:r>
        <w:rPr>
          <w:rFonts w:hint="eastAsia"/>
        </w:rPr>
        <w:t>(3) 符合停机开关</w:t>
      </w:r>
    </w:p>
    <w:p w14:paraId="0E5D7E9D" w14:textId="77777777" w:rsidR="007B6A82" w:rsidRDefault="007B6A82">
      <w:pPr>
        <w:rPr>
          <w:rFonts w:hint="eastAsia"/>
        </w:rPr>
      </w:pPr>
    </w:p>
    <w:p w14:paraId="2AC8CB6E" w14:textId="77777777" w:rsidR="007B6A82" w:rsidRDefault="007B6A82">
      <w:pPr>
        <w:rPr>
          <w:rFonts w:hint="eastAsia"/>
        </w:rPr>
      </w:pPr>
    </w:p>
    <w:p w14:paraId="1968149D" w14:textId="77777777" w:rsidR="007B6A82" w:rsidRDefault="007B6A82">
      <w:pPr>
        <w:rPr>
          <w:rFonts w:hint="eastAsia"/>
        </w:rPr>
      </w:pPr>
    </w:p>
    <w:p w14:paraId="0F722178" w14:textId="77777777" w:rsidR="007B6A82" w:rsidRDefault="007B6A82">
      <w:pPr>
        <w:rPr>
          <w:rFonts w:hint="eastAsia"/>
        </w:rPr>
      </w:pPr>
    </w:p>
    <w:p w14:paraId="066FB179" w14:textId="77777777" w:rsidR="007B6A82" w:rsidRDefault="007B6A82">
      <w:pPr>
        <w:rPr>
          <w:rFonts w:hint="eastAsia"/>
        </w:rPr>
      </w:pPr>
    </w:p>
    <w:p w14:paraId="19D25F12" w14:textId="77777777" w:rsidR="007B6A82" w:rsidRDefault="007B6A82">
      <w:pPr>
        <w:rPr>
          <w:rFonts w:hint="eastAsia"/>
        </w:rPr>
      </w:pPr>
    </w:p>
    <w:p w14:paraId="31104501" w14:textId="77777777" w:rsidR="007B6A82" w:rsidRDefault="007B6A82">
      <w:pPr>
        <w:rPr>
          <w:rFonts w:hint="eastAsia"/>
        </w:rPr>
      </w:pPr>
    </w:p>
    <w:sectPr w:rsidR="007B6A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505D2" w14:textId="77777777" w:rsidR="00273152" w:rsidRDefault="00273152" w:rsidP="00E21B03">
      <w:pPr>
        <w:rPr>
          <w:rFonts w:hint="eastAsia"/>
        </w:rPr>
      </w:pPr>
      <w:r>
        <w:separator/>
      </w:r>
    </w:p>
  </w:endnote>
  <w:endnote w:type="continuationSeparator" w:id="0">
    <w:p w14:paraId="49481A54" w14:textId="77777777" w:rsidR="00273152" w:rsidRDefault="00273152" w:rsidP="00E21B0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D2D6A" w14:textId="77777777" w:rsidR="00273152" w:rsidRDefault="00273152" w:rsidP="00E21B03">
      <w:pPr>
        <w:rPr>
          <w:rFonts w:hint="eastAsia"/>
        </w:rPr>
      </w:pPr>
      <w:r>
        <w:separator/>
      </w:r>
    </w:p>
  </w:footnote>
  <w:footnote w:type="continuationSeparator" w:id="0">
    <w:p w14:paraId="38FB0E70" w14:textId="77777777" w:rsidR="00273152" w:rsidRDefault="00273152" w:rsidP="00E21B0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82"/>
    <w:rsid w:val="00003287"/>
    <w:rsid w:val="000C4C1E"/>
    <w:rsid w:val="00105746"/>
    <w:rsid w:val="001133E1"/>
    <w:rsid w:val="001621F8"/>
    <w:rsid w:val="001B5C1A"/>
    <w:rsid w:val="001D7443"/>
    <w:rsid w:val="00273152"/>
    <w:rsid w:val="002B6427"/>
    <w:rsid w:val="002C443D"/>
    <w:rsid w:val="002E0A76"/>
    <w:rsid w:val="002F4CC2"/>
    <w:rsid w:val="00407E59"/>
    <w:rsid w:val="00505C2C"/>
    <w:rsid w:val="0057357C"/>
    <w:rsid w:val="007175EB"/>
    <w:rsid w:val="00775401"/>
    <w:rsid w:val="007B6A82"/>
    <w:rsid w:val="00853C52"/>
    <w:rsid w:val="0088395E"/>
    <w:rsid w:val="00943D6B"/>
    <w:rsid w:val="00946EC5"/>
    <w:rsid w:val="009F36FB"/>
    <w:rsid w:val="00B020B1"/>
    <w:rsid w:val="00B2578A"/>
    <w:rsid w:val="00D04082"/>
    <w:rsid w:val="00D07A0A"/>
    <w:rsid w:val="00DB6EA5"/>
    <w:rsid w:val="00DB70DD"/>
    <w:rsid w:val="00DF1517"/>
    <w:rsid w:val="00E21B03"/>
    <w:rsid w:val="00E24F57"/>
    <w:rsid w:val="00F03643"/>
    <w:rsid w:val="00FD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AA65E4"/>
  <w15:chartTrackingRefBased/>
  <w15:docId w15:val="{3CC45972-59EC-4419-AF92-429D53A11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408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4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40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4082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4082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4082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4082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4082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4082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408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4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4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4082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4082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04082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4082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4082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4082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408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4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408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40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40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408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408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408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4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408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0408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21B0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21B0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21B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21B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7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1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83150-107D-4ACB-B967-87BC807F1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7</cp:revision>
  <dcterms:created xsi:type="dcterms:W3CDTF">2025-06-05T03:13:00Z</dcterms:created>
  <dcterms:modified xsi:type="dcterms:W3CDTF">2025-07-04T02:35:00Z</dcterms:modified>
</cp:coreProperties>
</file>