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80EF" w14:textId="77777777" w:rsidR="00984117" w:rsidRPr="00AE5BB2" w:rsidRDefault="00000000">
      <w:pPr>
        <w:pStyle w:val="1"/>
        <w:rPr>
          <w:rFonts w:ascii="微软雅黑" w:eastAsia="微软雅黑" w:hAnsi="微软雅黑"/>
          <w:sz w:val="24"/>
          <w:szCs w:val="24"/>
          <w:lang w:eastAsia="zh-CN"/>
        </w:rPr>
      </w:pPr>
      <w:r w:rsidRPr="00AE5BB2">
        <w:rPr>
          <w:rFonts w:ascii="微软雅黑" w:eastAsia="微软雅黑" w:hAnsi="微软雅黑"/>
          <w:sz w:val="24"/>
          <w:szCs w:val="24"/>
          <w:lang w:eastAsia="zh-CN"/>
        </w:rPr>
        <w:t>个性化新闻标题生成评估标准</w:t>
      </w:r>
    </w:p>
    <w:p w14:paraId="3C8A2066" w14:textId="77777777" w:rsidR="00984117" w:rsidRPr="00AE5BB2" w:rsidRDefault="00000000">
      <w:pPr>
        <w:pStyle w:val="21"/>
        <w:rPr>
          <w:rFonts w:ascii="微软雅黑" w:eastAsia="微软雅黑" w:hAnsi="微软雅黑"/>
          <w:sz w:val="24"/>
          <w:szCs w:val="24"/>
          <w:lang w:eastAsia="zh-CN"/>
        </w:rPr>
      </w:pPr>
      <w:r w:rsidRPr="00AE5BB2">
        <w:rPr>
          <w:rFonts w:ascii="微软雅黑" w:eastAsia="微软雅黑" w:hAnsi="微软雅黑"/>
          <w:sz w:val="24"/>
          <w:szCs w:val="24"/>
          <w:lang w:eastAsia="zh-CN"/>
        </w:rPr>
        <w:t>评估目标</w:t>
      </w:r>
    </w:p>
    <w:p w14:paraId="1A09BF26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衡量模型生成的个性化新闻标题在准确传达新闻核心内容、符合个性化阅读偏好、语言表达清晰流畅等方面的综合质量。</w:t>
      </w:r>
    </w:p>
    <w:p w14:paraId="02F6E355" w14:textId="77777777" w:rsidR="00984117" w:rsidRPr="00AE5BB2" w:rsidRDefault="00000000">
      <w:pPr>
        <w:pStyle w:val="21"/>
        <w:rPr>
          <w:rFonts w:ascii="微软雅黑" w:eastAsia="微软雅黑" w:hAnsi="微软雅黑"/>
          <w:sz w:val="24"/>
          <w:szCs w:val="24"/>
          <w:lang w:eastAsia="zh-CN"/>
        </w:rPr>
      </w:pPr>
      <w:r w:rsidRPr="00AE5BB2">
        <w:rPr>
          <w:rFonts w:ascii="微软雅黑" w:eastAsia="微软雅黑" w:hAnsi="微软雅黑"/>
          <w:sz w:val="24"/>
          <w:szCs w:val="24"/>
          <w:lang w:eastAsia="zh-CN"/>
        </w:rPr>
        <w:t>参照数据</w:t>
      </w:r>
    </w:p>
    <w:p w14:paraId="547BF524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新闻正文 (P)： 内容的基石和事实来源。</w:t>
      </w:r>
      <w:r w:rsidRPr="00AE5BB2">
        <w:rPr>
          <w:sz w:val="21"/>
          <w:szCs w:val="21"/>
          <w:lang w:eastAsia="zh-CN"/>
        </w:rPr>
        <w:br/>
        <w:t>模型生成的标题 (</w:t>
      </w:r>
      <w:proofErr w:type="spellStart"/>
      <w:r w:rsidRPr="00AE5BB2">
        <w:rPr>
          <w:sz w:val="21"/>
          <w:szCs w:val="21"/>
          <w:lang w:eastAsia="zh-CN"/>
        </w:rPr>
        <w:t>H_model</w:t>
      </w:r>
      <w:proofErr w:type="spellEnd"/>
      <w:r w:rsidRPr="00AE5BB2">
        <w:rPr>
          <w:sz w:val="21"/>
          <w:szCs w:val="21"/>
          <w:lang w:eastAsia="zh-CN"/>
        </w:rPr>
        <w:t>)： 主要评估对象。</w:t>
      </w:r>
      <w:r w:rsidRPr="00AE5BB2">
        <w:rPr>
          <w:sz w:val="21"/>
          <w:szCs w:val="21"/>
          <w:lang w:eastAsia="zh-CN"/>
        </w:rPr>
        <w:br/>
        <w:t>标准个性化标题 (</w:t>
      </w:r>
      <w:proofErr w:type="spellStart"/>
      <w:r w:rsidRPr="00AE5BB2">
        <w:rPr>
          <w:sz w:val="21"/>
          <w:szCs w:val="21"/>
          <w:lang w:eastAsia="zh-CN"/>
        </w:rPr>
        <w:t>H_ref</w:t>
      </w:r>
      <w:proofErr w:type="spellEnd"/>
      <w:r w:rsidRPr="00AE5BB2">
        <w:rPr>
          <w:sz w:val="21"/>
          <w:szCs w:val="21"/>
          <w:lang w:eastAsia="zh-CN"/>
        </w:rPr>
        <w:t>)： 仅供参考，用于理解可能的个性化角度，但不作为绝对的评判依据。</w:t>
      </w:r>
    </w:p>
    <w:p w14:paraId="327847F0" w14:textId="77777777" w:rsidR="00984117" w:rsidRPr="00AE5BB2" w:rsidRDefault="00000000">
      <w:pPr>
        <w:pStyle w:val="21"/>
        <w:rPr>
          <w:rFonts w:ascii="微软雅黑" w:eastAsia="微软雅黑" w:hAnsi="微软雅黑"/>
          <w:sz w:val="24"/>
          <w:szCs w:val="24"/>
          <w:lang w:eastAsia="zh-CN"/>
        </w:rPr>
      </w:pPr>
      <w:r w:rsidRPr="00AE5BB2">
        <w:rPr>
          <w:rFonts w:ascii="微软雅黑" w:eastAsia="微软雅黑" w:hAnsi="微软雅黑"/>
          <w:sz w:val="24"/>
          <w:szCs w:val="24"/>
          <w:lang w:eastAsia="zh-CN"/>
        </w:rPr>
        <w:t>评估维度与评分细则 (总分100分)</w:t>
      </w:r>
    </w:p>
    <w:p w14:paraId="4B6C9535" w14:textId="77777777" w:rsidR="00984117" w:rsidRPr="00AE5BB2" w:rsidRDefault="00000000">
      <w:pPr>
        <w:pStyle w:val="31"/>
        <w:rPr>
          <w:rFonts w:ascii="微软雅黑" w:eastAsia="微软雅黑" w:hAnsi="微软雅黑"/>
          <w:sz w:val="21"/>
          <w:szCs w:val="21"/>
        </w:rPr>
      </w:pPr>
      <w:proofErr w:type="spellStart"/>
      <w:r w:rsidRPr="00AE5BB2">
        <w:rPr>
          <w:rFonts w:ascii="微软雅黑" w:eastAsia="微软雅黑" w:hAnsi="微软雅黑"/>
          <w:sz w:val="21"/>
          <w:szCs w:val="21"/>
        </w:rPr>
        <w:t>一、内容准确性与相关性</w:t>
      </w:r>
      <w:proofErr w:type="spellEnd"/>
      <w:r w:rsidRPr="00AE5BB2">
        <w:rPr>
          <w:rFonts w:ascii="微软雅黑" w:eastAsia="微软雅黑" w:hAnsi="微软雅黑"/>
          <w:sz w:val="21"/>
          <w:szCs w:val="21"/>
        </w:rPr>
        <w:t xml:space="preserve"> (Factual Accuracy &amp; Relevance) - 40分</w:t>
      </w:r>
    </w:p>
    <w:p w14:paraId="1FA4F5FC" w14:textId="77777777" w:rsidR="00984117" w:rsidRPr="00AE5BB2" w:rsidRDefault="00000000">
      <w:pPr>
        <w:rPr>
          <w:rFonts w:hint="eastAsia"/>
          <w:sz w:val="21"/>
          <w:szCs w:val="21"/>
        </w:rPr>
      </w:pPr>
      <w:r w:rsidRPr="00AE5BB2">
        <w:rPr>
          <w:sz w:val="21"/>
          <w:szCs w:val="21"/>
        </w:rPr>
        <w:t>评价依据： H_model 是否准确、无误地反映了新闻正文P的核心信息和主要事实。</w:t>
      </w:r>
    </w:p>
    <w:p w14:paraId="167D9553" w14:textId="77777777" w:rsidR="00984117" w:rsidRPr="00AE5BB2" w:rsidRDefault="00000000">
      <w:pPr>
        <w:rPr>
          <w:rFonts w:hint="eastAsia"/>
          <w:sz w:val="21"/>
          <w:szCs w:val="21"/>
        </w:rPr>
      </w:pPr>
      <w:r w:rsidRPr="00AE5BB2">
        <w:rPr>
          <w:sz w:val="21"/>
          <w:szCs w:val="21"/>
        </w:rPr>
        <w:t>细则：</w:t>
      </w:r>
    </w:p>
    <w:p w14:paraId="6AD63D48" w14:textId="77777777" w:rsidR="00984117" w:rsidRPr="00AE5BB2" w:rsidRDefault="00000000">
      <w:pPr>
        <w:rPr>
          <w:rFonts w:hint="eastAsia"/>
          <w:sz w:val="21"/>
          <w:szCs w:val="21"/>
        </w:rPr>
      </w:pPr>
      <w:r w:rsidRPr="00AE5BB2">
        <w:rPr>
          <w:sz w:val="21"/>
          <w:szCs w:val="21"/>
        </w:rPr>
        <w:t>事实准确 (15分)： H_model 中包含的事实性信息（如人物、事件、地点、数据等）是否与P一致，无捏造、歪曲或错误。</w:t>
      </w:r>
    </w:p>
    <w:p w14:paraId="37F9F2D6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完全准确 (15)</w:t>
      </w:r>
    </w:p>
    <w:p w14:paraId="0AE5C301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轻微不准确，不影响核心理解 (10)</w:t>
      </w:r>
    </w:p>
    <w:p w14:paraId="2B76A6E0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关键信息错误或缺失 (5)</w:t>
      </w:r>
    </w:p>
    <w:p w14:paraId="01ECAAFB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严重失实或与P无关 (0)</w:t>
      </w:r>
    </w:p>
    <w:p w14:paraId="6F681D39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 xml:space="preserve">核心信息覆盖 (15分)： </w:t>
      </w:r>
      <w:proofErr w:type="spellStart"/>
      <w:r w:rsidRPr="00AE5BB2">
        <w:rPr>
          <w:sz w:val="21"/>
          <w:szCs w:val="21"/>
          <w:lang w:eastAsia="zh-CN"/>
        </w:rPr>
        <w:t>H_model</w:t>
      </w:r>
      <w:proofErr w:type="spellEnd"/>
      <w:r w:rsidRPr="00AE5BB2">
        <w:rPr>
          <w:sz w:val="21"/>
          <w:szCs w:val="21"/>
          <w:lang w:eastAsia="zh-CN"/>
        </w:rPr>
        <w:t xml:space="preserve"> 是否抓住了P最主要、</w:t>
      </w:r>
      <w:proofErr w:type="gramStart"/>
      <w:r w:rsidRPr="00AE5BB2">
        <w:rPr>
          <w:sz w:val="21"/>
          <w:szCs w:val="21"/>
          <w:lang w:eastAsia="zh-CN"/>
        </w:rPr>
        <w:t>最</w:t>
      </w:r>
      <w:proofErr w:type="gramEnd"/>
      <w:r w:rsidRPr="00AE5BB2">
        <w:rPr>
          <w:sz w:val="21"/>
          <w:szCs w:val="21"/>
          <w:lang w:eastAsia="zh-CN"/>
        </w:rPr>
        <w:t>核心的内容/事件。</w:t>
      </w:r>
    </w:p>
    <w:p w14:paraId="0835FCD6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完美概括核心 (15)</w:t>
      </w:r>
    </w:p>
    <w:p w14:paraId="1A316228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基本概括核心，但有遗漏次要核心 (10)</w:t>
      </w:r>
    </w:p>
    <w:p w14:paraId="738F45C9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仅概括部分内容，未触及核心 (5)</w:t>
      </w:r>
    </w:p>
    <w:p w14:paraId="5A752522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lastRenderedPageBreak/>
        <w:t>- 与核心内容偏差较大 (0)</w:t>
      </w:r>
    </w:p>
    <w:p w14:paraId="5B1E5F98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 xml:space="preserve">避免误导与夸大 (10分)： </w:t>
      </w:r>
      <w:proofErr w:type="spellStart"/>
      <w:r w:rsidRPr="00AE5BB2">
        <w:rPr>
          <w:sz w:val="21"/>
          <w:szCs w:val="21"/>
          <w:lang w:eastAsia="zh-CN"/>
        </w:rPr>
        <w:t>H_model</w:t>
      </w:r>
      <w:proofErr w:type="spellEnd"/>
      <w:r w:rsidRPr="00AE5BB2">
        <w:rPr>
          <w:sz w:val="21"/>
          <w:szCs w:val="21"/>
          <w:lang w:eastAsia="zh-CN"/>
        </w:rPr>
        <w:t xml:space="preserve"> 是否客观，没有刻意夸大、耸人听闻或产生歧义，避免“标题党”嫌疑。</w:t>
      </w:r>
    </w:p>
    <w:p w14:paraId="374626AE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客观中立，无误导 (10)</w:t>
      </w:r>
    </w:p>
    <w:p w14:paraId="1946C099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略</w:t>
      </w:r>
      <w:proofErr w:type="gramStart"/>
      <w:r w:rsidRPr="00AE5BB2">
        <w:rPr>
          <w:sz w:val="21"/>
          <w:szCs w:val="21"/>
          <w:lang w:eastAsia="zh-CN"/>
        </w:rPr>
        <w:t>有倾</w:t>
      </w:r>
      <w:proofErr w:type="gramEnd"/>
      <w:r w:rsidRPr="00AE5BB2">
        <w:rPr>
          <w:sz w:val="21"/>
          <w:szCs w:val="21"/>
          <w:lang w:eastAsia="zh-CN"/>
        </w:rPr>
        <w:t>向性或轻微夸大，但基本可接受 (7)</w:t>
      </w:r>
    </w:p>
    <w:p w14:paraId="4A5769D3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有明显误导或夸大成分 (3)</w:t>
      </w:r>
    </w:p>
    <w:p w14:paraId="16839EFE" w14:textId="77777777" w:rsidR="00984117" w:rsidRPr="00AE5BB2" w:rsidRDefault="00000000">
      <w:pPr>
        <w:rPr>
          <w:rFonts w:hint="eastAsia"/>
          <w:sz w:val="21"/>
          <w:szCs w:val="21"/>
        </w:rPr>
      </w:pPr>
      <w:r w:rsidRPr="00AE5BB2">
        <w:rPr>
          <w:sz w:val="21"/>
          <w:szCs w:val="21"/>
        </w:rPr>
        <w:t xml:space="preserve">- </w:t>
      </w:r>
      <w:proofErr w:type="spellStart"/>
      <w:r w:rsidRPr="00AE5BB2">
        <w:rPr>
          <w:sz w:val="21"/>
          <w:szCs w:val="21"/>
        </w:rPr>
        <w:t>严重误导，标题党</w:t>
      </w:r>
      <w:proofErr w:type="spellEnd"/>
      <w:r w:rsidRPr="00AE5BB2">
        <w:rPr>
          <w:sz w:val="21"/>
          <w:szCs w:val="21"/>
        </w:rPr>
        <w:t xml:space="preserve"> (0)</w:t>
      </w:r>
    </w:p>
    <w:p w14:paraId="527739DC" w14:textId="77777777" w:rsidR="00984117" w:rsidRPr="00AE5BB2" w:rsidRDefault="00000000">
      <w:pPr>
        <w:pStyle w:val="31"/>
        <w:rPr>
          <w:rFonts w:ascii="微软雅黑" w:eastAsia="微软雅黑" w:hAnsi="微软雅黑"/>
          <w:sz w:val="21"/>
          <w:szCs w:val="21"/>
        </w:rPr>
      </w:pPr>
      <w:r w:rsidRPr="00AE5BB2">
        <w:rPr>
          <w:rFonts w:ascii="微软雅黑" w:eastAsia="微软雅黑" w:hAnsi="微软雅黑"/>
          <w:sz w:val="21"/>
          <w:szCs w:val="21"/>
        </w:rPr>
        <w:t>二、个性化契合度 (Personalization Alignment) - 30分</w:t>
      </w:r>
    </w:p>
    <w:p w14:paraId="42F3809E" w14:textId="77777777" w:rsidR="00984117" w:rsidRPr="00AE5BB2" w:rsidRDefault="00000000">
      <w:pPr>
        <w:rPr>
          <w:rFonts w:hint="eastAsia"/>
          <w:sz w:val="21"/>
          <w:szCs w:val="21"/>
        </w:rPr>
      </w:pPr>
      <w:r w:rsidRPr="00AE5BB2">
        <w:rPr>
          <w:sz w:val="21"/>
          <w:szCs w:val="21"/>
        </w:rPr>
        <w:t>评价依据： H_model 是否从特定角度切入，该角度是否能吸引特定用户群体（可参考H_ref的个性化思路，但H_model可以有自己的、更优的个性化角度）。</w:t>
      </w:r>
    </w:p>
    <w:p w14:paraId="129A031F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细则：</w:t>
      </w:r>
    </w:p>
    <w:p w14:paraId="397667F2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个性化视角体现 (15分)：</w:t>
      </w:r>
    </w:p>
    <w:p w14:paraId="0E7E84C9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个性化视角清晰、合理且新颖/深刻 (15)</w:t>
      </w:r>
    </w:p>
    <w:p w14:paraId="26B8CCA4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个性化视角较清晰，与</w:t>
      </w:r>
      <w:proofErr w:type="spellStart"/>
      <w:r w:rsidRPr="00AE5BB2">
        <w:rPr>
          <w:sz w:val="21"/>
          <w:szCs w:val="21"/>
          <w:lang w:eastAsia="zh-CN"/>
        </w:rPr>
        <w:t>H_ref</w:t>
      </w:r>
      <w:proofErr w:type="spellEnd"/>
      <w:r w:rsidRPr="00AE5BB2">
        <w:rPr>
          <w:sz w:val="21"/>
          <w:szCs w:val="21"/>
          <w:lang w:eastAsia="zh-CN"/>
        </w:rPr>
        <w:t>相似或有合理创新 (10)</w:t>
      </w:r>
    </w:p>
    <w:p w14:paraId="1A8F7D35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个性化视角模糊或不突出，或与</w:t>
      </w:r>
      <w:proofErr w:type="spellStart"/>
      <w:r w:rsidRPr="00AE5BB2">
        <w:rPr>
          <w:sz w:val="21"/>
          <w:szCs w:val="21"/>
          <w:lang w:eastAsia="zh-CN"/>
        </w:rPr>
        <w:t>H_ref</w:t>
      </w:r>
      <w:proofErr w:type="spellEnd"/>
      <w:r w:rsidRPr="00AE5BB2">
        <w:rPr>
          <w:sz w:val="21"/>
          <w:szCs w:val="21"/>
          <w:lang w:eastAsia="zh-CN"/>
        </w:rPr>
        <w:t>的个性化点相比不佳 (5)</w:t>
      </w:r>
    </w:p>
    <w:p w14:paraId="0DC314A0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无明显个性化特征，过于泛化 / 个性化角度不当 (0)</w:t>
      </w:r>
    </w:p>
    <w:p w14:paraId="0FFB04B6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潜在用户吸引力 (15分)：</w:t>
      </w:r>
    </w:p>
    <w:p w14:paraId="2BF071A4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极具吸引力，能精准抓住目标用户痛点/兴趣点 (15)</w:t>
      </w:r>
    </w:p>
    <w:p w14:paraId="42446AE8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有一定吸引力，能引起目标用户关注 (10)</w:t>
      </w:r>
    </w:p>
    <w:p w14:paraId="55C62750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吸引力一般，可能不会特别突出 (5)</w:t>
      </w:r>
    </w:p>
    <w:p w14:paraId="2DDF0A85" w14:textId="77777777" w:rsidR="00984117" w:rsidRPr="00AE5BB2" w:rsidRDefault="00000000">
      <w:pPr>
        <w:rPr>
          <w:rFonts w:hint="eastAsia"/>
          <w:sz w:val="21"/>
          <w:szCs w:val="21"/>
        </w:rPr>
      </w:pPr>
      <w:r w:rsidRPr="00AE5BB2">
        <w:rPr>
          <w:sz w:val="21"/>
          <w:szCs w:val="21"/>
        </w:rPr>
        <w:t xml:space="preserve">- </w:t>
      </w:r>
      <w:proofErr w:type="spellStart"/>
      <w:r w:rsidRPr="00AE5BB2">
        <w:rPr>
          <w:sz w:val="21"/>
          <w:szCs w:val="21"/>
        </w:rPr>
        <w:t>缺乏吸引力，或可能引起反感</w:t>
      </w:r>
      <w:proofErr w:type="spellEnd"/>
      <w:r w:rsidRPr="00AE5BB2">
        <w:rPr>
          <w:sz w:val="21"/>
          <w:szCs w:val="21"/>
        </w:rPr>
        <w:t xml:space="preserve"> (0)</w:t>
      </w:r>
    </w:p>
    <w:p w14:paraId="60A35DB7" w14:textId="77777777" w:rsidR="00984117" w:rsidRPr="00AE5BB2" w:rsidRDefault="00000000">
      <w:pPr>
        <w:pStyle w:val="31"/>
        <w:rPr>
          <w:rFonts w:ascii="微软雅黑" w:eastAsia="微软雅黑" w:hAnsi="微软雅黑"/>
          <w:sz w:val="21"/>
          <w:szCs w:val="21"/>
        </w:rPr>
      </w:pPr>
      <w:r w:rsidRPr="00AE5BB2">
        <w:rPr>
          <w:rFonts w:ascii="微软雅黑" w:eastAsia="微软雅黑" w:hAnsi="微软雅黑"/>
          <w:sz w:val="21"/>
          <w:szCs w:val="21"/>
        </w:rPr>
        <w:lastRenderedPageBreak/>
        <w:t>三、表达与流畅性 (Fluency &amp; Readability) - 20分</w:t>
      </w:r>
    </w:p>
    <w:p w14:paraId="764F27AB" w14:textId="77777777" w:rsidR="00984117" w:rsidRPr="00AE5BB2" w:rsidRDefault="00000000">
      <w:pPr>
        <w:rPr>
          <w:rFonts w:hint="eastAsia"/>
          <w:sz w:val="21"/>
          <w:szCs w:val="21"/>
        </w:rPr>
      </w:pPr>
      <w:r w:rsidRPr="00AE5BB2">
        <w:rPr>
          <w:sz w:val="21"/>
          <w:szCs w:val="21"/>
        </w:rPr>
        <w:t>评价依据： H_model 的语言表达是否清晰、简洁、流畅、符合语法规范，易于理解。</w:t>
      </w:r>
    </w:p>
    <w:p w14:paraId="55B1C46E" w14:textId="77777777" w:rsidR="00984117" w:rsidRPr="00AE5BB2" w:rsidRDefault="00000000">
      <w:pPr>
        <w:rPr>
          <w:rFonts w:hint="eastAsia"/>
          <w:sz w:val="21"/>
          <w:szCs w:val="21"/>
        </w:rPr>
      </w:pPr>
      <w:r w:rsidRPr="00AE5BB2">
        <w:rPr>
          <w:sz w:val="21"/>
          <w:szCs w:val="21"/>
        </w:rPr>
        <w:t>细则：</w:t>
      </w:r>
    </w:p>
    <w:p w14:paraId="1FC98CCD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简洁明了 (7分)：</w:t>
      </w:r>
    </w:p>
    <w:p w14:paraId="122B49F9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非常简洁，信息密度高 (7)</w:t>
      </w:r>
    </w:p>
    <w:p w14:paraId="21C1A376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较为简洁，少量冗余 (5)</w:t>
      </w:r>
    </w:p>
    <w:p w14:paraId="1CA89CB8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不够简洁，表达拖沓 (2)</w:t>
      </w:r>
    </w:p>
    <w:p w14:paraId="0B90F0D3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冗长</w:t>
      </w:r>
      <w:proofErr w:type="gramStart"/>
      <w:r w:rsidRPr="00AE5BB2">
        <w:rPr>
          <w:sz w:val="21"/>
          <w:szCs w:val="21"/>
          <w:lang w:eastAsia="zh-CN"/>
        </w:rPr>
        <w:t>且信息</w:t>
      </w:r>
      <w:proofErr w:type="gramEnd"/>
      <w:r w:rsidRPr="00AE5BB2">
        <w:rPr>
          <w:sz w:val="21"/>
          <w:szCs w:val="21"/>
          <w:lang w:eastAsia="zh-CN"/>
        </w:rPr>
        <w:t>不清晰 (0)</w:t>
      </w:r>
    </w:p>
    <w:p w14:paraId="5273880C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语言规范与流畅度 (8分)：</w:t>
      </w:r>
    </w:p>
    <w:p w14:paraId="35371372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完全规范流畅 (8)</w:t>
      </w:r>
    </w:p>
    <w:p w14:paraId="1CF1C326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偶有不影响理解的瑕疵 (5)</w:t>
      </w:r>
    </w:p>
    <w:p w14:paraId="01D84E44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存在明显语病或表达不畅 (2)</w:t>
      </w:r>
    </w:p>
    <w:p w14:paraId="623F48CA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语义混乱，难以理解 (0)</w:t>
      </w:r>
    </w:p>
    <w:p w14:paraId="30D84F2B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吸引力与可读性（非标题党）(5分)：</w:t>
      </w:r>
    </w:p>
    <w:p w14:paraId="7561F0AC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语言生动有趣，可读性强 (5)</w:t>
      </w:r>
    </w:p>
    <w:p w14:paraId="495ADE56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表达平实，可读性尚可 (3)</w:t>
      </w:r>
    </w:p>
    <w:p w14:paraId="3E1059CA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语言枯燥，缺乏吸引力 (1)</w:t>
      </w:r>
    </w:p>
    <w:p w14:paraId="14517E57" w14:textId="77777777" w:rsidR="00984117" w:rsidRPr="00AE5BB2" w:rsidRDefault="00000000">
      <w:pPr>
        <w:pStyle w:val="31"/>
        <w:rPr>
          <w:rFonts w:ascii="微软雅黑" w:eastAsia="微软雅黑" w:hAnsi="微软雅黑"/>
          <w:sz w:val="21"/>
          <w:szCs w:val="21"/>
        </w:rPr>
      </w:pPr>
      <w:proofErr w:type="spellStart"/>
      <w:r w:rsidRPr="00AE5BB2">
        <w:rPr>
          <w:rFonts w:ascii="微软雅黑" w:eastAsia="微软雅黑" w:hAnsi="微软雅黑"/>
          <w:sz w:val="21"/>
          <w:szCs w:val="21"/>
        </w:rPr>
        <w:t>四、与参考标题对比</w:t>
      </w:r>
      <w:proofErr w:type="spellEnd"/>
      <w:r w:rsidRPr="00AE5BB2">
        <w:rPr>
          <w:rFonts w:ascii="微软雅黑" w:eastAsia="微软雅黑" w:hAnsi="微软雅黑"/>
          <w:sz w:val="21"/>
          <w:szCs w:val="21"/>
        </w:rPr>
        <w:t xml:space="preserve"> (Relative Quality to Reference) - 10分 (可选/附加分)</w:t>
      </w:r>
    </w:p>
    <w:p w14:paraId="15688EEC" w14:textId="77777777" w:rsidR="00984117" w:rsidRPr="00AE5BB2" w:rsidRDefault="00000000">
      <w:pPr>
        <w:rPr>
          <w:rFonts w:hint="eastAsia"/>
          <w:sz w:val="21"/>
          <w:szCs w:val="21"/>
        </w:rPr>
      </w:pPr>
      <w:r w:rsidRPr="00AE5BB2">
        <w:rPr>
          <w:sz w:val="21"/>
          <w:szCs w:val="21"/>
        </w:rPr>
        <w:t>评价依据： 综合比较H_model和H_ref，判断H_model在个性化表达和整体质量上是否优于、持平或逊于H_ref（基于对P的理解）。</w:t>
      </w:r>
    </w:p>
    <w:p w14:paraId="673FB9DD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细则：</w:t>
      </w:r>
    </w:p>
    <w:p w14:paraId="12CA5417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优于参考标题 (8-10分)</w:t>
      </w:r>
    </w:p>
    <w:p w14:paraId="7708B30B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lastRenderedPageBreak/>
        <w:t>- 持平参考标题 (5-7分)</w:t>
      </w:r>
    </w:p>
    <w:p w14:paraId="23C9B225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- 逊于参考标题 (0-4分)</w:t>
      </w:r>
    </w:p>
    <w:p w14:paraId="0BC406BE" w14:textId="77777777" w:rsidR="00984117" w:rsidRPr="00AE5BB2" w:rsidRDefault="00000000">
      <w:pPr>
        <w:pStyle w:val="31"/>
        <w:rPr>
          <w:rFonts w:ascii="微软雅黑" w:eastAsia="微软雅黑" w:hAnsi="微软雅黑"/>
          <w:sz w:val="21"/>
          <w:szCs w:val="21"/>
          <w:lang w:eastAsia="zh-CN"/>
        </w:rPr>
      </w:pPr>
      <w:r w:rsidRPr="00AE5BB2">
        <w:rPr>
          <w:rFonts w:ascii="微软雅黑" w:eastAsia="微软雅黑" w:hAnsi="微软雅黑"/>
          <w:sz w:val="21"/>
          <w:szCs w:val="21"/>
          <w:lang w:eastAsia="zh-CN"/>
        </w:rPr>
        <w:t>使用说明</w:t>
      </w:r>
    </w:p>
    <w:p w14:paraId="7A435D91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理解原文是前提： 评估员必须首先仔细阅读新闻正文P，充分理解其核心内容和潜在的个性化切入点。</w:t>
      </w:r>
    </w:p>
    <w:p w14:paraId="05698CE0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proofErr w:type="spellStart"/>
      <w:r w:rsidRPr="00AE5BB2">
        <w:rPr>
          <w:sz w:val="21"/>
          <w:szCs w:val="21"/>
          <w:lang w:eastAsia="zh-CN"/>
        </w:rPr>
        <w:t>H_ref</w:t>
      </w:r>
      <w:proofErr w:type="spellEnd"/>
      <w:r w:rsidRPr="00AE5BB2">
        <w:rPr>
          <w:sz w:val="21"/>
          <w:szCs w:val="21"/>
          <w:lang w:eastAsia="zh-CN"/>
        </w:rPr>
        <w:t>的角色： 将</w:t>
      </w:r>
      <w:proofErr w:type="spellStart"/>
      <w:r w:rsidRPr="00AE5BB2">
        <w:rPr>
          <w:sz w:val="21"/>
          <w:szCs w:val="21"/>
          <w:lang w:eastAsia="zh-CN"/>
        </w:rPr>
        <w:t>H_ref</w:t>
      </w:r>
      <w:proofErr w:type="spellEnd"/>
      <w:r w:rsidRPr="00AE5BB2">
        <w:rPr>
          <w:sz w:val="21"/>
          <w:szCs w:val="21"/>
          <w:lang w:eastAsia="zh-CN"/>
        </w:rPr>
        <w:t>视为一个“可能的个性化方向”的提示，而不是“唯一正确答案”。鼓励评估</w:t>
      </w:r>
      <w:proofErr w:type="gramStart"/>
      <w:r w:rsidRPr="00AE5BB2">
        <w:rPr>
          <w:sz w:val="21"/>
          <w:szCs w:val="21"/>
          <w:lang w:eastAsia="zh-CN"/>
        </w:rPr>
        <w:t>员思考</w:t>
      </w:r>
      <w:proofErr w:type="spellStart"/>
      <w:proofErr w:type="gramEnd"/>
      <w:r w:rsidRPr="00AE5BB2">
        <w:rPr>
          <w:sz w:val="21"/>
          <w:szCs w:val="21"/>
          <w:lang w:eastAsia="zh-CN"/>
        </w:rPr>
        <w:t>H_model</w:t>
      </w:r>
      <w:proofErr w:type="spellEnd"/>
      <w:r w:rsidRPr="00AE5BB2">
        <w:rPr>
          <w:sz w:val="21"/>
          <w:szCs w:val="21"/>
          <w:lang w:eastAsia="zh-CN"/>
        </w:rPr>
        <w:t>是否找到了一个同样好或更好的个性化角度。</w:t>
      </w:r>
    </w:p>
    <w:p w14:paraId="3D4E10F7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综合判断： 某些细则可能相互关联，评估员需基于整体理解进行判断。</w:t>
      </w:r>
    </w:p>
    <w:p w14:paraId="76EDB848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打分一致性： 若多人评估，需进行前期培训和试评，确保对标准的理解和执行尺度保持一致。</w:t>
      </w:r>
    </w:p>
    <w:p w14:paraId="18C39938" w14:textId="77777777" w:rsidR="00984117" w:rsidRPr="00AE5BB2" w:rsidRDefault="00000000">
      <w:pPr>
        <w:rPr>
          <w:rFonts w:hint="eastAsia"/>
          <w:sz w:val="21"/>
          <w:szCs w:val="21"/>
          <w:lang w:eastAsia="zh-CN"/>
        </w:rPr>
      </w:pPr>
      <w:r w:rsidRPr="00AE5BB2">
        <w:rPr>
          <w:sz w:val="21"/>
          <w:szCs w:val="21"/>
          <w:lang w:eastAsia="zh-CN"/>
        </w:rPr>
        <w:t>反馈与迭代： 除了分数，鼓励评估员提供具体的文字评价，解释打分原因，这对于模型迭代非常有价值。</w:t>
      </w:r>
    </w:p>
    <w:sectPr w:rsidR="00984117" w:rsidRPr="00AE5B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7589834">
    <w:abstractNumId w:val="8"/>
  </w:num>
  <w:num w:numId="2" w16cid:durableId="138615413">
    <w:abstractNumId w:val="6"/>
  </w:num>
  <w:num w:numId="3" w16cid:durableId="1635255223">
    <w:abstractNumId w:val="5"/>
  </w:num>
  <w:num w:numId="4" w16cid:durableId="976182869">
    <w:abstractNumId w:val="4"/>
  </w:num>
  <w:num w:numId="5" w16cid:durableId="588999263">
    <w:abstractNumId w:val="7"/>
  </w:num>
  <w:num w:numId="6" w16cid:durableId="799342715">
    <w:abstractNumId w:val="3"/>
  </w:num>
  <w:num w:numId="7" w16cid:durableId="499546177">
    <w:abstractNumId w:val="2"/>
  </w:num>
  <w:num w:numId="8" w16cid:durableId="762651380">
    <w:abstractNumId w:val="1"/>
  </w:num>
  <w:num w:numId="9" w16cid:durableId="83515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4117"/>
    <w:rsid w:val="00AA1D8D"/>
    <w:rsid w:val="00AE5BB2"/>
    <w:rsid w:val="00B17DA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3788D"/>
  <w14:defaultImageDpi w14:val="300"/>
  <w15:docId w15:val="{AC1F9ABE-3D28-472B-8B89-C6798A81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微软雅黑" w:eastAsia="微软雅黑" w:hAnsi="微软雅黑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首赫 朱</cp:lastModifiedBy>
  <cp:revision>2</cp:revision>
  <dcterms:created xsi:type="dcterms:W3CDTF">2013-12-23T23:15:00Z</dcterms:created>
  <dcterms:modified xsi:type="dcterms:W3CDTF">2025-06-02T11:53:00Z</dcterms:modified>
  <cp:category/>
</cp:coreProperties>
</file>