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E9D6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437A869E" w14:textId="77777777" w:rsidR="00B45049" w:rsidRDefault="00B45049" w:rsidP="00B45049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8B2700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B640F67" w14:textId="77777777" w:rsidR="00B45049" w:rsidRDefault="00B45049" w:rsidP="00B45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8AFCB8B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6B206743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55267863" w14:textId="77777777" w:rsidR="00B45049" w:rsidRDefault="00B45049" w:rsidP="00B45049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E56254" w14:textId="77777777" w:rsidR="00B45049" w:rsidRDefault="00B45049" w:rsidP="00B450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DFA0DBA" w14:textId="77777777" w:rsidR="00B45049" w:rsidRDefault="00B45049" w:rsidP="00B4504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вычислительной и прикладной математики</w:t>
      </w:r>
    </w:p>
    <w:p w14:paraId="5CED70E9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117A68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1A080" w14:textId="1F8F7C03" w:rsidR="00B45049" w:rsidRPr="00A61D68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Отчёт по практической работе №</w:t>
      </w:r>
      <w:r w:rsidR="00A61D68" w:rsidRPr="00A61D68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1EC73B99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“Моделирование”</w:t>
      </w:r>
    </w:p>
    <w:p w14:paraId="5C46220A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0994C216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“Генерирование случайных величин с заданным законом распределения”</w:t>
      </w:r>
    </w:p>
    <w:p w14:paraId="2AE68169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EB8F99" w14:textId="77777777" w:rsidR="00A61D68" w:rsidRDefault="00A61D68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FF748E" w14:textId="7AFF167A" w:rsidR="00B45049" w:rsidRPr="00287E07" w:rsidRDefault="00B45049" w:rsidP="00B45049">
      <w:pPr>
        <w:pStyle w:val="NoSpacing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242</w:t>
      </w:r>
      <w:r>
        <w:rPr>
          <w:sz w:val="28"/>
          <w:szCs w:val="28"/>
        </w:rPr>
        <w:br/>
      </w:r>
      <w:r w:rsidR="00287E07">
        <w:rPr>
          <w:sz w:val="28"/>
          <w:szCs w:val="28"/>
        </w:rPr>
        <w:t>Кондратьев А.Д.</w:t>
      </w:r>
    </w:p>
    <w:p w14:paraId="7C685689" w14:textId="676FAE8C" w:rsidR="00B45049" w:rsidRPr="00702BFD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Анастасьев А. А.</w:t>
      </w:r>
    </w:p>
    <w:p w14:paraId="57149070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F5EEC8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D63D2E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F5F556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D1C61A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A98F77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F18EA9" w14:textId="77777777" w:rsidR="00B45049" w:rsidRDefault="00B45049" w:rsidP="00B4504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FADFB4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64F554" w14:textId="77777777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54F8D3" w14:textId="77777777" w:rsidR="00B45049" w:rsidRDefault="00B45049" w:rsidP="00B4504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DA86E6" w14:textId="6DFE1373" w:rsidR="00B45049" w:rsidRDefault="00B45049" w:rsidP="00B450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2025</w:t>
      </w:r>
    </w:p>
    <w:p w14:paraId="7DFF1B7F" w14:textId="42926BB5" w:rsidR="00B45049" w:rsidRDefault="00B45049" w:rsidP="00B4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61D68" w:rsidRPr="00A61D68">
        <w:rPr>
          <w:rFonts w:ascii="Times New Roman" w:hAnsi="Times New Roman" w:cs="Times New Roman"/>
          <w:sz w:val="28"/>
          <w:szCs w:val="28"/>
        </w:rPr>
        <w:t>Составить подпрограмму генерирования случайных величин с нормальным законом распределения методом, основанным на центральной предельной теореме, а также методом, определенным в соответствии с вариантом задания (табл. 4). Параметры закона распределения указаны в виде N(</w:t>
      </w:r>
      <w:r w:rsidR="00A61D68" w:rsidRPr="00A61D68">
        <w:rPr>
          <w:rFonts w:ascii="Times New Roman" w:hAnsi="Times New Roman" w:cs="Times New Roman"/>
          <w:sz w:val="28"/>
          <w:szCs w:val="28"/>
        </w:rPr>
        <w:sym w:font="Symbol" w:char="F06D"/>
      </w:r>
      <w:r w:rsidR="00A61D68" w:rsidRPr="00A61D68">
        <w:rPr>
          <w:rFonts w:ascii="Times New Roman" w:hAnsi="Times New Roman" w:cs="Times New Roman"/>
          <w:sz w:val="28"/>
          <w:szCs w:val="28"/>
        </w:rPr>
        <w:t>, σ2).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 Теоретическая часть для данного практического занятия представлена в учебнике [1] на стр. 76–83.</w:t>
      </w:r>
    </w:p>
    <w:p w14:paraId="50D70986" w14:textId="1C37EF04" w:rsidR="009E1353" w:rsidRPr="00B45049" w:rsidRDefault="00B450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049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FAA3C9B" w14:textId="51B9F2DC" w:rsidR="00B45049" w:rsidRDefault="00A61D68">
      <w:pPr>
        <w:rPr>
          <w:rFonts w:ascii="Times New Roman" w:hAnsi="Times New Roman" w:cs="Times New Roman"/>
          <w:sz w:val="28"/>
          <w:szCs w:val="28"/>
        </w:rPr>
      </w:pPr>
      <w:r w:rsidRPr="00A61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6B2C4" wp14:editId="6D65D341">
            <wp:extent cx="6048234" cy="297711"/>
            <wp:effectExtent l="0" t="0" r="0" b="7620"/>
            <wp:docPr id="140483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39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729" cy="3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52D" w14:textId="77777777" w:rsidR="00287E07" w:rsidRDefault="00B4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362736" w14:textId="5E954F09" w:rsidR="00B45049" w:rsidRDefault="00B45049">
      <w:pPr>
        <w:rPr>
          <w:rFonts w:ascii="Times New Roman" w:hAnsi="Times New Roman" w:cs="Times New Roman"/>
          <w:sz w:val="28"/>
          <w:szCs w:val="28"/>
        </w:rPr>
      </w:pPr>
    </w:p>
    <w:p w14:paraId="72620A34" w14:textId="325889DF" w:rsidR="00287E07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D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DFC11" wp14:editId="13A97EEF">
            <wp:extent cx="5940425" cy="5005070"/>
            <wp:effectExtent l="0" t="0" r="3175" b="5080"/>
            <wp:docPr id="54693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FCF" w14:textId="43777481" w:rsidR="00A61D68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D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BD6057" wp14:editId="5EAFB0A8">
            <wp:extent cx="5940425" cy="3286760"/>
            <wp:effectExtent l="0" t="0" r="3175" b="8890"/>
            <wp:docPr id="130389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9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D53" w14:textId="7CC9DCEF" w:rsidR="00A61D68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D6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2DA665" wp14:editId="5945021C">
            <wp:extent cx="5940425" cy="5031740"/>
            <wp:effectExtent l="0" t="0" r="3175" b="0"/>
            <wp:docPr id="45937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2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95B" w14:textId="77777777" w:rsidR="00A61D68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7777" w14:textId="77777777" w:rsidR="00A61D68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AF97D" w14:textId="15396075" w:rsidR="00A61D68" w:rsidRDefault="00A61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D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635FB" wp14:editId="5F39C0C8">
            <wp:extent cx="5940425" cy="3053080"/>
            <wp:effectExtent l="0" t="0" r="3175" b="0"/>
            <wp:docPr id="4482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4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5AE9" w14:textId="77777777" w:rsidR="00520FFE" w:rsidRDefault="00520FFE">
      <w:pPr>
        <w:rPr>
          <w:rFonts w:ascii="Times New Roman" w:hAnsi="Times New Roman" w:cs="Times New Roman"/>
          <w:sz w:val="28"/>
          <w:szCs w:val="28"/>
        </w:rPr>
      </w:pPr>
    </w:p>
    <w:p w14:paraId="261C6708" w14:textId="67B84F3A" w:rsidR="00520FFE" w:rsidRPr="00520FFE" w:rsidRDefault="00520FFE" w:rsidP="00520F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0FFE">
        <w:rPr>
          <w:rFonts w:ascii="Times New Roman" w:hAnsi="Times New Roman" w:cs="Times New Roman"/>
          <w:b/>
          <w:bCs/>
          <w:sz w:val="40"/>
          <w:szCs w:val="40"/>
        </w:rPr>
        <w:lastRenderedPageBreak/>
        <w:t>Ответ на вопрос</w:t>
      </w:r>
    </w:p>
    <w:p w14:paraId="7C146241" w14:textId="40F0DCBE" w:rsidR="00A61D68" w:rsidRDefault="00A6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2. </w:t>
      </w:r>
      <w:r w:rsidRPr="00A61D68">
        <w:rPr>
          <w:rFonts w:ascii="Times New Roman" w:hAnsi="Times New Roman" w:cs="Times New Roman"/>
          <w:sz w:val="28"/>
          <w:szCs w:val="28"/>
        </w:rPr>
        <w:t>Какие существуют способы формирования последовательности случайных величин, отвечающих нормальному закону распределения?</w:t>
      </w:r>
    </w:p>
    <w:p w14:paraId="4C87A41B" w14:textId="77777777" w:rsidR="00520FFE" w:rsidRPr="00520FFE" w:rsidRDefault="00520FFE" w:rsidP="00520FFE">
      <w:p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sz w:val="28"/>
          <w:szCs w:val="28"/>
        </w:rPr>
        <w:t>Существуют следующие основные способы формирования случайных величин с нормальным законом распределения:</w:t>
      </w:r>
    </w:p>
    <w:p w14:paraId="0AAF8172" w14:textId="77777777" w:rsidR="00520FFE" w:rsidRPr="00520FFE" w:rsidRDefault="00520FFE" w:rsidP="00520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b/>
          <w:bCs/>
          <w:sz w:val="28"/>
          <w:szCs w:val="28"/>
        </w:rPr>
        <w:t>Метод Центральной предельной теоремы (ЦПТ)</w:t>
      </w:r>
      <w:r w:rsidRPr="00520FFE">
        <w:rPr>
          <w:rFonts w:ascii="Times New Roman" w:hAnsi="Times New Roman" w:cs="Times New Roman"/>
          <w:sz w:val="28"/>
          <w:szCs w:val="28"/>
        </w:rPr>
        <w:t xml:space="preserve"> — сумма нескольких равномерных случайных чисел.</w:t>
      </w:r>
    </w:p>
    <w:p w14:paraId="0A059988" w14:textId="77777777" w:rsidR="00520FFE" w:rsidRPr="00520FFE" w:rsidRDefault="00520FFE" w:rsidP="00520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b/>
          <w:bCs/>
          <w:sz w:val="28"/>
          <w:szCs w:val="28"/>
        </w:rPr>
        <w:t>Метод Бокса–Маллера</w:t>
      </w:r>
      <w:r w:rsidRPr="00520FFE">
        <w:rPr>
          <w:rFonts w:ascii="Times New Roman" w:hAnsi="Times New Roman" w:cs="Times New Roman"/>
          <w:sz w:val="28"/>
          <w:szCs w:val="28"/>
        </w:rPr>
        <w:t xml:space="preserve"> — преобразование двух равномерных чисел в два нормально распределённых.</w:t>
      </w:r>
    </w:p>
    <w:p w14:paraId="13DFA2D7" w14:textId="77777777" w:rsidR="00520FFE" w:rsidRPr="00520FFE" w:rsidRDefault="00520FFE" w:rsidP="00520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b/>
          <w:bCs/>
          <w:sz w:val="28"/>
          <w:szCs w:val="28"/>
        </w:rPr>
        <w:t>Процедура Марсальи–Брея (полярный метод)</w:t>
      </w:r>
      <w:r w:rsidRPr="00520FFE">
        <w:rPr>
          <w:rFonts w:ascii="Times New Roman" w:hAnsi="Times New Roman" w:cs="Times New Roman"/>
          <w:sz w:val="28"/>
          <w:szCs w:val="28"/>
        </w:rPr>
        <w:t xml:space="preserve"> — упрощённая и более быстрая версия метода Бокса–Маллера.</w:t>
      </w:r>
    </w:p>
    <w:p w14:paraId="0576E0EF" w14:textId="77777777" w:rsidR="00520FFE" w:rsidRPr="00520FFE" w:rsidRDefault="00520FFE" w:rsidP="00520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b/>
          <w:bCs/>
          <w:sz w:val="28"/>
          <w:szCs w:val="28"/>
        </w:rPr>
        <w:t>Метод аппроксимации</w:t>
      </w:r>
      <w:r w:rsidRPr="00520FFE">
        <w:rPr>
          <w:rFonts w:ascii="Times New Roman" w:hAnsi="Times New Roman" w:cs="Times New Roman"/>
          <w:sz w:val="28"/>
          <w:szCs w:val="28"/>
        </w:rPr>
        <w:t xml:space="preserve"> — приближение нормального распределения кусочно-линейной функцией.</w:t>
      </w:r>
    </w:p>
    <w:p w14:paraId="3C9FE799" w14:textId="77777777" w:rsidR="00520FFE" w:rsidRPr="00520FFE" w:rsidRDefault="00520FFE" w:rsidP="00520F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FFE">
        <w:rPr>
          <w:rFonts w:ascii="Times New Roman" w:hAnsi="Times New Roman" w:cs="Times New Roman"/>
          <w:b/>
          <w:bCs/>
          <w:sz w:val="28"/>
          <w:szCs w:val="28"/>
        </w:rPr>
        <w:t>Метод отбора (rejection sampling)</w:t>
      </w:r>
      <w:r w:rsidRPr="00520FFE">
        <w:rPr>
          <w:rFonts w:ascii="Times New Roman" w:hAnsi="Times New Roman" w:cs="Times New Roman"/>
          <w:sz w:val="28"/>
          <w:szCs w:val="28"/>
        </w:rPr>
        <w:t xml:space="preserve"> — выбор значений, подходящих по заданной плотности распределения.</w:t>
      </w:r>
    </w:p>
    <w:p w14:paraId="376D9CAE" w14:textId="77777777" w:rsidR="00A61D68" w:rsidRPr="00A61D68" w:rsidRDefault="00A61D68">
      <w:pPr>
        <w:rPr>
          <w:rFonts w:ascii="Times New Roman" w:hAnsi="Times New Roman" w:cs="Times New Roman"/>
          <w:sz w:val="28"/>
          <w:szCs w:val="28"/>
        </w:rPr>
      </w:pPr>
    </w:p>
    <w:sectPr w:rsidR="00A61D68" w:rsidRPr="00A6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47EB1"/>
    <w:multiLevelType w:val="multilevel"/>
    <w:tmpl w:val="4C5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535E6"/>
    <w:multiLevelType w:val="multilevel"/>
    <w:tmpl w:val="F11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261231">
    <w:abstractNumId w:val="0"/>
  </w:num>
  <w:num w:numId="2" w16cid:durableId="1082920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8F"/>
    <w:rsid w:val="0012539D"/>
    <w:rsid w:val="00275575"/>
    <w:rsid w:val="00287E07"/>
    <w:rsid w:val="00366045"/>
    <w:rsid w:val="00520FFE"/>
    <w:rsid w:val="00644656"/>
    <w:rsid w:val="008C1620"/>
    <w:rsid w:val="0094498F"/>
    <w:rsid w:val="009E1353"/>
    <w:rsid w:val="00A61D68"/>
    <w:rsid w:val="00AC73AA"/>
    <w:rsid w:val="00B25770"/>
    <w:rsid w:val="00B41636"/>
    <w:rsid w:val="00B45049"/>
    <w:rsid w:val="00B73B0D"/>
    <w:rsid w:val="00BE0B6C"/>
    <w:rsid w:val="00D61D53"/>
    <w:rsid w:val="00E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1764"/>
  <w15:chartTrackingRefBased/>
  <w15:docId w15:val="{5392FAEA-D78B-426E-9137-34D2171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49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4504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Ларин</dc:creator>
  <cp:keywords/>
  <dc:description/>
  <cp:lastModifiedBy>artem030504@gmail.com</cp:lastModifiedBy>
  <cp:revision>2</cp:revision>
  <dcterms:created xsi:type="dcterms:W3CDTF">2025-10-17T15:12:00Z</dcterms:created>
  <dcterms:modified xsi:type="dcterms:W3CDTF">2025-10-17T15:12:00Z</dcterms:modified>
</cp:coreProperties>
</file>