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E5C" w:rsidRDefault="00AD62AB">
      <w:r>
        <w:t>1948 Transf</w:t>
      </w:r>
      <w:r w:rsidRPr="00AD62AB">
        <w:t>er of Manchuria event concept</w:t>
      </w:r>
    </w:p>
    <w:p w:rsidR="00AD62AB" w:rsidRDefault="00AD62AB"/>
    <w:p w:rsidR="00AD62AB" w:rsidRDefault="00AD62AB">
      <w:r>
        <w:t>Decision 01</w:t>
      </w:r>
      <w:r w:rsidR="006E004C">
        <w:t>/event 01</w:t>
      </w:r>
      <w:r>
        <w:t xml:space="preserve"> for SOV: Hand over Manchuria to </w:t>
      </w:r>
      <w:r w:rsidR="00D20F0F">
        <w:t>CHC</w:t>
      </w:r>
    </w:p>
    <w:p w:rsidR="00591C7B" w:rsidRDefault="00591C7B" w:rsidP="00591C7B">
      <w:pPr>
        <w:pStyle w:val="Listenabsatz"/>
        <w:numPr>
          <w:ilvl w:val="0"/>
          <w:numId w:val="1"/>
        </w:numPr>
      </w:pPr>
      <w:r>
        <w:t xml:space="preserve">requirements: SOV controls </w:t>
      </w:r>
      <w:r w:rsidR="00D20F0F">
        <w:t>Manchuria, CHI has lost 40% of its territory</w:t>
      </w:r>
    </w:p>
    <w:p w:rsidR="00591C7B" w:rsidRDefault="00591C7B" w:rsidP="00591C7B">
      <w:pPr>
        <w:pStyle w:val="Listenabsatz"/>
        <w:numPr>
          <w:ilvl w:val="0"/>
          <w:numId w:val="1"/>
        </w:numPr>
      </w:pPr>
      <w:r>
        <w:t>choices</w:t>
      </w:r>
    </w:p>
    <w:p w:rsidR="00234C4C" w:rsidRDefault="00234C4C" w:rsidP="00234C4C">
      <w:pPr>
        <w:pStyle w:val="Listenabsatz"/>
        <w:numPr>
          <w:ilvl w:val="1"/>
          <w:numId w:val="1"/>
        </w:numPr>
      </w:pPr>
      <w:r>
        <w:t xml:space="preserve">A: Hand over Manchuria (hist.), CHC gets all of </w:t>
      </w:r>
      <w:r w:rsidR="009909AD">
        <w:t>Manchuria</w:t>
      </w:r>
    </w:p>
    <w:p w:rsidR="009909AD" w:rsidRDefault="009909AD" w:rsidP="00234C4C">
      <w:pPr>
        <w:pStyle w:val="Listenabsatz"/>
        <w:numPr>
          <w:ilvl w:val="1"/>
          <w:numId w:val="1"/>
        </w:numPr>
      </w:pPr>
      <w:r>
        <w:t>B: Keep the territory for now</w:t>
      </w:r>
    </w:p>
    <w:p w:rsidR="006E004C" w:rsidRDefault="006E004C" w:rsidP="006E004C"/>
    <w:p w:rsidR="006E004C" w:rsidRDefault="006E004C" w:rsidP="006E004C">
      <w:r>
        <w:t>Event 02 for SOV</w:t>
      </w:r>
      <w:r w:rsidR="00FB750A">
        <w:t>: CHC demands Manchuria</w:t>
      </w:r>
    </w:p>
    <w:p w:rsidR="00FB750A" w:rsidRDefault="00FB750A" w:rsidP="00FB750A">
      <w:pPr>
        <w:pStyle w:val="Listenabsatz"/>
        <w:numPr>
          <w:ilvl w:val="0"/>
          <w:numId w:val="1"/>
        </w:numPr>
      </w:pPr>
      <w:r>
        <w:t>requirements: CHC has won the CCW</w:t>
      </w:r>
    </w:p>
    <w:p w:rsidR="00FB750A" w:rsidRDefault="00FB750A" w:rsidP="00FB750A">
      <w:pPr>
        <w:pStyle w:val="Listenabsatz"/>
        <w:numPr>
          <w:ilvl w:val="0"/>
          <w:numId w:val="1"/>
        </w:numPr>
      </w:pPr>
      <w:r>
        <w:t>choices</w:t>
      </w:r>
    </w:p>
    <w:p w:rsidR="00FB750A" w:rsidRDefault="00586E5A" w:rsidP="00FB750A">
      <w:pPr>
        <w:pStyle w:val="Listenabsatz"/>
        <w:numPr>
          <w:ilvl w:val="1"/>
          <w:numId w:val="1"/>
        </w:numPr>
      </w:pPr>
      <w:r>
        <w:t>A: Hand over Manchuria</w:t>
      </w:r>
      <w:r w:rsidR="00FB750A">
        <w:t>, CHC gets all of Manchuria</w:t>
      </w:r>
    </w:p>
    <w:p w:rsidR="00FB750A" w:rsidRDefault="00FB750A" w:rsidP="00FB750A">
      <w:pPr>
        <w:pStyle w:val="Listenabsatz"/>
        <w:numPr>
          <w:ilvl w:val="1"/>
          <w:numId w:val="1"/>
        </w:numPr>
      </w:pPr>
      <w:r>
        <w:t>B: Keep the territory for now</w:t>
      </w:r>
      <w:r>
        <w:t xml:space="preserve"> (severe relation loss)</w:t>
      </w:r>
    </w:p>
    <w:p w:rsidR="00586E5A" w:rsidRDefault="00586E5A" w:rsidP="00586E5A"/>
    <w:p w:rsidR="00586E5A" w:rsidRDefault="00586E5A" w:rsidP="00586E5A">
      <w:r>
        <w:t>Event 02 for SOV</w:t>
      </w:r>
      <w:r>
        <w:t>: CHI</w:t>
      </w:r>
      <w:r>
        <w:t xml:space="preserve"> demands Manchuria</w:t>
      </w:r>
    </w:p>
    <w:p w:rsidR="00586E5A" w:rsidRDefault="00586E5A" w:rsidP="00586E5A">
      <w:pPr>
        <w:pStyle w:val="Listenabsatz"/>
        <w:numPr>
          <w:ilvl w:val="0"/>
          <w:numId w:val="1"/>
        </w:numPr>
      </w:pPr>
      <w:r>
        <w:t>requirements: CH</w:t>
      </w:r>
      <w:r>
        <w:t>I</w:t>
      </w:r>
      <w:r>
        <w:t xml:space="preserve"> has won the CCW</w:t>
      </w:r>
    </w:p>
    <w:p w:rsidR="00586E5A" w:rsidRDefault="00586E5A" w:rsidP="00586E5A">
      <w:pPr>
        <w:pStyle w:val="Listenabsatz"/>
        <w:numPr>
          <w:ilvl w:val="0"/>
          <w:numId w:val="1"/>
        </w:numPr>
      </w:pPr>
      <w:r>
        <w:t>choices</w:t>
      </w:r>
    </w:p>
    <w:p w:rsidR="00586E5A" w:rsidRDefault="00586E5A" w:rsidP="00586E5A">
      <w:pPr>
        <w:pStyle w:val="Listenabsatz"/>
        <w:numPr>
          <w:ilvl w:val="1"/>
          <w:numId w:val="1"/>
        </w:numPr>
      </w:pPr>
      <w:r>
        <w:t>A: Hand over Manchuria, CH</w:t>
      </w:r>
      <w:r>
        <w:t>I</w:t>
      </w:r>
      <w:bookmarkStart w:id="0" w:name="_GoBack"/>
      <w:bookmarkEnd w:id="0"/>
      <w:r>
        <w:t xml:space="preserve"> gets all of Manchuria</w:t>
      </w:r>
    </w:p>
    <w:p w:rsidR="00586E5A" w:rsidRDefault="00586E5A" w:rsidP="00586E5A">
      <w:pPr>
        <w:pStyle w:val="Listenabsatz"/>
        <w:numPr>
          <w:ilvl w:val="1"/>
          <w:numId w:val="1"/>
        </w:numPr>
      </w:pPr>
      <w:r>
        <w:t>B: Keep the territory for now (severe relation loss)</w:t>
      </w:r>
    </w:p>
    <w:p w:rsidR="00586E5A" w:rsidRDefault="00586E5A" w:rsidP="00586E5A"/>
    <w:p w:rsidR="00FB750A" w:rsidRPr="00AD62AB" w:rsidRDefault="00FB750A" w:rsidP="00FB750A"/>
    <w:sectPr w:rsidR="00FB750A" w:rsidRPr="00AD62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E48C7"/>
    <w:multiLevelType w:val="hybridMultilevel"/>
    <w:tmpl w:val="983A652E"/>
    <w:lvl w:ilvl="0" w:tplc="E5101BF2">
      <w:start w:val="194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B7B"/>
    <w:rsid w:val="00234C4C"/>
    <w:rsid w:val="002E5B7B"/>
    <w:rsid w:val="00586E5A"/>
    <w:rsid w:val="00591C7B"/>
    <w:rsid w:val="006E004C"/>
    <w:rsid w:val="009909AD"/>
    <w:rsid w:val="00AD62AB"/>
    <w:rsid w:val="00B15B45"/>
    <w:rsid w:val="00C03E5C"/>
    <w:rsid w:val="00D20F0F"/>
    <w:rsid w:val="00FB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62AB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62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62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62A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2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62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62AB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62AB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62AB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62A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62A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62A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62A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2AB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62AB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62AB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62AB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62AB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62AB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D62A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D62A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62A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62AB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D62AB"/>
    <w:rPr>
      <w:b/>
      <w:bCs/>
    </w:rPr>
  </w:style>
  <w:style w:type="character" w:styleId="Hervorhebung">
    <w:name w:val="Emphasis"/>
    <w:basedOn w:val="Absatz-Standardschriftart"/>
    <w:uiPriority w:val="20"/>
    <w:qFormat/>
    <w:rsid w:val="00AD62AB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AD62AB"/>
    <w:rPr>
      <w:szCs w:val="32"/>
    </w:rPr>
  </w:style>
  <w:style w:type="paragraph" w:styleId="Listenabsatz">
    <w:name w:val="List Paragraph"/>
    <w:basedOn w:val="Standard"/>
    <w:uiPriority w:val="34"/>
    <w:qFormat/>
    <w:rsid w:val="00AD62A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D62A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AD62AB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62AB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62AB"/>
    <w:rPr>
      <w:b/>
      <w:i/>
      <w:sz w:val="24"/>
    </w:rPr>
  </w:style>
  <w:style w:type="character" w:styleId="SchwacheHervorhebung">
    <w:name w:val="Subtle Emphasis"/>
    <w:uiPriority w:val="19"/>
    <w:qFormat/>
    <w:rsid w:val="00AD62AB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D62AB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AD62AB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D62AB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AD62AB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D62AB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D62AB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D62A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D62A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D62A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D62A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D62A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D62AB"/>
    <w:p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D62AB"/>
    <w:p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D62AB"/>
    <w:p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D62AB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D62AB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D62AB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D62AB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D62AB"/>
    <w:rPr>
      <w:b/>
      <w:bCs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D62AB"/>
    <w:rPr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D62AB"/>
    <w:rPr>
      <w:b/>
      <w:bC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D62AB"/>
    <w:rPr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D62AB"/>
    <w:rPr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D62AB"/>
    <w:rPr>
      <w:rFonts w:asciiTheme="majorHAnsi" w:eastAsiaTheme="majorEastAsia" w:hAnsiTheme="majorHAnsi"/>
    </w:rPr>
  </w:style>
  <w:style w:type="paragraph" w:styleId="Titel">
    <w:name w:val="Title"/>
    <w:basedOn w:val="Standard"/>
    <w:next w:val="Standard"/>
    <w:link w:val="TitelZchn"/>
    <w:uiPriority w:val="10"/>
    <w:qFormat/>
    <w:rsid w:val="00AD62A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Zchn">
    <w:name w:val="Titel Zchn"/>
    <w:basedOn w:val="Absatz-Standardschriftart"/>
    <w:link w:val="Titel"/>
    <w:uiPriority w:val="10"/>
    <w:rsid w:val="00AD62AB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D62AB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D62AB"/>
    <w:rPr>
      <w:rFonts w:asciiTheme="majorHAnsi" w:eastAsiaTheme="majorEastAsia" w:hAnsiTheme="majorHAnsi"/>
      <w:sz w:val="24"/>
      <w:szCs w:val="24"/>
    </w:rPr>
  </w:style>
  <w:style w:type="character" w:styleId="Fett">
    <w:name w:val="Strong"/>
    <w:basedOn w:val="Absatz-Standardschriftart"/>
    <w:uiPriority w:val="22"/>
    <w:qFormat/>
    <w:rsid w:val="00AD62AB"/>
    <w:rPr>
      <w:b/>
      <w:bCs/>
    </w:rPr>
  </w:style>
  <w:style w:type="character" w:styleId="Hervorhebung">
    <w:name w:val="Emphasis"/>
    <w:basedOn w:val="Absatz-Standardschriftart"/>
    <w:uiPriority w:val="20"/>
    <w:qFormat/>
    <w:rsid w:val="00AD62AB"/>
    <w:rPr>
      <w:rFonts w:asciiTheme="minorHAnsi" w:hAnsiTheme="minorHAnsi"/>
      <w:b/>
      <w:i/>
      <w:iCs/>
    </w:rPr>
  </w:style>
  <w:style w:type="paragraph" w:styleId="KeinLeerraum">
    <w:name w:val="No Spacing"/>
    <w:basedOn w:val="Standard"/>
    <w:uiPriority w:val="1"/>
    <w:qFormat/>
    <w:rsid w:val="00AD62AB"/>
    <w:rPr>
      <w:szCs w:val="32"/>
    </w:rPr>
  </w:style>
  <w:style w:type="paragraph" w:styleId="Listenabsatz">
    <w:name w:val="List Paragraph"/>
    <w:basedOn w:val="Standard"/>
    <w:uiPriority w:val="34"/>
    <w:qFormat/>
    <w:rsid w:val="00AD62AB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AD62AB"/>
    <w:rPr>
      <w:i/>
    </w:rPr>
  </w:style>
  <w:style w:type="character" w:customStyle="1" w:styleId="ZitatZchn">
    <w:name w:val="Zitat Zchn"/>
    <w:basedOn w:val="Absatz-Standardschriftart"/>
    <w:link w:val="Zitat"/>
    <w:uiPriority w:val="29"/>
    <w:rsid w:val="00AD62AB"/>
    <w:rPr>
      <w:i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D62AB"/>
    <w:pPr>
      <w:ind w:left="720" w:right="720"/>
    </w:pPr>
    <w:rPr>
      <w:b/>
      <w:i/>
      <w:szCs w:val="2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D62AB"/>
    <w:rPr>
      <w:b/>
      <w:i/>
      <w:sz w:val="24"/>
    </w:rPr>
  </w:style>
  <w:style w:type="character" w:styleId="SchwacheHervorhebung">
    <w:name w:val="Subtle Emphasis"/>
    <w:uiPriority w:val="19"/>
    <w:qFormat/>
    <w:rsid w:val="00AD62AB"/>
    <w:rPr>
      <w:i/>
      <w:color w:val="5A5A5A" w:themeColor="text1" w:themeTint="A5"/>
    </w:rPr>
  </w:style>
  <w:style w:type="character" w:styleId="IntensiveHervorhebung">
    <w:name w:val="Intense Emphasis"/>
    <w:basedOn w:val="Absatz-Standardschriftart"/>
    <w:uiPriority w:val="21"/>
    <w:qFormat/>
    <w:rsid w:val="00AD62AB"/>
    <w:rPr>
      <w:b/>
      <w:i/>
      <w:sz w:val="24"/>
      <w:szCs w:val="24"/>
      <w:u w:val="single"/>
    </w:rPr>
  </w:style>
  <w:style w:type="character" w:styleId="SchwacherVerweis">
    <w:name w:val="Subtle Reference"/>
    <w:basedOn w:val="Absatz-Standardschriftart"/>
    <w:uiPriority w:val="31"/>
    <w:qFormat/>
    <w:rsid w:val="00AD62AB"/>
    <w:rPr>
      <w:sz w:val="24"/>
      <w:szCs w:val="24"/>
      <w:u w:val="single"/>
    </w:rPr>
  </w:style>
  <w:style w:type="character" w:styleId="IntensiverVerweis">
    <w:name w:val="Intense Reference"/>
    <w:basedOn w:val="Absatz-Standardschriftart"/>
    <w:uiPriority w:val="32"/>
    <w:qFormat/>
    <w:rsid w:val="00AD62AB"/>
    <w:rPr>
      <w:b/>
      <w:sz w:val="24"/>
      <w:u w:val="single"/>
    </w:rPr>
  </w:style>
  <w:style w:type="character" w:styleId="Buchtitel">
    <w:name w:val="Book Title"/>
    <w:basedOn w:val="Absatz-Standardschriftart"/>
    <w:uiPriority w:val="33"/>
    <w:qFormat/>
    <w:rsid w:val="00AD62AB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D62A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</dc:creator>
  <cp:keywords/>
  <dc:description/>
  <cp:lastModifiedBy>LB</cp:lastModifiedBy>
  <cp:revision>7</cp:revision>
  <dcterms:created xsi:type="dcterms:W3CDTF">2012-12-15T10:02:00Z</dcterms:created>
  <dcterms:modified xsi:type="dcterms:W3CDTF">2012-12-15T10:33:00Z</dcterms:modified>
</cp:coreProperties>
</file>