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21CAF8" w14:textId="77777777" w:rsidR="00C6177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гидравлической схемы одноковшового экскаватора на базе колёсного трактора с углублённой проработкой пластинчатого насоса</w:t>
      </w:r>
    </w:p>
    <w:p w14:paraId="6C746C86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974481D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FF6F0F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E5442DA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1958C12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12B7771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B91E8EB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7A1420F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0700641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4ACA60F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E6B5B00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78EE8C3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08471E9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412AECB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BC86F99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36E0FDB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0632523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94B517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1F3F31F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6C2B5D7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C6E12F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6B98717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6804DFB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33C5ABF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D720C95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Введение</w:t>
      </w:r>
    </w:p>
    <w:p w14:paraId="5B5976A3" w14:textId="77777777" w:rsidR="00801BDE" w:rsidRPr="00433A61" w:rsidRDefault="00801BDE" w:rsidP="00801BDE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333333"/>
          <w:sz w:val="28"/>
          <w:szCs w:val="28"/>
        </w:rPr>
      </w:pPr>
    </w:p>
    <w:p w14:paraId="12293923" w14:textId="64183A2D" w:rsidR="00801BDE" w:rsidRPr="00433A61" w:rsidRDefault="00801BDE" w:rsidP="00801B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3A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Гидравлический </w:t>
      </w:r>
      <w:r w:rsidR="00F120E2" w:rsidRPr="00433A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привод —</w:t>
      </w:r>
      <w:r w:rsidRPr="00433A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устройство, </w:t>
      </w:r>
      <w:r w:rsidR="00F120E2" w:rsidRPr="00433A6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предназначенное для</w:t>
      </w:r>
      <w:r w:rsidRPr="00433A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приведения в движение машин и механизмов с </w:t>
      </w:r>
      <w:r w:rsidR="00F120E2" w:rsidRPr="00433A6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помощью гидравлической</w:t>
      </w:r>
      <w:r w:rsidRPr="00433A6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энергии. </w:t>
      </w:r>
    </w:p>
    <w:p w14:paraId="5281B919" w14:textId="77777777" w:rsidR="00801BDE" w:rsidRPr="00433A61" w:rsidRDefault="00801BDE" w:rsidP="00801B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3A6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Составной частью гидропривода является гидравлический механизм, который работает под давлением, и имеет один или несколько объемных гидродвигателей. </w:t>
      </w:r>
    </w:p>
    <w:p w14:paraId="55A6D590" w14:textId="77777777" w:rsidR="00801BDE" w:rsidRPr="00433A61" w:rsidRDefault="00801BDE" w:rsidP="00801B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433A6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Современный уровень развития строительного и дорожного машиностроения характеризуется широким применением объемного гидравлического привода. Широкое применение гидравлического привода объясняется целым рядом его преимуществ по сравнению с другими типами привода.</w:t>
      </w:r>
    </w:p>
    <w:p w14:paraId="7C5BDB36" w14:textId="77777777" w:rsidR="00801BDE" w:rsidRPr="00C66CAA" w:rsidRDefault="00801BDE" w:rsidP="00801B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433A6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Целью данного проектирования является проектирование гидравлического привода </w:t>
      </w: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одноковшового экскаватора на базе колёсного трактора с углублённой проработкой пластинчатого насоса</w:t>
      </w:r>
      <w:r w:rsidR="00C66C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AF5A804" w14:textId="77777777" w:rsidR="00801BDE" w:rsidRPr="00433A61" w:rsidRDefault="00801BDE" w:rsidP="00801BD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Объект исследования выступает гидравлический привод </w:t>
      </w: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одноковшового экскаватора ЭО-</w:t>
      </w:r>
      <w:r w:rsidR="00C66CAA"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2621 на</w:t>
      </w: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базе колёсного трактора с углублённой проработкой пластинчатого насоса</w:t>
      </w:r>
      <w:r w:rsidR="00C66CAA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.</w:t>
      </w:r>
    </w:p>
    <w:p w14:paraId="6D3B95F7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1F50FF4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171DAC8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7E30E04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C9D5D61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C145FB4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4A853D4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A4EB3E" w14:textId="77777777" w:rsidR="00801BDE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9E193D8" w14:textId="77777777" w:rsidR="00C66CAA" w:rsidRPr="00433A61" w:rsidRDefault="00C66CAA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DF1BC15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1 Часть. </w:t>
      </w:r>
    </w:p>
    <w:p w14:paraId="0DC939B7" w14:textId="201AEB1A" w:rsidR="00801BDE" w:rsidRPr="00433A61" w:rsidRDefault="00801BDE" w:rsidP="00801BDE">
      <w:pPr>
        <w:pStyle w:val="1"/>
        <w:jc w:val="center"/>
        <w:rPr>
          <w:rFonts w:ascii="Times New Roman" w:hAnsi="Times New Roman" w:cs="Times New Roman"/>
          <w:b w:val="0"/>
          <w:color w:val="000000"/>
          <w:shd w:val="clear" w:color="auto" w:fill="FFFFFF"/>
        </w:rPr>
      </w:pPr>
      <w:r w:rsidRPr="00433A61">
        <w:rPr>
          <w:rFonts w:ascii="Times New Roman" w:hAnsi="Times New Roman" w:cs="Times New Roman"/>
          <w:b w:val="0"/>
          <w:color w:val="000000"/>
          <w:shd w:val="clear" w:color="auto" w:fill="FFFFFF"/>
        </w:rPr>
        <w:t>1.</w:t>
      </w:r>
      <w:r w:rsidR="00F120E2" w:rsidRPr="00433A61">
        <w:rPr>
          <w:rFonts w:ascii="Times New Roman" w:hAnsi="Times New Roman" w:cs="Times New Roman"/>
          <w:b w:val="0"/>
          <w:color w:val="000000"/>
          <w:shd w:val="clear" w:color="auto" w:fill="FFFFFF"/>
        </w:rPr>
        <w:t>1. Принципиальная</w:t>
      </w:r>
      <w:r w:rsidRPr="00433A61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 гидравлическая схема одноковшового экскаватора ЭО -</w:t>
      </w:r>
      <w:r w:rsidR="00F120E2" w:rsidRPr="00433A61">
        <w:rPr>
          <w:rFonts w:ascii="Times New Roman" w:hAnsi="Times New Roman" w:cs="Times New Roman"/>
          <w:b w:val="0"/>
          <w:color w:val="000000"/>
          <w:shd w:val="clear" w:color="auto" w:fill="FFFFFF"/>
        </w:rPr>
        <w:t>2621 и</w:t>
      </w:r>
      <w:r w:rsidRPr="00433A61">
        <w:rPr>
          <w:rFonts w:ascii="Times New Roman" w:hAnsi="Times New Roman" w:cs="Times New Roman"/>
          <w:b w:val="0"/>
          <w:color w:val="000000"/>
          <w:shd w:val="clear" w:color="auto" w:fill="FFFFFF"/>
        </w:rPr>
        <w:t xml:space="preserve"> её описание</w:t>
      </w:r>
    </w:p>
    <w:p w14:paraId="7BB7CAEA" w14:textId="77777777" w:rsidR="00801BDE" w:rsidRPr="00433A61" w:rsidRDefault="00801BDE" w:rsidP="00801BDE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4F05E01" w14:textId="72C43B8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Одноковшовый экскаватор является основной землеройной машиной в строительстве. Этими машинами выполняется около половины объёмов земляных работ. Их используют при строительстве промышленных и гражданских зданий и сооружений, автомобильных и железных дорог, аэродромов, гидротехнических систем и нефтепроводов, в карьерах при добыче строительных материалов и других полезных ископаемых. С их помощью отрывают котлованы, траншеи, каналы, а </w:t>
      </w:r>
      <w:r w:rsidR="004632EA" w:rsidRPr="00433A61">
        <w:rPr>
          <w:rFonts w:ascii="Times New Roman" w:hAnsi="Times New Roman" w:cs="Times New Roman"/>
          <w:sz w:val="28"/>
          <w:szCs w:val="28"/>
        </w:rPr>
        <w:t>также</w:t>
      </w:r>
      <w:r w:rsidRPr="00433A61">
        <w:rPr>
          <w:rFonts w:ascii="Times New Roman" w:hAnsi="Times New Roman" w:cs="Times New Roman"/>
          <w:sz w:val="28"/>
          <w:szCs w:val="28"/>
        </w:rPr>
        <w:t xml:space="preserve"> разрабатывают выемки и насыпи и отделывают откосы и стенки.</w:t>
      </w:r>
    </w:p>
    <w:p w14:paraId="245334E4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720D137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noProof/>
          <w:sz w:val="17"/>
          <w:szCs w:val="17"/>
          <w:lang w:eastAsia="ru-RU"/>
        </w:rPr>
        <w:drawing>
          <wp:inline distT="0" distB="0" distL="0" distR="0" wp14:anchorId="7888D7E5" wp14:editId="34CF5325">
            <wp:extent cx="4829175" cy="2619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0246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noProof/>
          <w:sz w:val="17"/>
          <w:szCs w:val="17"/>
          <w:lang w:eastAsia="ru-RU"/>
        </w:rPr>
        <w:drawing>
          <wp:inline distT="0" distB="0" distL="0" distR="0" wp14:anchorId="10B57C19" wp14:editId="1D6693C4">
            <wp:extent cx="4295775" cy="1552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025B" w14:textId="0C0959EA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Рисунок 1.1 </w:t>
      </w:r>
      <w:r w:rsidR="004632EA" w:rsidRPr="00433A61">
        <w:rPr>
          <w:rFonts w:ascii="Times New Roman" w:hAnsi="Times New Roman" w:cs="Times New Roman"/>
          <w:sz w:val="28"/>
          <w:szCs w:val="28"/>
        </w:rPr>
        <w:t>Экскаватор</w:t>
      </w:r>
      <w:r w:rsidRPr="00433A61">
        <w:rPr>
          <w:rFonts w:ascii="Times New Roman" w:hAnsi="Times New Roman" w:cs="Times New Roman"/>
          <w:sz w:val="28"/>
          <w:szCs w:val="28"/>
        </w:rPr>
        <w:t xml:space="preserve"> ЭО-2621</w:t>
      </w:r>
    </w:p>
    <w:p w14:paraId="103A4F7A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br w:type="page"/>
      </w:r>
      <w:r w:rsidRPr="00433A61">
        <w:rPr>
          <w:rFonts w:ascii="Times New Roman" w:hAnsi="Times New Roman" w:cs="Times New Roman"/>
          <w:sz w:val="28"/>
          <w:szCs w:val="28"/>
        </w:rPr>
        <w:lastRenderedPageBreak/>
        <w:t>Для механизации земляных и погрузочных работ небольших объемов выпускают гидравлические экскаваторы 2-й размерной группы, которые монтируют на пневмоколесных тракторах ЮМЗ-6КМ. Экскаватор ЭО-2621А предназначен для разработки грунтов I-III категорий и погрузки сыпу</w:t>
      </w:r>
      <w:r w:rsidRPr="00433A61">
        <w:rPr>
          <w:rFonts w:ascii="Times New Roman" w:hAnsi="Times New Roman" w:cs="Times New Roman"/>
          <w:sz w:val="28"/>
          <w:szCs w:val="28"/>
        </w:rPr>
        <w:softHyphen/>
        <w:t>чих и мелкодробленых материалов. Машина имеет два вида рабочего оборудования: экскаваторное и бульдозерное.</w:t>
      </w:r>
    </w:p>
    <w:p w14:paraId="2807BCE2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Основным рабочим органом экскаваторного оборудования является унифицированный ковш прямой и обратной лопат вместимостью 0,25 м</w:t>
      </w:r>
      <w:r w:rsidR="00A9031D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433A61">
        <w:rPr>
          <w:rFonts w:ascii="Times New Roman" w:hAnsi="Times New Roman" w:cs="Times New Roman"/>
          <w:sz w:val="28"/>
          <w:szCs w:val="28"/>
        </w:rPr>
        <w:t>. Кроме того, экскаватор может быть оснащен по специальному за</w:t>
      </w:r>
      <w:r w:rsidRPr="00433A61">
        <w:rPr>
          <w:rFonts w:ascii="Times New Roman" w:hAnsi="Times New Roman" w:cs="Times New Roman"/>
          <w:sz w:val="28"/>
          <w:szCs w:val="28"/>
        </w:rPr>
        <w:softHyphen/>
        <w:t>казу погрузочным ковшом емкостью 0,5 м</w:t>
      </w:r>
      <w:r w:rsidR="00A9031D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433A61">
        <w:rPr>
          <w:rFonts w:ascii="Times New Roman" w:hAnsi="Times New Roman" w:cs="Times New Roman"/>
          <w:sz w:val="28"/>
          <w:szCs w:val="28"/>
        </w:rPr>
        <w:t>, крановой подвеской, вилами, обо</w:t>
      </w:r>
      <w:r w:rsidRPr="00433A61">
        <w:rPr>
          <w:rFonts w:ascii="Times New Roman" w:hAnsi="Times New Roman" w:cs="Times New Roman"/>
          <w:sz w:val="28"/>
          <w:szCs w:val="28"/>
        </w:rPr>
        <w:softHyphen/>
        <w:t>рудованием грейфера и обратной лопаты со смещенной осью копания.</w:t>
      </w:r>
    </w:p>
    <w:p w14:paraId="4BE60178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Ковшом обратной лопаты отрывают не большие котлованы, ямы с отвесными стенками, траншеи для подземных коммуникаций, неглубокие каналы оросительных систем.</w:t>
      </w:r>
    </w:p>
    <w:p w14:paraId="51D32A7D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В передней части трактора устанавливают бульдозерное оборудование, которое используют для засыпки траншей, очистки дорог от снега, сгребания строительного мусора. Его можно применять для работы с грунтами до II категории включительно.</w:t>
      </w:r>
    </w:p>
    <w:p w14:paraId="2D11EBB5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С помощью гидроцилиндра 2 отвал 7 может быть установлен на разной высоте. Кроме основного назна</w:t>
      </w:r>
      <w:r w:rsidRPr="00433A61">
        <w:rPr>
          <w:rFonts w:ascii="Times New Roman" w:hAnsi="Times New Roman" w:cs="Times New Roman"/>
          <w:sz w:val="28"/>
          <w:szCs w:val="28"/>
        </w:rPr>
        <w:softHyphen/>
        <w:t>чения отвал выполняет также и роль противовеса. Для повышения устойчивости экскаватора в работе используют выносные опоры 20, которые крепят к раме 8. С помощью двух гидроцилиндров 22 опоры могут быть опущены на грунт или во время движения машины подняты вверх. На раме 8 смонтированы также поворотная колонна 27 и механизм 12 поворота экскавационного рабочего оборудования, состоящего из стрелы 18, рукояти 14 и ковша 16. Каждым из этих узлов управ</w:t>
      </w:r>
      <w:r w:rsidRPr="00433A61">
        <w:rPr>
          <w:rFonts w:ascii="Times New Roman" w:hAnsi="Times New Roman" w:cs="Times New Roman"/>
          <w:sz w:val="28"/>
          <w:szCs w:val="28"/>
        </w:rPr>
        <w:softHyphen/>
        <w:t>ляют с помощью одного (стрела и ковш) или двух гидроцилиндров (рукоять).</w:t>
      </w:r>
    </w:p>
    <w:p w14:paraId="238C409E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Жидкость к гидроцилиндрам 13, 15 и 17 подают под давлением от насосной установки 7. Запас рабочей жидкости для гидросистемы находится </w:t>
      </w:r>
      <w:r w:rsidRPr="00433A61">
        <w:rPr>
          <w:rFonts w:ascii="Times New Roman" w:hAnsi="Times New Roman" w:cs="Times New Roman"/>
          <w:sz w:val="28"/>
          <w:szCs w:val="28"/>
        </w:rPr>
        <w:lastRenderedPageBreak/>
        <w:t>в баке 6. Машиной управляют путем перемещения золотников гидрораспределителей 11. Сиденье 10 машиниста может быть повернуто на 180°. При одном его положении машинист управляет трактором во время передвиже</w:t>
      </w:r>
      <w:r w:rsidRPr="00433A61">
        <w:rPr>
          <w:rFonts w:ascii="Times New Roman" w:hAnsi="Times New Roman" w:cs="Times New Roman"/>
          <w:sz w:val="28"/>
          <w:szCs w:val="28"/>
        </w:rPr>
        <w:softHyphen/>
        <w:t>ния, а при другом - работой экскаватора. Для удобства обслуживания топливный бак 4 вынесен в переднюю часть трактора. Замену рабочего оборудования машинист может выполнить в течение часа с помощью крана грузоподъемностью не менее 0,25 т. При отсутствии подъемных средств для перемонтажа необходимо участие второго рабочего.</w:t>
      </w:r>
    </w:p>
    <w:p w14:paraId="5697BA46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Гидросистема навесных экскаваторов значительно отличается от гидросистемы полноповоротных одноковшовых экскаваторов. Для навесных экскаваторов обычно применяют более простые двухпоточные схемы с нерегулируемыми насосами.</w:t>
      </w:r>
    </w:p>
    <w:p w14:paraId="15D1F735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Принципиальная гидравлическая схема навесного экскаватора </w:t>
      </w:r>
      <w:r w:rsidR="00390968">
        <w:rPr>
          <w:rFonts w:ascii="Times New Roman" w:hAnsi="Times New Roman" w:cs="Times New Roman"/>
          <w:sz w:val="28"/>
          <w:szCs w:val="28"/>
        </w:rPr>
        <w:t>ЭО</w:t>
      </w:r>
      <w:r w:rsidRPr="00433A61">
        <w:rPr>
          <w:rFonts w:ascii="Times New Roman" w:hAnsi="Times New Roman" w:cs="Times New Roman"/>
          <w:sz w:val="28"/>
          <w:szCs w:val="28"/>
        </w:rPr>
        <w:t>-2126А (рис.1.2) включает гидробак 1, нерегулируемые насосы 2 и 3, секционные распределители 4 и 5, моноблочный распределитель 6, гидроцилиндр 7 подъема и опускания: стрелы, гидроцилиндр 9 рукояти, гидроцилиндры 10 рабочего оборудования, гидроцилиндры 11 и 12 выносных опор, гидроцилиндр 13 подъема и опускания бульдозерного отвала. Кроме того, в гидросистему входят контрольно-регулирующие агрегаты: коробка 14 предохранительных (вторичных) и подпиточных клапанов, вентиль 15, обратный клапан 16, гидрозамки 17, дроссель с обратным клапаном 18, манометры 19, датчик температуры 20. На сливной линии установлен фильтр 21 с переливным золотником.</w:t>
      </w:r>
    </w:p>
    <w:p w14:paraId="330575AF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noProof/>
          <w:sz w:val="17"/>
          <w:szCs w:val="17"/>
          <w:lang w:eastAsia="ru-RU"/>
        </w:rPr>
        <w:lastRenderedPageBreak/>
        <w:drawing>
          <wp:inline distT="0" distB="0" distL="0" distR="0" wp14:anchorId="033F8107" wp14:editId="36458D36">
            <wp:extent cx="4886325" cy="3562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94B6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Рисунок 1.2 –Гидравлическая схема экскаватора ЭО-2621</w:t>
      </w:r>
    </w:p>
    <w:p w14:paraId="26D5F7AA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98AFDCF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От насоса 2 рабочая жидкость поступает к распределителю 4, который управляет гидроцилиндрами рабочего оборудования экскаватора. В напорной секции распределителей вмонтированы предохранительные (первичные) и обратные клапаны. Предохранительные клапаны служат для предотвращения перегрузок в напорных линиях, обратные - для исключения включения золотника. В поршневой и штоковой линиях гидроцилиндра стрелы 7 установлена коробка предохранительных и подпиточных клапанов во избежание динамических перегрузок и кавитационного режима работы главного гидроцилиндра.</w:t>
      </w:r>
    </w:p>
    <w:p w14:paraId="6437F239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С целью сокращения длительности цикла в гидросистеме предусмотрено объединение потоков жидкости при подаче её в гидроцилиндр стрелы 7. Объединение потока осуществляется одновременным включением золотников А и Г распределителей 4 и 5. В штоковой линии гидроцилиндра подъема и опускания отвала 13 установлен дроссель с обратным клапаном 18, который предназначен для уменьшения скорости опускания отвала и избежания падения его при разрушении </w:t>
      </w:r>
      <w:r w:rsidRPr="00433A61">
        <w:rPr>
          <w:rFonts w:ascii="Times New Roman" w:hAnsi="Times New Roman" w:cs="Times New Roman"/>
          <w:sz w:val="28"/>
          <w:szCs w:val="28"/>
        </w:rPr>
        <w:lastRenderedPageBreak/>
        <w:t>трубопровода. Гидрозамки 17 исключают утечку жидкости из поршневых полостей гидроцилиндров выносных опор 11 и 12, чем обеспечивают сохранение устойчивого положения экскаватора в период копания. Последовательно с распределителем 5 в напорную линию насоса 3 присоединен распределитель 6, который управляет вспомогательными гидроцилиндрами привода выносных опор и отвала бульдозера. Эти гидроцилиндры могут быть соединены с напорной линией насоса 3 только в том случае, когда золотники Г распределителя 5 находятся в нейтральном положении.</w:t>
      </w:r>
    </w:p>
    <w:p w14:paraId="515450A5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В поршневых полостях гидроцилиндров 10 предусмотрены демпферные устройства, которые обеспечивают торможение в конце хода при повороте колонки с рабочим оборудованием. Для исключения динамических нагрузок в начале поворота и при торможении колонки в линии золотника Д распределителя 5 вмонтированы перепускные клапаны. Согласованность движения гидроцилиндров 10 достигается за счет периодической подпитки штоковых полостей при включении гидроцилиндров поворота рукояти через вентиль 15 и обратный клапан 16.</w:t>
      </w:r>
    </w:p>
    <w:p w14:paraId="2AA69EE9" w14:textId="77777777" w:rsidR="00801BDE" w:rsidRPr="00433A61" w:rsidRDefault="00801BDE" w:rsidP="00801BDE">
      <w:pPr>
        <w:widowControl w:val="0"/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Для контроля за режимом работы гидропривода экскаватора в напорных линиях насосов и объединенной сливной линии установлены манометры 19, а в баке - датчик дистанционного термометра 20.</w:t>
      </w:r>
    </w:p>
    <w:p w14:paraId="552B29BC" w14:textId="77777777" w:rsidR="00801BDE" w:rsidRPr="00433A61" w:rsidRDefault="00801BDE" w:rsidP="00801BD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sz w:val="28"/>
          <w:szCs w:val="28"/>
        </w:rPr>
        <w:br w:type="page"/>
      </w:r>
    </w:p>
    <w:p w14:paraId="73ECEA02" w14:textId="77777777" w:rsidR="00801BDE" w:rsidRPr="00433A61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1.2. Гидравлический расчет схемы и определение параметров насоса, которые будут использоваться в гидравлической схеме</w:t>
      </w:r>
    </w:p>
    <w:p w14:paraId="62DA5153" w14:textId="77777777" w:rsidR="00DD5E34" w:rsidRPr="00433A61" w:rsidRDefault="00DD5E34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C6ECE11" w14:textId="77777777" w:rsidR="00DE5672" w:rsidRPr="00433A61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Действующие на штоки гидроцилиндра усилия определяются аналитически. При таком расчете составляется уравнение моментов всех внешних сил движения и сил сопротивления, приложенных к рабочему органу.</w:t>
      </w:r>
    </w:p>
    <w:p w14:paraId="71E4581C" w14:textId="77777777" w:rsidR="00DE5672" w:rsidRPr="00433A61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На рукоять рабочего оборудования действуют следующие силы: вес грунта в ковше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гр</w:t>
      </w:r>
      <w:r w:rsidRPr="00433A61">
        <w:rPr>
          <w:rFonts w:ascii="Times New Roman" w:hAnsi="Times New Roman" w:cs="Times New Roman"/>
          <w:sz w:val="28"/>
          <w:szCs w:val="28"/>
        </w:rPr>
        <w:t xml:space="preserve">, вес ковша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>, сила сопротивления грунта копанию 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коп</w:t>
      </w:r>
      <w:r w:rsidRPr="00433A61">
        <w:rPr>
          <w:rFonts w:ascii="Times New Roman" w:hAnsi="Times New Roman" w:cs="Times New Roman"/>
          <w:sz w:val="28"/>
          <w:szCs w:val="28"/>
        </w:rPr>
        <w:t xml:space="preserve"> и усилие на штоке гидроцилиндра Т.</w:t>
      </w:r>
    </w:p>
    <w:p w14:paraId="601526C7" w14:textId="77777777" w:rsidR="00DE5672" w:rsidRPr="00433A61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Как правило, результирующая сила сопротивления копанию раскладывается на две составляющие: касательную 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3A61">
        <w:rPr>
          <w:rFonts w:ascii="Times New Roman" w:hAnsi="Times New Roman" w:cs="Times New Roman"/>
          <w:sz w:val="28"/>
          <w:szCs w:val="28"/>
        </w:rPr>
        <w:t xml:space="preserve"> и нормальную составляющую 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33A61">
        <w:rPr>
          <w:rFonts w:ascii="Times New Roman" w:hAnsi="Times New Roman" w:cs="Times New Roman"/>
          <w:sz w:val="28"/>
          <w:szCs w:val="28"/>
        </w:rPr>
        <w:t>.</w:t>
      </w:r>
    </w:p>
    <w:p w14:paraId="267D7CD5" w14:textId="77777777" w:rsidR="00DE5672" w:rsidRPr="00433A61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Расчет выполним для двух случаев: начало копания и окончание копания.</w:t>
      </w:r>
    </w:p>
    <w:p w14:paraId="372AB75E" w14:textId="77777777" w:rsidR="00DE5672" w:rsidRPr="00433A61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33A61">
        <w:rPr>
          <w:rFonts w:ascii="Times New Roman" w:hAnsi="Times New Roman" w:cs="Times New Roman"/>
          <w:sz w:val="28"/>
          <w:szCs w:val="28"/>
        </w:rPr>
        <w:t xml:space="preserve"> расчетное положение: процесс копания только начинается, ковш еще без грунта.</w:t>
      </w:r>
    </w:p>
    <w:p w14:paraId="7CC96FA1" w14:textId="77777777" w:rsidR="00DE5672" w:rsidRPr="00433A61" w:rsidRDefault="00DE5672" w:rsidP="00DE5672">
      <w:pPr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4715C8" wp14:editId="331B56E0">
            <wp:extent cx="4552950" cy="4171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7590" w14:textId="77777777" w:rsidR="00DE5672" w:rsidRPr="00433A61" w:rsidRDefault="00DE5672" w:rsidP="00DE5672">
      <w:pPr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Рисунок 1</w:t>
      </w:r>
      <w:r w:rsidR="00433A61">
        <w:rPr>
          <w:rFonts w:ascii="Times New Roman" w:hAnsi="Times New Roman" w:cs="Times New Roman"/>
          <w:sz w:val="28"/>
          <w:szCs w:val="28"/>
        </w:rPr>
        <w:t>.3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Схема к определению усилия на гидроцилиндр управления </w:t>
      </w:r>
    </w:p>
    <w:p w14:paraId="7CC6FBBC" w14:textId="77777777" w:rsidR="00DE5672" w:rsidRPr="00433A61" w:rsidRDefault="00DE5672" w:rsidP="00DE5672">
      <w:pPr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ковшом экскаватора (положение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33A61">
        <w:rPr>
          <w:rFonts w:ascii="Times New Roman" w:hAnsi="Times New Roman" w:cs="Times New Roman"/>
          <w:sz w:val="28"/>
          <w:szCs w:val="28"/>
        </w:rPr>
        <w:t>)</w:t>
      </w:r>
    </w:p>
    <w:p w14:paraId="78B4671C" w14:textId="77777777" w:rsidR="00DE5672" w:rsidRPr="00433A61" w:rsidRDefault="00DE5672" w:rsidP="00DE56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Составляем уравнения моментов всех сил относительно точки О</w:t>
      </w:r>
    </w:p>
    <w:p w14:paraId="3BE49B47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12"/>
          <w:sz w:val="28"/>
          <w:szCs w:val="28"/>
        </w:rPr>
        <w:object w:dxaOrig="1160" w:dyaOrig="380" w14:anchorId="259F8C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5pt;height:19pt" o:ole="">
            <v:imagedata r:id="rId12" o:title=""/>
          </v:shape>
          <o:OLEObject Type="Embed" ProgID="Equation.3" ShapeID="_x0000_i1025" DrawAspect="Content" ObjectID="_1777114272" r:id="rId13"/>
        </w:object>
      </w:r>
      <w:r w:rsidRPr="00433A61">
        <w:rPr>
          <w:rFonts w:ascii="Times New Roman" w:hAnsi="Times New Roman" w:cs="Times New Roman"/>
          <w:sz w:val="28"/>
          <w:szCs w:val="28"/>
        </w:rPr>
        <w:t>;</w:t>
      </w:r>
    </w:p>
    <w:p w14:paraId="01A2B50B" w14:textId="77777777" w:rsidR="00DE5672" w:rsidRPr="00433A61" w:rsidRDefault="00DE5672" w:rsidP="00DE567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12"/>
          <w:sz w:val="28"/>
          <w:szCs w:val="28"/>
        </w:rPr>
        <w:object w:dxaOrig="3480" w:dyaOrig="380" w14:anchorId="28F9EE45">
          <v:shape id="_x0000_i1026" type="#_x0000_t75" style="width:171pt;height:19pt" o:ole="">
            <v:imagedata r:id="rId14" o:title=""/>
          </v:shape>
          <o:OLEObject Type="Embed" ProgID="Equation.3" ShapeID="_x0000_i1026" DrawAspect="Content" ObjectID="_1777114273" r:id="rId15"/>
        </w:object>
      </w:r>
      <w:r w:rsidRPr="00433A61">
        <w:rPr>
          <w:rFonts w:ascii="Times New Roman" w:hAnsi="Times New Roman" w:cs="Times New Roman"/>
          <w:sz w:val="28"/>
          <w:szCs w:val="28"/>
        </w:rPr>
        <w:t>;                                      (1)</w:t>
      </w:r>
    </w:p>
    <w:p w14:paraId="25E8FCD0" w14:textId="77777777" w:rsidR="00DE5672" w:rsidRPr="00433A61" w:rsidRDefault="00DE5672" w:rsidP="00DE567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28"/>
          <w:sz w:val="28"/>
          <w:szCs w:val="28"/>
        </w:rPr>
        <w:object w:dxaOrig="2040" w:dyaOrig="720" w14:anchorId="36639F45">
          <v:shape id="_x0000_i1027" type="#_x0000_t75" style="width:100.5pt;height:36pt" o:ole="">
            <v:imagedata r:id="rId16" o:title=""/>
          </v:shape>
          <o:OLEObject Type="Embed" ProgID="Equation.3" ShapeID="_x0000_i1027" DrawAspect="Content" ObjectID="_1777114274" r:id="rId17"/>
        </w:object>
      </w:r>
      <w:r w:rsidRPr="00433A61">
        <w:rPr>
          <w:rFonts w:ascii="Times New Roman" w:hAnsi="Times New Roman" w:cs="Times New Roman"/>
          <w:sz w:val="28"/>
          <w:szCs w:val="28"/>
        </w:rPr>
        <w:t>, Н                                               (2)</w:t>
      </w:r>
    </w:p>
    <w:p w14:paraId="415D4ABC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>Вес ковша находятся по формуле</w:t>
      </w:r>
    </w:p>
    <w:p w14:paraId="3308E8BD" w14:textId="77777777" w:rsidR="00DE5672" w:rsidRPr="00433A61" w:rsidRDefault="00DE5672" w:rsidP="00DE567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 xml:space="preserve">к </w:t>
      </w:r>
      <w:r w:rsidRPr="00433A61">
        <w:rPr>
          <w:rFonts w:ascii="Times New Roman" w:hAnsi="Times New Roman" w:cs="Times New Roman"/>
          <w:sz w:val="28"/>
          <w:szCs w:val="28"/>
        </w:rPr>
        <w:t>= m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 xml:space="preserve"> · g, Н                                                    (3)</w:t>
      </w:r>
    </w:p>
    <w:p w14:paraId="77D55759" w14:textId="77777777" w:rsidR="00DE5672" w:rsidRPr="00433A61" w:rsidRDefault="00DE5672" w:rsidP="00DE56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где  </w:t>
      </w:r>
      <w:r w:rsidRPr="00433A61">
        <w:rPr>
          <w:rFonts w:ascii="Times New Roman" w:hAnsi="Times New Roman" w:cs="Times New Roman"/>
          <w:sz w:val="28"/>
          <w:szCs w:val="28"/>
        </w:rPr>
        <w:tab/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 xml:space="preserve">к </w:t>
      </w:r>
      <w:r w:rsidRPr="00433A61">
        <w:rPr>
          <w:rFonts w:ascii="Times New Roman" w:hAnsi="Times New Roman" w:cs="Times New Roman"/>
          <w:sz w:val="28"/>
          <w:szCs w:val="28"/>
        </w:rPr>
        <w:t>– масса ковша, кг;</w:t>
      </w:r>
    </w:p>
    <w:p w14:paraId="4E84F67B" w14:textId="77777777" w:rsidR="00DE5672" w:rsidRPr="00433A61" w:rsidRDefault="00DE5672" w:rsidP="00DE56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ускорение свободного падения,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433A61">
        <w:rPr>
          <w:rFonts w:ascii="Times New Roman" w:hAnsi="Times New Roman" w:cs="Times New Roman"/>
          <w:sz w:val="28"/>
          <w:szCs w:val="28"/>
        </w:rPr>
        <w:t xml:space="preserve"> = 9,81 м/с</w:t>
      </w:r>
      <w:r w:rsidRPr="00433A61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433A61">
        <w:rPr>
          <w:rFonts w:ascii="Times New Roman" w:hAnsi="Times New Roman" w:cs="Times New Roman"/>
          <w:sz w:val="28"/>
          <w:szCs w:val="28"/>
        </w:rPr>
        <w:t>.</w:t>
      </w:r>
    </w:p>
    <w:p w14:paraId="5DF09DFB" w14:textId="77777777" w:rsidR="00DE5672" w:rsidRPr="00433A61" w:rsidRDefault="00DE5672" w:rsidP="00DE56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Принимаем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 xml:space="preserve"> = 77 кг. [5]</w:t>
      </w:r>
    </w:p>
    <w:p w14:paraId="72E98318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  <w:lang w:val="en-US"/>
        </w:rPr>
        <w:lastRenderedPageBreak/>
        <w:t>G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 xml:space="preserve">к </w:t>
      </w:r>
      <w:r w:rsidRPr="00433A61">
        <w:rPr>
          <w:rFonts w:ascii="Times New Roman" w:hAnsi="Times New Roman" w:cs="Times New Roman"/>
          <w:sz w:val="28"/>
          <w:szCs w:val="28"/>
        </w:rPr>
        <w:t>= 77 · 9,81 = 755 Н.</w:t>
      </w:r>
    </w:p>
    <w:p w14:paraId="0357128E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>Касательная сопротивлению грунта 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3A61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</w:p>
    <w:p w14:paraId="3E6F752D" w14:textId="77777777" w:rsidR="00DE5672" w:rsidRPr="00433A61" w:rsidRDefault="00DE5672" w:rsidP="00DE567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3A61">
        <w:rPr>
          <w:rFonts w:ascii="Times New Roman" w:hAnsi="Times New Roman" w:cs="Times New Roman"/>
          <w:sz w:val="28"/>
          <w:szCs w:val="28"/>
        </w:rPr>
        <w:t xml:space="preserve"> =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33A61">
        <w:rPr>
          <w:rFonts w:ascii="Times New Roman" w:hAnsi="Times New Roman" w:cs="Times New Roman"/>
          <w:sz w:val="28"/>
          <w:szCs w:val="28"/>
        </w:rPr>
        <w:t>·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33A61">
        <w:rPr>
          <w:rFonts w:ascii="Times New Roman" w:hAnsi="Times New Roman" w:cs="Times New Roman"/>
          <w:sz w:val="28"/>
          <w:szCs w:val="28"/>
        </w:rPr>
        <w:t>·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33A6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33A61">
        <w:rPr>
          <w:rFonts w:ascii="Times New Roman" w:hAnsi="Times New Roman" w:cs="Times New Roman"/>
          <w:sz w:val="28"/>
          <w:szCs w:val="28"/>
        </w:rPr>
        <w:t>, Н                                                    (4)</w:t>
      </w:r>
    </w:p>
    <w:p w14:paraId="54EF23E7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где</w:t>
      </w:r>
      <w:r w:rsidRPr="00433A61">
        <w:rPr>
          <w:rFonts w:ascii="Times New Roman" w:hAnsi="Times New Roman" w:cs="Times New Roman"/>
          <w:sz w:val="28"/>
          <w:szCs w:val="28"/>
        </w:rPr>
        <w:tab/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удельное сопротивление копанию грунта;</w:t>
      </w:r>
    </w:p>
    <w:p w14:paraId="7541259D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>В – ширина резания, м;</w:t>
      </w:r>
    </w:p>
    <w:p w14:paraId="5F4CE9ED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33A61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max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максимальная высота срезаемого слоя, м.</w:t>
      </w:r>
    </w:p>
    <w:p w14:paraId="24B70689" w14:textId="77777777" w:rsidR="00DE5672" w:rsidRPr="00433A61" w:rsidRDefault="00DE5672" w:rsidP="00DE5672">
      <w:pPr>
        <w:spacing w:line="360" w:lineRule="auto"/>
        <w:ind w:firstLine="708"/>
        <w:rPr>
          <w:rFonts w:ascii="Times New Roman" w:hAnsi="Times New Roman" w:cs="Times New Roman"/>
          <w:spacing w:val="-2"/>
          <w:sz w:val="28"/>
          <w:szCs w:val="28"/>
        </w:rPr>
      </w:pPr>
      <w:r w:rsidRPr="00433A61">
        <w:rPr>
          <w:rFonts w:ascii="Times New Roman" w:hAnsi="Times New Roman" w:cs="Times New Roman"/>
          <w:spacing w:val="-2"/>
          <w:sz w:val="28"/>
          <w:szCs w:val="28"/>
        </w:rPr>
        <w:t xml:space="preserve">Разрабатываемый грунт – супесь. Для данного грунта: </w:t>
      </w:r>
      <w:r w:rsidRPr="00433A61">
        <w:rPr>
          <w:rFonts w:ascii="Times New Roman" w:hAnsi="Times New Roman" w:cs="Times New Roman"/>
          <w:spacing w:val="-2"/>
          <w:sz w:val="28"/>
          <w:szCs w:val="28"/>
          <w:lang w:val="en-US"/>
        </w:rPr>
        <w:t>k</w:t>
      </w:r>
      <w:r w:rsidRPr="00433A61">
        <w:rPr>
          <w:rFonts w:ascii="Times New Roman" w:hAnsi="Times New Roman" w:cs="Times New Roman"/>
          <w:spacing w:val="-2"/>
          <w:sz w:val="28"/>
          <w:szCs w:val="28"/>
          <w:vertAlign w:val="subscript"/>
        </w:rPr>
        <w:t>0</w:t>
      </w:r>
      <w:r w:rsidRPr="00433A61">
        <w:rPr>
          <w:rFonts w:ascii="Times New Roman" w:hAnsi="Times New Roman" w:cs="Times New Roman"/>
          <w:spacing w:val="-2"/>
          <w:sz w:val="28"/>
          <w:szCs w:val="28"/>
        </w:rPr>
        <w:t>=1÷2·10</w:t>
      </w:r>
      <w:r w:rsidRPr="00433A61">
        <w:rPr>
          <w:rFonts w:ascii="Times New Roman" w:hAnsi="Times New Roman" w:cs="Times New Roman"/>
          <w:spacing w:val="-2"/>
          <w:sz w:val="28"/>
          <w:szCs w:val="28"/>
          <w:vertAlign w:val="superscript"/>
        </w:rPr>
        <w:t>5</w:t>
      </w:r>
      <w:r w:rsidRPr="00433A61">
        <w:rPr>
          <w:rFonts w:ascii="Times New Roman" w:hAnsi="Times New Roman" w:cs="Times New Roman"/>
          <w:spacing w:val="-2"/>
          <w:sz w:val="28"/>
          <w:szCs w:val="28"/>
        </w:rPr>
        <w:t xml:space="preserve"> Н/м</w:t>
      </w:r>
      <w:r w:rsidRPr="00433A61">
        <w:rPr>
          <w:rFonts w:ascii="Times New Roman" w:hAnsi="Times New Roman" w:cs="Times New Roman"/>
          <w:spacing w:val="-2"/>
          <w:sz w:val="28"/>
          <w:szCs w:val="28"/>
          <w:vertAlign w:val="superscript"/>
        </w:rPr>
        <w:t>2</w:t>
      </w:r>
      <w:r w:rsidRPr="00433A61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</w:p>
    <w:p w14:paraId="1C827CA7" w14:textId="77777777" w:rsidR="00DE5672" w:rsidRPr="00433A61" w:rsidRDefault="00DE5672" w:rsidP="00DE56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Максимальная высота срезаемого слоя определяется по формуле</w:t>
      </w:r>
      <w:r w:rsidR="006A06A4">
        <w:rPr>
          <w:rFonts w:ascii="Times New Roman" w:hAnsi="Times New Roman" w:cs="Times New Roman"/>
          <w:sz w:val="28"/>
          <w:szCs w:val="28"/>
        </w:rPr>
        <w:t>:</w:t>
      </w:r>
    </w:p>
    <w:p w14:paraId="54F4E610" w14:textId="77777777" w:rsidR="00DE5672" w:rsidRPr="00433A61" w:rsidRDefault="00DE5672" w:rsidP="00DE567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36"/>
          <w:sz w:val="28"/>
          <w:szCs w:val="28"/>
        </w:rPr>
        <w:object w:dxaOrig="1780" w:dyaOrig="800" w14:anchorId="51CBE767">
          <v:shape id="_x0000_i1028" type="#_x0000_t75" style="width:88pt;height:40.5pt" o:ole="">
            <v:imagedata r:id="rId18" o:title=""/>
          </v:shape>
          <o:OLEObject Type="Embed" ProgID="Equation.3" ShapeID="_x0000_i1028" DrawAspect="Content" ObjectID="_1777114275" r:id="rId19"/>
        </w:object>
      </w:r>
      <w:r w:rsidRPr="00433A61">
        <w:rPr>
          <w:rFonts w:ascii="Times New Roman" w:hAnsi="Times New Roman" w:cs="Times New Roman"/>
          <w:sz w:val="28"/>
          <w:szCs w:val="28"/>
        </w:rPr>
        <w:t>, Н                                                 (5)</w:t>
      </w:r>
    </w:p>
    <w:p w14:paraId="42BF9AAF" w14:textId="77777777" w:rsidR="00DE5672" w:rsidRPr="00433A61" w:rsidRDefault="00DE5672" w:rsidP="00DE56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где</w:t>
      </w:r>
      <w:r w:rsidRPr="00433A61">
        <w:rPr>
          <w:rFonts w:ascii="Times New Roman" w:hAnsi="Times New Roman" w:cs="Times New Roman"/>
          <w:sz w:val="28"/>
          <w:szCs w:val="28"/>
        </w:rPr>
        <w:tab/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объем ковша, м</w:t>
      </w:r>
      <w:r w:rsidRPr="00433A61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433A61">
        <w:rPr>
          <w:rFonts w:ascii="Times New Roman" w:hAnsi="Times New Roman" w:cs="Times New Roman"/>
          <w:sz w:val="28"/>
          <w:szCs w:val="28"/>
        </w:rPr>
        <w:t>;</w:t>
      </w:r>
    </w:p>
    <w:p w14:paraId="4B9DFF92" w14:textId="77777777" w:rsidR="00DE5672" w:rsidRPr="00433A61" w:rsidRDefault="00DE5672" w:rsidP="00DE56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коэффициент наполнения ковша;</w:t>
      </w:r>
    </w:p>
    <w:p w14:paraId="07624F45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р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коэффициент разрыхления грунта;</w:t>
      </w:r>
    </w:p>
    <w:p w14:paraId="6187CBA0" w14:textId="77777777" w:rsidR="00DE5672" w:rsidRPr="00433A61" w:rsidRDefault="00DE5672" w:rsidP="00DE56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условная длина снимаемой стружки, м.</w:t>
      </w:r>
    </w:p>
    <w:p w14:paraId="319BB6DB" w14:textId="77777777" w:rsidR="00DE5672" w:rsidRPr="00433A61" w:rsidRDefault="00DE5672" w:rsidP="00DE56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 xml:space="preserve">Принимаем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 xml:space="preserve"> = 0,25 м</w:t>
      </w:r>
      <w:r w:rsidRPr="00433A61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433A61">
        <w:rPr>
          <w:rFonts w:ascii="Times New Roman" w:hAnsi="Times New Roman" w:cs="Times New Roman"/>
          <w:sz w:val="28"/>
          <w:szCs w:val="28"/>
        </w:rPr>
        <w:t>. [2]</w:t>
      </w:r>
    </w:p>
    <w:p w14:paraId="3DC2C175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 xml:space="preserve">Для супеси: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433A61">
        <w:rPr>
          <w:rFonts w:ascii="Times New Roman" w:hAnsi="Times New Roman" w:cs="Times New Roman"/>
          <w:sz w:val="28"/>
          <w:szCs w:val="28"/>
        </w:rPr>
        <w:t xml:space="preserve"> = 0,95÷1,0;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р</w:t>
      </w:r>
      <w:r w:rsidRPr="00433A61">
        <w:rPr>
          <w:rFonts w:ascii="Times New Roman" w:hAnsi="Times New Roman" w:cs="Times New Roman"/>
          <w:sz w:val="28"/>
          <w:szCs w:val="28"/>
        </w:rPr>
        <w:t xml:space="preserve"> = 1,08÷1,1. [6]</w:t>
      </w:r>
    </w:p>
    <w:p w14:paraId="73846D6F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>При копании только поворотом ковша условная длина снимаемой стружки определяется по формуле</w:t>
      </w:r>
      <w:r w:rsidR="00176B6C">
        <w:rPr>
          <w:rFonts w:ascii="Times New Roman" w:hAnsi="Times New Roman" w:cs="Times New Roman"/>
          <w:sz w:val="28"/>
          <w:szCs w:val="28"/>
        </w:rPr>
        <w:t>:</w:t>
      </w:r>
    </w:p>
    <w:p w14:paraId="3A67238D" w14:textId="77777777" w:rsidR="00DE5672" w:rsidRPr="00433A61" w:rsidRDefault="00DE5672" w:rsidP="00DE5672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28"/>
          <w:sz w:val="28"/>
          <w:szCs w:val="28"/>
        </w:rPr>
        <w:object w:dxaOrig="1960" w:dyaOrig="720" w14:anchorId="02346A4C">
          <v:shape id="_x0000_i1029" type="#_x0000_t75" style="width:96.5pt;height:36pt" o:ole="">
            <v:imagedata r:id="rId20" o:title=""/>
          </v:shape>
          <o:OLEObject Type="Embed" ProgID="Equation.3" ShapeID="_x0000_i1029" DrawAspect="Content" ObjectID="_1777114276" r:id="rId21"/>
        </w:object>
      </w:r>
      <w:r w:rsidRPr="00433A61">
        <w:rPr>
          <w:rFonts w:ascii="Times New Roman" w:hAnsi="Times New Roman" w:cs="Times New Roman"/>
          <w:sz w:val="28"/>
          <w:szCs w:val="28"/>
        </w:rPr>
        <w:t>, Н                                                 (6)</w:t>
      </w:r>
    </w:p>
    <w:p w14:paraId="09C6311E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где</w:t>
      </w:r>
      <w:r w:rsidRPr="00433A61">
        <w:rPr>
          <w:rFonts w:ascii="Times New Roman" w:hAnsi="Times New Roman" w:cs="Times New Roman"/>
          <w:sz w:val="28"/>
          <w:szCs w:val="28"/>
        </w:rPr>
        <w:tab/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α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угловое перемещение ковша, принимаем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α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>=110°</w:t>
      </w:r>
    </w:p>
    <w:p w14:paraId="13570AD7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радиус ковша, м</w:t>
      </w:r>
      <w:r w:rsidR="002C33D3">
        <w:rPr>
          <w:rFonts w:ascii="Times New Roman" w:hAnsi="Times New Roman" w:cs="Times New Roman"/>
          <w:sz w:val="28"/>
          <w:szCs w:val="28"/>
        </w:rPr>
        <w:t>.</w:t>
      </w:r>
      <w:r w:rsidRPr="00433A61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2C33D3">
        <w:rPr>
          <w:rFonts w:ascii="Times New Roman" w:hAnsi="Times New Roman" w:cs="Times New Roman"/>
          <w:sz w:val="28"/>
          <w:szCs w:val="28"/>
        </w:rPr>
        <w:t>.3</w:t>
      </w:r>
      <w:r w:rsidRPr="00433A61">
        <w:rPr>
          <w:rFonts w:ascii="Times New Roman" w:hAnsi="Times New Roman" w:cs="Times New Roman"/>
          <w:sz w:val="28"/>
          <w:szCs w:val="28"/>
        </w:rPr>
        <w:t>)</w:t>
      </w:r>
    </w:p>
    <w:p w14:paraId="0D47A3C3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28"/>
          <w:sz w:val="28"/>
          <w:szCs w:val="28"/>
        </w:rPr>
        <w:object w:dxaOrig="3040" w:dyaOrig="720" w14:anchorId="7B16D053">
          <v:shape id="_x0000_i1030" type="#_x0000_t75" style="width:150pt;height:36pt" o:ole="">
            <v:imagedata r:id="rId22" o:title=""/>
          </v:shape>
          <o:OLEObject Type="Embed" ProgID="Equation.3" ShapeID="_x0000_i1030" DrawAspect="Content" ObjectID="_1777114277" r:id="rId23"/>
        </w:object>
      </w:r>
      <w:r w:rsidRPr="00433A61">
        <w:rPr>
          <w:rFonts w:ascii="Times New Roman" w:hAnsi="Times New Roman" w:cs="Times New Roman"/>
          <w:sz w:val="28"/>
          <w:szCs w:val="28"/>
        </w:rPr>
        <w:t xml:space="preserve"> м.</w:t>
      </w:r>
    </w:p>
    <w:p w14:paraId="656620E8" w14:textId="77777777" w:rsidR="00DE5672" w:rsidRPr="00433A61" w:rsidRDefault="00DE5672" w:rsidP="00DE56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Максимальная высота срезаемого слоя </w:t>
      </w:r>
    </w:p>
    <w:p w14:paraId="1A094B3C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32"/>
          <w:sz w:val="28"/>
          <w:szCs w:val="28"/>
        </w:rPr>
        <w:object w:dxaOrig="2780" w:dyaOrig="760" w14:anchorId="5785D847">
          <v:shape id="_x0000_i1031" type="#_x0000_t75" style="width:137pt;height:38.5pt" o:ole="">
            <v:imagedata r:id="rId24" o:title=""/>
          </v:shape>
          <o:OLEObject Type="Embed" ProgID="Equation.3" ShapeID="_x0000_i1031" DrawAspect="Content" ObjectID="_1777114278" r:id="rId25"/>
        </w:object>
      </w:r>
      <w:r w:rsidRPr="00433A61">
        <w:rPr>
          <w:rFonts w:ascii="Times New Roman" w:hAnsi="Times New Roman" w:cs="Times New Roman"/>
          <w:sz w:val="28"/>
          <w:szCs w:val="28"/>
        </w:rPr>
        <w:t xml:space="preserve"> м.</w:t>
      </w:r>
    </w:p>
    <w:p w14:paraId="1EA7C696" w14:textId="77777777" w:rsidR="00DE5672" w:rsidRPr="00433A61" w:rsidRDefault="00DE5672" w:rsidP="00DE56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Касательная сопротивлению грунта 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1</w:t>
      </w:r>
    </w:p>
    <w:p w14:paraId="257A3C1D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3A61">
        <w:rPr>
          <w:rFonts w:ascii="Times New Roman" w:hAnsi="Times New Roman" w:cs="Times New Roman"/>
          <w:sz w:val="28"/>
          <w:szCs w:val="28"/>
        </w:rPr>
        <w:t xml:space="preserve"> = 1,7·10</w:t>
      </w:r>
      <w:r w:rsidRPr="00433A61">
        <w:rPr>
          <w:rFonts w:ascii="Times New Roman" w:hAnsi="Times New Roman" w:cs="Times New Roman"/>
          <w:sz w:val="28"/>
          <w:szCs w:val="28"/>
          <w:vertAlign w:val="superscript"/>
        </w:rPr>
        <w:t>5</w:t>
      </w:r>
      <w:r w:rsidRPr="00433A61">
        <w:rPr>
          <w:rFonts w:ascii="Times New Roman" w:hAnsi="Times New Roman" w:cs="Times New Roman"/>
          <w:sz w:val="28"/>
          <w:szCs w:val="28"/>
        </w:rPr>
        <w:t>·0,7·0,16 = 19040 Н.</w:t>
      </w:r>
    </w:p>
    <w:p w14:paraId="5D60F349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>Определим необходимое усилие</w:t>
      </w:r>
    </w:p>
    <w:p w14:paraId="6B620DAF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32"/>
          <w:sz w:val="28"/>
          <w:szCs w:val="28"/>
        </w:rPr>
        <w:object w:dxaOrig="4320" w:dyaOrig="760" w14:anchorId="1C2718F7">
          <v:shape id="_x0000_i1032" type="#_x0000_t75" style="width:213pt;height:38.5pt" o:ole="">
            <v:imagedata r:id="rId26" o:title=""/>
          </v:shape>
          <o:OLEObject Type="Embed" ProgID="Equation.3" ShapeID="_x0000_i1032" DrawAspect="Content" ObjectID="_1777114279" r:id="rId27"/>
        </w:object>
      </w:r>
      <w:r w:rsidRPr="00433A61">
        <w:rPr>
          <w:rFonts w:ascii="Times New Roman" w:hAnsi="Times New Roman" w:cs="Times New Roman"/>
          <w:sz w:val="28"/>
          <w:szCs w:val="28"/>
        </w:rPr>
        <w:t xml:space="preserve"> Н.</w:t>
      </w:r>
    </w:p>
    <w:p w14:paraId="40BD27A1" w14:textId="77777777" w:rsidR="00DE5672" w:rsidRPr="00433A61" w:rsidRDefault="00DE5672" w:rsidP="00DE56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33A61">
        <w:rPr>
          <w:rFonts w:ascii="Times New Roman" w:hAnsi="Times New Roman" w:cs="Times New Roman"/>
          <w:sz w:val="28"/>
          <w:szCs w:val="28"/>
        </w:rPr>
        <w:t xml:space="preserve"> расчетное положение: ковш наполнен грунтом, ковш находится в горизонтальном положении, процесс копания почти окончен. </w:t>
      </w:r>
    </w:p>
    <w:p w14:paraId="33A61358" w14:textId="77777777" w:rsidR="00DE5672" w:rsidRPr="00433A61" w:rsidRDefault="00DE5672" w:rsidP="00DE5672">
      <w:pPr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E09236" wp14:editId="5455FC5B">
            <wp:extent cx="5048250" cy="3962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0F83B" w14:textId="77777777" w:rsidR="00DE5672" w:rsidRPr="00433A61" w:rsidRDefault="00DE5672" w:rsidP="00B2314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33A61" w:rsidRPr="00433A61">
        <w:rPr>
          <w:rFonts w:ascii="Times New Roman" w:hAnsi="Times New Roman" w:cs="Times New Roman"/>
          <w:sz w:val="28"/>
          <w:szCs w:val="28"/>
        </w:rPr>
        <w:t>1.4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Схема к определению усилия на гидроцилиндр управления </w:t>
      </w:r>
    </w:p>
    <w:p w14:paraId="287F9A12" w14:textId="77777777" w:rsidR="00DE5672" w:rsidRPr="00433A61" w:rsidRDefault="00DE5672" w:rsidP="00B2314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ковшом экскаватора (положение </w:t>
      </w:r>
      <w:r w:rsidRPr="00433A61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33A61">
        <w:rPr>
          <w:rFonts w:ascii="Times New Roman" w:hAnsi="Times New Roman" w:cs="Times New Roman"/>
          <w:sz w:val="28"/>
          <w:szCs w:val="28"/>
        </w:rPr>
        <w:t>)</w:t>
      </w:r>
    </w:p>
    <w:p w14:paraId="42466594" w14:textId="77777777" w:rsidR="00DE5672" w:rsidRPr="00433A61" w:rsidRDefault="00DE5672" w:rsidP="00DE56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lastRenderedPageBreak/>
        <w:t>Составляем уравнения моментов всех сил относительно точки О</w:t>
      </w:r>
    </w:p>
    <w:p w14:paraId="21B3ABB8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12"/>
          <w:sz w:val="28"/>
          <w:szCs w:val="28"/>
        </w:rPr>
        <w:object w:dxaOrig="1160" w:dyaOrig="380" w14:anchorId="3BF4BC98">
          <v:shape id="_x0000_i1033" type="#_x0000_t75" style="width:58.5pt;height:19pt" o:ole="">
            <v:imagedata r:id="rId12" o:title=""/>
          </v:shape>
          <o:OLEObject Type="Embed" ProgID="Equation.3" ShapeID="_x0000_i1033" DrawAspect="Content" ObjectID="_1777114280" r:id="rId29"/>
        </w:object>
      </w:r>
      <w:r w:rsidRPr="00433A61">
        <w:rPr>
          <w:rFonts w:ascii="Times New Roman" w:hAnsi="Times New Roman" w:cs="Times New Roman"/>
          <w:sz w:val="28"/>
          <w:szCs w:val="28"/>
        </w:rPr>
        <w:t>;</w:t>
      </w:r>
    </w:p>
    <w:p w14:paraId="459DF859" w14:textId="77777777" w:rsidR="00DE5672" w:rsidRPr="00433A61" w:rsidRDefault="00DE5672" w:rsidP="005303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16"/>
          <w:sz w:val="28"/>
          <w:szCs w:val="28"/>
        </w:rPr>
        <w:object w:dxaOrig="4300" w:dyaOrig="420" w14:anchorId="7421CDB8">
          <v:shape id="_x0000_i1034" type="#_x0000_t75" style="width:211.5pt;height:21pt" o:ole="">
            <v:imagedata r:id="rId30" o:title=""/>
          </v:shape>
          <o:OLEObject Type="Embed" ProgID="Equation.3" ShapeID="_x0000_i1034" DrawAspect="Content" ObjectID="_1777114281" r:id="rId31"/>
        </w:object>
      </w:r>
      <w:r w:rsidRPr="00433A61">
        <w:rPr>
          <w:rFonts w:ascii="Times New Roman" w:hAnsi="Times New Roman" w:cs="Times New Roman"/>
          <w:sz w:val="28"/>
          <w:szCs w:val="28"/>
        </w:rPr>
        <w:t>;</w:t>
      </w:r>
    </w:p>
    <w:p w14:paraId="10C3C540" w14:textId="77777777" w:rsidR="00DE5672" w:rsidRPr="00433A61" w:rsidRDefault="00DE5672" w:rsidP="005303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28"/>
          <w:sz w:val="28"/>
          <w:szCs w:val="28"/>
        </w:rPr>
        <w:object w:dxaOrig="2880" w:dyaOrig="760" w14:anchorId="2B5687CC">
          <v:shape id="_x0000_i1035" type="#_x0000_t75" style="width:141.5pt;height:38.5pt" o:ole="">
            <v:imagedata r:id="rId32" o:title=""/>
          </v:shape>
          <o:OLEObject Type="Embed" ProgID="Equation.3" ShapeID="_x0000_i1035" DrawAspect="Content" ObjectID="_1777114282" r:id="rId33"/>
        </w:object>
      </w:r>
      <w:r w:rsidRPr="00433A61">
        <w:rPr>
          <w:rFonts w:ascii="Times New Roman" w:hAnsi="Times New Roman" w:cs="Times New Roman"/>
          <w:sz w:val="28"/>
          <w:szCs w:val="28"/>
        </w:rPr>
        <w:t>, Н</w:t>
      </w:r>
    </w:p>
    <w:p w14:paraId="0C54A6E3" w14:textId="77777777" w:rsidR="00DE5672" w:rsidRPr="00433A61" w:rsidRDefault="00DE5672" w:rsidP="00DE56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Вес </w:t>
      </w:r>
      <w:r w:rsidR="00C04F3D">
        <w:rPr>
          <w:rFonts w:ascii="Times New Roman" w:hAnsi="Times New Roman" w:cs="Times New Roman"/>
          <w:sz w:val="28"/>
          <w:szCs w:val="28"/>
        </w:rPr>
        <w:t>ковша</w:t>
      </w:r>
      <w:r w:rsidRPr="00433A61">
        <w:rPr>
          <w:rFonts w:ascii="Times New Roman" w:hAnsi="Times New Roman" w:cs="Times New Roman"/>
          <w:sz w:val="28"/>
          <w:szCs w:val="28"/>
        </w:rPr>
        <w:t xml:space="preserve"> определен ранее по формуле (3).</w:t>
      </w:r>
    </w:p>
    <w:p w14:paraId="2692FB9A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>Вес грунта находится по формуле</w:t>
      </w:r>
    </w:p>
    <w:p w14:paraId="6FCB1211" w14:textId="77777777" w:rsidR="00DE5672" w:rsidRPr="00433A61" w:rsidRDefault="00DE5672" w:rsidP="005303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36"/>
          <w:sz w:val="28"/>
          <w:szCs w:val="28"/>
        </w:rPr>
        <w:object w:dxaOrig="2640" w:dyaOrig="840" w14:anchorId="315427AC">
          <v:shape id="_x0000_i1036" type="#_x0000_t75" style="width:130.5pt;height:42pt" o:ole="">
            <v:imagedata r:id="rId34" o:title=""/>
          </v:shape>
          <o:OLEObject Type="Embed" ProgID="Equation.3" ShapeID="_x0000_i1036" DrawAspect="Content" ObjectID="_1777114283" r:id="rId35"/>
        </w:object>
      </w:r>
    </w:p>
    <w:p w14:paraId="2712B418" w14:textId="77777777" w:rsidR="00DE5672" w:rsidRPr="00433A61" w:rsidRDefault="00DE5672" w:rsidP="00DE56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где  </w:t>
      </w:r>
      <w:r w:rsidRPr="00433A61">
        <w:rPr>
          <w:rFonts w:ascii="Times New Roman" w:hAnsi="Times New Roman" w:cs="Times New Roman"/>
          <w:sz w:val="28"/>
          <w:szCs w:val="28"/>
        </w:rPr>
        <w:tab/>
        <w:t>ρ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 xml:space="preserve">гр </w:t>
      </w:r>
      <w:r w:rsidRPr="00433A61">
        <w:rPr>
          <w:rFonts w:ascii="Times New Roman" w:hAnsi="Times New Roman" w:cs="Times New Roman"/>
          <w:sz w:val="28"/>
          <w:szCs w:val="28"/>
        </w:rPr>
        <w:t>– плотность грунта, кг/м</w:t>
      </w:r>
      <w:r w:rsidRPr="00433A61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433A61">
        <w:rPr>
          <w:rFonts w:ascii="Times New Roman" w:hAnsi="Times New Roman" w:cs="Times New Roman"/>
          <w:sz w:val="28"/>
          <w:szCs w:val="28"/>
        </w:rPr>
        <w:t>;</w:t>
      </w:r>
    </w:p>
    <w:p w14:paraId="1393D656" w14:textId="77777777" w:rsidR="00DE5672" w:rsidRPr="00433A61" w:rsidRDefault="00DE5672" w:rsidP="00DE56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Для супеси: ρ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гр</w:t>
      </w:r>
      <w:r w:rsidRPr="00433A61">
        <w:rPr>
          <w:rFonts w:ascii="Times New Roman" w:hAnsi="Times New Roman" w:cs="Times New Roman"/>
          <w:sz w:val="28"/>
          <w:szCs w:val="28"/>
        </w:rPr>
        <w:t xml:space="preserve"> = 1600÷1800 кг/м</w:t>
      </w:r>
      <w:r w:rsidRPr="00433A61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433A61">
        <w:rPr>
          <w:rFonts w:ascii="Times New Roman" w:hAnsi="Times New Roman" w:cs="Times New Roman"/>
          <w:sz w:val="28"/>
          <w:szCs w:val="28"/>
        </w:rPr>
        <w:t>. [6]</w:t>
      </w:r>
    </w:p>
    <w:p w14:paraId="29925E03" w14:textId="77777777" w:rsidR="00DE5672" w:rsidRPr="00433A61" w:rsidRDefault="00DE5672" w:rsidP="00DE56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Определим вес грунта</w:t>
      </w:r>
    </w:p>
    <w:p w14:paraId="6F2D587A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32"/>
          <w:sz w:val="28"/>
          <w:szCs w:val="28"/>
        </w:rPr>
        <w:object w:dxaOrig="3980" w:dyaOrig="760" w14:anchorId="64E43191">
          <v:shape id="_x0000_i1037" type="#_x0000_t75" style="width:196.5pt;height:38.5pt" o:ole="">
            <v:imagedata r:id="rId36" o:title=""/>
          </v:shape>
          <o:OLEObject Type="Embed" ProgID="Equation.3" ShapeID="_x0000_i1037" DrawAspect="Content" ObjectID="_1777114284" r:id="rId37"/>
        </w:object>
      </w:r>
      <w:r w:rsidRPr="00433A61">
        <w:rPr>
          <w:rFonts w:ascii="Times New Roman" w:hAnsi="Times New Roman" w:cs="Times New Roman"/>
          <w:sz w:val="28"/>
          <w:szCs w:val="28"/>
        </w:rPr>
        <w:t xml:space="preserve"> Н.</w:t>
      </w:r>
    </w:p>
    <w:p w14:paraId="5BEADDFB" w14:textId="77777777" w:rsidR="00DE5672" w:rsidRPr="00433A61" w:rsidRDefault="00DE5672" w:rsidP="00DE567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Касательная сопротивлению грунта 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433A61">
        <w:rPr>
          <w:rFonts w:ascii="Times New Roman" w:hAnsi="Times New Roman" w:cs="Times New Roman"/>
          <w:sz w:val="28"/>
          <w:szCs w:val="28"/>
        </w:rPr>
        <w:t xml:space="preserve"> определена ранее по формуле </w:t>
      </w:r>
    </w:p>
    <w:p w14:paraId="5C52BDA0" w14:textId="77777777" w:rsidR="00DE5672" w:rsidRPr="00433A61" w:rsidRDefault="00DE567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vertAlign w:val="subscript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>Определим необходимое усилие Т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2</w:t>
      </w:r>
    </w:p>
    <w:p w14:paraId="6D417BFD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position w:val="-32"/>
          <w:sz w:val="28"/>
          <w:szCs w:val="28"/>
        </w:rPr>
        <w:object w:dxaOrig="5400" w:dyaOrig="760" w14:anchorId="17BEF418">
          <v:shape id="_x0000_i1038" type="#_x0000_t75" style="width:266pt;height:38.5pt" o:ole="">
            <v:imagedata r:id="rId38" o:title=""/>
          </v:shape>
          <o:OLEObject Type="Embed" ProgID="Equation.3" ShapeID="_x0000_i1038" DrawAspect="Content" ObjectID="_1777114285" r:id="rId39"/>
        </w:object>
      </w:r>
      <w:r w:rsidRPr="00433A61">
        <w:rPr>
          <w:rFonts w:ascii="Times New Roman" w:hAnsi="Times New Roman" w:cs="Times New Roman"/>
          <w:sz w:val="28"/>
          <w:szCs w:val="28"/>
        </w:rPr>
        <w:t xml:space="preserve"> Н.</w:t>
      </w:r>
    </w:p>
    <w:p w14:paraId="08FA2194" w14:textId="77777777" w:rsidR="00E059F2" w:rsidRDefault="00DE5672" w:rsidP="00E059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ab/>
        <w:t>Для дальнейших расчетов используем Т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433A61">
        <w:rPr>
          <w:rFonts w:ascii="Times New Roman" w:hAnsi="Times New Roman" w:cs="Times New Roman"/>
          <w:sz w:val="28"/>
          <w:szCs w:val="28"/>
        </w:rPr>
        <w:t>=45612 Н.</w:t>
      </w:r>
    </w:p>
    <w:p w14:paraId="7EE6D88B" w14:textId="77777777" w:rsidR="00E059F2" w:rsidRPr="00433A61" w:rsidRDefault="00E059F2" w:rsidP="00DE567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0E4C05" w14:textId="77777777" w:rsidR="00DE5672" w:rsidRDefault="00DE5672" w:rsidP="00DE567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76204" w14:textId="77777777" w:rsidR="0041457B" w:rsidRPr="00433A61" w:rsidRDefault="0041457B" w:rsidP="00DE567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C7F338" w14:textId="77777777" w:rsidR="00DE5672" w:rsidRPr="0041457B" w:rsidRDefault="00DE5672" w:rsidP="0041457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FF"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5D43FF" w:rsidRPr="005D43FF">
        <w:rPr>
          <w:rFonts w:ascii="Times New Roman" w:hAnsi="Times New Roman" w:cs="Times New Roman"/>
          <w:b/>
          <w:sz w:val="28"/>
          <w:szCs w:val="28"/>
        </w:rPr>
        <w:t>3</w:t>
      </w:r>
      <w:r w:rsidRPr="005D43FF">
        <w:rPr>
          <w:rFonts w:ascii="Times New Roman" w:hAnsi="Times New Roman" w:cs="Times New Roman"/>
          <w:b/>
          <w:sz w:val="28"/>
          <w:szCs w:val="28"/>
        </w:rPr>
        <w:t xml:space="preserve"> Обоснование уровня номинального давления в гидросистеме</w:t>
      </w:r>
    </w:p>
    <w:p w14:paraId="39CA74ED" w14:textId="70BF9796" w:rsidR="00DE5672" w:rsidRPr="00433A61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Давление рабочей жидкости в гидросистеме зависит от типа насоса и назначения гидропривода на данной машине. Давления насоса должно быть </w:t>
      </w:r>
      <w:r w:rsidR="00B319B9" w:rsidRPr="00433A61">
        <w:rPr>
          <w:rFonts w:ascii="Times New Roman" w:hAnsi="Times New Roman" w:cs="Times New Roman"/>
          <w:sz w:val="28"/>
          <w:szCs w:val="28"/>
        </w:rPr>
        <w:t>тем больше</w:t>
      </w:r>
      <w:r w:rsidRPr="00433A61">
        <w:rPr>
          <w:rFonts w:ascii="Times New Roman" w:hAnsi="Times New Roman" w:cs="Times New Roman"/>
          <w:sz w:val="28"/>
          <w:szCs w:val="28"/>
        </w:rPr>
        <w:t>, чем больше нагрузка или мощность приводимого в движение механизма. В гидроприводе экскаватора ЭО-2621 (прототип) обычно применяют шестеренные насосы с номинальным давлением 16 МПа.</w:t>
      </w:r>
    </w:p>
    <w:p w14:paraId="26F469D0" w14:textId="77777777" w:rsidR="00DE5672" w:rsidRPr="00433A61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Рабочее давление в гидросистеме в первую очередь влияет на срок службы насоса. В целях повышения срока службы насосов за величину расчетного давления принимают номинальное давление – это наибольшее избыточное давление, при котором гидроэлемент должен работать в течение установленного срока.</w:t>
      </w:r>
    </w:p>
    <w:p w14:paraId="098C0F82" w14:textId="77777777" w:rsidR="00DE5672" w:rsidRPr="00433A61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Номинальное давление согласно с ГОСТ 12445-80.</w:t>
      </w:r>
    </w:p>
    <w:p w14:paraId="5D3B9184" w14:textId="77777777" w:rsidR="00DE5672" w:rsidRDefault="00DE5672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Выбираем давление Р</w:t>
      </w:r>
      <w:r w:rsidRPr="00433A61">
        <w:rPr>
          <w:rFonts w:ascii="Times New Roman" w:hAnsi="Times New Roman" w:cs="Times New Roman"/>
          <w:sz w:val="28"/>
          <w:szCs w:val="28"/>
          <w:vertAlign w:val="subscript"/>
        </w:rPr>
        <w:t>ном</w:t>
      </w:r>
      <w:r w:rsidRPr="00433A61">
        <w:rPr>
          <w:rFonts w:ascii="Times New Roman" w:hAnsi="Times New Roman" w:cs="Times New Roman"/>
          <w:sz w:val="28"/>
          <w:szCs w:val="28"/>
        </w:rPr>
        <w:t>=16 МПА.</w:t>
      </w:r>
    </w:p>
    <w:p w14:paraId="514A63FF" w14:textId="77777777" w:rsidR="0041457B" w:rsidRPr="00433A61" w:rsidRDefault="0041457B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EB0ED2" w14:textId="77777777" w:rsidR="00DE5672" w:rsidRPr="00433A61" w:rsidRDefault="00DE5672" w:rsidP="000A38A5">
      <w:pPr>
        <w:spacing w:line="360" w:lineRule="auto"/>
        <w:ind w:firstLine="1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33A61">
        <w:rPr>
          <w:rFonts w:ascii="Times New Roman" w:hAnsi="Times New Roman" w:cs="Times New Roman"/>
          <w:b/>
          <w:sz w:val="28"/>
          <w:szCs w:val="28"/>
        </w:rPr>
        <w:t>1.</w:t>
      </w:r>
      <w:r w:rsidR="000A38A5">
        <w:rPr>
          <w:rFonts w:ascii="Times New Roman" w:hAnsi="Times New Roman" w:cs="Times New Roman"/>
          <w:b/>
          <w:sz w:val="28"/>
          <w:szCs w:val="28"/>
        </w:rPr>
        <w:t xml:space="preserve">4 </w:t>
      </w:r>
      <w:r w:rsidRPr="00433A61">
        <w:rPr>
          <w:rFonts w:ascii="Times New Roman" w:hAnsi="Times New Roman" w:cs="Times New Roman"/>
          <w:b/>
          <w:sz w:val="28"/>
          <w:szCs w:val="28"/>
        </w:rPr>
        <w:t>Выбор рабочей жидкости</w:t>
      </w:r>
    </w:p>
    <w:p w14:paraId="2DA45852" w14:textId="77777777" w:rsidR="00DE5672" w:rsidRPr="00433A61" w:rsidRDefault="00DE5672" w:rsidP="00DE567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Рабочую жидкость выбираем с учетом рекомендаций завода изготовителя гидрооборудования. Температурный интервал от +10 до -5º С, значит наиболее подходящей будет являться жидкость, представленная в таблице 1.</w:t>
      </w:r>
      <w:r w:rsidR="00433A61">
        <w:rPr>
          <w:rFonts w:ascii="Times New Roman" w:hAnsi="Times New Roman" w:cs="Times New Roman"/>
          <w:sz w:val="28"/>
          <w:szCs w:val="28"/>
        </w:rPr>
        <w:t>1.</w:t>
      </w:r>
    </w:p>
    <w:p w14:paraId="14DD06F3" w14:textId="77777777" w:rsidR="00DE5672" w:rsidRPr="00433A61" w:rsidRDefault="00DE5672" w:rsidP="00DE5672">
      <w:pPr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Таблица 1</w:t>
      </w:r>
      <w:r w:rsidR="00433A61">
        <w:rPr>
          <w:rFonts w:ascii="Times New Roman" w:hAnsi="Times New Roman" w:cs="Times New Roman"/>
          <w:sz w:val="28"/>
          <w:szCs w:val="28"/>
        </w:rPr>
        <w:t>.1</w:t>
      </w:r>
      <w:r w:rsidRPr="00433A61"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рабочей жидкости (ГОСТ 17479-3-85)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1418"/>
        <w:gridCol w:w="1134"/>
        <w:gridCol w:w="1134"/>
        <w:gridCol w:w="1275"/>
        <w:gridCol w:w="1560"/>
        <w:gridCol w:w="1842"/>
      </w:tblGrid>
      <w:tr w:rsidR="00DE5672" w:rsidRPr="00433A61" w14:paraId="7ED48934" w14:textId="77777777" w:rsidTr="00465A5E">
        <w:trPr>
          <w:trHeight w:val="541"/>
        </w:trPr>
        <w:tc>
          <w:tcPr>
            <w:tcW w:w="1276" w:type="dxa"/>
            <w:vMerge w:val="restart"/>
            <w:vAlign w:val="center"/>
          </w:tcPr>
          <w:p w14:paraId="7E6064DA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Марка жидкости</w:t>
            </w:r>
          </w:p>
        </w:tc>
        <w:tc>
          <w:tcPr>
            <w:tcW w:w="1418" w:type="dxa"/>
            <w:vMerge w:val="restart"/>
            <w:vAlign w:val="center"/>
          </w:tcPr>
          <w:p w14:paraId="5309F176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Плотность,</w:t>
            </w:r>
          </w:p>
          <w:p w14:paraId="3F8115DB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кг/м</w:t>
            </w:r>
            <w:r w:rsidRPr="00433A61">
              <w:rPr>
                <w:rFonts w:ascii="Times New Roman" w:hAnsi="Times New Roman" w:cs="Times New Roman"/>
                <w:vertAlign w:val="superscript"/>
              </w:rPr>
              <w:t>3</w:t>
            </w:r>
            <w:r w:rsidRPr="00433A61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268" w:type="dxa"/>
            <w:gridSpan w:val="2"/>
            <w:vAlign w:val="center"/>
          </w:tcPr>
          <w:p w14:paraId="5630522B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Вязкость, мм</w:t>
            </w:r>
            <w:r w:rsidRPr="00433A61">
              <w:rPr>
                <w:rFonts w:ascii="Times New Roman" w:hAnsi="Times New Roman" w:cs="Times New Roman"/>
                <w:vertAlign w:val="superscript"/>
              </w:rPr>
              <w:t>2</w:t>
            </w:r>
            <w:r w:rsidRPr="00433A61">
              <w:rPr>
                <w:rFonts w:ascii="Times New Roman" w:hAnsi="Times New Roman" w:cs="Times New Roman"/>
              </w:rPr>
              <w:t>/с</w:t>
            </w:r>
          </w:p>
        </w:tc>
        <w:tc>
          <w:tcPr>
            <w:tcW w:w="2835" w:type="dxa"/>
            <w:gridSpan w:val="2"/>
            <w:vAlign w:val="center"/>
          </w:tcPr>
          <w:p w14:paraId="16CD0CC5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Температура, ºС</w:t>
            </w:r>
          </w:p>
        </w:tc>
        <w:tc>
          <w:tcPr>
            <w:tcW w:w="1842" w:type="dxa"/>
            <w:vMerge w:val="restart"/>
            <w:vAlign w:val="center"/>
          </w:tcPr>
          <w:p w14:paraId="536FB08A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Температурные пределы применения, ºС</w:t>
            </w:r>
          </w:p>
        </w:tc>
      </w:tr>
      <w:tr w:rsidR="00DE5672" w:rsidRPr="00433A61" w14:paraId="36EBC586" w14:textId="77777777" w:rsidTr="00465A5E">
        <w:trPr>
          <w:trHeight w:val="341"/>
        </w:trPr>
        <w:tc>
          <w:tcPr>
            <w:tcW w:w="1276" w:type="dxa"/>
            <w:vMerge/>
            <w:vAlign w:val="center"/>
          </w:tcPr>
          <w:p w14:paraId="3AA07F62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18" w:type="dxa"/>
            <w:vMerge/>
            <w:vAlign w:val="center"/>
          </w:tcPr>
          <w:p w14:paraId="3A43B73B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134" w:type="dxa"/>
            <w:vAlign w:val="center"/>
          </w:tcPr>
          <w:p w14:paraId="52D92A19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при 40˚С</w:t>
            </w:r>
          </w:p>
        </w:tc>
        <w:tc>
          <w:tcPr>
            <w:tcW w:w="1134" w:type="dxa"/>
            <w:vAlign w:val="center"/>
          </w:tcPr>
          <w:p w14:paraId="7030EED9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при 0ºС</w:t>
            </w:r>
          </w:p>
        </w:tc>
        <w:tc>
          <w:tcPr>
            <w:tcW w:w="1275" w:type="dxa"/>
            <w:vAlign w:val="center"/>
          </w:tcPr>
          <w:p w14:paraId="2047FF02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вспышки</w:t>
            </w:r>
          </w:p>
        </w:tc>
        <w:tc>
          <w:tcPr>
            <w:tcW w:w="1560" w:type="dxa"/>
            <w:vAlign w:val="center"/>
          </w:tcPr>
          <w:p w14:paraId="050EB317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застывания</w:t>
            </w:r>
          </w:p>
        </w:tc>
        <w:tc>
          <w:tcPr>
            <w:tcW w:w="1842" w:type="dxa"/>
            <w:vMerge/>
            <w:vAlign w:val="center"/>
          </w:tcPr>
          <w:p w14:paraId="1FF93826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E5672" w:rsidRPr="00433A61" w14:paraId="52787AB7" w14:textId="77777777" w:rsidTr="00465A5E">
        <w:trPr>
          <w:trHeight w:val="70"/>
        </w:trPr>
        <w:tc>
          <w:tcPr>
            <w:tcW w:w="1276" w:type="dxa"/>
            <w:vAlign w:val="center"/>
          </w:tcPr>
          <w:p w14:paraId="0E05769B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МГ-46-Б</w:t>
            </w:r>
          </w:p>
        </w:tc>
        <w:tc>
          <w:tcPr>
            <w:tcW w:w="1418" w:type="dxa"/>
            <w:vAlign w:val="center"/>
          </w:tcPr>
          <w:p w14:paraId="02A3D262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980</w:t>
            </w:r>
          </w:p>
        </w:tc>
        <w:tc>
          <w:tcPr>
            <w:tcW w:w="1134" w:type="dxa"/>
            <w:vAlign w:val="center"/>
          </w:tcPr>
          <w:p w14:paraId="61CAA44F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46</w:t>
            </w:r>
          </w:p>
        </w:tc>
        <w:tc>
          <w:tcPr>
            <w:tcW w:w="1134" w:type="dxa"/>
            <w:vAlign w:val="center"/>
          </w:tcPr>
          <w:p w14:paraId="360E5912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760</w:t>
            </w:r>
          </w:p>
        </w:tc>
        <w:tc>
          <w:tcPr>
            <w:tcW w:w="1275" w:type="dxa"/>
            <w:vAlign w:val="center"/>
          </w:tcPr>
          <w:p w14:paraId="5F7BE75F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190</w:t>
            </w:r>
          </w:p>
        </w:tc>
        <w:tc>
          <w:tcPr>
            <w:tcW w:w="1560" w:type="dxa"/>
            <w:vAlign w:val="center"/>
          </w:tcPr>
          <w:p w14:paraId="2F680D91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-30</w:t>
            </w:r>
          </w:p>
        </w:tc>
        <w:tc>
          <w:tcPr>
            <w:tcW w:w="1842" w:type="dxa"/>
            <w:vAlign w:val="center"/>
          </w:tcPr>
          <w:p w14:paraId="45DD3649" w14:textId="77777777" w:rsidR="00DE5672" w:rsidRPr="00433A61" w:rsidRDefault="00DE5672" w:rsidP="00465A5E">
            <w:pPr>
              <w:jc w:val="center"/>
              <w:rPr>
                <w:rFonts w:ascii="Times New Roman" w:hAnsi="Times New Roman" w:cs="Times New Roman"/>
              </w:rPr>
            </w:pPr>
            <w:r w:rsidRPr="00433A61">
              <w:rPr>
                <w:rFonts w:ascii="Times New Roman" w:hAnsi="Times New Roman" w:cs="Times New Roman"/>
              </w:rPr>
              <w:t>-15 ÷ +60</w:t>
            </w:r>
          </w:p>
        </w:tc>
      </w:tr>
    </w:tbl>
    <w:p w14:paraId="7308A368" w14:textId="77777777" w:rsidR="00DE5672" w:rsidRPr="00433A61" w:rsidRDefault="00DE5672" w:rsidP="00DE567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D71C052" w14:textId="77777777" w:rsidR="0041457B" w:rsidRDefault="0041457B" w:rsidP="0001710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1262F5" w14:textId="77777777" w:rsidR="0041457B" w:rsidRDefault="0041457B" w:rsidP="007A6DCA">
      <w:pPr>
        <w:rPr>
          <w:rFonts w:ascii="Times New Roman" w:hAnsi="Times New Roman" w:cs="Times New Roman"/>
          <w:b/>
          <w:sz w:val="28"/>
          <w:szCs w:val="28"/>
        </w:rPr>
      </w:pPr>
    </w:p>
    <w:p w14:paraId="146AFE30" w14:textId="77777777" w:rsidR="0001710E" w:rsidRPr="0094654C" w:rsidRDefault="008F3A57" w:rsidP="004145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01710E">
        <w:rPr>
          <w:rFonts w:ascii="Times New Roman" w:hAnsi="Times New Roman" w:cs="Times New Roman"/>
          <w:b/>
          <w:sz w:val="28"/>
          <w:szCs w:val="28"/>
        </w:rPr>
        <w:t xml:space="preserve">.5. </w:t>
      </w:r>
      <w:r w:rsidR="0001710E" w:rsidRPr="0094654C">
        <w:rPr>
          <w:rFonts w:ascii="Times New Roman" w:hAnsi="Times New Roman" w:cs="Times New Roman"/>
          <w:b/>
          <w:sz w:val="28"/>
          <w:szCs w:val="28"/>
        </w:rPr>
        <w:t xml:space="preserve"> Расчет и выбор гидроцилиндров</w:t>
      </w:r>
    </w:p>
    <w:p w14:paraId="67A63F37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Наибольшее распространение в гидроприводах СДМ получили гидроцилиндры двухстороннего действия с односторонним штоком.</w:t>
      </w:r>
    </w:p>
    <w:p w14:paraId="6FD421A1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Основными параметрами силовых гидроцилиндров являются номинальное давление, внутренний диаметр цилиндра, диаметр штока и ход поршня.</w:t>
      </w:r>
    </w:p>
    <w:p w14:paraId="381B18F9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Усилие, развиваемое на штоке гидроцилиндра, определяется по формуле:</w:t>
      </w:r>
    </w:p>
    <w:p w14:paraId="0299C920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а) при подаче жидкости в поршневую полость:</w:t>
      </w:r>
    </w:p>
    <w:p w14:paraId="60C57ABC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3120" w:dyaOrig="720" w14:anchorId="7F7BDC04">
          <v:shape id="_x0000_i1039" type="#_x0000_t75" style="width:156pt;height:36pt" o:ole="">
            <v:imagedata r:id="rId40" o:title=""/>
          </v:shape>
          <o:OLEObject Type="Embed" ProgID="Equation.3" ShapeID="_x0000_i1039" DrawAspect="Content" ObjectID="_1777114286" r:id="rId41"/>
        </w:object>
      </w:r>
      <w:r w:rsidRPr="0094654C">
        <w:rPr>
          <w:rFonts w:ascii="Times New Roman" w:hAnsi="Times New Roman" w:cs="Times New Roman"/>
          <w:sz w:val="28"/>
          <w:szCs w:val="28"/>
        </w:rPr>
        <w:t>Н                                 (15)</w:t>
      </w:r>
    </w:p>
    <w:p w14:paraId="20E2D681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б) при подаче жидкости в штоковую полость</w:t>
      </w:r>
    </w:p>
    <w:p w14:paraId="394BE356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</w:t>
      </w: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3760" w:dyaOrig="720" w14:anchorId="66E39C57">
          <v:shape id="_x0000_i1040" type="#_x0000_t75" style="width:188pt;height:36pt" o:ole="">
            <v:imagedata r:id="rId42" o:title=""/>
          </v:shape>
          <o:OLEObject Type="Embed" ProgID="Equation.3" ShapeID="_x0000_i1040" DrawAspect="Content" ObjectID="_1777114287" r:id="rId43"/>
        </w:object>
      </w:r>
      <w:r w:rsidRPr="0094654C">
        <w:rPr>
          <w:rFonts w:ascii="Times New Roman" w:hAnsi="Times New Roman" w:cs="Times New Roman"/>
          <w:sz w:val="28"/>
          <w:szCs w:val="28"/>
        </w:rPr>
        <w:t>, Н                            (16)</w:t>
      </w:r>
    </w:p>
    <w:p w14:paraId="028EB4CA" w14:textId="77777777" w:rsidR="0001710E" w:rsidRPr="0094654C" w:rsidRDefault="0001710E" w:rsidP="00017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i/>
          <w:sz w:val="28"/>
          <w:szCs w:val="28"/>
        </w:rPr>
        <w:t>Р</w:t>
      </w:r>
      <w:r w:rsidRPr="0094654C">
        <w:rPr>
          <w:rFonts w:ascii="Times New Roman" w:hAnsi="Times New Roman" w:cs="Times New Roman"/>
          <w:i/>
          <w:position w:val="-12"/>
          <w:sz w:val="28"/>
          <w:szCs w:val="28"/>
        </w:rPr>
        <w:object w:dxaOrig="200" w:dyaOrig="360" w14:anchorId="7EF478A4">
          <v:shape id="_x0000_i1041" type="#_x0000_t75" style="width:10pt;height:18pt" o:ole="">
            <v:imagedata r:id="rId44" o:title=""/>
          </v:shape>
          <o:OLEObject Type="Embed" ProgID="Equation.3" ShapeID="_x0000_i1041" DrawAspect="Content" ObjectID="_1777114288" r:id="rId45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– давление жидкости в сливной магистрали, </w:t>
      </w:r>
      <w:r w:rsidRPr="0094654C">
        <w:rPr>
          <w:rFonts w:ascii="Times New Roman" w:hAnsi="Times New Roman" w:cs="Times New Roman"/>
          <w:i/>
          <w:sz w:val="28"/>
          <w:szCs w:val="28"/>
        </w:rPr>
        <w:t>Р</w:t>
      </w:r>
      <w:r w:rsidRPr="0094654C">
        <w:rPr>
          <w:rFonts w:ascii="Times New Roman" w:hAnsi="Times New Roman" w:cs="Times New Roman"/>
          <w:i/>
          <w:position w:val="-12"/>
          <w:sz w:val="28"/>
          <w:szCs w:val="28"/>
        </w:rPr>
        <w:object w:dxaOrig="200" w:dyaOrig="360" w14:anchorId="22C9D90E">
          <v:shape id="_x0000_i1042" type="#_x0000_t75" style="width:10pt;height:18pt" o:ole="">
            <v:imagedata r:id="rId44" o:title=""/>
          </v:shape>
          <o:OLEObject Type="Embed" ProgID="Equation.3" ShapeID="_x0000_i1042" DrawAspect="Content" ObjectID="_1777114289" r:id="rId46"/>
        </w:object>
      </w:r>
      <w:r w:rsidRPr="0094654C">
        <w:rPr>
          <w:rFonts w:ascii="Times New Roman" w:hAnsi="Times New Roman" w:cs="Times New Roman"/>
          <w:sz w:val="28"/>
          <w:szCs w:val="28"/>
        </w:rPr>
        <w:t>=0,2÷0,5 МПа [4];</w:t>
      </w:r>
    </w:p>
    <w:p w14:paraId="60804BB4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диаметр внутренней полости цилиндра,  м;</w:t>
      </w:r>
    </w:p>
    <w:p w14:paraId="34E52B42" w14:textId="77777777" w:rsidR="0001710E" w:rsidRPr="0094654C" w:rsidRDefault="0001710E" w:rsidP="0001710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диаметр штока;</w:t>
      </w:r>
    </w:p>
    <w:p w14:paraId="56B947E9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460" w:dyaOrig="380" w14:anchorId="06BE5378">
          <v:shape id="_x0000_i1043" type="#_x0000_t75" style="width:23.5pt;height:19pt" o:ole="">
            <v:imagedata r:id="rId47" o:title=""/>
          </v:shape>
          <o:OLEObject Type="Embed" ProgID="Equation.3" ShapeID="_x0000_i1043" DrawAspect="Content" ObjectID="_1777114290" r:id="rId48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– механический КПД гидроцилиндра, </w:t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460" w:dyaOrig="380" w14:anchorId="1943FE0A">
          <v:shape id="_x0000_i1044" type="#_x0000_t75" style="width:23.5pt;height:19pt" o:ole="">
            <v:imagedata r:id="rId47" o:title=""/>
          </v:shape>
          <o:OLEObject Type="Embed" ProgID="Equation.3" ShapeID="_x0000_i1044" DrawAspect="Content" ObjectID="_1777114291" r:id="rId49"/>
        </w:object>
      </w:r>
      <w:r w:rsidRPr="0094654C">
        <w:rPr>
          <w:rFonts w:ascii="Times New Roman" w:hAnsi="Times New Roman" w:cs="Times New Roman"/>
          <w:sz w:val="28"/>
          <w:szCs w:val="28"/>
        </w:rPr>
        <w:t>= 0,85÷0,95;</w:t>
      </w:r>
    </w:p>
    <w:p w14:paraId="19B06AF0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Внутренний диаметр гидроцилиндра:</w:t>
      </w:r>
    </w:p>
    <w:p w14:paraId="2003270C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94654C">
        <w:rPr>
          <w:rFonts w:ascii="Times New Roman" w:hAnsi="Times New Roman" w:cs="Times New Roman"/>
          <w:position w:val="-36"/>
          <w:sz w:val="28"/>
          <w:szCs w:val="28"/>
        </w:rPr>
        <w:object w:dxaOrig="3240" w:dyaOrig="840" w14:anchorId="24AF8C68">
          <v:shape id="_x0000_i1045" type="#_x0000_t75" style="width:162pt;height:42pt" o:ole="">
            <v:imagedata r:id="rId50" o:title=""/>
          </v:shape>
          <o:OLEObject Type="Embed" ProgID="Equation.3" ShapeID="_x0000_i1045" DrawAspect="Content" ObjectID="_1777114292" r:id="rId51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(17)</w:t>
      </w:r>
    </w:p>
    <w:p w14:paraId="066683FE" w14:textId="77777777" w:rsidR="0001710E" w:rsidRPr="0094654C" w:rsidRDefault="0001710E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4"/>
          <w:sz w:val="28"/>
          <w:szCs w:val="28"/>
        </w:rPr>
        <w:object w:dxaOrig="4920" w:dyaOrig="820" w14:anchorId="09FE03C6">
          <v:shape id="_x0000_i1046" type="#_x0000_t75" style="width:246pt;height:41pt" o:ole="">
            <v:imagedata r:id="rId52" o:title=""/>
          </v:shape>
          <o:OLEObject Type="Embed" ProgID="Equation.3" ShapeID="_x0000_i1046" DrawAspect="Content" ObjectID="_1777114293" r:id="rId53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м.</w:t>
      </w:r>
    </w:p>
    <w:p w14:paraId="606AAF27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pacing w:val="-4"/>
          <w:sz w:val="28"/>
          <w:szCs w:val="28"/>
        </w:rPr>
      </w:pPr>
      <w:r w:rsidRPr="0094654C">
        <w:rPr>
          <w:rFonts w:ascii="Times New Roman" w:hAnsi="Times New Roman" w:cs="Times New Roman"/>
          <w:spacing w:val="-4"/>
          <w:sz w:val="28"/>
          <w:szCs w:val="28"/>
        </w:rPr>
        <w:t>Принимаем гидроцилиндр ЦГ-70.40×630.11 с характеристиками:</w:t>
      </w:r>
    </w:p>
    <w:p w14:paraId="77CE46CD" w14:textId="77777777" w:rsidR="0001710E" w:rsidRPr="0094654C" w:rsidRDefault="0001710E" w:rsidP="0001710E">
      <w:pPr>
        <w:pStyle w:val="ad"/>
        <w:suppressAutoHyphen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lastRenderedPageBreak/>
        <w:t xml:space="preserve">- диаметр поршня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70 мм;</w:t>
      </w:r>
    </w:p>
    <w:p w14:paraId="3F7F2C4C" w14:textId="77777777" w:rsidR="0001710E" w:rsidRPr="0094654C" w:rsidRDefault="0001710E" w:rsidP="0001710E">
      <w:pPr>
        <w:pStyle w:val="ad"/>
        <w:suppressAutoHyphen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- диаметр штока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40 мм;</w:t>
      </w:r>
    </w:p>
    <w:p w14:paraId="0CD322F9" w14:textId="77777777" w:rsidR="0001710E" w:rsidRPr="0094654C" w:rsidRDefault="0001710E" w:rsidP="0001710E">
      <w:pPr>
        <w:pStyle w:val="ad"/>
        <w:suppressAutoHyphens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- ход штока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630 мм.</w:t>
      </w:r>
    </w:p>
    <w:p w14:paraId="1AF16940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При подаче жидкости в поршневую полость:</w:t>
      </w:r>
    </w:p>
    <w:p w14:paraId="3A5F77F8" w14:textId="77777777" w:rsidR="0001710E" w:rsidRPr="0094654C" w:rsidRDefault="0001710E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5980" w:dyaOrig="720" w14:anchorId="32663430">
          <v:shape id="_x0000_i1047" type="#_x0000_t75" style="width:299.5pt;height:36pt" o:ole="">
            <v:imagedata r:id="rId54" o:title=""/>
          </v:shape>
          <o:OLEObject Type="Embed" ProgID="Equation.3" ShapeID="_x0000_i1047" DrawAspect="Content" ObjectID="_1777114294" r:id="rId55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Н.</w:t>
      </w:r>
    </w:p>
    <w:p w14:paraId="3A6B4D95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При подаче жидкости в штоковую полость:</w:t>
      </w:r>
    </w:p>
    <w:p w14:paraId="418C2000" w14:textId="77777777" w:rsidR="0001710E" w:rsidRPr="0094654C" w:rsidRDefault="0001710E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7260" w:dyaOrig="720" w14:anchorId="2023DA4D">
          <v:shape id="_x0000_i1048" type="#_x0000_t75" style="width:363pt;height:36pt" o:ole="">
            <v:imagedata r:id="rId56" o:title=""/>
          </v:shape>
          <o:OLEObject Type="Embed" ProgID="Equation.3" ShapeID="_x0000_i1048" DrawAspect="Content" ObjectID="_1777114295" r:id="rId57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Н.</w:t>
      </w:r>
    </w:p>
    <w:p w14:paraId="69C415E6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Усилия, развиваемого на штоке выбранного гидроцилиндра, будет достаточно, т.к. 54697,2 Н &gt; 46222,0 Н.</w:t>
      </w:r>
    </w:p>
    <w:p w14:paraId="22890B32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Действительные значения скоростей поршня:</w:t>
      </w:r>
    </w:p>
    <w:p w14:paraId="7E7F538E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а) при выталкивании</w:t>
      </w:r>
    </w:p>
    <w:p w14:paraId="75B558FB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Pr="0094654C">
        <w:rPr>
          <w:rFonts w:ascii="Times New Roman" w:hAnsi="Times New Roman" w:cs="Times New Roman"/>
          <w:position w:val="-32"/>
          <w:sz w:val="28"/>
          <w:szCs w:val="28"/>
        </w:rPr>
        <w:object w:dxaOrig="1780" w:dyaOrig="760" w14:anchorId="620FE02E">
          <v:shape id="_x0000_i1049" type="#_x0000_t75" style="width:89.5pt;height:38.5pt" o:ole="">
            <v:imagedata r:id="rId58" o:title=""/>
          </v:shape>
          <o:OLEObject Type="Embed" ProgID="Equation.3" ShapeID="_x0000_i1049" DrawAspect="Content" ObjectID="_1777114296" r:id="rId59"/>
        </w:object>
      </w:r>
      <w:r w:rsidRPr="0094654C">
        <w:rPr>
          <w:rFonts w:ascii="Times New Roman" w:hAnsi="Times New Roman" w:cs="Times New Roman"/>
          <w:sz w:val="28"/>
          <w:szCs w:val="28"/>
        </w:rPr>
        <w:t>, м/с;                                             (18)</w:t>
      </w:r>
    </w:p>
    <w:p w14:paraId="3A2FECAA" w14:textId="77777777" w:rsidR="0001710E" w:rsidRPr="0094654C" w:rsidRDefault="0001710E" w:rsidP="00017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4654C">
        <w:rPr>
          <w:rFonts w:ascii="Times New Roman" w:hAnsi="Times New Roman" w:cs="Times New Roman"/>
          <w:sz w:val="28"/>
          <w:szCs w:val="28"/>
        </w:rPr>
        <w:tab/>
        <w:t>η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оц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объемный КПД цилиндра, η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оц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0,98÷0,99; [4] </w:t>
      </w:r>
    </w:p>
    <w:p w14:paraId="5B971930" w14:textId="77777777" w:rsidR="0001710E" w:rsidRPr="0094654C" w:rsidRDefault="0001710E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2"/>
          <w:sz w:val="28"/>
          <w:szCs w:val="28"/>
        </w:rPr>
        <w:object w:dxaOrig="3680" w:dyaOrig="780" w14:anchorId="3DC935AD">
          <v:shape id="_x0000_i1050" type="#_x0000_t75" style="width:184pt;height:39pt" o:ole="">
            <v:imagedata r:id="rId60" o:title=""/>
          </v:shape>
          <o:OLEObject Type="Embed" ProgID="Equation.3" ShapeID="_x0000_i1050" DrawAspect="Content" ObjectID="_1777114297" r:id="rId61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м/с;</w:t>
      </w:r>
    </w:p>
    <w:p w14:paraId="507B221D" w14:textId="77777777" w:rsidR="0001710E" w:rsidRPr="0094654C" w:rsidRDefault="0001710E" w:rsidP="0001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2"/>
          <w:sz w:val="28"/>
          <w:szCs w:val="28"/>
        </w:rPr>
        <w:object w:dxaOrig="3700" w:dyaOrig="760" w14:anchorId="08D8FB84">
          <v:shape id="_x0000_i1051" type="#_x0000_t75" style="width:185pt;height:38.5pt" o:ole="">
            <v:imagedata r:id="rId62" o:title=""/>
          </v:shape>
          <o:OLEObject Type="Embed" ProgID="Equation.3" ShapeID="_x0000_i1051" DrawAspect="Content" ObjectID="_1777114298" r:id="rId63"/>
        </w:object>
      </w:r>
      <w:r w:rsidRPr="0094654C">
        <w:rPr>
          <w:rFonts w:ascii="Times New Roman" w:hAnsi="Times New Roman" w:cs="Times New Roman"/>
          <w:sz w:val="28"/>
          <w:szCs w:val="28"/>
        </w:rPr>
        <w:t>% &gt; 10%.</w:t>
      </w:r>
    </w:p>
    <w:p w14:paraId="300918F2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б) при втягивании:</w:t>
      </w:r>
    </w:p>
    <w:p w14:paraId="680ECB1C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Pr="0094654C">
        <w:rPr>
          <w:rFonts w:ascii="Times New Roman" w:hAnsi="Times New Roman" w:cs="Times New Roman"/>
          <w:position w:val="-32"/>
          <w:sz w:val="28"/>
          <w:szCs w:val="28"/>
        </w:rPr>
        <w:object w:dxaOrig="2120" w:dyaOrig="760" w14:anchorId="398677F7">
          <v:shape id="_x0000_i1052" type="#_x0000_t75" style="width:106pt;height:38.5pt" o:ole="">
            <v:imagedata r:id="rId64" o:title=""/>
          </v:shape>
          <o:OLEObject Type="Embed" ProgID="Equation.3" ShapeID="_x0000_i1052" DrawAspect="Content" ObjectID="_1777114299" r:id="rId65"/>
        </w:object>
      </w:r>
      <w:r w:rsidRPr="0094654C">
        <w:rPr>
          <w:rFonts w:ascii="Times New Roman" w:hAnsi="Times New Roman" w:cs="Times New Roman"/>
          <w:sz w:val="28"/>
          <w:szCs w:val="28"/>
        </w:rPr>
        <w:t>м/с;                                         (19)</w:t>
      </w:r>
    </w:p>
    <w:p w14:paraId="1DEC5A29" w14:textId="77777777" w:rsidR="0001710E" w:rsidRPr="0094654C" w:rsidRDefault="0001710E" w:rsidP="0001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2"/>
          <w:sz w:val="28"/>
          <w:szCs w:val="28"/>
        </w:rPr>
        <w:object w:dxaOrig="3840" w:dyaOrig="780" w14:anchorId="1AF4D104">
          <v:shape id="_x0000_i1053" type="#_x0000_t75" style="width:192pt;height:39pt" o:ole="">
            <v:imagedata r:id="rId66" o:title=""/>
          </v:shape>
          <o:OLEObject Type="Embed" ProgID="Equation.3" ShapeID="_x0000_i1053" DrawAspect="Content" ObjectID="_1777114300" r:id="rId67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м/с,</w:t>
      </w:r>
    </w:p>
    <w:p w14:paraId="4008CEAD" w14:textId="77777777" w:rsidR="0001710E" w:rsidRPr="0094654C" w:rsidRDefault="0001710E" w:rsidP="0001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2"/>
          <w:sz w:val="28"/>
          <w:szCs w:val="28"/>
        </w:rPr>
        <w:object w:dxaOrig="3519" w:dyaOrig="760" w14:anchorId="2365536D">
          <v:shape id="_x0000_i1054" type="#_x0000_t75" style="width:175.5pt;height:38.5pt" o:ole="">
            <v:imagedata r:id="rId68" o:title=""/>
          </v:shape>
          <o:OLEObject Type="Embed" ProgID="Equation.3" ShapeID="_x0000_i1054" DrawAspect="Content" ObjectID="_1777114301" r:id="rId69"/>
        </w:object>
      </w:r>
      <w:r w:rsidRPr="0094654C">
        <w:rPr>
          <w:rFonts w:ascii="Times New Roman" w:hAnsi="Times New Roman" w:cs="Times New Roman"/>
          <w:sz w:val="28"/>
          <w:szCs w:val="28"/>
        </w:rPr>
        <w:t>% &gt; 10%.</w:t>
      </w:r>
    </w:p>
    <w:p w14:paraId="4A961143" w14:textId="77777777" w:rsidR="0001710E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Расчетное значение скорости поршня гидроцилиндра при втягивании, а следовательно и значение скорости штока гидроцилиндра оказалось больше заданного значения, как при втягивании так и при выталкивании, чтобы уменьшить величину скорости необходимо в гидролинию установить два дросселя.</w:t>
      </w:r>
    </w:p>
    <w:p w14:paraId="7A211AEB" w14:textId="77777777" w:rsidR="0041457B" w:rsidRPr="0094654C" w:rsidRDefault="0041457B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129E08" w14:textId="77777777" w:rsidR="0001710E" w:rsidRPr="0094654C" w:rsidRDefault="008F3A57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01710E">
        <w:rPr>
          <w:rFonts w:ascii="Times New Roman" w:hAnsi="Times New Roman" w:cs="Times New Roman"/>
          <w:b/>
          <w:sz w:val="28"/>
          <w:szCs w:val="28"/>
        </w:rPr>
        <w:t xml:space="preserve">.6. </w:t>
      </w:r>
      <w:r w:rsidR="0001710E" w:rsidRPr="0094654C">
        <w:rPr>
          <w:rFonts w:ascii="Times New Roman" w:hAnsi="Times New Roman" w:cs="Times New Roman"/>
          <w:b/>
          <w:sz w:val="28"/>
          <w:szCs w:val="28"/>
        </w:rPr>
        <w:t xml:space="preserve"> Выбор направляющей и регулирующей гидроаппаратуры</w:t>
      </w:r>
    </w:p>
    <w:p w14:paraId="5C459210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Направляющая гидроаппаратура предназначена для изменения направления, запирания потока рабочей жидкости путем полного открытия или полного закрытия проходных каналов гидроэлементов. К ней относятся гидрораспределители, обратные клапаны, гидрозамки, гидроусилители.</w:t>
      </w:r>
    </w:p>
    <w:p w14:paraId="740164FF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Регулирующая гидроаппаратура применяется для регулирования величин давления и потока рабочей жидкости путем изменения площади проходного сечения отверстия. К ней относятся предохранительные, переливные редукционные клапаны, дроссели, регуляторы потока.</w:t>
      </w:r>
    </w:p>
    <w:p w14:paraId="748C8E22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Основными параметрами направляющей гидроаппаратуры являются номинальное давлении Р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ном</w:t>
      </w:r>
      <w:r w:rsidRPr="0094654C">
        <w:rPr>
          <w:rFonts w:ascii="Times New Roman" w:hAnsi="Times New Roman" w:cs="Times New Roman"/>
          <w:sz w:val="28"/>
          <w:szCs w:val="28"/>
        </w:rPr>
        <w:t xml:space="preserve">, номинальный поток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ном</w:t>
      </w:r>
      <w:r w:rsidRPr="0094654C">
        <w:rPr>
          <w:rFonts w:ascii="Times New Roman" w:hAnsi="Times New Roman" w:cs="Times New Roman"/>
          <w:sz w:val="28"/>
          <w:szCs w:val="28"/>
        </w:rPr>
        <w:t xml:space="preserve"> и условный поток Д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у</w: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4F35A629" w14:textId="77777777" w:rsidR="0001710E" w:rsidRPr="0094654C" w:rsidRDefault="0001710E" w:rsidP="0001710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Таблица 3 - Техническая характеристика распределителя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409"/>
        <w:gridCol w:w="2492"/>
        <w:gridCol w:w="2562"/>
      </w:tblGrid>
      <w:tr w:rsidR="0001710E" w:rsidRPr="0094654C" w14:paraId="6A110993" w14:textId="77777777" w:rsidTr="009133BB">
        <w:trPr>
          <w:trHeight w:val="92"/>
        </w:trPr>
        <w:tc>
          <w:tcPr>
            <w:tcW w:w="4500" w:type="dxa"/>
            <w:vAlign w:val="center"/>
          </w:tcPr>
          <w:p w14:paraId="58345DD1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520" w:type="dxa"/>
            <w:vAlign w:val="center"/>
          </w:tcPr>
          <w:p w14:paraId="6BFFFC7B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Размерность</w:t>
            </w:r>
          </w:p>
        </w:tc>
        <w:tc>
          <w:tcPr>
            <w:tcW w:w="2619" w:type="dxa"/>
            <w:vAlign w:val="center"/>
          </w:tcPr>
          <w:p w14:paraId="5685E78E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Марка 1РЕ6</w:t>
            </w:r>
          </w:p>
        </w:tc>
      </w:tr>
      <w:tr w:rsidR="0001710E" w:rsidRPr="0094654C" w14:paraId="147F56AB" w14:textId="77777777" w:rsidTr="009133BB">
        <w:tc>
          <w:tcPr>
            <w:tcW w:w="4500" w:type="dxa"/>
            <w:vAlign w:val="center"/>
          </w:tcPr>
          <w:p w14:paraId="2AA9482F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Условный проход</w:t>
            </w:r>
          </w:p>
        </w:tc>
        <w:tc>
          <w:tcPr>
            <w:tcW w:w="2520" w:type="dxa"/>
          </w:tcPr>
          <w:p w14:paraId="3B430F9C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 xml:space="preserve">            мм</w:t>
            </w:r>
          </w:p>
        </w:tc>
        <w:tc>
          <w:tcPr>
            <w:tcW w:w="2619" w:type="dxa"/>
            <w:vAlign w:val="center"/>
          </w:tcPr>
          <w:p w14:paraId="16BABA07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01710E" w:rsidRPr="0094654C" w14:paraId="7022273D" w14:textId="77777777" w:rsidTr="009133BB">
        <w:tc>
          <w:tcPr>
            <w:tcW w:w="4500" w:type="dxa"/>
            <w:vAlign w:val="center"/>
          </w:tcPr>
          <w:p w14:paraId="742C9378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Расход рабочей жидкости:</w:t>
            </w:r>
          </w:p>
          <w:p w14:paraId="6D224905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номинальное</w:t>
            </w:r>
          </w:p>
          <w:p w14:paraId="57582A58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максимальное</w:t>
            </w:r>
          </w:p>
        </w:tc>
        <w:tc>
          <w:tcPr>
            <w:tcW w:w="2520" w:type="dxa"/>
            <w:vAlign w:val="center"/>
          </w:tcPr>
          <w:p w14:paraId="6C5D509A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л/мин</w:t>
            </w:r>
          </w:p>
        </w:tc>
        <w:tc>
          <w:tcPr>
            <w:tcW w:w="2619" w:type="dxa"/>
            <w:vAlign w:val="center"/>
          </w:tcPr>
          <w:p w14:paraId="52EA0D98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185E8D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  <w:p w14:paraId="59F03B5C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</w:tr>
      <w:tr w:rsidR="0001710E" w:rsidRPr="0094654C" w14:paraId="5AC2FAA5" w14:textId="77777777" w:rsidTr="009133BB">
        <w:trPr>
          <w:trHeight w:val="78"/>
        </w:trPr>
        <w:tc>
          <w:tcPr>
            <w:tcW w:w="4500" w:type="dxa"/>
            <w:vAlign w:val="center"/>
          </w:tcPr>
          <w:p w14:paraId="694841CC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Давление на входе:</w:t>
            </w:r>
          </w:p>
          <w:p w14:paraId="14112C05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номинальное</w:t>
            </w:r>
          </w:p>
        </w:tc>
        <w:tc>
          <w:tcPr>
            <w:tcW w:w="2520" w:type="dxa"/>
            <w:vAlign w:val="center"/>
          </w:tcPr>
          <w:p w14:paraId="71D2676C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2619" w:type="dxa"/>
            <w:vAlign w:val="center"/>
          </w:tcPr>
          <w:p w14:paraId="2FD68F80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4BDF51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</w:tbl>
    <w:p w14:paraId="05166C14" w14:textId="77777777" w:rsidR="0001710E" w:rsidRPr="0094654C" w:rsidRDefault="0001710E" w:rsidP="00017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3CF077" w14:textId="77777777" w:rsidR="0001710E" w:rsidRPr="0094654C" w:rsidRDefault="0001710E" w:rsidP="0001710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Таблица 4 - Техническая характеристика дросселя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4"/>
        <w:gridCol w:w="3034"/>
        <w:gridCol w:w="3075"/>
      </w:tblGrid>
      <w:tr w:rsidR="0001710E" w:rsidRPr="0094654C" w14:paraId="3D55034D" w14:textId="77777777" w:rsidTr="009133BB">
        <w:trPr>
          <w:trHeight w:val="60"/>
        </w:trPr>
        <w:tc>
          <w:tcPr>
            <w:tcW w:w="3402" w:type="dxa"/>
            <w:vAlign w:val="center"/>
          </w:tcPr>
          <w:p w14:paraId="64E1DDB8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3088" w:type="dxa"/>
            <w:vAlign w:val="center"/>
          </w:tcPr>
          <w:p w14:paraId="4803C98A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3149" w:type="dxa"/>
            <w:vAlign w:val="center"/>
          </w:tcPr>
          <w:p w14:paraId="545789F9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ДКМ-6/3</w:t>
            </w:r>
          </w:p>
        </w:tc>
      </w:tr>
      <w:tr w:rsidR="0001710E" w:rsidRPr="0094654C" w14:paraId="4B5D7A59" w14:textId="77777777" w:rsidTr="009133BB">
        <w:trPr>
          <w:trHeight w:val="599"/>
        </w:trPr>
        <w:tc>
          <w:tcPr>
            <w:tcW w:w="3402" w:type="dxa"/>
          </w:tcPr>
          <w:p w14:paraId="016C85C1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Расход рабочей жидкости</w:t>
            </w:r>
          </w:p>
          <w:p w14:paraId="3B53FC5A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номинальный</w:t>
            </w:r>
          </w:p>
          <w:p w14:paraId="2004EE3A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максимальный</w:t>
            </w:r>
          </w:p>
        </w:tc>
        <w:tc>
          <w:tcPr>
            <w:tcW w:w="3088" w:type="dxa"/>
            <w:vAlign w:val="center"/>
          </w:tcPr>
          <w:p w14:paraId="7833EABA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л/мин</w:t>
            </w:r>
          </w:p>
        </w:tc>
        <w:tc>
          <w:tcPr>
            <w:tcW w:w="3149" w:type="dxa"/>
            <w:vAlign w:val="center"/>
          </w:tcPr>
          <w:p w14:paraId="7AC0E298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C1D954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  <w:p w14:paraId="2BBB4BF3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01710E" w:rsidRPr="0094654C" w14:paraId="02AAFE06" w14:textId="77777777" w:rsidTr="009133BB">
        <w:tc>
          <w:tcPr>
            <w:tcW w:w="3402" w:type="dxa"/>
          </w:tcPr>
          <w:p w14:paraId="5C2B96B3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Давление номинальное</w:t>
            </w:r>
          </w:p>
        </w:tc>
        <w:tc>
          <w:tcPr>
            <w:tcW w:w="3088" w:type="dxa"/>
            <w:vAlign w:val="center"/>
          </w:tcPr>
          <w:p w14:paraId="0F414039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МПа</w:t>
            </w:r>
          </w:p>
        </w:tc>
        <w:tc>
          <w:tcPr>
            <w:tcW w:w="3149" w:type="dxa"/>
            <w:vAlign w:val="center"/>
          </w:tcPr>
          <w:p w14:paraId="55499376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01710E" w:rsidRPr="0094654C" w14:paraId="52E9DC1D" w14:textId="77777777" w:rsidTr="009133BB">
        <w:tc>
          <w:tcPr>
            <w:tcW w:w="3402" w:type="dxa"/>
          </w:tcPr>
          <w:p w14:paraId="74DFCBB9" w14:textId="77777777" w:rsidR="0001710E" w:rsidRPr="0094654C" w:rsidRDefault="0001710E" w:rsidP="00913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</w:p>
        </w:tc>
        <w:tc>
          <w:tcPr>
            <w:tcW w:w="3088" w:type="dxa"/>
            <w:vAlign w:val="center"/>
          </w:tcPr>
          <w:p w14:paraId="4897641B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</w:p>
        </w:tc>
        <w:tc>
          <w:tcPr>
            <w:tcW w:w="3149" w:type="dxa"/>
            <w:vAlign w:val="center"/>
          </w:tcPr>
          <w:p w14:paraId="72E83FF0" w14:textId="77777777" w:rsidR="0001710E" w:rsidRPr="0094654C" w:rsidRDefault="0001710E" w:rsidP="009133B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1,3</w:t>
            </w:r>
          </w:p>
        </w:tc>
      </w:tr>
    </w:tbl>
    <w:p w14:paraId="70AE1D2C" w14:textId="77777777" w:rsidR="0001710E" w:rsidRDefault="0001710E" w:rsidP="0001710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A21C9D" w14:textId="77777777" w:rsidR="0041457B" w:rsidRPr="0094654C" w:rsidRDefault="0041457B" w:rsidP="0001710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30A827" w14:textId="77777777" w:rsidR="0001710E" w:rsidRPr="0094654C" w:rsidRDefault="008F3A57" w:rsidP="0001710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01710E">
        <w:rPr>
          <w:rFonts w:ascii="Times New Roman" w:hAnsi="Times New Roman" w:cs="Times New Roman"/>
          <w:b/>
          <w:sz w:val="28"/>
          <w:szCs w:val="28"/>
        </w:rPr>
        <w:t xml:space="preserve">.7. </w:t>
      </w:r>
      <w:r w:rsidR="0001710E" w:rsidRPr="0094654C">
        <w:rPr>
          <w:rFonts w:ascii="Times New Roman" w:hAnsi="Times New Roman" w:cs="Times New Roman"/>
          <w:b/>
          <w:sz w:val="28"/>
          <w:szCs w:val="28"/>
        </w:rPr>
        <w:t xml:space="preserve"> Выбор фильтров</w:t>
      </w:r>
    </w:p>
    <w:p w14:paraId="65AF8FF8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Основными параметрами фильтров являются условный проход, номинальное давление и номинальная тонкость фильтрации.</w:t>
      </w:r>
    </w:p>
    <w:p w14:paraId="1B3318F4" w14:textId="77777777" w:rsidR="0001710E" w:rsidRPr="0094654C" w:rsidRDefault="0001710E" w:rsidP="0001710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Таблица 5 - Техническая характеристика фильтра Г42-12Ф</w:t>
      </w:r>
    </w:p>
    <w:tbl>
      <w:tblPr>
        <w:tblW w:w="493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94"/>
        <w:gridCol w:w="1360"/>
      </w:tblGrid>
      <w:tr w:rsidR="0001710E" w:rsidRPr="0094654C" w14:paraId="78396D54" w14:textId="77777777" w:rsidTr="009133BB">
        <w:trPr>
          <w:jc w:val="center"/>
        </w:trPr>
        <w:tc>
          <w:tcPr>
            <w:tcW w:w="4405" w:type="pct"/>
            <w:vAlign w:val="center"/>
            <w:hideMark/>
          </w:tcPr>
          <w:p w14:paraId="1251142C" w14:textId="77777777" w:rsidR="0001710E" w:rsidRPr="0094654C" w:rsidRDefault="0001710E" w:rsidP="009133BB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Наименование параметра</w:t>
            </w:r>
          </w:p>
        </w:tc>
        <w:tc>
          <w:tcPr>
            <w:tcW w:w="0" w:type="auto"/>
            <w:vAlign w:val="center"/>
            <w:hideMark/>
          </w:tcPr>
          <w:p w14:paraId="4B7F930E" w14:textId="77777777" w:rsidR="0001710E" w:rsidRPr="0094654C" w:rsidRDefault="0001710E" w:rsidP="009133BB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1710E" w:rsidRPr="0094654C" w14:paraId="0E1C299F" w14:textId="77777777" w:rsidTr="009133BB">
        <w:trPr>
          <w:jc w:val="center"/>
        </w:trPr>
        <w:tc>
          <w:tcPr>
            <w:tcW w:w="4405" w:type="pct"/>
            <w:vAlign w:val="center"/>
            <w:hideMark/>
          </w:tcPr>
          <w:p w14:paraId="4E242946" w14:textId="77777777" w:rsidR="0001710E" w:rsidRPr="0094654C" w:rsidRDefault="0001710E" w:rsidP="009133BB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Номинальная тонкость фильтрации, мкм</w:t>
            </w:r>
          </w:p>
        </w:tc>
        <w:tc>
          <w:tcPr>
            <w:tcW w:w="0" w:type="auto"/>
            <w:vAlign w:val="center"/>
            <w:hideMark/>
          </w:tcPr>
          <w:p w14:paraId="5C5042B6" w14:textId="77777777" w:rsidR="0001710E" w:rsidRPr="0094654C" w:rsidRDefault="0001710E" w:rsidP="009133BB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125</w:t>
            </w:r>
          </w:p>
        </w:tc>
      </w:tr>
      <w:tr w:rsidR="0001710E" w:rsidRPr="0094654C" w14:paraId="233D9FC4" w14:textId="77777777" w:rsidTr="009133BB">
        <w:trPr>
          <w:jc w:val="center"/>
        </w:trPr>
        <w:tc>
          <w:tcPr>
            <w:tcW w:w="4405" w:type="pct"/>
            <w:vAlign w:val="center"/>
            <w:hideMark/>
          </w:tcPr>
          <w:p w14:paraId="697562A5" w14:textId="77777777" w:rsidR="0001710E" w:rsidRPr="0094654C" w:rsidRDefault="0001710E" w:rsidP="009133BB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Номинальная тонкость очистки воздушного фильтра, мм</w:t>
            </w:r>
          </w:p>
        </w:tc>
        <w:tc>
          <w:tcPr>
            <w:tcW w:w="0" w:type="auto"/>
            <w:vAlign w:val="center"/>
            <w:hideMark/>
          </w:tcPr>
          <w:p w14:paraId="57564262" w14:textId="77777777" w:rsidR="0001710E" w:rsidRPr="0094654C" w:rsidRDefault="0001710E" w:rsidP="009133BB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01710E" w:rsidRPr="0094654C" w14:paraId="15E28175" w14:textId="77777777" w:rsidTr="009133BB">
        <w:trPr>
          <w:jc w:val="center"/>
        </w:trPr>
        <w:tc>
          <w:tcPr>
            <w:tcW w:w="4405" w:type="pct"/>
            <w:vAlign w:val="center"/>
            <w:hideMark/>
          </w:tcPr>
          <w:p w14:paraId="0E26E6D7" w14:textId="77777777" w:rsidR="0001710E" w:rsidRPr="0094654C" w:rsidRDefault="0001710E" w:rsidP="009133BB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Номинальный расход при перепаде давлений 0,001МПа</w:t>
            </w:r>
            <w:r w:rsidRPr="0094654C">
              <w:rPr>
                <w:rFonts w:ascii="Times New Roman" w:hAnsi="Times New Roman" w:cs="Times New Roman"/>
                <w:sz w:val="28"/>
                <w:szCs w:val="28"/>
              </w:rPr>
              <w:br/>
              <w:t>- для масла не менее, л/мин</w:t>
            </w:r>
            <w:r w:rsidRPr="0094654C">
              <w:rPr>
                <w:rFonts w:ascii="Times New Roman" w:hAnsi="Times New Roman" w:cs="Times New Roman"/>
                <w:sz w:val="28"/>
                <w:szCs w:val="28"/>
              </w:rPr>
              <w:br/>
              <w:t>- для воздуха не менее, дм</w:t>
            </w:r>
            <w:r w:rsidRPr="0094654C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</w:t>
            </w: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/с</w:t>
            </w:r>
          </w:p>
        </w:tc>
        <w:tc>
          <w:tcPr>
            <w:tcW w:w="0" w:type="auto"/>
            <w:vAlign w:val="center"/>
            <w:hideMark/>
          </w:tcPr>
          <w:p w14:paraId="05728845" w14:textId="77777777" w:rsidR="0001710E" w:rsidRPr="0094654C" w:rsidRDefault="0001710E" w:rsidP="009133BB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br/>
              <w:t>20</w:t>
            </w:r>
            <w:r w:rsidRPr="0094654C">
              <w:rPr>
                <w:rFonts w:ascii="Times New Roman" w:hAnsi="Times New Roman" w:cs="Times New Roman"/>
                <w:sz w:val="28"/>
                <w:szCs w:val="28"/>
              </w:rPr>
              <w:br/>
              <w:t>0,4</w:t>
            </w:r>
          </w:p>
        </w:tc>
      </w:tr>
      <w:tr w:rsidR="0001710E" w:rsidRPr="0094654C" w14:paraId="29F968AB" w14:textId="77777777" w:rsidTr="009133BB">
        <w:trPr>
          <w:jc w:val="center"/>
        </w:trPr>
        <w:tc>
          <w:tcPr>
            <w:tcW w:w="4405" w:type="pct"/>
            <w:vAlign w:val="center"/>
            <w:hideMark/>
          </w:tcPr>
          <w:p w14:paraId="2D8D166F" w14:textId="77777777" w:rsidR="0001710E" w:rsidRPr="0094654C" w:rsidRDefault="0001710E" w:rsidP="009133BB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Номинальный перепад давлений не более (для масла и воздуха), МПа</w:t>
            </w:r>
          </w:p>
        </w:tc>
        <w:tc>
          <w:tcPr>
            <w:tcW w:w="0" w:type="auto"/>
            <w:vAlign w:val="center"/>
            <w:hideMark/>
          </w:tcPr>
          <w:p w14:paraId="18A26B41" w14:textId="77777777" w:rsidR="0001710E" w:rsidRPr="0094654C" w:rsidRDefault="0001710E" w:rsidP="009133BB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0,001</w:t>
            </w:r>
          </w:p>
        </w:tc>
      </w:tr>
      <w:tr w:rsidR="0001710E" w:rsidRPr="0094654C" w14:paraId="3F59868F" w14:textId="77777777" w:rsidTr="009133BB">
        <w:trPr>
          <w:jc w:val="center"/>
        </w:trPr>
        <w:tc>
          <w:tcPr>
            <w:tcW w:w="4405" w:type="pct"/>
            <w:vAlign w:val="center"/>
            <w:hideMark/>
          </w:tcPr>
          <w:p w14:paraId="6031299B" w14:textId="77777777" w:rsidR="0001710E" w:rsidRPr="0094654C" w:rsidRDefault="0001710E" w:rsidP="009133BB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Масса не более, кг</w:t>
            </w:r>
          </w:p>
        </w:tc>
        <w:tc>
          <w:tcPr>
            <w:tcW w:w="0" w:type="auto"/>
            <w:vAlign w:val="center"/>
            <w:hideMark/>
          </w:tcPr>
          <w:p w14:paraId="59161612" w14:textId="77777777" w:rsidR="0001710E" w:rsidRPr="0094654C" w:rsidRDefault="0001710E" w:rsidP="009133BB">
            <w:pPr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4654C">
              <w:rPr>
                <w:rFonts w:ascii="Times New Roman" w:hAnsi="Times New Roman" w:cs="Times New Roman"/>
                <w:sz w:val="28"/>
                <w:szCs w:val="28"/>
              </w:rPr>
              <w:t>0,49</w:t>
            </w:r>
          </w:p>
        </w:tc>
      </w:tr>
    </w:tbl>
    <w:p w14:paraId="688BE381" w14:textId="77777777" w:rsidR="00D17FF8" w:rsidRDefault="00D17FF8" w:rsidP="006471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A3B79C" w14:textId="77777777" w:rsidR="0001710E" w:rsidRPr="0094654C" w:rsidRDefault="00D17FF8" w:rsidP="0064717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01710E">
        <w:rPr>
          <w:rFonts w:ascii="Times New Roman" w:hAnsi="Times New Roman" w:cs="Times New Roman"/>
          <w:b/>
          <w:sz w:val="28"/>
          <w:szCs w:val="28"/>
        </w:rPr>
        <w:t xml:space="preserve">.8. </w:t>
      </w:r>
      <w:r w:rsidR="0001710E" w:rsidRPr="0094654C">
        <w:rPr>
          <w:rFonts w:ascii="Times New Roman" w:hAnsi="Times New Roman" w:cs="Times New Roman"/>
          <w:b/>
          <w:sz w:val="28"/>
          <w:szCs w:val="28"/>
        </w:rPr>
        <w:t xml:space="preserve"> Расчет и выбор трубопроводов</w:t>
      </w:r>
    </w:p>
    <w:p w14:paraId="78C7BD27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Для соединения элементов гидропривода, не имеющих взаимного перемещения, применяются стальные бесшовные трубы, а для соединения гидроагрегатов имеющих взаимное перемещение, применяются гибкие рукава с нитяными оплетками, для высоких давлений – с металлическими оплетками.</w:t>
      </w:r>
    </w:p>
    <w:p w14:paraId="21B06713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Внутренний диаметр трубы:</w:t>
      </w:r>
    </w:p>
    <w:p w14:paraId="076EF895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94654C">
        <w:rPr>
          <w:rFonts w:ascii="Times New Roman" w:hAnsi="Times New Roman" w:cs="Times New Roman"/>
          <w:position w:val="-30"/>
          <w:sz w:val="28"/>
          <w:szCs w:val="28"/>
        </w:rPr>
        <w:object w:dxaOrig="1500" w:dyaOrig="780" w14:anchorId="08146450">
          <v:shape id="_x0000_i1055" type="#_x0000_t75" style="width:75pt;height:39pt" o:ole="">
            <v:imagedata r:id="rId70" o:title=""/>
            <o:lock v:ext="edit" aspectratio="f"/>
          </v:shape>
          <o:OLEObject Type="Embed" ProgID="Equation.3" ShapeID="_x0000_i1055" DrawAspect="Content" ObjectID="_1777114302" r:id="rId71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          (20)</w:t>
      </w:r>
    </w:p>
    <w:p w14:paraId="1EE1F5E0" w14:textId="77777777" w:rsidR="0001710E" w:rsidRPr="0094654C" w:rsidRDefault="0001710E" w:rsidP="00017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4654C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200" w:dyaOrig="340" w14:anchorId="539A9766">
          <v:shape id="_x0000_i1056" type="#_x0000_t75" style="width:10pt;height:17.5pt" o:ole="">
            <v:imagedata r:id="rId72" o:title=""/>
          </v:shape>
          <o:OLEObject Type="Embed" ProgID="Equation.3" ShapeID="_x0000_i1056" DrawAspect="Content" ObjectID="_1777114303" r:id="rId73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– подача насоса, м</w:t>
      </w:r>
      <w:r w:rsidRPr="0094654C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4654C">
        <w:rPr>
          <w:rFonts w:ascii="Times New Roman" w:hAnsi="Times New Roman" w:cs="Times New Roman"/>
          <w:sz w:val="28"/>
          <w:szCs w:val="28"/>
        </w:rPr>
        <w:t>;</w:t>
      </w:r>
    </w:p>
    <w:p w14:paraId="1393863C" w14:textId="77777777" w:rsidR="0001710E" w:rsidRPr="0094654C" w:rsidRDefault="0001710E" w:rsidP="0001710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</w:t>
      </w:r>
      <w:r w:rsidRPr="0094654C">
        <w:rPr>
          <w:rFonts w:ascii="Times New Roman" w:hAnsi="Times New Roman" w:cs="Times New Roman"/>
          <w:position w:val="-6"/>
          <w:sz w:val="28"/>
          <w:szCs w:val="28"/>
        </w:rPr>
        <w:object w:dxaOrig="220" w:dyaOrig="240" w14:anchorId="4A6707CC">
          <v:shape id="_x0000_i1057" type="#_x0000_t75" style="width:11.5pt;height:12pt" o:ole="">
            <v:imagedata r:id="rId74" o:title=""/>
          </v:shape>
          <o:OLEObject Type="Embed" ProgID="Equation.3" ShapeID="_x0000_i1057" DrawAspect="Content" ObjectID="_1777114304" r:id="rId75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скорость потока жидкости, м/с;</w:t>
      </w:r>
    </w:p>
    <w:p w14:paraId="1DE8F0F9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а) для сливного трубопровода </w:t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2120" w:dyaOrig="360" w14:anchorId="2536DA5B">
          <v:shape id="_x0000_i1058" type="#_x0000_t75" style="width:106pt;height:18pt" o:ole="">
            <v:imagedata r:id="rId76" o:title=""/>
          </v:shape>
          <o:OLEObject Type="Embed" ProgID="Equation.3" ShapeID="_x0000_i1058" DrawAspect="Content" ObjectID="_1777114305" r:id="rId77"/>
        </w:object>
      </w:r>
      <w:r w:rsidRPr="0094654C">
        <w:rPr>
          <w:rFonts w:ascii="Times New Roman" w:hAnsi="Times New Roman" w:cs="Times New Roman"/>
          <w:sz w:val="28"/>
          <w:szCs w:val="28"/>
        </w:rPr>
        <w:t>, [3];</w:t>
      </w:r>
    </w:p>
    <w:p w14:paraId="3C14A370" w14:textId="77777777" w:rsidR="0001710E" w:rsidRPr="0094654C" w:rsidRDefault="0001710E" w:rsidP="0001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4"/>
          <w:sz w:val="28"/>
          <w:szCs w:val="28"/>
        </w:rPr>
        <w:object w:dxaOrig="3379" w:dyaOrig="840" w14:anchorId="5E75D175">
          <v:shape id="_x0000_i1059" type="#_x0000_t75" style="width:169pt;height:42pt" o:ole="">
            <v:imagedata r:id="rId78" o:title=""/>
          </v:shape>
          <o:OLEObject Type="Embed" ProgID="Equation.3" ShapeID="_x0000_i1059" DrawAspect="Content" ObjectID="_1777114306" r:id="rId79"/>
        </w:object>
      </w:r>
      <w:r w:rsidRPr="0094654C">
        <w:rPr>
          <w:rFonts w:ascii="Times New Roman" w:hAnsi="Times New Roman" w:cs="Times New Roman"/>
          <w:sz w:val="28"/>
          <w:szCs w:val="28"/>
        </w:rPr>
        <w:t>м;</w:t>
      </w:r>
    </w:p>
    <w:p w14:paraId="0EAB5B8E" w14:textId="77777777" w:rsidR="0001710E" w:rsidRPr="0094654C" w:rsidRDefault="0001710E" w:rsidP="00017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</w:t>
      </w:r>
      <w:r w:rsidRPr="0094654C">
        <w:rPr>
          <w:rFonts w:ascii="Times New Roman" w:hAnsi="Times New Roman" w:cs="Times New Roman"/>
          <w:sz w:val="28"/>
          <w:szCs w:val="28"/>
        </w:rPr>
        <w:tab/>
        <w:t xml:space="preserve">б) для напорного трубопровода </w:t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2140" w:dyaOrig="360" w14:anchorId="1A4FC5AD">
          <v:shape id="_x0000_i1060" type="#_x0000_t75" style="width:107pt;height:18pt" o:ole="">
            <v:imagedata r:id="rId80" o:title=""/>
          </v:shape>
          <o:OLEObject Type="Embed" ProgID="Equation.3" ShapeID="_x0000_i1060" DrawAspect="Content" ObjectID="_1777114307" r:id="rId81"/>
        </w:object>
      </w:r>
      <w:r w:rsidRPr="0094654C">
        <w:rPr>
          <w:rFonts w:ascii="Times New Roman" w:hAnsi="Times New Roman" w:cs="Times New Roman"/>
          <w:sz w:val="28"/>
          <w:szCs w:val="28"/>
        </w:rPr>
        <w:t>, [3];</w:t>
      </w:r>
    </w:p>
    <w:p w14:paraId="400A5FC0" w14:textId="77777777" w:rsidR="0001710E" w:rsidRPr="0094654C" w:rsidRDefault="0001710E" w:rsidP="0001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4"/>
          <w:sz w:val="28"/>
          <w:szCs w:val="28"/>
        </w:rPr>
        <w:object w:dxaOrig="3360" w:dyaOrig="840" w14:anchorId="646E7098">
          <v:shape id="_x0000_i1061" type="#_x0000_t75" style="width:168pt;height:42pt" o:ole="">
            <v:imagedata r:id="rId82" o:title=""/>
          </v:shape>
          <o:OLEObject Type="Embed" ProgID="Equation.3" ShapeID="_x0000_i1061" DrawAspect="Content" ObjectID="_1777114308" r:id="rId83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м;</w:t>
      </w:r>
    </w:p>
    <w:p w14:paraId="389C4C76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в) для всасывающего трубопровода </w:t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2140" w:dyaOrig="360" w14:anchorId="63F60CC2">
          <v:shape id="_x0000_i1062" type="#_x0000_t75" style="width:107pt;height:18pt" o:ole="">
            <v:imagedata r:id="rId84" o:title=""/>
          </v:shape>
          <o:OLEObject Type="Embed" ProgID="Equation.3" ShapeID="_x0000_i1062" DrawAspect="Content" ObjectID="_1777114309" r:id="rId85"/>
        </w:object>
      </w:r>
      <w:r w:rsidRPr="0094654C">
        <w:rPr>
          <w:rFonts w:ascii="Times New Roman" w:hAnsi="Times New Roman" w:cs="Times New Roman"/>
          <w:sz w:val="28"/>
          <w:szCs w:val="28"/>
        </w:rPr>
        <w:t>,[3];</w:t>
      </w:r>
    </w:p>
    <w:p w14:paraId="4C7D9988" w14:textId="77777777" w:rsidR="0001710E" w:rsidRPr="0094654C" w:rsidRDefault="0001710E" w:rsidP="0001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4"/>
          <w:sz w:val="28"/>
          <w:szCs w:val="28"/>
        </w:rPr>
        <w:object w:dxaOrig="3420" w:dyaOrig="840" w14:anchorId="13D02A01">
          <v:shape id="_x0000_i1063" type="#_x0000_t75" style="width:171pt;height:42pt" o:ole="">
            <v:imagedata r:id="rId86" o:title=""/>
          </v:shape>
          <o:OLEObject Type="Embed" ProgID="Equation.3" ShapeID="_x0000_i1063" DrawAspect="Content" ObjectID="_1777114310" r:id="rId87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м.</w:t>
      </w:r>
    </w:p>
    <w:p w14:paraId="6B1931EC" w14:textId="77777777" w:rsidR="0001710E" w:rsidRPr="0094654C" w:rsidRDefault="0001710E" w:rsidP="000171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 w:rsidRPr="0094654C">
        <w:rPr>
          <w:rFonts w:ascii="Times New Roman" w:hAnsi="Times New Roman" w:cs="Times New Roman"/>
          <w:sz w:val="28"/>
          <w:szCs w:val="28"/>
        </w:rPr>
        <w:tab/>
        <w:t>В дренажных трубопроводах необходимо обеспечить свободный слив утечет, поэтому независимо от количества этих утечек минимальный диаметр дренажной магистрали выбирается в пределах 8-10 мм.</w:t>
      </w:r>
    </w:p>
    <w:p w14:paraId="409D0FE3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Расчет на прочность состоит в определении толщины стенки металлического трубопровода по формуле:</w:t>
      </w:r>
    </w:p>
    <w:p w14:paraId="647759B2" w14:textId="77777777" w:rsidR="0001710E" w:rsidRPr="0094654C" w:rsidRDefault="0001710E" w:rsidP="0001710E">
      <w:pPr>
        <w:spacing w:line="360" w:lineRule="auto"/>
        <w:ind w:firstLine="54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Pr="0094654C">
        <w:rPr>
          <w:rFonts w:ascii="Times New Roman" w:hAnsi="Times New Roman" w:cs="Times New Roman"/>
          <w:position w:val="-36"/>
          <w:sz w:val="28"/>
          <w:szCs w:val="28"/>
        </w:rPr>
        <w:object w:dxaOrig="1440" w:dyaOrig="800" w14:anchorId="3D48C7BD">
          <v:shape id="_x0000_i1064" type="#_x0000_t75" style="width:1in;height:40pt" o:ole="">
            <v:imagedata r:id="rId88" o:title=""/>
            <o:lock v:ext="edit" aspectratio="f"/>
          </v:shape>
          <o:OLEObject Type="Embed" ProgID="Equation.3" ShapeID="_x0000_i1064" DrawAspect="Content" ObjectID="_1777114311" r:id="rId89"/>
        </w:object>
      </w:r>
      <w:r w:rsidRPr="0094654C">
        <w:rPr>
          <w:rFonts w:ascii="Times New Roman" w:hAnsi="Times New Roman" w:cs="Times New Roman"/>
          <w:sz w:val="28"/>
          <w:szCs w:val="28"/>
        </w:rPr>
        <w:t>,м;                                                   (21)</w:t>
      </w:r>
    </w:p>
    <w:p w14:paraId="65AC9231" w14:textId="77777777" w:rsidR="0001710E" w:rsidRPr="0094654C" w:rsidRDefault="0001710E" w:rsidP="00017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position w:val="-14"/>
          <w:sz w:val="28"/>
          <w:szCs w:val="28"/>
        </w:rPr>
        <w:object w:dxaOrig="499" w:dyaOrig="400" w14:anchorId="4D741841">
          <v:shape id="_x0000_i1065" type="#_x0000_t75" style="width:25pt;height:20.5pt" o:ole="">
            <v:imagedata r:id="rId90" o:title=""/>
          </v:shape>
          <o:OLEObject Type="Embed" ProgID="Equation.3" ShapeID="_x0000_i1065" DrawAspect="Content" ObjectID="_1777114312" r:id="rId91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– допускаемое напряжение на разрыв стали 20, </w:t>
      </w:r>
      <w:r w:rsidRPr="0094654C">
        <w:rPr>
          <w:rFonts w:ascii="Times New Roman" w:hAnsi="Times New Roman" w:cs="Times New Roman"/>
          <w:position w:val="-14"/>
          <w:sz w:val="28"/>
          <w:szCs w:val="28"/>
        </w:rPr>
        <w:object w:dxaOrig="520" w:dyaOrig="400" w14:anchorId="79EF21B8">
          <v:shape id="_x0000_i1066" type="#_x0000_t75" style="width:26.5pt;height:20.5pt" o:ole="">
            <v:imagedata r:id="rId92" o:title=""/>
          </v:shape>
          <o:OLEObject Type="Embed" ProgID="Equation.3" ShapeID="_x0000_i1066" DrawAspect="Content" ObjectID="_1777114313" r:id="rId93"/>
        </w:object>
      </w:r>
      <w:r w:rsidRPr="0094654C">
        <w:rPr>
          <w:rFonts w:ascii="Times New Roman" w:hAnsi="Times New Roman" w:cs="Times New Roman"/>
          <w:sz w:val="28"/>
          <w:szCs w:val="28"/>
        </w:rPr>
        <w:t>=140 МПа;</w:t>
      </w:r>
    </w:p>
    <w:p w14:paraId="66CFE1B0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а) для сливного трубопровода:</w:t>
      </w:r>
    </w:p>
    <w:p w14:paraId="501217AB" w14:textId="77777777" w:rsidR="0001710E" w:rsidRPr="0094654C" w:rsidRDefault="0001710E" w:rsidP="0001710E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3200" w:dyaOrig="740" w14:anchorId="18D64B2A">
          <v:shape id="_x0000_i1067" type="#_x0000_t75" style="width:162pt;height:37.5pt" o:ole="">
            <v:imagedata r:id="rId94" o:title=""/>
          </v:shape>
          <o:OLEObject Type="Embed" ProgID="Equation.3" ShapeID="_x0000_i1067" DrawAspect="Content" ObjectID="_1777114314" r:id="rId95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м;</w:t>
      </w:r>
    </w:p>
    <w:p w14:paraId="70F53DD7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б) для напорного трубопровода:</w:t>
      </w:r>
    </w:p>
    <w:p w14:paraId="0B525AB8" w14:textId="77777777" w:rsidR="0001710E" w:rsidRPr="0094654C" w:rsidRDefault="0001710E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3240" w:dyaOrig="740" w14:anchorId="0ACEBA87">
          <v:shape id="_x0000_i1068" type="#_x0000_t75" style="width:162pt;height:36.5pt" o:ole="">
            <v:imagedata r:id="rId96" o:title=""/>
          </v:shape>
          <o:OLEObject Type="Embed" ProgID="Equation.3" ShapeID="_x0000_i1068" DrawAspect="Content" ObjectID="_1777114315" r:id="rId97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м;</w:t>
      </w:r>
    </w:p>
    <w:p w14:paraId="3D2F676B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в) для всасывающего трубопровода</w:t>
      </w:r>
    </w:p>
    <w:p w14:paraId="5E9F3D86" w14:textId="77777777" w:rsidR="0001710E" w:rsidRPr="0094654C" w:rsidRDefault="0001710E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3240" w:dyaOrig="740" w14:anchorId="65541AC7">
          <v:shape id="_x0000_i1069" type="#_x0000_t75" style="width:162pt;height:36.5pt" o:ole="">
            <v:imagedata r:id="rId98" o:title=""/>
          </v:shape>
          <o:OLEObject Type="Embed" ProgID="Equation.3" ShapeID="_x0000_i1069" DrawAspect="Content" ObjectID="_1777114316" r:id="rId99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м.</w:t>
      </w:r>
    </w:p>
    <w:p w14:paraId="600950D6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Полученные значения диаметров трубопроводов согласованием со стандартными:</w:t>
      </w:r>
    </w:p>
    <w:p w14:paraId="606F180D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а) для сливного трубопровода:</w:t>
      </w:r>
    </w:p>
    <w:p w14:paraId="20FAA3A9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300" w:dyaOrig="340" w14:anchorId="6648E47D">
          <v:shape id="_x0000_i1070" type="#_x0000_t75" style="width:15pt;height:17.5pt" o:ole="">
            <v:imagedata r:id="rId100" o:title=""/>
          </v:shape>
          <o:OLEObject Type="Embed" ProgID="Equation.3" ShapeID="_x0000_i1070" DrawAspect="Content" ObjectID="_1777114317" r:id="rId101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=11 мм;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654C">
        <w:rPr>
          <w:rFonts w:ascii="Times New Roman" w:hAnsi="Times New Roman" w:cs="Times New Roman"/>
          <w:sz w:val="28"/>
          <w:szCs w:val="28"/>
        </w:rPr>
        <w:t xml:space="preserve">=3,5 мм;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200" w:dyaOrig="340" w14:anchorId="12F8417B">
          <v:shape id="_x0000_i1071" type="#_x0000_t75" style="width:10pt;height:17.5pt" o:ole="">
            <v:imagedata r:id="rId102" o:title=""/>
          </v:shape>
          <o:OLEObject Type="Embed" ProgID="Equation.3" ShapeID="_x0000_i1071" DrawAspect="Content" ObjectID="_1777114318" r:id="rId103"/>
        </w:object>
      </w:r>
      <w:r w:rsidRPr="0094654C">
        <w:rPr>
          <w:rFonts w:ascii="Times New Roman" w:hAnsi="Times New Roman" w:cs="Times New Roman"/>
          <w:sz w:val="28"/>
          <w:szCs w:val="28"/>
        </w:rPr>
        <w:t>=18 мм;</w:t>
      </w:r>
    </w:p>
    <w:p w14:paraId="417B8C60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б) для напорного:</w:t>
      </w:r>
    </w:p>
    <w:p w14:paraId="3BC519EA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300" w:dyaOrig="340" w14:anchorId="3AC068ED">
          <v:shape id="_x0000_i1072" type="#_x0000_t75" style="width:15pt;height:17.5pt" o:ole="">
            <v:imagedata r:id="rId104" o:title=""/>
          </v:shape>
          <o:OLEObject Type="Embed" ProgID="Equation.3" ShapeID="_x0000_i1072" DrawAspect="Content" ObjectID="_1777114319" r:id="rId105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=7 мм;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654C">
        <w:rPr>
          <w:rFonts w:ascii="Times New Roman" w:hAnsi="Times New Roman" w:cs="Times New Roman"/>
          <w:sz w:val="28"/>
          <w:szCs w:val="28"/>
        </w:rPr>
        <w:t xml:space="preserve">=3,5 мм;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200" w:dyaOrig="340" w14:anchorId="17C99C50">
          <v:shape id="_x0000_i1073" type="#_x0000_t75" style="width:10pt;height:17.5pt" o:ole="">
            <v:imagedata r:id="rId106" o:title=""/>
          </v:shape>
          <o:OLEObject Type="Embed" ProgID="Equation.3" ShapeID="_x0000_i1073" DrawAspect="Content" ObjectID="_1777114320" r:id="rId107"/>
        </w:object>
      </w:r>
      <w:r w:rsidRPr="0094654C">
        <w:rPr>
          <w:rFonts w:ascii="Times New Roman" w:hAnsi="Times New Roman" w:cs="Times New Roman"/>
          <w:sz w:val="28"/>
          <w:szCs w:val="28"/>
        </w:rPr>
        <w:t>=14 мм;</w:t>
      </w:r>
    </w:p>
    <w:p w14:paraId="087157A2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в) для всасывающего трубопровода</w:t>
      </w:r>
    </w:p>
    <w:p w14:paraId="7F3B9E2A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  <w:lang w:val="en-US"/>
        </w:rPr>
        <w:lastRenderedPageBreak/>
        <w:t>d</w:t>
      </w:r>
      <w:r w:rsidRPr="0094654C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300" w:dyaOrig="340" w14:anchorId="1B69BABC">
          <v:shape id="_x0000_i1074" type="#_x0000_t75" style="width:15pt;height:17.5pt" o:ole="">
            <v:imagedata r:id="rId104" o:title=""/>
          </v:shape>
          <o:OLEObject Type="Embed" ProgID="Equation.3" ShapeID="_x0000_i1074" DrawAspect="Content" ObjectID="_1777114321" r:id="rId108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=22 мм;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4654C">
        <w:rPr>
          <w:rFonts w:ascii="Times New Roman" w:hAnsi="Times New Roman" w:cs="Times New Roman"/>
          <w:sz w:val="28"/>
          <w:szCs w:val="28"/>
        </w:rPr>
        <w:t xml:space="preserve">=6 мм;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4654C">
        <w:rPr>
          <w:rFonts w:ascii="Times New Roman" w:hAnsi="Times New Roman" w:cs="Times New Roman"/>
          <w:position w:val="-10"/>
          <w:sz w:val="28"/>
          <w:szCs w:val="28"/>
          <w:lang w:val="en-US"/>
        </w:rPr>
        <w:object w:dxaOrig="200" w:dyaOrig="340" w14:anchorId="30605FEE">
          <v:shape id="_x0000_i1075" type="#_x0000_t75" style="width:10pt;height:17.5pt" o:ole="">
            <v:imagedata r:id="rId106" o:title=""/>
          </v:shape>
          <o:OLEObject Type="Embed" ProgID="Equation.3" ShapeID="_x0000_i1075" DrawAspect="Content" ObjectID="_1777114322" r:id="rId109"/>
        </w:object>
      </w:r>
      <w:r w:rsidRPr="0094654C">
        <w:rPr>
          <w:rFonts w:ascii="Times New Roman" w:hAnsi="Times New Roman" w:cs="Times New Roman"/>
          <w:sz w:val="28"/>
          <w:szCs w:val="28"/>
        </w:rPr>
        <w:t>=34 мм.</w:t>
      </w:r>
    </w:p>
    <w:p w14:paraId="310FB2CD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А также надо рассчитать действительные скорости потока жидкости в трубопроводе:</w:t>
      </w:r>
    </w:p>
    <w:p w14:paraId="424B3F9C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4"/>
          <w:sz w:val="28"/>
          <w:szCs w:val="28"/>
        </w:rPr>
        <w:object w:dxaOrig="1359" w:dyaOrig="780" w14:anchorId="3D410B07">
          <v:shape id="_x0000_i1076" type="#_x0000_t75" style="width:68pt;height:39pt" o:ole="">
            <v:imagedata r:id="rId110" o:title=""/>
          </v:shape>
          <o:OLEObject Type="Embed" ProgID="Equation.3" ShapeID="_x0000_i1076" DrawAspect="Content" ObjectID="_1777114323" r:id="rId111"/>
        </w:object>
      </w:r>
      <w:r w:rsidRPr="0094654C">
        <w:rPr>
          <w:rFonts w:ascii="Times New Roman" w:hAnsi="Times New Roman" w:cs="Times New Roman"/>
          <w:sz w:val="28"/>
          <w:szCs w:val="28"/>
        </w:rPr>
        <w:t>, м/с                                                 (22)</w:t>
      </w:r>
    </w:p>
    <w:p w14:paraId="4EB0F27A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</w:p>
    <w:p w14:paraId="7553020B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Скорость в сливном трубопроводе:</w:t>
      </w:r>
    </w:p>
    <w:p w14:paraId="0C825B08" w14:textId="77777777" w:rsidR="0001710E" w:rsidRPr="0094654C" w:rsidRDefault="0001710E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6"/>
          <w:sz w:val="28"/>
          <w:szCs w:val="28"/>
        </w:rPr>
        <w:object w:dxaOrig="2680" w:dyaOrig="820" w14:anchorId="6C9FD210">
          <v:shape id="_x0000_i1077" type="#_x0000_t75" style="width:134.5pt;height:41pt" o:ole="">
            <v:imagedata r:id="rId112" o:title=""/>
          </v:shape>
          <o:OLEObject Type="Embed" ProgID="Equation.3" ShapeID="_x0000_i1077" DrawAspect="Content" ObjectID="_1777114324" r:id="rId113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м/с.</w:t>
      </w:r>
    </w:p>
    <w:p w14:paraId="2C5571F6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Скорость в напорном трубопроводе:</w:t>
      </w:r>
    </w:p>
    <w:p w14:paraId="6501C720" w14:textId="77777777" w:rsidR="00647177" w:rsidRPr="00647177" w:rsidRDefault="0001710E" w:rsidP="00E25384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6"/>
          <w:sz w:val="28"/>
          <w:szCs w:val="28"/>
        </w:rPr>
        <w:object w:dxaOrig="2740" w:dyaOrig="820" w14:anchorId="04AFB76D">
          <v:shape id="_x0000_i1078" type="#_x0000_t75" style="width:137.5pt;height:41pt" o:ole="">
            <v:imagedata r:id="rId114" o:title=""/>
          </v:shape>
          <o:OLEObject Type="Embed" ProgID="Equation.3" ShapeID="_x0000_i1078" DrawAspect="Content" ObjectID="_1777114325" r:id="rId115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м/с.</w:t>
      </w:r>
    </w:p>
    <w:p w14:paraId="3584F8C1" w14:textId="77777777" w:rsidR="0001710E" w:rsidRPr="0094654C" w:rsidRDefault="00DF0477" w:rsidP="0001710E">
      <w:pPr>
        <w:spacing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01710E">
        <w:rPr>
          <w:rFonts w:ascii="Times New Roman" w:hAnsi="Times New Roman" w:cs="Times New Roman"/>
          <w:b/>
          <w:sz w:val="28"/>
          <w:szCs w:val="28"/>
        </w:rPr>
        <w:t>.</w:t>
      </w:r>
      <w:r w:rsidR="00D17FF8">
        <w:rPr>
          <w:rFonts w:ascii="Times New Roman" w:hAnsi="Times New Roman" w:cs="Times New Roman"/>
          <w:b/>
          <w:sz w:val="28"/>
          <w:szCs w:val="28"/>
        </w:rPr>
        <w:t>9</w:t>
      </w:r>
      <w:r w:rsidR="0001710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01710E" w:rsidRPr="0094654C">
        <w:rPr>
          <w:rFonts w:ascii="Times New Roman" w:hAnsi="Times New Roman" w:cs="Times New Roman"/>
          <w:b/>
          <w:sz w:val="28"/>
          <w:szCs w:val="28"/>
        </w:rPr>
        <w:t xml:space="preserve"> Расчет и выбор емкости гидробака</w:t>
      </w:r>
    </w:p>
    <w:p w14:paraId="4947E3DF" w14:textId="77777777" w:rsidR="0001710E" w:rsidRPr="0094654C" w:rsidRDefault="0001710E" w:rsidP="0001710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Для гидросистем мобильных машин рекомендуется выбирать объем бака на основании следующего соотношения:</w:t>
      </w:r>
    </w:p>
    <w:p w14:paraId="65FDC118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Pr="0094654C">
        <w:rPr>
          <w:rFonts w:ascii="Times New Roman" w:hAnsi="Times New Roman" w:cs="Times New Roman"/>
          <w:position w:val="-34"/>
          <w:sz w:val="28"/>
          <w:szCs w:val="28"/>
        </w:rPr>
        <w:object w:dxaOrig="1420" w:dyaOrig="780" w14:anchorId="73594146">
          <v:shape id="_x0000_i1079" type="#_x0000_t75" style="width:71.5pt;height:39pt" o:ole="">
            <v:imagedata r:id="rId116" o:title=""/>
          </v:shape>
          <o:OLEObject Type="Embed" ProgID="Equation.3" ShapeID="_x0000_i1079" DrawAspect="Content" ObjectID="_1777114326" r:id="rId117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              (23)</w:t>
      </w:r>
    </w:p>
    <w:p w14:paraId="65749D5A" w14:textId="77777777" w:rsidR="0001710E" w:rsidRPr="0094654C" w:rsidRDefault="0001710E" w:rsidP="0001710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объем гидробака;</w:t>
      </w:r>
    </w:p>
    <w:p w14:paraId="45C56A8C" w14:textId="77777777" w:rsidR="0001710E" w:rsidRPr="0094654C" w:rsidRDefault="0001710E" w:rsidP="0001710E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минутная подача насосной установки, м</w:t>
      </w:r>
      <w:r w:rsidRPr="0094654C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4654C">
        <w:rPr>
          <w:rFonts w:ascii="Times New Roman" w:hAnsi="Times New Roman" w:cs="Times New Roman"/>
          <w:sz w:val="28"/>
          <w:szCs w:val="28"/>
        </w:rPr>
        <w:t>/мин.</w:t>
      </w:r>
    </w:p>
    <w:p w14:paraId="4195696E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Для весьма тяжелого режима работы:</w:t>
      </w:r>
    </w:p>
    <w:p w14:paraId="1BFA825F" w14:textId="77777777" w:rsidR="0001710E" w:rsidRPr="0094654C" w:rsidRDefault="0001710E" w:rsidP="0001710E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1780" w:dyaOrig="380" w14:anchorId="27A96A20">
          <v:shape id="_x0000_i1080" type="#_x0000_t75" style="width:89.5pt;height:19pt" o:ole="">
            <v:imagedata r:id="rId118" o:title=""/>
          </v:shape>
          <o:OLEObject Type="Embed" ProgID="Equation.3" ShapeID="_x0000_i1080" DrawAspect="Content" ObjectID="_1777114327" r:id="rId119"/>
        </w:object>
      </w:r>
      <w:r w:rsidRPr="0094654C">
        <w:rPr>
          <w:rFonts w:ascii="Times New Roman" w:hAnsi="Times New Roman" w:cs="Times New Roman"/>
          <w:sz w:val="28"/>
          <w:szCs w:val="28"/>
        </w:rPr>
        <w:t>, м</w:t>
      </w:r>
      <w:r w:rsidRPr="0094654C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4654C">
        <w:rPr>
          <w:rFonts w:ascii="Times New Roman" w:hAnsi="Times New Roman" w:cs="Times New Roman"/>
          <w:sz w:val="28"/>
          <w:szCs w:val="28"/>
        </w:rPr>
        <w:t>,                                             (24)</w:t>
      </w:r>
    </w:p>
    <w:p w14:paraId="57526B31" w14:textId="77777777" w:rsidR="0001710E" w:rsidRPr="0094654C" w:rsidRDefault="0001710E" w:rsidP="000171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3680" w:dyaOrig="400" w14:anchorId="7D830E70">
          <v:shape id="_x0000_i1081" type="#_x0000_t75" style="width:184pt;height:20.5pt" o:ole="">
            <v:imagedata r:id="rId120" o:title=""/>
          </v:shape>
          <o:OLEObject Type="Embed" ProgID="Equation.3" ShapeID="_x0000_i1081" DrawAspect="Content" ObjectID="_1777114328" r:id="rId121"/>
        </w:object>
      </w:r>
      <w:r w:rsidRPr="0094654C">
        <w:rPr>
          <w:rFonts w:ascii="Times New Roman" w:hAnsi="Times New Roman" w:cs="Times New Roman"/>
          <w:sz w:val="28"/>
          <w:szCs w:val="28"/>
        </w:rPr>
        <w:t>м</w:t>
      </w:r>
      <w:r w:rsidRPr="0094654C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4654C">
        <w:rPr>
          <w:rFonts w:ascii="Times New Roman" w:hAnsi="Times New Roman" w:cs="Times New Roman"/>
          <w:sz w:val="28"/>
          <w:szCs w:val="28"/>
        </w:rPr>
        <w:t>;</w:t>
      </w:r>
    </w:p>
    <w:p w14:paraId="210655E7" w14:textId="77777777" w:rsidR="0001710E" w:rsidRPr="0094654C" w:rsidRDefault="0001710E" w:rsidP="0001710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Принимаем объем бака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б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</w:t>
      </w:r>
      <w:r w:rsidR="00086BB0">
        <w:rPr>
          <w:rFonts w:ascii="Times New Roman" w:hAnsi="Times New Roman" w:cs="Times New Roman"/>
          <w:sz w:val="28"/>
          <w:szCs w:val="28"/>
        </w:rPr>
        <w:t>0,0</w:t>
      </w:r>
      <w:r w:rsidRPr="0094654C">
        <w:rPr>
          <w:rFonts w:ascii="Times New Roman" w:hAnsi="Times New Roman" w:cs="Times New Roman"/>
          <w:sz w:val="28"/>
          <w:szCs w:val="28"/>
        </w:rPr>
        <w:t>25 м</w:t>
      </w:r>
      <w:r w:rsidRPr="0094654C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0B1A4B0C" w14:textId="77777777" w:rsidR="00310DE6" w:rsidRPr="0094654C" w:rsidRDefault="00310DE6" w:rsidP="00310DE6">
      <w:pPr>
        <w:spacing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1.</w:t>
      </w:r>
      <w:r w:rsidR="00E12501"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4654C">
        <w:rPr>
          <w:rFonts w:ascii="Times New Roman" w:hAnsi="Times New Roman" w:cs="Times New Roman"/>
          <w:b/>
          <w:sz w:val="28"/>
          <w:szCs w:val="28"/>
        </w:rPr>
        <w:t xml:space="preserve"> Расчет потерь давления в гидросистеме</w:t>
      </w:r>
    </w:p>
    <w:p w14:paraId="0ABDD3D2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Сумма потерь давления в отдельных элементах гидросистемы:</w:t>
      </w:r>
    </w:p>
    <w:p w14:paraId="2F73C534" w14:textId="77777777" w:rsidR="00310DE6" w:rsidRPr="0094654C" w:rsidRDefault="00310DE6" w:rsidP="00310DE6">
      <w:pPr>
        <w:spacing w:line="360" w:lineRule="auto"/>
        <w:ind w:firstLine="36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3860" w:dyaOrig="380" w14:anchorId="2F48B665">
          <v:shape id="_x0000_i1082" type="#_x0000_t75" style="width:193pt;height:19pt" o:ole="">
            <v:imagedata r:id="rId122" o:title=""/>
          </v:shape>
          <o:OLEObject Type="Embed" ProgID="Equation.3" ShapeID="_x0000_i1082" DrawAspect="Content" ObjectID="_1777114329" r:id="rId123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(25)</w:t>
      </w:r>
    </w:p>
    <w:p w14:paraId="3065B067" w14:textId="77777777" w:rsidR="00310DE6" w:rsidRPr="0094654C" w:rsidRDefault="00310DE6" w:rsidP="00310D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где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820" w:dyaOrig="380" w14:anchorId="625EABC8">
          <v:shape id="_x0000_i1083" type="#_x0000_t75" style="width:41pt;height:19pt" o:ole="">
            <v:imagedata r:id="rId124" o:title=""/>
          </v:shape>
          <o:OLEObject Type="Embed" ProgID="Equation.3" ShapeID="_x0000_i1083" DrawAspect="Content" ObjectID="_1777114330" r:id="rId125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суммарные путевые потери давления на прямолинейных участках трубопроводов;</w:t>
      </w:r>
    </w:p>
    <w:p w14:paraId="0DFF7DB0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840" w:dyaOrig="380" w14:anchorId="5A537EC4">
          <v:shape id="_x0000_i1084" type="#_x0000_t75" style="width:42pt;height:19pt" o:ole="">
            <v:imagedata r:id="rId126" o:title=""/>
          </v:shape>
          <o:OLEObject Type="Embed" ProgID="Equation.3" ShapeID="_x0000_i1084" DrawAspect="Content" ObjectID="_1777114331" r:id="rId127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суммарные местные потери давления;</w:t>
      </w:r>
    </w:p>
    <w:p w14:paraId="4EE24101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880" w:dyaOrig="380" w14:anchorId="25C518C1">
          <v:shape id="_x0000_i1085" type="#_x0000_t75" style="width:44.5pt;height:19pt" o:ole="">
            <v:imagedata r:id="rId128" o:title=""/>
          </v:shape>
          <o:OLEObject Type="Embed" ProgID="Equation.3" ShapeID="_x0000_i1085" DrawAspect="Content" ObjectID="_1777114332" r:id="rId129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суммарные потери давления в гидроагрегатах.</w:t>
      </w:r>
    </w:p>
    <w:p w14:paraId="3B597640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56566E" wp14:editId="7C3E730E">
            <wp:extent cx="2876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lum bright="-48000"/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41C0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2501">
        <w:rPr>
          <w:rFonts w:ascii="Times New Roman" w:hAnsi="Times New Roman" w:cs="Times New Roman"/>
          <w:sz w:val="28"/>
          <w:szCs w:val="28"/>
        </w:rPr>
        <w:t>1.5</w:t>
      </w:r>
      <w:r w:rsidRPr="0094654C">
        <w:rPr>
          <w:rFonts w:ascii="Times New Roman" w:hAnsi="Times New Roman" w:cs="Times New Roman"/>
          <w:sz w:val="28"/>
          <w:szCs w:val="28"/>
        </w:rPr>
        <w:t xml:space="preserve"> - Гидравлическая схема </w:t>
      </w:r>
      <w:r w:rsidR="001B350F" w:rsidRPr="0094654C">
        <w:rPr>
          <w:rFonts w:ascii="Times New Roman" w:hAnsi="Times New Roman" w:cs="Times New Roman"/>
          <w:sz w:val="28"/>
          <w:szCs w:val="28"/>
        </w:rPr>
        <w:t>соединений к</w:t>
      </w:r>
      <w:r w:rsidRPr="0094654C">
        <w:rPr>
          <w:rFonts w:ascii="Times New Roman" w:hAnsi="Times New Roman" w:cs="Times New Roman"/>
          <w:sz w:val="28"/>
          <w:szCs w:val="28"/>
        </w:rPr>
        <w:t xml:space="preserve"> расчету потерь давления</w:t>
      </w:r>
    </w:p>
    <w:p w14:paraId="74594E0B" w14:textId="77777777" w:rsidR="00310DE6" w:rsidRPr="0094654C" w:rsidRDefault="00310DE6" w:rsidP="00310DE6">
      <w:pPr>
        <w:spacing w:line="360" w:lineRule="auto"/>
        <w:rPr>
          <w:rFonts w:ascii="Times New Roman" w:hAnsi="Times New Roman" w:cs="Times New Roman"/>
        </w:rPr>
      </w:pPr>
    </w:p>
    <w:p w14:paraId="21140066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6"/>
          <w:sz w:val="28"/>
          <w:szCs w:val="28"/>
        </w:rPr>
        <w:object w:dxaOrig="7780" w:dyaOrig="420" w14:anchorId="64BB5E59">
          <v:shape id="_x0000_i1086" type="#_x0000_t75" style="width:389.5pt;height:21pt" o:ole="">
            <v:imagedata r:id="rId131" o:title=""/>
          </v:shape>
          <o:OLEObject Type="Embed" ProgID="Equation.3" ShapeID="_x0000_i1086" DrawAspect="Content" ObjectID="_1777114333" r:id="rId132"/>
        </w:object>
      </w:r>
      <w:r w:rsidRPr="0094654C">
        <w:rPr>
          <w:rFonts w:ascii="Times New Roman" w:hAnsi="Times New Roman" w:cs="Times New Roman"/>
          <w:sz w:val="28"/>
          <w:szCs w:val="28"/>
        </w:rPr>
        <w:t>, МПа.</w:t>
      </w:r>
    </w:p>
    <w:p w14:paraId="68236A8C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Путевые потери:</w:t>
      </w:r>
    </w:p>
    <w:p w14:paraId="31BB6863" w14:textId="77777777" w:rsidR="00310DE6" w:rsidRPr="0094654C" w:rsidRDefault="00310DE6" w:rsidP="00310D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0"/>
          <w:sz w:val="28"/>
          <w:szCs w:val="28"/>
        </w:rPr>
        <w:object w:dxaOrig="180" w:dyaOrig="340" w14:anchorId="0D48A0ED">
          <v:shape id="_x0000_i1087" type="#_x0000_t75" style="width:9pt;height:17.5pt" o:ole="">
            <v:imagedata r:id="rId133" o:title=""/>
          </v:shape>
          <o:OLEObject Type="Embed" ProgID="Equation.3" ShapeID="_x0000_i1087" DrawAspect="Content" ObjectID="_1777114334" r:id="rId134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94654C">
        <w:rPr>
          <w:rFonts w:ascii="Times New Roman" w:hAnsi="Times New Roman" w:cs="Times New Roman"/>
          <w:position w:val="-34"/>
          <w:sz w:val="28"/>
          <w:szCs w:val="28"/>
        </w:rPr>
        <w:object w:dxaOrig="2380" w:dyaOrig="800" w14:anchorId="1ADE27FC">
          <v:shape id="_x0000_i1088" type="#_x0000_t75" style="width:119pt;height:40pt" o:ole="">
            <v:imagedata r:id="rId135" o:title=""/>
          </v:shape>
          <o:OLEObject Type="Embed" ProgID="Equation.3" ShapeID="_x0000_i1088" DrawAspect="Content" ObjectID="_1777114335" r:id="rId136"/>
        </w:object>
      </w:r>
      <w:r w:rsidR="001B350F" w:rsidRPr="0094654C">
        <w:rPr>
          <w:rFonts w:ascii="Times New Roman" w:hAnsi="Times New Roman" w:cs="Times New Roman"/>
          <w:sz w:val="28"/>
          <w:szCs w:val="28"/>
        </w:rPr>
        <w:t xml:space="preserve">;  </w:t>
      </w: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(26)</w:t>
      </w:r>
    </w:p>
    <w:p w14:paraId="31668DC5" w14:textId="77777777" w:rsidR="00310DE6" w:rsidRPr="0094654C" w:rsidRDefault="00310DE6" w:rsidP="00310D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position w:val="-6"/>
          <w:sz w:val="28"/>
          <w:szCs w:val="28"/>
        </w:rPr>
        <w:object w:dxaOrig="240" w:dyaOrig="300" w14:anchorId="5878E5AA">
          <v:shape id="_x0000_i1089" type="#_x0000_t75" style="width:12pt;height:15pt" o:ole="">
            <v:imagedata r:id="rId137" o:title=""/>
          </v:shape>
          <o:OLEObject Type="Embed" ProgID="Equation.3" ShapeID="_x0000_i1089" DrawAspect="Content" ObjectID="_1777114336" r:id="rId138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коэффициент трения жидкости о стенки трубопровода;</w:t>
      </w:r>
    </w:p>
    <w:p w14:paraId="3EC2CC33" w14:textId="77777777" w:rsidR="00310DE6" w:rsidRPr="0094654C" w:rsidRDefault="00310DE6" w:rsidP="00310D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position w:val="-10"/>
          <w:sz w:val="28"/>
          <w:szCs w:val="28"/>
        </w:rPr>
        <w:object w:dxaOrig="260" w:dyaOrig="279" w14:anchorId="140AF9D6">
          <v:shape id="_x0000_i1090" type="#_x0000_t75" style="width:13pt;height:14.5pt" o:ole="">
            <v:imagedata r:id="rId139" o:title=""/>
          </v:shape>
          <o:OLEObject Type="Embed" ProgID="Equation.3" ShapeID="_x0000_i1090" DrawAspect="Content" ObjectID="_1777114337" r:id="rId140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плотность жидкости, кг/м</w:t>
      </w:r>
      <w:r w:rsidRPr="0094654C">
        <w:rPr>
          <w:rFonts w:ascii="Times New Roman" w:hAnsi="Times New Roman" w:cs="Times New Roman"/>
          <w:position w:val="-4"/>
          <w:sz w:val="28"/>
          <w:szCs w:val="28"/>
        </w:rPr>
        <w:object w:dxaOrig="139" w:dyaOrig="300" w14:anchorId="51D12BF7">
          <v:shape id="_x0000_i1091" type="#_x0000_t75" style="width:6.5pt;height:15pt" o:ole="">
            <v:imagedata r:id="rId141" o:title=""/>
          </v:shape>
          <o:OLEObject Type="Embed" ProgID="Equation.3" ShapeID="_x0000_i1091" DrawAspect="Content" ObjectID="_1777114338" r:id="rId142"/>
        </w:object>
      </w:r>
      <w:r w:rsidRPr="0094654C">
        <w:rPr>
          <w:rFonts w:ascii="Times New Roman" w:hAnsi="Times New Roman" w:cs="Times New Roman"/>
          <w:sz w:val="28"/>
          <w:szCs w:val="28"/>
        </w:rPr>
        <w:t>;</w:t>
      </w:r>
    </w:p>
    <w:p w14:paraId="2440E51B" w14:textId="77777777" w:rsidR="00310DE6" w:rsidRPr="0094654C" w:rsidRDefault="00310DE6" w:rsidP="00310D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position w:val="-6"/>
          <w:sz w:val="28"/>
          <w:szCs w:val="28"/>
        </w:rPr>
        <w:object w:dxaOrig="160" w:dyaOrig="300" w14:anchorId="410C7116">
          <v:shape id="_x0000_i1092" type="#_x0000_t75" style="width:8pt;height:15pt" o:ole="">
            <v:imagedata r:id="rId143" o:title=""/>
          </v:shape>
          <o:OLEObject Type="Embed" ProgID="Equation.3" ShapeID="_x0000_i1092" DrawAspect="Content" ObjectID="_1777114339" r:id="rId144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длина участка трубопровода, м;</w:t>
      </w:r>
    </w:p>
    <w:p w14:paraId="66A00836" w14:textId="77777777" w:rsidR="00310DE6" w:rsidRPr="0094654C" w:rsidRDefault="00310DE6" w:rsidP="00310D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lastRenderedPageBreak/>
        <w:t xml:space="preserve">      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380" w:dyaOrig="380" w14:anchorId="2BF64DA8">
          <v:shape id="_x0000_i1093" type="#_x0000_t75" style="width:19pt;height:19pt" o:ole="">
            <v:imagedata r:id="rId145" o:title=""/>
          </v:shape>
          <o:OLEObject Type="Embed" ProgID="Equation.3" ShapeID="_x0000_i1093" DrawAspect="Content" ObjectID="_1777114340" r:id="rId146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внутренний диаметр трубопровода, м/с.</w:t>
      </w:r>
    </w:p>
    <w:p w14:paraId="6B126033" w14:textId="77777777" w:rsidR="00310DE6" w:rsidRPr="0094654C" w:rsidRDefault="00310DE6" w:rsidP="00310D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Коэффициент </w:t>
      </w:r>
      <w:r w:rsidRPr="0094654C">
        <w:rPr>
          <w:rFonts w:ascii="Times New Roman" w:hAnsi="Times New Roman" w:cs="Times New Roman"/>
          <w:position w:val="-6"/>
          <w:sz w:val="28"/>
          <w:szCs w:val="28"/>
        </w:rPr>
        <w:object w:dxaOrig="240" w:dyaOrig="300" w14:anchorId="31EA849C">
          <v:shape id="_x0000_i1094" type="#_x0000_t75" style="width:12pt;height:15pt" o:ole="">
            <v:imagedata r:id="rId147" o:title=""/>
          </v:shape>
          <o:OLEObject Type="Embed" ProgID="Equation.3" ShapeID="_x0000_i1094" DrawAspect="Content" ObjectID="_1777114341" r:id="rId148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зависит от числа Рейнольдса – 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4654C">
        <w:rPr>
          <w:rFonts w:ascii="Times New Roman" w:hAnsi="Times New Roman" w:cs="Times New Roman"/>
          <w:sz w:val="28"/>
          <w:szCs w:val="28"/>
        </w:rPr>
        <w:t>е и в зависимости от режима течения рассчитывается по формулам:</w:t>
      </w:r>
    </w:p>
    <w:p w14:paraId="263C4321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а) при ламинарном режиме (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94654C">
        <w:rPr>
          <w:rFonts w:ascii="Times New Roman" w:hAnsi="Times New Roman" w:cs="Times New Roman"/>
          <w:sz w:val="28"/>
          <w:szCs w:val="28"/>
        </w:rPr>
        <w:t xml:space="preserve"> ≤ 2300):</w:t>
      </w:r>
    </w:p>
    <w:p w14:paraId="70E80E98" w14:textId="77777777" w:rsidR="00310DE6" w:rsidRPr="0094654C" w:rsidRDefault="00310DE6" w:rsidP="00310DE6">
      <w:pPr>
        <w:spacing w:line="360" w:lineRule="auto"/>
        <w:ind w:firstLine="540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94654C">
        <w:rPr>
          <w:rFonts w:ascii="Times New Roman" w:hAnsi="Times New Roman" w:cs="Times New Roman"/>
          <w:position w:val="-6"/>
          <w:sz w:val="28"/>
          <w:szCs w:val="28"/>
        </w:rPr>
        <w:object w:dxaOrig="1280" w:dyaOrig="300" w14:anchorId="02155289">
          <v:shape id="_x0000_i1095" type="#_x0000_t75" style="width:63.5pt;height:15pt" o:ole="">
            <v:imagedata r:id="rId149" o:title=""/>
          </v:shape>
          <o:OLEObject Type="Embed" ProgID="Equation.3" ShapeID="_x0000_i1095" DrawAspect="Content" ObjectID="_1777114342" r:id="rId150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         (27)</w:t>
      </w:r>
    </w:p>
    <w:p w14:paraId="7332138F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б) при турбулентном режиме (</w:t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Re</w:t>
      </w:r>
      <w:r w:rsidRPr="0094654C">
        <w:rPr>
          <w:rFonts w:ascii="Times New Roman" w:hAnsi="Times New Roman" w:cs="Times New Roman"/>
          <w:sz w:val="28"/>
          <w:szCs w:val="28"/>
        </w:rPr>
        <w:t xml:space="preserve"> &gt; 2300):</w:t>
      </w:r>
    </w:p>
    <w:p w14:paraId="63254555" w14:textId="48C067A2" w:rsidR="00310DE6" w:rsidRPr="0094654C" w:rsidRDefault="00310DE6" w:rsidP="00310DE6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2340E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94654C">
        <w:rPr>
          <w:rFonts w:ascii="Times New Roman" w:hAnsi="Times New Roman" w:cs="Times New Roman"/>
          <w:position w:val="-10"/>
          <w:sz w:val="28"/>
          <w:szCs w:val="28"/>
        </w:rPr>
        <w:object w:dxaOrig="1980" w:dyaOrig="380" w14:anchorId="6E65DE76">
          <v:shape id="_x0000_i1096" type="#_x0000_t75" style="width:99pt;height:19pt" o:ole="">
            <v:imagedata r:id="rId151" o:title=""/>
          </v:shape>
          <o:OLEObject Type="Embed" ProgID="Equation.3" ShapeID="_x0000_i1096" DrawAspect="Content" ObjectID="_1777114343" r:id="rId152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;                               </w:t>
      </w:r>
      <w:r w:rsidR="002340E4"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94654C">
        <w:rPr>
          <w:rFonts w:ascii="Times New Roman" w:hAnsi="Times New Roman" w:cs="Times New Roman"/>
          <w:sz w:val="28"/>
          <w:szCs w:val="28"/>
        </w:rPr>
        <w:t xml:space="preserve">  (28)</w:t>
      </w:r>
    </w:p>
    <w:p w14:paraId="047B6E78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Число Рейнольдса находится из выражения:</w:t>
      </w:r>
    </w:p>
    <w:p w14:paraId="0E49AEE3" w14:textId="05EEF29C" w:rsidR="00310DE6" w:rsidRPr="0094654C" w:rsidRDefault="00310DE6" w:rsidP="00310DE6">
      <w:pPr>
        <w:spacing w:line="360" w:lineRule="auto"/>
        <w:ind w:firstLine="540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2340E4">
        <w:rPr>
          <w:rFonts w:ascii="Times New Roman" w:hAnsi="Times New Roman" w:cs="Times New Roman"/>
          <w:sz w:val="28"/>
          <w:szCs w:val="28"/>
        </w:rPr>
        <w:t xml:space="preserve"> </w:t>
      </w:r>
      <w:r w:rsidRPr="0094654C">
        <w:rPr>
          <w:rFonts w:ascii="Times New Roman" w:hAnsi="Times New Roman" w:cs="Times New Roman"/>
          <w:sz w:val="28"/>
          <w:szCs w:val="28"/>
        </w:rPr>
        <w:t xml:space="preserve">  </w:t>
      </w:r>
      <w:r w:rsidRPr="0094654C">
        <w:rPr>
          <w:rFonts w:ascii="Times New Roman" w:hAnsi="Times New Roman" w:cs="Times New Roman"/>
          <w:position w:val="-10"/>
          <w:sz w:val="28"/>
          <w:szCs w:val="28"/>
        </w:rPr>
        <w:object w:dxaOrig="180" w:dyaOrig="340" w14:anchorId="7D533B69">
          <v:shape id="_x0000_i1097" type="#_x0000_t75" style="width:9pt;height:17.5pt" o:ole="">
            <v:imagedata r:id="rId133" o:title=""/>
          </v:shape>
          <o:OLEObject Type="Embed" ProgID="Equation.3" ShapeID="_x0000_i1097" DrawAspect="Content" ObjectID="_1777114344" r:id="rId153"/>
        </w:object>
      </w:r>
      <w:r w:rsidR="002340E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1880" w:dyaOrig="720" w14:anchorId="684091B7">
          <v:shape id="_x0000_i1098" type="#_x0000_t75" style="width:93.5pt;height:36pt" o:ole="">
            <v:imagedata r:id="rId154" o:title=""/>
          </v:shape>
          <o:OLEObject Type="Embed" ProgID="Equation.3" ShapeID="_x0000_i1098" DrawAspect="Content" ObjectID="_1777114345" r:id="rId155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(29)</w:t>
      </w:r>
    </w:p>
    <w:p w14:paraId="2B473B26" w14:textId="77777777" w:rsidR="00310DE6" w:rsidRPr="0094654C" w:rsidRDefault="00310DE6" w:rsidP="00310D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position w:val="-6"/>
          <w:sz w:val="28"/>
          <w:szCs w:val="28"/>
        </w:rPr>
        <w:object w:dxaOrig="220" w:dyaOrig="240" w14:anchorId="0F2D9A5D">
          <v:shape id="_x0000_i1099" type="#_x0000_t75" style="width:11.5pt;height:12pt" o:ole="">
            <v:imagedata r:id="rId156" o:title=""/>
          </v:shape>
          <o:OLEObject Type="Embed" ProgID="Equation.3" ShapeID="_x0000_i1099" DrawAspect="Content" ObjectID="_1777114346" r:id="rId157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кинематическая вязкость рабочей жидкости, сСт.</w:t>
      </w:r>
    </w:p>
    <w:p w14:paraId="61B2B150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Число Рейнольдса (напорный трубопровод):</w:t>
      </w:r>
    </w:p>
    <w:p w14:paraId="1F4944A6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3120" w:dyaOrig="720" w14:anchorId="2F04EBD9">
          <v:shape id="_x0000_i1100" type="#_x0000_t75" style="width:156pt;height:36pt" o:ole="">
            <v:imagedata r:id="rId158" o:title=""/>
          </v:shape>
          <o:OLEObject Type="Embed" ProgID="Equation.3" ShapeID="_x0000_i1100" DrawAspect="Content" ObjectID="_1777114347" r:id="rId159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1492F375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Режим ламинарный</w:t>
      </w:r>
    </w:p>
    <w:p w14:paraId="649299E8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1880" w:dyaOrig="720" w14:anchorId="5D0584D2">
          <v:shape id="_x0000_i1101" type="#_x0000_t75" style="width:93.5pt;height:36pt" o:ole="">
            <v:imagedata r:id="rId160" o:title=""/>
          </v:shape>
          <o:OLEObject Type="Embed" ProgID="Equation.3" ShapeID="_x0000_i1101" DrawAspect="Content" ObjectID="_1777114348" r:id="rId161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27E65D3A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Число Рейнольдса (сливной трубопровод):</w:t>
      </w:r>
    </w:p>
    <w:p w14:paraId="4B935482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3080" w:dyaOrig="720" w14:anchorId="693640DA">
          <v:shape id="_x0000_i1102" type="#_x0000_t75" style="width:153.5pt;height:36pt" o:ole="">
            <v:imagedata r:id="rId162" o:title=""/>
          </v:shape>
          <o:OLEObject Type="Embed" ProgID="Equation.3" ShapeID="_x0000_i1102" DrawAspect="Content" ObjectID="_1777114349" r:id="rId163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28893546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Режим ламинарный</w:t>
      </w:r>
    </w:p>
    <w:p w14:paraId="32CD9340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1960" w:dyaOrig="720" w14:anchorId="72A71626">
          <v:shape id="_x0000_i1103" type="#_x0000_t75" style="width:98.5pt;height:36pt" o:ole="">
            <v:imagedata r:id="rId164" o:title=""/>
          </v:shape>
          <o:OLEObject Type="Embed" ProgID="Equation.3" ShapeID="_x0000_i1103" DrawAspect="Content" ObjectID="_1777114350" r:id="rId165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0130B45F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54"/>
          <w:sz w:val="28"/>
          <w:szCs w:val="28"/>
        </w:rPr>
        <w:object w:dxaOrig="5020" w:dyaOrig="3220" w14:anchorId="620CE093">
          <v:shape id="_x0000_i1104" type="#_x0000_t75" style="width:251.5pt;height:161.5pt" o:ole="">
            <v:imagedata r:id="rId166" o:title=""/>
          </v:shape>
          <o:OLEObject Type="Embed" ProgID="Equation.3" ShapeID="_x0000_i1104" DrawAspect="Content" ObjectID="_1777114351" r:id="rId167"/>
        </w:object>
      </w:r>
    </w:p>
    <w:p w14:paraId="4241D215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Местные потери давления в гидросистеме определяются по формуле:</w:t>
      </w:r>
    </w:p>
    <w:p w14:paraId="72254C8A" w14:textId="77777777" w:rsidR="00310DE6" w:rsidRPr="0094654C" w:rsidRDefault="00310DE6" w:rsidP="00310D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1860" w:dyaOrig="720" w14:anchorId="6F122076">
          <v:shape id="_x0000_i1105" type="#_x0000_t75" style="width:93pt;height:36pt" o:ole="">
            <v:imagedata r:id="rId168" o:title=""/>
          </v:shape>
          <o:OLEObject Type="Embed" ProgID="Equation.3" ShapeID="_x0000_i1105" DrawAspect="Content" ObjectID="_1777114352" r:id="rId169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(30)</w:t>
      </w:r>
    </w:p>
    <w:p w14:paraId="7A943113" w14:textId="77777777" w:rsidR="00310DE6" w:rsidRPr="0094654C" w:rsidRDefault="00310DE6" w:rsidP="00310D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4654C">
        <w:rPr>
          <w:rFonts w:ascii="Times New Roman" w:hAnsi="Times New Roman" w:cs="Times New Roman"/>
          <w:sz w:val="28"/>
          <w:szCs w:val="28"/>
        </w:rPr>
        <w:tab/>
        <w:t>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4654C">
        <w:rPr>
          <w:rFonts w:ascii="Times New Roman" w:hAnsi="Times New Roman" w:cs="Times New Roman"/>
          <w:sz w:val="28"/>
          <w:szCs w:val="28"/>
        </w:rPr>
        <w:t>- коэффициент местных сопротивлений;</w:t>
      </w:r>
    </w:p>
    <w:p w14:paraId="222BA6A2" w14:textId="77777777" w:rsidR="00310DE6" w:rsidRPr="0094654C" w:rsidRDefault="00310DE6" w:rsidP="00310D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2580" w:dyaOrig="720" w14:anchorId="33B4E6DE">
          <v:shape id="_x0000_i1106" type="#_x0000_t75" style="width:129pt;height:36pt" o:ole="">
            <v:imagedata r:id="rId170" o:title=""/>
          </v:shape>
          <o:OLEObject Type="Embed" ProgID="Equation.3" ShapeID="_x0000_i1106" DrawAspect="Content" ObjectID="_1777114353" r:id="rId171"/>
        </w:object>
      </w:r>
      <w:r w:rsidRPr="0094654C">
        <w:rPr>
          <w:rFonts w:ascii="Times New Roman" w:hAnsi="Times New Roman" w:cs="Times New Roman"/>
          <w:sz w:val="28"/>
          <w:szCs w:val="28"/>
        </w:rPr>
        <w:t>, Па                                         (31)</w:t>
      </w:r>
    </w:p>
    <w:p w14:paraId="11200C22" w14:textId="77777777" w:rsidR="00310DE6" w:rsidRPr="0094654C" w:rsidRDefault="00310DE6" w:rsidP="00310D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4400" w:dyaOrig="720" w14:anchorId="04E40699">
          <v:shape id="_x0000_i1107" type="#_x0000_t75" style="width:220pt;height:36pt" o:ole="">
            <v:imagedata r:id="rId172" o:title=""/>
          </v:shape>
          <o:OLEObject Type="Embed" ProgID="Equation.3" ShapeID="_x0000_i1107" DrawAspect="Content" ObjectID="_1777114354" r:id="rId173"/>
        </w:object>
      </w:r>
      <w:r w:rsidRPr="0094654C">
        <w:rPr>
          <w:rFonts w:ascii="Times New Roman" w:hAnsi="Times New Roman" w:cs="Times New Roman"/>
          <w:sz w:val="28"/>
          <w:szCs w:val="28"/>
        </w:rPr>
        <w:t>, Па;                              (32)</w:t>
      </w:r>
    </w:p>
    <w:p w14:paraId="6BC773D3" w14:textId="77777777" w:rsidR="00310DE6" w:rsidRPr="0094654C" w:rsidRDefault="00310DE6" w:rsidP="00310D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4420" w:dyaOrig="720" w14:anchorId="42065461">
          <v:shape id="_x0000_i1108" type="#_x0000_t75" style="width:221pt;height:36pt" o:ole="">
            <v:imagedata r:id="rId174" o:title=""/>
          </v:shape>
          <o:OLEObject Type="Embed" ProgID="Equation.3" ShapeID="_x0000_i1108" DrawAspect="Content" ObjectID="_1777114355" r:id="rId175"/>
        </w:object>
      </w:r>
      <w:r w:rsidRPr="0094654C">
        <w:rPr>
          <w:rFonts w:ascii="Times New Roman" w:hAnsi="Times New Roman" w:cs="Times New Roman"/>
          <w:sz w:val="28"/>
          <w:szCs w:val="28"/>
        </w:rPr>
        <w:t>, Па;                             (33)</w:t>
      </w:r>
    </w:p>
    <w:p w14:paraId="31077A97" w14:textId="77777777" w:rsidR="00310DE6" w:rsidRPr="0094654C" w:rsidRDefault="00310DE6" w:rsidP="00310D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4420" w:dyaOrig="720" w14:anchorId="679EF497">
          <v:shape id="_x0000_i1109" type="#_x0000_t75" style="width:221pt;height:36pt" o:ole="">
            <v:imagedata r:id="rId176" o:title=""/>
          </v:shape>
          <o:OLEObject Type="Embed" ProgID="Equation.3" ShapeID="_x0000_i1109" DrawAspect="Content" ObjectID="_1777114356" r:id="rId177"/>
        </w:object>
      </w:r>
      <w:r w:rsidRPr="0094654C">
        <w:rPr>
          <w:rFonts w:ascii="Times New Roman" w:hAnsi="Times New Roman" w:cs="Times New Roman"/>
          <w:sz w:val="28"/>
          <w:szCs w:val="28"/>
        </w:rPr>
        <w:t>, Па;                               (34)</w:t>
      </w:r>
    </w:p>
    <w:p w14:paraId="00C739EC" w14:textId="77777777" w:rsidR="00310DE6" w:rsidRPr="0094654C" w:rsidRDefault="00310DE6" w:rsidP="00310D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где</w:t>
      </w:r>
      <w:r w:rsidRPr="0094654C">
        <w:rPr>
          <w:rFonts w:ascii="Times New Roman" w:hAnsi="Times New Roman" w:cs="Times New Roman"/>
          <w:sz w:val="28"/>
          <w:szCs w:val="28"/>
        </w:rPr>
        <w:tab/>
        <w:t>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п.к.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прямое колено, 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п.к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1,4; [3]</w:t>
      </w:r>
    </w:p>
    <w:p w14:paraId="7605BCC4" w14:textId="77777777" w:rsidR="00310DE6" w:rsidRPr="0094654C" w:rsidRDefault="00310DE6" w:rsidP="00310D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ab/>
        <w:t>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з.к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закругленное колено, 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з.к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0,2; [3]</w:t>
      </w:r>
    </w:p>
    <w:p w14:paraId="5527A796" w14:textId="77777777" w:rsidR="00310DE6" w:rsidRPr="0094654C" w:rsidRDefault="00310DE6" w:rsidP="00310DE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дроссель, 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д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2,0; [3]</w:t>
      </w:r>
    </w:p>
    <w:p w14:paraId="6D54F896" w14:textId="77777777" w:rsidR="00310DE6" w:rsidRPr="0094654C" w:rsidRDefault="00310DE6" w:rsidP="00310D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ab/>
        <w:t>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фильтр, ξ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ф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2,5; [3]</w:t>
      </w:r>
    </w:p>
    <w:p w14:paraId="6FD17D30" w14:textId="77777777" w:rsidR="00310DE6" w:rsidRPr="0094654C" w:rsidRDefault="00310DE6" w:rsidP="00310D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4654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количество местных сопротивлений. </w:t>
      </w:r>
    </w:p>
    <w:p w14:paraId="52BC8D74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4260" w:dyaOrig="720" w14:anchorId="775266AA">
          <v:shape id="_x0000_i1110" type="#_x0000_t75" style="width:213pt;height:36pt" o:ole="">
            <v:imagedata r:id="rId178" o:title=""/>
          </v:shape>
          <o:OLEObject Type="Embed" ProgID="Equation.3" ShapeID="_x0000_i1110" DrawAspect="Content" ObjectID="_1777114357" r:id="rId179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4D6F56B2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6039" w:dyaOrig="720" w14:anchorId="3DB41041">
          <v:shape id="_x0000_i1111" type="#_x0000_t75" style="width:302.5pt;height:36pt" o:ole="">
            <v:imagedata r:id="rId180" o:title=""/>
          </v:shape>
          <o:OLEObject Type="Embed" ProgID="Equation.3" ShapeID="_x0000_i1111" DrawAspect="Content" ObjectID="_1777114358" r:id="rId181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20D368F5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5840" w:dyaOrig="720" w14:anchorId="2CC23CC1">
          <v:shape id="_x0000_i1112" type="#_x0000_t75" style="width:291.5pt;height:36pt" o:ole="">
            <v:imagedata r:id="rId182" o:title=""/>
          </v:shape>
          <o:OLEObject Type="Embed" ProgID="Equation.3" ShapeID="_x0000_i1112" DrawAspect="Content" ObjectID="_1777114359" r:id="rId183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7863D219" w14:textId="77777777" w:rsidR="00310DE6" w:rsidRPr="0094654C" w:rsidRDefault="00310DE6" w:rsidP="00310D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6000" w:dyaOrig="720" w14:anchorId="53269F86">
          <v:shape id="_x0000_i1113" type="#_x0000_t75" style="width:300pt;height:36pt" o:ole="">
            <v:imagedata r:id="rId184" o:title=""/>
          </v:shape>
          <o:OLEObject Type="Embed" ProgID="Equation.3" ShapeID="_x0000_i1113" DrawAspect="Content" ObjectID="_1777114360" r:id="rId185"/>
        </w:object>
      </w:r>
    </w:p>
    <w:p w14:paraId="4903F743" w14:textId="77777777" w:rsidR="00310DE6" w:rsidRPr="0094654C" w:rsidRDefault="00310DE6" w:rsidP="00310D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Потери давления в распределителе:</w:t>
      </w:r>
    </w:p>
    <w:p w14:paraId="38319CEF" w14:textId="77777777" w:rsidR="00310DE6" w:rsidRPr="0094654C" w:rsidRDefault="00310DE6" w:rsidP="00310DE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3519" w:dyaOrig="720" w14:anchorId="377A4366">
          <v:shape id="_x0000_i1114" type="#_x0000_t75" style="width:176.5pt;height:36pt" o:ole="">
            <v:imagedata r:id="rId186" o:title=""/>
          </v:shape>
          <o:OLEObject Type="Embed" ProgID="Equation.3" ShapeID="_x0000_i1114" DrawAspect="Content" ObjectID="_1777114361" r:id="rId187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6F4B2A7C" w14:textId="77777777" w:rsidR="00310DE6" w:rsidRDefault="00310DE6" w:rsidP="00310DE6">
      <w:pPr>
        <w:spacing w:line="360" w:lineRule="auto"/>
        <w:rPr>
          <w:rFonts w:ascii="Times New Roman" w:hAnsi="Times New Roman" w:cs="Times New Roman"/>
          <w:spacing w:val="-6"/>
          <w:sz w:val="28"/>
          <w:szCs w:val="28"/>
        </w:rPr>
      </w:pPr>
      <w:r w:rsidRPr="0094654C">
        <w:rPr>
          <w:rFonts w:ascii="Times New Roman" w:hAnsi="Times New Roman" w:cs="Times New Roman"/>
          <w:spacing w:val="-6"/>
          <w:sz w:val="28"/>
          <w:szCs w:val="28"/>
        </w:rPr>
        <w:t>∑ΔР=203926+509816+125087+46085+37565+23150+4190+11114+26832=992609 Па.</w:t>
      </w:r>
    </w:p>
    <w:p w14:paraId="31A9C26C" w14:textId="77777777" w:rsidR="00EE4076" w:rsidRPr="0094654C" w:rsidRDefault="00EE4076" w:rsidP="00310DE6">
      <w:pPr>
        <w:spacing w:line="360" w:lineRule="auto"/>
        <w:rPr>
          <w:rFonts w:ascii="Times New Roman" w:hAnsi="Times New Roman" w:cs="Times New Roman"/>
          <w:spacing w:val="-6"/>
          <w:sz w:val="28"/>
          <w:szCs w:val="28"/>
        </w:rPr>
      </w:pPr>
    </w:p>
    <w:p w14:paraId="589467F3" w14:textId="77777777" w:rsidR="00C10501" w:rsidRPr="0094654C" w:rsidRDefault="00C10501" w:rsidP="00EE4076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</w:t>
      </w:r>
      <w:r w:rsidR="00E12501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94654C">
        <w:rPr>
          <w:rFonts w:ascii="Times New Roman" w:hAnsi="Times New Roman" w:cs="Times New Roman"/>
          <w:b/>
          <w:sz w:val="28"/>
          <w:szCs w:val="28"/>
        </w:rPr>
        <w:t xml:space="preserve"> Расчет действительного значения КПД гидропривода</w:t>
      </w:r>
    </w:p>
    <w:p w14:paraId="5064B064" w14:textId="77777777" w:rsidR="00C10501" w:rsidRPr="0094654C" w:rsidRDefault="00C10501" w:rsidP="00C105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Для оптимально разработанной гидросистемы общий КПД η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общ</w:t>
      </w:r>
      <w:r w:rsidRPr="0094654C">
        <w:rPr>
          <w:rFonts w:ascii="Times New Roman" w:hAnsi="Times New Roman" w:cs="Times New Roman"/>
          <w:sz w:val="28"/>
          <w:szCs w:val="28"/>
        </w:rPr>
        <w:t xml:space="preserve"> находится в пределах 0,6-0,8. Общий КПД привода определяется по формуле:</w:t>
      </w:r>
    </w:p>
    <w:p w14:paraId="41CFC15F" w14:textId="77777777" w:rsidR="00C10501" w:rsidRPr="0094654C" w:rsidRDefault="00C10501" w:rsidP="00C10501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</w:t>
      </w:r>
      <w:r w:rsidRPr="0094654C">
        <w:rPr>
          <w:rFonts w:ascii="Times New Roman" w:hAnsi="Times New Roman" w:cs="Times New Roman"/>
          <w:position w:val="-14"/>
          <w:sz w:val="28"/>
          <w:szCs w:val="28"/>
        </w:rPr>
        <w:object w:dxaOrig="2000" w:dyaOrig="400" w14:anchorId="62E744E0">
          <v:shape id="_x0000_i1115" type="#_x0000_t75" style="width:99pt;height:19.5pt" o:ole="">
            <v:imagedata r:id="rId188" o:title=""/>
          </v:shape>
          <o:OLEObject Type="Embed" ProgID="Equation.3" ShapeID="_x0000_i1115" DrawAspect="Content" ObjectID="_1777114362" r:id="rId189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  (35)</w:t>
      </w:r>
    </w:p>
    <w:p w14:paraId="00FDE2C0" w14:textId="77777777" w:rsidR="00C10501" w:rsidRPr="0094654C" w:rsidRDefault="00C10501" w:rsidP="00C1050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Гидравлический КПД рассчитывается исходя из суммарных потерь давления в гидросистеме:</w:t>
      </w:r>
    </w:p>
    <w:p w14:paraId="26F08A9C" w14:textId="77777777" w:rsidR="00C10501" w:rsidRPr="0094654C" w:rsidRDefault="00C10501" w:rsidP="00C1050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Pr="0094654C">
        <w:rPr>
          <w:rFonts w:ascii="Times New Roman" w:hAnsi="Times New Roman" w:cs="Times New Roman"/>
          <w:position w:val="-34"/>
          <w:sz w:val="28"/>
          <w:szCs w:val="28"/>
        </w:rPr>
        <w:object w:dxaOrig="2000" w:dyaOrig="800" w14:anchorId="4D16F766">
          <v:shape id="_x0000_i1116" type="#_x0000_t75" style="width:98.5pt;height:40.5pt" o:ole="">
            <v:imagedata r:id="rId190" o:title=""/>
          </v:shape>
          <o:OLEObject Type="Embed" ProgID="Equation.3" ShapeID="_x0000_i1116" DrawAspect="Content" ObjectID="_1777114363" r:id="rId191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  (36)</w:t>
      </w:r>
    </w:p>
    <w:p w14:paraId="67FE5308" w14:textId="77777777" w:rsidR="00C10501" w:rsidRPr="0094654C" w:rsidRDefault="00C10501" w:rsidP="00C105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28"/>
          <w:sz w:val="28"/>
          <w:szCs w:val="28"/>
        </w:rPr>
        <w:object w:dxaOrig="3300" w:dyaOrig="740" w14:anchorId="0390E16B">
          <v:shape id="_x0000_i1117" type="#_x0000_t75" style="width:164pt;height:37.5pt" o:ole="">
            <v:imagedata r:id="rId192" o:title=""/>
            <o:lock v:ext="edit" aspectratio="f"/>
          </v:shape>
          <o:OLEObject Type="Embed" ProgID="Equation.3" ShapeID="_x0000_i1117" DrawAspect="Content" ObjectID="_1777114364" r:id="rId193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5AE2B668" w14:textId="77777777" w:rsidR="00C10501" w:rsidRPr="0094654C" w:rsidRDefault="00C10501" w:rsidP="00C105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Механический КПД:</w:t>
      </w:r>
    </w:p>
    <w:p w14:paraId="467CA12D" w14:textId="77777777" w:rsidR="00C10501" w:rsidRPr="0094654C" w:rsidRDefault="00EE4076" w:rsidP="00C1050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</w:t>
      </w:r>
      <w:r w:rsidR="00C10501" w:rsidRPr="0094654C">
        <w:rPr>
          <w:rFonts w:ascii="Times New Roman" w:hAnsi="Times New Roman" w:cs="Times New Roman"/>
          <w:position w:val="-14"/>
          <w:sz w:val="28"/>
          <w:szCs w:val="28"/>
        </w:rPr>
        <w:object w:dxaOrig="2620" w:dyaOrig="400" w14:anchorId="08000BCA">
          <v:shape id="_x0000_i1118" type="#_x0000_t75" style="width:129.5pt;height:20.5pt" o:ole="">
            <v:imagedata r:id="rId194" o:title=""/>
            <o:lock v:ext="edit" aspectratio="f"/>
          </v:shape>
          <o:OLEObject Type="Embed" ProgID="Equation.3" ShapeID="_x0000_i1118" DrawAspect="Content" ObjectID="_1777114365" r:id="rId195"/>
        </w:object>
      </w:r>
      <w:r w:rsidR="00C10501" w:rsidRPr="0094654C">
        <w:rPr>
          <w:rFonts w:ascii="Times New Roman" w:hAnsi="Times New Roman" w:cs="Times New Roman"/>
          <w:sz w:val="28"/>
          <w:szCs w:val="28"/>
        </w:rPr>
        <w:t>;                                           (37)</w:t>
      </w:r>
    </w:p>
    <w:p w14:paraId="5F5A093F" w14:textId="77777777" w:rsidR="00C10501" w:rsidRPr="0094654C" w:rsidRDefault="00C10501" w:rsidP="00C105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560" w:dyaOrig="380" w14:anchorId="33FEF72C">
          <v:shape id="_x0000_i1119" type="#_x0000_t75" style="width:27.5pt;height:19pt" o:ole="">
            <v:imagedata r:id="rId196" o:title=""/>
            <o:lock v:ext="edit" aspectratio="f"/>
          </v:shape>
          <o:OLEObject Type="Embed" ProgID="Equation.3" ShapeID="_x0000_i1119" DrawAspect="Content" ObjectID="_1777114366" r:id="rId197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механический КПД насоса;</w:t>
      </w:r>
    </w:p>
    <w:p w14:paraId="2906D4EF" w14:textId="77777777" w:rsidR="00C10501" w:rsidRPr="0094654C" w:rsidRDefault="00C10501" w:rsidP="00C105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</w:t>
      </w:r>
      <w:r w:rsidRPr="0094654C">
        <w:rPr>
          <w:rFonts w:ascii="Times New Roman" w:hAnsi="Times New Roman" w:cs="Times New Roman"/>
          <w:position w:val="-16"/>
          <w:sz w:val="28"/>
          <w:szCs w:val="28"/>
        </w:rPr>
        <w:object w:dxaOrig="560" w:dyaOrig="420" w14:anchorId="5E83285A">
          <v:shape id="_x0000_i1120" type="#_x0000_t75" style="width:27.5pt;height:21pt" o:ole="">
            <v:imagedata r:id="rId198" o:title=""/>
            <o:lock v:ext="edit" aspectratio="f"/>
          </v:shape>
          <o:OLEObject Type="Embed" ProgID="Equation.3" ShapeID="_x0000_i1120" DrawAspect="Content" ObjectID="_1777114367" r:id="rId199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механический КПД распределителя;</w:t>
      </w:r>
    </w:p>
    <w:p w14:paraId="3DDF209B" w14:textId="77777777" w:rsidR="00C10501" w:rsidRPr="0094654C" w:rsidRDefault="00C10501" w:rsidP="00C105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</w:t>
      </w:r>
      <w:r w:rsidRPr="0094654C">
        <w:rPr>
          <w:rFonts w:ascii="Times New Roman" w:hAnsi="Times New Roman" w:cs="Times New Roman"/>
          <w:position w:val="-14"/>
          <w:sz w:val="28"/>
          <w:szCs w:val="28"/>
        </w:rPr>
        <w:object w:dxaOrig="620" w:dyaOrig="400" w14:anchorId="3F415DBC">
          <v:shape id="_x0000_i1121" type="#_x0000_t75" style="width:31pt;height:20.5pt" o:ole="">
            <v:imagedata r:id="rId200" o:title=""/>
            <o:lock v:ext="edit" aspectratio="f"/>
          </v:shape>
          <o:OLEObject Type="Embed" ProgID="Equation.3" ShapeID="_x0000_i1121" DrawAspect="Content" ObjectID="_1777114368" r:id="rId201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- механический КПД гидроцилиндра.</w:t>
      </w:r>
    </w:p>
    <w:p w14:paraId="61002A8E" w14:textId="77777777" w:rsidR="00C10501" w:rsidRPr="0094654C" w:rsidRDefault="00C10501" w:rsidP="00C105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3240" w:dyaOrig="380" w14:anchorId="679FD051">
          <v:shape id="_x0000_i1122" type="#_x0000_t75" style="width:162pt;height:19pt" o:ole="">
            <v:imagedata r:id="rId202" o:title=""/>
          </v:shape>
          <o:OLEObject Type="Embed" ProgID="Equation.3" ShapeID="_x0000_i1122" DrawAspect="Content" ObjectID="_1777114369" r:id="rId203"/>
        </w:object>
      </w:r>
      <w:r w:rsidRPr="0094654C">
        <w:rPr>
          <w:rFonts w:ascii="Times New Roman" w:hAnsi="Times New Roman" w:cs="Times New Roman"/>
          <w:sz w:val="28"/>
          <w:szCs w:val="28"/>
        </w:rPr>
        <w:t>;</w:t>
      </w:r>
    </w:p>
    <w:p w14:paraId="35FEEA9F" w14:textId="77777777" w:rsidR="00C10501" w:rsidRPr="0094654C" w:rsidRDefault="00C10501" w:rsidP="00C105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Объемный КПД: </w:t>
      </w:r>
    </w:p>
    <w:p w14:paraId="0F7B9C1F" w14:textId="77777777" w:rsidR="00C10501" w:rsidRPr="0094654C" w:rsidRDefault="00C10501" w:rsidP="00C10501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</w:t>
      </w:r>
      <w:r w:rsidRPr="0094654C">
        <w:rPr>
          <w:rFonts w:ascii="Times New Roman" w:hAnsi="Times New Roman" w:cs="Times New Roman"/>
          <w:position w:val="-14"/>
          <w:sz w:val="28"/>
          <w:szCs w:val="28"/>
        </w:rPr>
        <w:object w:dxaOrig="2240" w:dyaOrig="400" w14:anchorId="74A2AAE6">
          <v:shape id="_x0000_i1123" type="#_x0000_t75" style="width:111pt;height:19.5pt" o:ole="">
            <v:imagedata r:id="rId204" o:title=""/>
          </v:shape>
          <o:OLEObject Type="Embed" ProgID="Equation.3" ShapeID="_x0000_i1123" DrawAspect="Content" ObjectID="_1777114370" r:id="rId205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 (38)</w:t>
      </w:r>
    </w:p>
    <w:p w14:paraId="05603ADA" w14:textId="77777777" w:rsidR="00C10501" w:rsidRPr="0094654C" w:rsidRDefault="00C10501" w:rsidP="00C105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2980" w:dyaOrig="380" w14:anchorId="3FAE66F0">
          <v:shape id="_x0000_i1124" type="#_x0000_t75" style="width:149.5pt;height:19pt" o:ole="">
            <v:imagedata r:id="rId206" o:title=""/>
          </v:shape>
          <o:OLEObject Type="Embed" ProgID="Equation.3" ShapeID="_x0000_i1124" DrawAspect="Content" ObjectID="_1777114371" r:id="rId207"/>
        </w:object>
      </w:r>
      <w:r w:rsidRPr="0094654C">
        <w:rPr>
          <w:rFonts w:ascii="Times New Roman" w:hAnsi="Times New Roman" w:cs="Times New Roman"/>
          <w:sz w:val="28"/>
          <w:szCs w:val="28"/>
        </w:rPr>
        <w:t>;</w:t>
      </w:r>
    </w:p>
    <w:p w14:paraId="177BD0AA" w14:textId="77777777" w:rsidR="00C10501" w:rsidRPr="0094654C" w:rsidRDefault="00C10501" w:rsidP="00C105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Общий КПД:</w:t>
      </w:r>
    </w:p>
    <w:p w14:paraId="0400C661" w14:textId="77777777" w:rsidR="00EE4076" w:rsidRPr="0094654C" w:rsidRDefault="00C10501" w:rsidP="00EE407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4"/>
          <w:sz w:val="28"/>
          <w:szCs w:val="28"/>
        </w:rPr>
        <w:object w:dxaOrig="3360" w:dyaOrig="400" w14:anchorId="788CD7E0">
          <v:shape id="_x0000_i1125" type="#_x0000_t75" style="width:168pt;height:20.5pt" o:ole="">
            <v:imagedata r:id="rId208" o:title=""/>
          </v:shape>
          <o:OLEObject Type="Embed" ProgID="Equation.3" ShapeID="_x0000_i1125" DrawAspect="Content" ObjectID="_1777114372" r:id="rId209"/>
        </w:object>
      </w:r>
      <w:r w:rsidRPr="0094654C">
        <w:rPr>
          <w:rFonts w:ascii="Times New Roman" w:hAnsi="Times New Roman" w:cs="Times New Roman"/>
          <w:sz w:val="28"/>
          <w:szCs w:val="28"/>
        </w:rPr>
        <w:t>.</w:t>
      </w:r>
    </w:p>
    <w:p w14:paraId="6E76406D" w14:textId="77777777" w:rsidR="00C10501" w:rsidRPr="0094654C" w:rsidRDefault="00C10501" w:rsidP="00C1050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992791A" w14:textId="77777777" w:rsidR="00C10501" w:rsidRPr="0094654C" w:rsidRDefault="001C195A" w:rsidP="00EE407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1.12 </w:t>
      </w:r>
      <w:r w:rsidRPr="0094654C">
        <w:rPr>
          <w:rFonts w:ascii="Times New Roman" w:hAnsi="Times New Roman" w:cs="Times New Roman"/>
          <w:b/>
          <w:sz w:val="28"/>
          <w:szCs w:val="28"/>
        </w:rPr>
        <w:t>Тепловой</w:t>
      </w:r>
      <w:r w:rsidR="00C10501" w:rsidRPr="0094654C">
        <w:rPr>
          <w:rFonts w:ascii="Times New Roman" w:hAnsi="Times New Roman" w:cs="Times New Roman"/>
          <w:b/>
          <w:sz w:val="28"/>
          <w:szCs w:val="28"/>
        </w:rPr>
        <w:t xml:space="preserve"> расчет гидросистемы</w:t>
      </w:r>
    </w:p>
    <w:p w14:paraId="133CBCAE" w14:textId="77777777" w:rsidR="00C10501" w:rsidRPr="0094654C" w:rsidRDefault="00C10501" w:rsidP="00C105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Тепловой расчет гидросистемы выполняется с целью определения установившейся температуры рабочей жидкости гидропривода, уточнение объема гидробака и поверхности теплоотдачи. А также выяснение необходимости применения теплообменников.</w:t>
      </w:r>
    </w:p>
    <w:p w14:paraId="1C1F17B6" w14:textId="77777777" w:rsidR="00C10501" w:rsidRPr="0094654C" w:rsidRDefault="00C10501" w:rsidP="00C1050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Количество тепла:</w:t>
      </w:r>
    </w:p>
    <w:p w14:paraId="6FDD52F1" w14:textId="77777777" w:rsidR="00C10501" w:rsidRPr="0094654C" w:rsidRDefault="00C10501" w:rsidP="00C10501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Pr="0094654C">
        <w:rPr>
          <w:rFonts w:ascii="Times New Roman" w:hAnsi="Times New Roman" w:cs="Times New Roman"/>
          <w:position w:val="-14"/>
          <w:sz w:val="28"/>
          <w:szCs w:val="28"/>
        </w:rPr>
        <w:object w:dxaOrig="3060" w:dyaOrig="420" w14:anchorId="55E925C8">
          <v:shape id="_x0000_i1126" type="#_x0000_t75" style="width:153pt;height:21pt" o:ole="">
            <v:imagedata r:id="rId210" o:title=""/>
          </v:shape>
          <o:OLEObject Type="Embed" ProgID="Equation.3" ShapeID="_x0000_i1126" DrawAspect="Content" ObjectID="_1777114373" r:id="rId211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(39)</w:t>
      </w:r>
    </w:p>
    <w:p w14:paraId="070158CA" w14:textId="77777777" w:rsidR="00C10501" w:rsidRPr="0094654C" w:rsidRDefault="00C10501" w:rsidP="00C105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 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i/>
          <w:sz w:val="28"/>
          <w:szCs w:val="28"/>
        </w:rPr>
        <w:t>С</w:t>
      </w:r>
      <w:r w:rsidRPr="0094654C">
        <w:rPr>
          <w:rFonts w:ascii="Times New Roman" w:hAnsi="Times New Roman" w:cs="Times New Roman"/>
          <w:i/>
          <w:sz w:val="28"/>
          <w:szCs w:val="28"/>
          <w:vertAlign w:val="subscript"/>
        </w:rPr>
        <w:t>Э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коэффициент эквивалентности, С</w:t>
      </w:r>
      <w:r w:rsidRPr="0094654C">
        <w:rPr>
          <w:rFonts w:ascii="Times New Roman" w:hAnsi="Times New Roman" w:cs="Times New Roman"/>
          <w:sz w:val="28"/>
          <w:szCs w:val="28"/>
          <w:vertAlign w:val="subscript"/>
        </w:rPr>
        <w:t>Э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860 ккал/кВт·ч.;[3];</w:t>
      </w:r>
    </w:p>
    <w:p w14:paraId="59B8010B" w14:textId="77777777" w:rsidR="00C10501" w:rsidRPr="0094654C" w:rsidRDefault="00C10501" w:rsidP="00C1050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  <w:lang w:val="en-US"/>
        </w:rPr>
        <w:object w:dxaOrig="420" w:dyaOrig="400" w14:anchorId="2CCA6CC4">
          <v:shape id="_x0000_i1127" type="#_x0000_t75" style="width:21pt;height:20.5pt" o:ole="">
            <v:imagedata r:id="rId212" o:title=""/>
          </v:shape>
          <o:OLEObject Type="Embed" ProgID="Equation.3" ShapeID="_x0000_i1127" DrawAspect="Content" ObjectID="_1777114374" r:id="rId213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– затраченная мощность привода насоса, кВт;</w:t>
      </w:r>
    </w:p>
    <w:p w14:paraId="6D18E917" w14:textId="77777777" w:rsidR="00C10501" w:rsidRPr="0094654C" w:rsidRDefault="00C10501" w:rsidP="00C105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i/>
          <w:sz w:val="28"/>
          <w:szCs w:val="28"/>
        </w:rPr>
        <w:t>К</w:t>
      </w:r>
      <w:r w:rsidRPr="0094654C">
        <w:rPr>
          <w:rFonts w:ascii="Times New Roman" w:hAnsi="Times New Roman" w:cs="Times New Roman"/>
          <w:i/>
          <w:sz w:val="28"/>
          <w:szCs w:val="28"/>
          <w:vertAlign w:val="subscript"/>
        </w:rPr>
        <w:t>1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коэффициент продолжительности работы гидропривода нагрузкой.</w:t>
      </w:r>
    </w:p>
    <w:p w14:paraId="6FB30978" w14:textId="77777777" w:rsidR="00C10501" w:rsidRPr="0094654C" w:rsidRDefault="00C10501" w:rsidP="00C1050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4020" w:dyaOrig="360" w14:anchorId="7C7BCD8D">
          <v:shape id="_x0000_i1128" type="#_x0000_t75" style="width:201pt;height:18pt" o:ole="">
            <v:imagedata r:id="rId214" o:title=""/>
          </v:shape>
          <o:OLEObject Type="Embed" ProgID="Equation.3" ShapeID="_x0000_i1128" DrawAspect="Content" ObjectID="_1777114375" r:id="rId215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ккал/ч.</w:t>
      </w:r>
    </w:p>
    <w:p w14:paraId="1A5E42BB" w14:textId="77777777" w:rsidR="00C10501" w:rsidRPr="0094654C" w:rsidRDefault="00C10501" w:rsidP="00C105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Максимально установившаяся температура жидкости определяется по формуле:</w:t>
      </w:r>
    </w:p>
    <w:p w14:paraId="2D32C851" w14:textId="77777777" w:rsidR="00C10501" w:rsidRPr="0094654C" w:rsidRDefault="00C10501" w:rsidP="00C10501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94654C">
        <w:rPr>
          <w:rFonts w:ascii="Times New Roman" w:hAnsi="Times New Roman" w:cs="Times New Roman"/>
          <w:position w:val="-26"/>
          <w:sz w:val="28"/>
          <w:szCs w:val="28"/>
        </w:rPr>
        <w:object w:dxaOrig="1920" w:dyaOrig="700" w14:anchorId="72DE141B">
          <v:shape id="_x0000_i1129" type="#_x0000_t75" style="width:96pt;height:35pt" o:ole="">
            <v:imagedata r:id="rId216" o:title=""/>
          </v:shape>
          <o:OLEObject Type="Embed" ProgID="Equation.3" ShapeID="_x0000_i1129" DrawAspect="Content" ObjectID="_1777114376" r:id="rId217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     (40)</w:t>
      </w:r>
    </w:p>
    <w:p w14:paraId="080BC192" w14:textId="77777777" w:rsidR="00C10501" w:rsidRPr="0094654C" w:rsidRDefault="00C10501" w:rsidP="00C1050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где   </w:t>
      </w:r>
      <w:r w:rsidRPr="0094654C">
        <w:rPr>
          <w:rFonts w:ascii="Times New Roman" w:hAnsi="Times New Roman" w:cs="Times New Roman"/>
          <w:sz w:val="28"/>
          <w:szCs w:val="28"/>
        </w:rPr>
        <w:tab/>
      </w:r>
      <w:r w:rsidRPr="0094654C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коэффициент теплоотдачи, </w:t>
      </w:r>
      <w:r w:rsidRPr="0094654C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Pr="0094654C">
        <w:rPr>
          <w:rFonts w:ascii="Times New Roman" w:hAnsi="Times New Roman" w:cs="Times New Roman"/>
          <w:sz w:val="28"/>
          <w:szCs w:val="28"/>
        </w:rPr>
        <w:t xml:space="preserve"> = 25 ккал/м</w:t>
      </w:r>
      <w:r w:rsidRPr="0094654C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94654C">
        <w:rPr>
          <w:rFonts w:ascii="Times New Roman" w:hAnsi="Times New Roman" w:cs="Times New Roman"/>
          <w:sz w:val="28"/>
          <w:szCs w:val="28"/>
        </w:rPr>
        <w:t>·ч·град [3];</w:t>
      </w:r>
    </w:p>
    <w:p w14:paraId="460DA30E" w14:textId="77777777" w:rsidR="00C10501" w:rsidRPr="0094654C" w:rsidRDefault="00C10501" w:rsidP="00C105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94654C">
        <w:rPr>
          <w:rFonts w:ascii="Times New Roman" w:hAnsi="Times New Roman" w:cs="Times New Roman"/>
          <w:sz w:val="28"/>
          <w:szCs w:val="28"/>
        </w:rPr>
        <w:t xml:space="preserve"> – суммарная площадь теплоизлучаемых поверхностей гидропривода, м</w:t>
      </w:r>
      <w:r w:rsidRPr="0094654C">
        <w:rPr>
          <w:rFonts w:ascii="Times New Roman" w:hAnsi="Times New Roman" w:cs="Times New Roman"/>
          <w:position w:val="-4"/>
          <w:sz w:val="28"/>
          <w:szCs w:val="28"/>
        </w:rPr>
        <w:object w:dxaOrig="160" w:dyaOrig="300" w14:anchorId="5D05CB43">
          <v:shape id="_x0000_i1130" type="#_x0000_t75" style="width:8pt;height:15pt" o:ole="">
            <v:imagedata r:id="rId218" o:title=""/>
          </v:shape>
          <o:OLEObject Type="Embed" ProgID="Equation.3" ShapeID="_x0000_i1130" DrawAspect="Content" ObjectID="_1777114377" r:id="rId219"/>
        </w:object>
      </w:r>
      <w:r w:rsidRPr="0094654C">
        <w:rPr>
          <w:rFonts w:ascii="Times New Roman" w:hAnsi="Times New Roman" w:cs="Times New Roman"/>
          <w:sz w:val="28"/>
          <w:szCs w:val="28"/>
        </w:rPr>
        <w:t>;</w:t>
      </w:r>
    </w:p>
    <w:p w14:paraId="22061B14" w14:textId="77777777" w:rsidR="00C10501" w:rsidRPr="0094654C" w:rsidRDefault="00C10501" w:rsidP="00C1050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100153D3">
          <v:shape id="_x0000_i1131" type="#_x0000_t75" style="width:20.5pt;height:20.5pt" o:ole="">
            <v:imagedata r:id="rId220" o:title=""/>
          </v:shape>
          <o:OLEObject Type="Embed" ProgID="Equation.3" ShapeID="_x0000_i1131" DrawAspect="Content" ObjectID="_1777114378" r:id="rId221"/>
        </w:object>
      </w:r>
      <w:r w:rsidRPr="0094654C">
        <w:rPr>
          <w:rFonts w:ascii="Times New Roman" w:hAnsi="Times New Roman" w:cs="Times New Roman"/>
          <w:sz w:val="28"/>
          <w:szCs w:val="28"/>
        </w:rPr>
        <w:t xml:space="preserve"> – максимальная температура окружающего воздуха, </w:t>
      </w:r>
      <w:r w:rsidRPr="0094654C">
        <w:rPr>
          <w:rFonts w:ascii="Times New Roman" w:hAnsi="Times New Roman" w:cs="Times New Roman"/>
          <w:position w:val="-4"/>
          <w:sz w:val="28"/>
          <w:szCs w:val="28"/>
        </w:rPr>
        <w:object w:dxaOrig="139" w:dyaOrig="300" w14:anchorId="5869AB66">
          <v:shape id="_x0000_i1132" type="#_x0000_t75" style="width:6.5pt;height:15pt" o:ole="">
            <v:imagedata r:id="rId222" o:title=""/>
          </v:shape>
          <o:OLEObject Type="Embed" ProgID="Equation.3" ShapeID="_x0000_i1132" DrawAspect="Content" ObjectID="_1777114379" r:id="rId223"/>
        </w:object>
      </w:r>
      <w:r w:rsidRPr="0094654C">
        <w:rPr>
          <w:rFonts w:ascii="Times New Roman" w:hAnsi="Times New Roman" w:cs="Times New Roman"/>
          <w:sz w:val="28"/>
          <w:szCs w:val="28"/>
        </w:rPr>
        <w:t>С.</w:t>
      </w:r>
    </w:p>
    <w:p w14:paraId="2533B9A8" w14:textId="77777777" w:rsidR="00C10501" w:rsidRPr="0094654C" w:rsidRDefault="00C10501" w:rsidP="00C105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Площадь теплоизлучающих поверхностей гидропривода находится из соотношения:</w:t>
      </w:r>
    </w:p>
    <w:p w14:paraId="4C66356D" w14:textId="77777777" w:rsidR="00C10501" w:rsidRPr="0094654C" w:rsidRDefault="00C10501" w:rsidP="00C10501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  <w:r w:rsidRPr="0094654C">
        <w:rPr>
          <w:rFonts w:ascii="Times New Roman" w:hAnsi="Times New Roman" w:cs="Times New Roman"/>
          <w:position w:val="-12"/>
          <w:sz w:val="28"/>
          <w:szCs w:val="28"/>
        </w:rPr>
        <w:object w:dxaOrig="1939" w:dyaOrig="380" w14:anchorId="2A30AC80">
          <v:shape id="_x0000_i1133" type="#_x0000_t75" style="width:97pt;height:19pt" o:ole="">
            <v:imagedata r:id="rId224" o:title=""/>
          </v:shape>
          <o:OLEObject Type="Embed" ProgID="Equation.3" ShapeID="_x0000_i1133" DrawAspect="Content" ObjectID="_1777114380" r:id="rId225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       (41)</w:t>
      </w:r>
    </w:p>
    <w:p w14:paraId="1A08D051" w14:textId="77777777" w:rsidR="00C10501" w:rsidRPr="0094654C" w:rsidRDefault="00C10501" w:rsidP="00C10501">
      <w:pPr>
        <w:spacing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 xml:space="preserve">       </w:t>
      </w:r>
      <w:r w:rsidRPr="0094654C">
        <w:rPr>
          <w:rFonts w:ascii="Times New Roman" w:hAnsi="Times New Roman" w:cs="Times New Roman"/>
          <w:position w:val="-14"/>
          <w:sz w:val="28"/>
          <w:szCs w:val="28"/>
        </w:rPr>
        <w:object w:dxaOrig="2840" w:dyaOrig="480" w14:anchorId="2459A382">
          <v:shape id="_x0000_i1134" type="#_x0000_t75" style="width:141.5pt;height:24pt" o:ole="">
            <v:imagedata r:id="rId226" o:title=""/>
          </v:shape>
          <o:OLEObject Type="Embed" ProgID="Equation.3" ShapeID="_x0000_i1134" DrawAspect="Content" ObjectID="_1777114381" r:id="rId227"/>
        </w:object>
      </w:r>
      <w:r w:rsidRPr="0094654C">
        <w:rPr>
          <w:rFonts w:ascii="Times New Roman" w:hAnsi="Times New Roman" w:cs="Times New Roman"/>
          <w:sz w:val="28"/>
          <w:szCs w:val="28"/>
        </w:rPr>
        <w:t>;                                         (42)</w:t>
      </w:r>
    </w:p>
    <w:p w14:paraId="147538C2" w14:textId="77777777" w:rsidR="00C10501" w:rsidRPr="0094654C" w:rsidRDefault="00C10501" w:rsidP="00C105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8"/>
          <w:sz w:val="28"/>
          <w:szCs w:val="28"/>
        </w:rPr>
        <w:object w:dxaOrig="2740" w:dyaOrig="520" w14:anchorId="7F7C8AE1">
          <v:shape id="_x0000_i1135" type="#_x0000_t75" style="width:137.5pt;height:26.5pt" o:ole="">
            <v:imagedata r:id="rId228" o:title=""/>
          </v:shape>
          <o:OLEObject Type="Embed" ProgID="Equation.3" ShapeID="_x0000_i1135" DrawAspect="Content" ObjectID="_1777114382" r:id="rId229"/>
        </w:object>
      </w:r>
      <w:r w:rsidRPr="0094654C">
        <w:rPr>
          <w:rFonts w:ascii="Times New Roman" w:hAnsi="Times New Roman" w:cs="Times New Roman"/>
          <w:sz w:val="28"/>
          <w:szCs w:val="28"/>
        </w:rPr>
        <w:t>м</w:t>
      </w:r>
      <w:r w:rsidRPr="0094654C">
        <w:rPr>
          <w:rFonts w:ascii="Times New Roman" w:hAnsi="Times New Roman" w:cs="Times New Roman"/>
          <w:position w:val="-4"/>
          <w:sz w:val="28"/>
          <w:szCs w:val="28"/>
        </w:rPr>
        <w:object w:dxaOrig="160" w:dyaOrig="300" w14:anchorId="6FC58167">
          <v:shape id="_x0000_i1136" type="#_x0000_t75" style="width:8pt;height:15pt" o:ole="">
            <v:imagedata r:id="rId230" o:title=""/>
          </v:shape>
          <o:OLEObject Type="Embed" ProgID="Equation.3" ShapeID="_x0000_i1136" DrawAspect="Content" ObjectID="_1777114383" r:id="rId231"/>
        </w:object>
      </w:r>
      <w:r w:rsidRPr="0094654C">
        <w:rPr>
          <w:rFonts w:ascii="Times New Roman" w:hAnsi="Times New Roman" w:cs="Times New Roman"/>
          <w:sz w:val="28"/>
          <w:szCs w:val="28"/>
        </w:rPr>
        <w:t>;</w:t>
      </w:r>
    </w:p>
    <w:p w14:paraId="79B8F5C1" w14:textId="77777777" w:rsidR="00C10501" w:rsidRPr="0094654C" w:rsidRDefault="00C10501" w:rsidP="00C105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10"/>
          <w:sz w:val="28"/>
          <w:szCs w:val="28"/>
        </w:rPr>
        <w:object w:dxaOrig="2140" w:dyaOrig="340" w14:anchorId="4E2858AF">
          <v:shape id="_x0000_i1137" type="#_x0000_t75" style="width:107pt;height:17.5pt" o:ole="">
            <v:imagedata r:id="rId232" o:title=""/>
          </v:shape>
          <o:OLEObject Type="Embed" ProgID="Equation.3" ShapeID="_x0000_i1137" DrawAspect="Content" ObjectID="_1777114384" r:id="rId233"/>
        </w:object>
      </w:r>
      <w:r w:rsidRPr="0094654C">
        <w:rPr>
          <w:rFonts w:ascii="Times New Roman" w:hAnsi="Times New Roman" w:cs="Times New Roman"/>
          <w:sz w:val="28"/>
          <w:szCs w:val="28"/>
        </w:rPr>
        <w:t>м</w:t>
      </w:r>
      <w:r w:rsidRPr="0094654C">
        <w:rPr>
          <w:rFonts w:ascii="Times New Roman" w:hAnsi="Times New Roman" w:cs="Times New Roman"/>
          <w:position w:val="-4"/>
          <w:sz w:val="28"/>
          <w:szCs w:val="28"/>
        </w:rPr>
        <w:object w:dxaOrig="160" w:dyaOrig="300" w14:anchorId="16D4E723">
          <v:shape id="_x0000_i1138" type="#_x0000_t75" style="width:8pt;height:15pt" o:ole="">
            <v:imagedata r:id="rId234" o:title=""/>
          </v:shape>
          <o:OLEObject Type="Embed" ProgID="Equation.3" ShapeID="_x0000_i1138" DrawAspect="Content" ObjectID="_1777114385" r:id="rId235"/>
        </w:object>
      </w:r>
      <w:r w:rsidRPr="0094654C">
        <w:rPr>
          <w:rFonts w:ascii="Times New Roman" w:hAnsi="Times New Roman" w:cs="Times New Roman"/>
          <w:sz w:val="28"/>
          <w:szCs w:val="28"/>
        </w:rPr>
        <w:t>;</w:t>
      </w:r>
    </w:p>
    <w:p w14:paraId="0FBACCA8" w14:textId="77777777" w:rsidR="00C10501" w:rsidRPr="0094654C" w:rsidRDefault="00C10501" w:rsidP="00C105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position w:val="-32"/>
          <w:sz w:val="28"/>
          <w:szCs w:val="28"/>
        </w:rPr>
        <w:object w:dxaOrig="2740" w:dyaOrig="760" w14:anchorId="3478501B">
          <v:shape id="_x0000_i1139" type="#_x0000_t75" style="width:137.5pt;height:38.5pt" o:ole="">
            <v:imagedata r:id="rId236" o:title=""/>
          </v:shape>
          <o:OLEObject Type="Embed" ProgID="Equation.3" ShapeID="_x0000_i1139" DrawAspect="Content" ObjectID="_1777114386" r:id="rId237"/>
        </w:object>
      </w:r>
      <w:r w:rsidRPr="0094654C">
        <w:rPr>
          <w:rFonts w:ascii="Times New Roman" w:hAnsi="Times New Roman" w:cs="Times New Roman"/>
          <w:sz w:val="28"/>
          <w:szCs w:val="28"/>
        </w:rPr>
        <w:t>С.</w:t>
      </w:r>
    </w:p>
    <w:p w14:paraId="28774B59" w14:textId="77777777" w:rsidR="00C10501" w:rsidRPr="0094654C" w:rsidRDefault="00C10501" w:rsidP="00C1050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4654C">
        <w:rPr>
          <w:rFonts w:ascii="Times New Roman" w:hAnsi="Times New Roman" w:cs="Times New Roman"/>
          <w:sz w:val="28"/>
          <w:szCs w:val="28"/>
        </w:rPr>
        <w:t>В результате расчета максимальная установившаяся температура рабочей жидкости равна 37º С, что допустимо и соответствует всем параметрам.</w:t>
      </w:r>
    </w:p>
    <w:p w14:paraId="039261C3" w14:textId="77777777" w:rsidR="00263E5A" w:rsidRDefault="00263E5A" w:rsidP="00263E5A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21BD33CF" w14:textId="77777777" w:rsidR="00D17FF8" w:rsidRDefault="00D17FF8" w:rsidP="00263E5A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27947FD" w14:textId="77777777" w:rsidR="00E25384" w:rsidRDefault="00E25384" w:rsidP="00263E5A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1CBB32A" w14:textId="77777777" w:rsidR="009D27D7" w:rsidRPr="00433A61" w:rsidRDefault="009D27D7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2 часть. </w:t>
      </w:r>
    </w:p>
    <w:p w14:paraId="6EA52EA4" w14:textId="77777777" w:rsidR="009D27D7" w:rsidRPr="00433A61" w:rsidRDefault="009D27D7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2.1. Анализ существующей конструкции насоса и выбор конструкции насоса</w:t>
      </w:r>
    </w:p>
    <w:p w14:paraId="51FB485B" w14:textId="77777777" w:rsidR="009D27D7" w:rsidRPr="00433A61" w:rsidRDefault="009D27D7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013B1C9" w14:textId="77777777" w:rsidR="00465A5E" w:rsidRPr="00433A61" w:rsidRDefault="00000000" w:rsidP="00465A5E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hyperlink r:id="rId238" w:tgtFrame="_blank" w:history="1">
        <w:r w:rsidR="00465A5E" w:rsidRPr="00433A61">
          <w:rPr>
            <w:rStyle w:val="middle"/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Пластинчатый насос KT6GC-B03-6L-00-A1-00 RGS</w:t>
        </w:r>
      </w:hyperlink>
      <w:r w:rsidR="00465A5E"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обладает низким уровнем пульсаций и шума.</w:t>
      </w:r>
    </w:p>
    <w:p w14:paraId="7E9846FB" w14:textId="77777777" w:rsidR="00465A5E" w:rsidRPr="00433A61" w:rsidRDefault="00465A5E" w:rsidP="00465A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Характеристики</w:t>
      </w:r>
      <w:r w:rsidRPr="00433A61">
        <w:rPr>
          <w:rFonts w:ascii="Times New Roman" w:hAnsi="Times New Roman" w:cs="Times New Roman"/>
          <w:color w:val="000000"/>
          <w:sz w:val="28"/>
          <w:szCs w:val="28"/>
        </w:rPr>
        <w:br/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5"/>
        <w:gridCol w:w="2152"/>
      </w:tblGrid>
      <w:tr w:rsidR="00465A5E" w:rsidRPr="00433A61" w14:paraId="5B8A0BCF" w14:textId="77777777" w:rsidTr="00465A5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2E7F8A8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Расход (л/мин):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83B070C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10.8</w:t>
            </w:r>
          </w:p>
        </w:tc>
      </w:tr>
      <w:tr w:rsidR="00465A5E" w:rsidRPr="00433A61" w14:paraId="1998B46B" w14:textId="77777777" w:rsidTr="00465A5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9F3E3BB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Давление (МПа):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C746D79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24</w:t>
            </w:r>
          </w:p>
        </w:tc>
      </w:tr>
      <w:tr w:rsidR="00465A5E" w:rsidRPr="00433A61" w14:paraId="1C9E230C" w14:textId="77777777" w:rsidTr="00465A5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124E3149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Вращение: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C56AC6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левое</w:t>
            </w:r>
          </w:p>
        </w:tc>
      </w:tr>
      <w:tr w:rsidR="00465A5E" w:rsidRPr="00433A61" w14:paraId="2F365455" w14:textId="77777777" w:rsidTr="00465A5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79B33329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Фланец насоса: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ABEA7C0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стандарт DIN 5472 ISO</w:t>
            </w:r>
          </w:p>
        </w:tc>
      </w:tr>
      <w:tr w:rsidR="00465A5E" w:rsidRPr="00433A61" w14:paraId="67B862E8" w14:textId="77777777" w:rsidTr="00465A5E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524E03B7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Тип гидронасоса: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F15E39" w14:textId="77777777" w:rsidR="00465A5E" w:rsidRPr="00433A61" w:rsidRDefault="00465A5E" w:rsidP="00465A5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</w:pPr>
            <w:r w:rsidRPr="00433A61"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  <w:lang w:eastAsia="ru-RU"/>
              </w:rPr>
              <w:t>Пластинчатый насос</w:t>
            </w:r>
          </w:p>
        </w:tc>
      </w:tr>
    </w:tbl>
    <w:p w14:paraId="27B752F2" w14:textId="77777777" w:rsidR="00DD5E34" w:rsidRPr="00433A61" w:rsidRDefault="00DD5E34" w:rsidP="00465A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F5E0A3" w14:textId="77777777" w:rsidR="00433A61" w:rsidRPr="006F091C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91C">
        <w:rPr>
          <w:rFonts w:ascii="Times New Roman" w:hAnsi="Times New Roman" w:cs="Times New Roman"/>
          <w:sz w:val="28"/>
          <w:szCs w:val="28"/>
        </w:rPr>
        <w:t xml:space="preserve">Насос НПл пластинчатый изготавливается в однопоточном или двухпоточном исполнении и предназначен для применения в гидроприводах станков, металлорежущего оборудования до 16МПа и нерегулируемый по величине поток рабочей жидкости с постоянным давлением. Насос НПл (рисунок </w:t>
      </w:r>
      <w:r w:rsidR="006F091C" w:rsidRPr="006F091C">
        <w:rPr>
          <w:rFonts w:ascii="Times New Roman" w:hAnsi="Times New Roman" w:cs="Times New Roman"/>
          <w:sz w:val="28"/>
          <w:szCs w:val="28"/>
        </w:rPr>
        <w:t>2.1</w:t>
      </w:r>
      <w:r w:rsidRPr="006F091C">
        <w:rPr>
          <w:rFonts w:ascii="Times New Roman" w:hAnsi="Times New Roman" w:cs="Times New Roman"/>
          <w:sz w:val="28"/>
          <w:szCs w:val="28"/>
        </w:rPr>
        <w:t>)  в зависимости от исполнения изготаливается на давлении до 6,3 МПа. Данный тип пластинчатых насосов разработан для работы на чистых минеральных маслах с кинетической вязкостью 25..213 сСт на давлении до 16 МПа и 20..400 сСт на давлении до 6,3 МПа. Рабочая температура используемого масла в качестве проводимой среды, может колебаться в интервале температур -10 до +</w:t>
      </w:r>
      <w:r w:rsidRPr="006F091C">
        <w:rPr>
          <w:rFonts w:ascii="Times New Roman" w:hAnsi="Times New Roman" w:cs="Times New Roman"/>
          <w:position w:val="-6"/>
          <w:sz w:val="28"/>
          <w:szCs w:val="28"/>
        </w:rPr>
        <w:object w:dxaOrig="680" w:dyaOrig="320" w14:anchorId="41FD3E5A">
          <v:shape id="_x0000_i1140" type="#_x0000_t75" style="width:34pt;height:16.5pt" o:ole="">
            <v:imagedata r:id="rId239" o:title=""/>
          </v:shape>
          <o:OLEObject Type="Embed" ProgID="Equation.3" ShapeID="_x0000_i1140" DrawAspect="Content" ObjectID="_1777114387" r:id="rId240"/>
        </w:object>
      </w:r>
      <w:r w:rsidRPr="006F091C">
        <w:rPr>
          <w:rFonts w:ascii="Times New Roman" w:hAnsi="Times New Roman" w:cs="Times New Roman"/>
          <w:sz w:val="28"/>
          <w:szCs w:val="28"/>
        </w:rPr>
        <w:t>.[1]</w:t>
      </w:r>
    </w:p>
    <w:p w14:paraId="62942226" w14:textId="77777777" w:rsidR="00433A61" w:rsidRPr="006F091C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91C">
        <w:rPr>
          <w:rFonts w:ascii="Times New Roman" w:hAnsi="Times New Roman" w:cs="Times New Roman"/>
          <w:sz w:val="28"/>
          <w:szCs w:val="28"/>
        </w:rPr>
        <w:t>Для стабильной работы насосов этой марки рекомендуется применять масла следующих марок: ИГП-38(ТУ 38.101413-78), ВНИИНП (ГОСТ 16728-78).</w:t>
      </w:r>
    </w:p>
    <w:p w14:paraId="67EF05B6" w14:textId="77777777" w:rsidR="00433A61" w:rsidRPr="006F091C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91C">
        <w:rPr>
          <w:rFonts w:ascii="Times New Roman" w:hAnsi="Times New Roman" w:cs="Times New Roman"/>
          <w:sz w:val="28"/>
          <w:szCs w:val="28"/>
        </w:rPr>
        <w:t>При этом, рабочая жидкость должна иметь чистоту не грубее 12 класса, в соответствии с ГОСТ 17216-71, а фильтрующий элемент обеспечивать номинальную точность фильтрации 25мкм. Для продления срока службы насоса и самой гидросистемы, при малой вязкости проводимой среды и большой нагрузке рекомендуется точность фильтрации 10 мкм.</w:t>
      </w:r>
    </w:p>
    <w:p w14:paraId="57BB0543" w14:textId="77777777" w:rsidR="00433A61" w:rsidRPr="006F091C" w:rsidRDefault="00433A61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424E">
        <w:rPr>
          <w:rFonts w:ascii="Times New Roman" w:hAnsi="Times New Roman" w:cs="Times New Roman"/>
          <w:b/>
          <w:bCs/>
          <w:sz w:val="28"/>
          <w:szCs w:val="28"/>
        </w:rPr>
        <w:t>Принцип работы насоса:</w:t>
      </w:r>
      <w:r w:rsidRPr="006F091C">
        <w:rPr>
          <w:rFonts w:ascii="Times New Roman" w:hAnsi="Times New Roman" w:cs="Times New Roman"/>
          <w:sz w:val="28"/>
          <w:szCs w:val="28"/>
        </w:rPr>
        <w:t xml:space="preserve"> при сообщении вращающего момента валу 8 насоса ротор 4 гидромашины приходит во вращение (рисунок </w:t>
      </w:r>
      <w:r w:rsidR="00E17512">
        <w:rPr>
          <w:rFonts w:ascii="Times New Roman" w:hAnsi="Times New Roman" w:cs="Times New Roman"/>
          <w:sz w:val="28"/>
          <w:szCs w:val="28"/>
        </w:rPr>
        <w:t>2</w:t>
      </w:r>
      <w:r w:rsidRPr="006F091C">
        <w:rPr>
          <w:rFonts w:ascii="Times New Roman" w:hAnsi="Times New Roman" w:cs="Times New Roman"/>
          <w:sz w:val="28"/>
          <w:szCs w:val="28"/>
        </w:rPr>
        <w:t xml:space="preserve">.3). Под действием центробежной силы (или под действием силы упругости пружин, </w:t>
      </w:r>
      <w:r w:rsidRPr="006F091C">
        <w:rPr>
          <w:rFonts w:ascii="Times New Roman" w:hAnsi="Times New Roman" w:cs="Times New Roman"/>
          <w:sz w:val="28"/>
          <w:szCs w:val="28"/>
        </w:rPr>
        <w:lastRenderedPageBreak/>
        <w:t>находящихся под пластинами) пластины 5 прижимаются к корпусу статора, в результате чего образуется две полости, герметично отделённых друг от друга. Объём одной из полостей постепенно увеличивается (в эту полость происходит всасывание), а одновременно с этим объём другой полости постепенно уменьшается (из этой полости осуществляется нагнетание рабочей жидкости).</w:t>
      </w:r>
    </w:p>
    <w:p w14:paraId="3CC5B5A1" w14:textId="77777777" w:rsidR="00433A61" w:rsidRPr="006F091C" w:rsidRDefault="00433A61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91C">
        <w:rPr>
          <w:rFonts w:ascii="Times New Roman" w:hAnsi="Times New Roman" w:cs="Times New Roman"/>
          <w:sz w:val="28"/>
          <w:szCs w:val="28"/>
        </w:rPr>
        <w:t xml:space="preserve"> Насос НПл изготавливается в стандартном исполнений с правым направлением вращения вала, если смотреть со стороны привода насоса, то по направлению часовой стрелки, что указывается на корпусе устройства.</w:t>
      </w:r>
    </w:p>
    <w:p w14:paraId="07D5B69C" w14:textId="77777777" w:rsidR="00433A61" w:rsidRPr="006F091C" w:rsidRDefault="00433A61" w:rsidP="00433A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091C">
        <w:rPr>
          <w:rFonts w:ascii="Times New Roman" w:hAnsi="Times New Roman" w:cs="Times New Roman"/>
          <w:sz w:val="28"/>
          <w:szCs w:val="28"/>
        </w:rPr>
        <w:t>Насос устанавливается в любом положении. Соединение вала насоса с приводным валом выполняется при помощи упругой муфты. Допуск соосности валов 0,1 мм в диаметральном выражении. Направление вращения вала должно соответствовать стрелке расположенной на табличке. Передача на вал радиальных и осевых нагрузок со стороны привода не допускается.</w:t>
      </w:r>
    </w:p>
    <w:p w14:paraId="2CCB3F56" w14:textId="77777777" w:rsidR="00433A61" w:rsidRPr="00D22C60" w:rsidRDefault="00433A61" w:rsidP="00D22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3B6E">
        <w:rPr>
          <w:rFonts w:ascii="Times New Roman" w:hAnsi="Times New Roman" w:cs="Times New Roman"/>
          <w:b/>
          <w:bCs/>
          <w:sz w:val="28"/>
          <w:szCs w:val="28"/>
        </w:rPr>
        <w:t>Описание конструкции</w:t>
      </w:r>
      <w:r w:rsidRPr="006F091C">
        <w:rPr>
          <w:rFonts w:ascii="Times New Roman" w:hAnsi="Times New Roman" w:cs="Times New Roman"/>
          <w:sz w:val="28"/>
          <w:szCs w:val="28"/>
        </w:rPr>
        <w:t xml:space="preserve"> (рисунок 2.1): в корпусе 7 и крышке 4 установлен рабочий комплект, состоящий из статора 1, ротора 2, пластины 3, диска с шейкой 8, диска плоского 6. Вал 10 свободно качается в подшипнике качения 9 и в подшипнике скольжения 5. В крышке расположено всасывающее отверстие (б), в корпусе — нагнетательное (в)</w:t>
      </w:r>
    </w:p>
    <w:p w14:paraId="0C4996B8" w14:textId="77777777" w:rsidR="00433A61" w:rsidRPr="00433A61" w:rsidRDefault="00433A61" w:rsidP="00433A61">
      <w:pPr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7E27C777" w14:textId="77777777" w:rsidR="00433A61" w:rsidRPr="00433A61" w:rsidRDefault="00433A61" w:rsidP="00D22C60">
      <w:pPr>
        <w:spacing w:after="0"/>
        <w:ind w:firstLine="709"/>
        <w:jc w:val="center"/>
        <w:rPr>
          <w:rFonts w:ascii="Times New Roman" w:hAnsi="Times New Roman" w:cs="Times New Roman"/>
          <w:sz w:val="30"/>
          <w:szCs w:val="30"/>
        </w:rPr>
      </w:pPr>
      <w:r w:rsidRPr="00433A6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D514F53" wp14:editId="035CDBA7">
            <wp:extent cx="4417778" cy="2160129"/>
            <wp:effectExtent l="19050" t="0" r="1822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91" cy="2162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1C0A07" w14:textId="77777777" w:rsidR="00433A61" w:rsidRPr="00433A61" w:rsidRDefault="00433A61" w:rsidP="00D22C60">
      <w:pPr>
        <w:spacing w:after="0"/>
        <w:ind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69B99AAA" w14:textId="77777777" w:rsidR="00433A61" w:rsidRPr="00433A61" w:rsidRDefault="00433A61" w:rsidP="00D22C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Рисунок 2.1 – Габаритный чертеж </w:t>
      </w:r>
      <w:hyperlink r:id="rId242" w:tgtFrame="_blank" w:history="1">
        <w:r w:rsidRPr="00433A61">
          <w:rPr>
            <w:rStyle w:val="middle"/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пластинчатого насоса  KT6GC-B03-6L-00-A1-00 RGS</w:t>
        </w:r>
      </w:hyperlink>
    </w:p>
    <w:p w14:paraId="106F49B9" w14:textId="77777777" w:rsidR="00433A61" w:rsidRPr="00433A61" w:rsidRDefault="00433A61" w:rsidP="00433A61">
      <w:pPr>
        <w:ind w:firstLine="709"/>
        <w:jc w:val="center"/>
        <w:rPr>
          <w:rFonts w:ascii="Times New Roman" w:hAnsi="Times New Roman" w:cs="Times New Roman"/>
          <w:sz w:val="30"/>
          <w:szCs w:val="30"/>
        </w:rPr>
      </w:pPr>
    </w:p>
    <w:p w14:paraId="186BE925" w14:textId="77777777" w:rsidR="00433A61" w:rsidRPr="00433A61" w:rsidRDefault="00433A61" w:rsidP="00433A61">
      <w:pPr>
        <w:ind w:firstLine="709"/>
        <w:jc w:val="center"/>
        <w:rPr>
          <w:rFonts w:ascii="Times New Roman" w:hAnsi="Times New Roman" w:cs="Times New Roman"/>
          <w:sz w:val="30"/>
          <w:szCs w:val="30"/>
        </w:rPr>
      </w:pPr>
      <w:r w:rsidRPr="00433A6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1C63477F" wp14:editId="27BAA4F6">
            <wp:extent cx="4352592" cy="1749287"/>
            <wp:effectExtent l="1905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90" cy="175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DBE6FC" w14:textId="77777777" w:rsidR="00433A61" w:rsidRPr="00433A61" w:rsidRDefault="00433A61" w:rsidP="00433A61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 w:rsidRPr="00433A61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 xml:space="preserve">2.2 </w:t>
      </w:r>
      <w:r w:rsidRPr="00433A61">
        <w:rPr>
          <w:rFonts w:ascii="Times New Roman" w:hAnsi="Times New Roman" w:cs="Times New Roman"/>
          <w:sz w:val="26"/>
          <w:szCs w:val="26"/>
        </w:rPr>
        <w:t>– Характеристики насосов НПл</w:t>
      </w:r>
    </w:p>
    <w:p w14:paraId="55395ABD" w14:textId="77777777" w:rsidR="00433A61" w:rsidRPr="00433A61" w:rsidRDefault="00433A61" w:rsidP="00433A61">
      <w:pPr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14:paraId="145AF4FB" w14:textId="77777777" w:rsidR="00433A61" w:rsidRPr="00433A61" w:rsidRDefault="00433A61" w:rsidP="00433A61">
      <w:pPr>
        <w:ind w:firstLine="709"/>
        <w:jc w:val="center"/>
        <w:rPr>
          <w:rFonts w:ascii="Times New Roman" w:hAnsi="Times New Roman" w:cs="Times New Roman"/>
          <w:sz w:val="30"/>
          <w:szCs w:val="30"/>
        </w:rPr>
      </w:pPr>
      <w:r w:rsidRPr="00433A61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3E573255" wp14:editId="3232ACDD">
            <wp:extent cx="4243440" cy="2329732"/>
            <wp:effectExtent l="19050" t="0" r="471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61" cy="233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74FF61" w14:textId="77777777" w:rsidR="00433A61" w:rsidRPr="00433A61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75D693" w14:textId="77777777" w:rsidR="00433A61" w:rsidRPr="00433A61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Рисунок 2.3 – Конструкция насоса НПл</w:t>
      </w:r>
    </w:p>
    <w:p w14:paraId="7AB590EE" w14:textId="77777777" w:rsidR="00433A61" w:rsidRDefault="00433A61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85E366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57195B4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188BF1A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61848CD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CAD99CC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F1D8DC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B196124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7B0673E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755BBD" w14:textId="77777777" w:rsidR="008E709A" w:rsidRDefault="008E709A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24D2D90" w14:textId="77777777" w:rsidR="008E709A" w:rsidRDefault="00DD5E34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2.2. История создания насоса</w:t>
      </w:r>
    </w:p>
    <w:p w14:paraId="75D9C739" w14:textId="77777777" w:rsidR="00AA736E" w:rsidRPr="00AA736E" w:rsidRDefault="00AA736E" w:rsidP="00AA736E">
      <w:pPr>
        <w:spacing w:before="24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736E">
        <w:rPr>
          <w:rFonts w:ascii="Times New Roman" w:hAnsi="Times New Roman" w:cs="Times New Roman"/>
          <w:bCs/>
          <w:sz w:val="28"/>
          <w:szCs w:val="28"/>
        </w:rPr>
        <w:t>Классическим прообразом роторного насоса, представленным в настоящее время в модифицированной форме в виде шестеренных, винтовых, пластинчатых и коловратных насосов, можно считать пластинчатый насос Рамелли.</w:t>
      </w:r>
    </w:p>
    <w:p w14:paraId="3EBCD4B6" w14:textId="77777777" w:rsidR="00AA736E" w:rsidRDefault="00AA736E" w:rsidP="00AA736E">
      <w:pPr>
        <w:spacing w:before="24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736E">
        <w:rPr>
          <w:rFonts w:ascii="Times New Roman" w:hAnsi="Times New Roman" w:cs="Times New Roman"/>
          <w:bCs/>
          <w:sz w:val="28"/>
          <w:szCs w:val="28"/>
        </w:rPr>
        <w:t xml:space="preserve">      Первое описание таких машин среди многих других появилось в книге Агостино Рамелли (Ramelli, 1530–1560), инженера христианнейшего короля Франции и Польши (Генрих III – сын Генриха II и знаменитой Екатерины Медичи). Книга вышла в 1588 году в Париже на средства автора. Автор получил образование «в математике и высших науках», к которым относилось тогда и инженерное дело, в школе Леонардо да Винчи под руководством одного из его учеников – маркиза Мариньяно.</w:t>
      </w:r>
    </w:p>
    <w:p w14:paraId="6D391F75" w14:textId="77777777" w:rsidR="00884B21" w:rsidRDefault="008218F5" w:rsidP="00884B21">
      <w:pPr>
        <w:spacing w:before="24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</w:t>
      </w:r>
      <w:r w:rsidRPr="00821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Один из ключевых моментов в истории создания пластинчатых насосов связан с работой шведского инженера Карла Андерсона (Carl Gustaf Patrik Andersson). В 1965 году он разработал и запатентовал пластинчатый насос, который использовался для перекачивания воды и других жидкостей. Этот тип насоса был компактным, эффективным и обладал хорошей производительностью.</w:t>
      </w:r>
      <w:r w:rsidRPr="008218F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0C4A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</w:t>
      </w:r>
      <w:r w:rsidRPr="00821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течением времени пластинчатые насосы стали широко применяться в различных отраслях, таких как промышленность, сельское хозяйство, строительство и другие. Они обеспечивают надежное и эффективное перемещение жидкостей и используются в различных системах для обеспечения нормального функционирования процессов.</w:t>
      </w:r>
      <w:r w:rsidRPr="008218F5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0C4A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</w:t>
      </w:r>
      <w:r w:rsidRPr="008218F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Сегодня пластинчатые насосы являются неотъемлемой частью многих производственных и промышленных процессов благодаря своей надежности, компактности и высокой производительности.</w:t>
      </w:r>
      <w:r w:rsidR="0069532E">
        <w:rPr>
          <w:rFonts w:ascii="Times New Roman" w:hAnsi="Times New Roman" w:cs="Times New Roman"/>
          <w:bCs/>
          <w:sz w:val="28"/>
          <w:szCs w:val="28"/>
        </w:rPr>
        <w:t xml:space="preserve"> П</w:t>
      </w:r>
      <w:r w:rsidR="00AA736E" w:rsidRPr="00AA736E">
        <w:rPr>
          <w:rFonts w:ascii="Times New Roman" w:hAnsi="Times New Roman" w:cs="Times New Roman"/>
          <w:bCs/>
          <w:sz w:val="28"/>
          <w:szCs w:val="28"/>
        </w:rPr>
        <w:t>рименяются в настоящее время главным образом для подачи масла в станкостроении, авиации, системах</w:t>
      </w:r>
      <w:r w:rsidR="00884B2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A736E" w:rsidRPr="00AA736E">
        <w:rPr>
          <w:rFonts w:ascii="Times New Roman" w:hAnsi="Times New Roman" w:cs="Times New Roman"/>
          <w:bCs/>
          <w:sz w:val="28"/>
          <w:szCs w:val="28"/>
        </w:rPr>
        <w:t>гидроавтоматики.</w:t>
      </w:r>
    </w:p>
    <w:p w14:paraId="4378C76F" w14:textId="77777777" w:rsidR="009D66DA" w:rsidRPr="009D66DA" w:rsidRDefault="009D66DA" w:rsidP="009D66DA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2.3. </w:t>
      </w:r>
      <w:r w:rsidRPr="009D66DA">
        <w:rPr>
          <w:rFonts w:ascii="Times New Roman" w:eastAsiaTheme="minorEastAsia" w:hAnsi="Times New Roman" w:cs="Times New Roman"/>
          <w:sz w:val="28"/>
          <w:szCs w:val="28"/>
        </w:rPr>
        <w:t>Основные технические характеристики насоса</w:t>
      </w:r>
    </w:p>
    <w:p w14:paraId="0B87D7F3" w14:textId="77777777" w:rsidR="009D66DA" w:rsidRDefault="009D66DA" w:rsidP="009D66DA">
      <w:pPr>
        <w:pStyle w:val="a6"/>
        <w:numPr>
          <w:ilvl w:val="0"/>
          <w:numId w:val="1"/>
        </w:numPr>
        <w:spacing w:before="240" w:line="360" w:lineRule="auto"/>
        <w:ind w:left="714" w:hanging="357"/>
        <w:rPr>
          <w:rFonts w:eastAsiaTheme="minorEastAsia"/>
        </w:rPr>
      </w:pPr>
      <w:r w:rsidRPr="004D2041">
        <w:rPr>
          <w:rFonts w:eastAsiaTheme="minorEastAsia"/>
        </w:rPr>
        <w:t>Пластинчатые насосы выпускаются в основном на давлении 7</w:t>
      </w:r>
      <w:r>
        <w:rPr>
          <w:rFonts w:eastAsiaTheme="minorEastAsia"/>
        </w:rPr>
        <w:t>-14</w:t>
      </w:r>
      <w:r w:rsidRPr="004D2041">
        <w:rPr>
          <w:rFonts w:eastAsiaTheme="minorEastAsia"/>
        </w:rPr>
        <w:t xml:space="preserve"> М</w:t>
      </w:r>
      <w:r>
        <w:rPr>
          <w:rFonts w:eastAsiaTheme="minorEastAsia"/>
        </w:rPr>
        <w:t>П</w:t>
      </w:r>
      <w:r w:rsidRPr="004D2041">
        <w:rPr>
          <w:rFonts w:eastAsiaTheme="minorEastAsia"/>
        </w:rPr>
        <w:t>а</w:t>
      </w:r>
      <w:r>
        <w:rPr>
          <w:rFonts w:eastAsiaTheme="minorEastAsia"/>
        </w:rPr>
        <w:t>;</w:t>
      </w:r>
    </w:p>
    <w:p w14:paraId="75744AF5" w14:textId="77777777" w:rsidR="009D66DA" w:rsidRPr="004D2041" w:rsidRDefault="009D66DA" w:rsidP="009D66DA">
      <w:pPr>
        <w:pStyle w:val="a6"/>
        <w:numPr>
          <w:ilvl w:val="0"/>
          <w:numId w:val="1"/>
        </w:numPr>
        <w:spacing w:before="240" w:line="360" w:lineRule="auto"/>
        <w:ind w:left="714" w:hanging="357"/>
        <w:rPr>
          <w:rFonts w:eastAsiaTheme="minorEastAsia"/>
        </w:rPr>
      </w:pPr>
      <w:r>
        <w:rPr>
          <w:rFonts w:eastAsiaTheme="minorEastAsia"/>
        </w:rPr>
        <w:t>Потребляемая мощность до 35 кВт;</w:t>
      </w:r>
    </w:p>
    <w:p w14:paraId="096C965D" w14:textId="77777777" w:rsidR="009D66DA" w:rsidRPr="004D2041" w:rsidRDefault="009D66DA" w:rsidP="009D66DA">
      <w:pPr>
        <w:pStyle w:val="a6"/>
        <w:numPr>
          <w:ilvl w:val="0"/>
          <w:numId w:val="1"/>
        </w:numPr>
        <w:spacing w:before="240" w:line="360" w:lineRule="auto"/>
        <w:ind w:left="714" w:hanging="357"/>
        <w:rPr>
          <w:rFonts w:eastAsiaTheme="minorEastAsia"/>
        </w:rPr>
      </w:pPr>
      <w:r w:rsidRPr="004D2041">
        <w:rPr>
          <w:rFonts w:eastAsiaTheme="minorEastAsia"/>
        </w:rPr>
        <w:t>Объемный КПД составляет 0,75</w:t>
      </w:r>
      <w:r>
        <w:rPr>
          <w:rFonts w:eastAsiaTheme="minorEastAsia"/>
        </w:rPr>
        <w:t>-</w:t>
      </w:r>
      <w:r w:rsidRPr="004D2041">
        <w:rPr>
          <w:rFonts w:eastAsiaTheme="minorEastAsia"/>
        </w:rPr>
        <w:t>0,98</w:t>
      </w:r>
      <w:r>
        <w:rPr>
          <w:rFonts w:eastAsiaTheme="minorEastAsia"/>
        </w:rPr>
        <w:t>;</w:t>
      </w:r>
    </w:p>
    <w:p w14:paraId="25D11CEB" w14:textId="77777777" w:rsidR="009D66DA" w:rsidRPr="004D2041" w:rsidRDefault="009D66DA" w:rsidP="009D66DA">
      <w:pPr>
        <w:pStyle w:val="a6"/>
        <w:numPr>
          <w:ilvl w:val="0"/>
          <w:numId w:val="1"/>
        </w:numPr>
        <w:spacing w:before="240" w:line="360" w:lineRule="auto"/>
        <w:ind w:left="714" w:hanging="357"/>
        <w:rPr>
          <w:rFonts w:eastAsiaTheme="minorEastAsia"/>
        </w:rPr>
      </w:pPr>
      <w:r w:rsidRPr="004D2041">
        <w:rPr>
          <w:rFonts w:eastAsiaTheme="minorEastAsia"/>
        </w:rPr>
        <w:t>Механический КПД 0,7—0,95</w:t>
      </w:r>
      <w:r>
        <w:rPr>
          <w:rFonts w:eastAsiaTheme="minorEastAsia"/>
        </w:rPr>
        <w:t>;</w:t>
      </w:r>
    </w:p>
    <w:p w14:paraId="624F2083" w14:textId="77777777" w:rsidR="009D66DA" w:rsidRPr="004D2041" w:rsidRDefault="009D66DA" w:rsidP="009D66DA">
      <w:pPr>
        <w:pStyle w:val="a6"/>
        <w:numPr>
          <w:ilvl w:val="0"/>
          <w:numId w:val="1"/>
        </w:numPr>
        <w:spacing w:before="240" w:line="360" w:lineRule="auto"/>
        <w:ind w:left="714" w:hanging="357"/>
        <w:rPr>
          <w:rFonts w:eastAsiaTheme="minorEastAsia"/>
        </w:rPr>
      </w:pPr>
      <w:r w:rsidRPr="004D2041">
        <w:rPr>
          <w:rFonts w:eastAsiaTheme="minorEastAsia"/>
        </w:rPr>
        <w:t>Подача находится в пределах 3</w:t>
      </w:r>
      <w:r>
        <w:rPr>
          <w:rFonts w:eastAsiaTheme="minorEastAsia"/>
        </w:rPr>
        <w:t>-</w:t>
      </w:r>
      <w:r w:rsidRPr="004D2041">
        <w:rPr>
          <w:rFonts w:eastAsiaTheme="minorEastAsia"/>
        </w:rPr>
        <w:t>950 л/мин</w:t>
      </w:r>
      <w:r>
        <w:rPr>
          <w:rFonts w:eastAsiaTheme="minorEastAsia"/>
        </w:rPr>
        <w:t>;</w:t>
      </w:r>
    </w:p>
    <w:p w14:paraId="109F23D3" w14:textId="77777777" w:rsidR="009D66DA" w:rsidRPr="004D2041" w:rsidRDefault="009D66DA" w:rsidP="009D66DA">
      <w:pPr>
        <w:pStyle w:val="a6"/>
        <w:numPr>
          <w:ilvl w:val="0"/>
          <w:numId w:val="1"/>
        </w:numPr>
        <w:spacing w:before="240" w:line="360" w:lineRule="auto"/>
        <w:ind w:left="714" w:hanging="357"/>
        <w:rPr>
          <w:rFonts w:eastAsiaTheme="minorEastAsia"/>
        </w:rPr>
      </w:pPr>
      <w:r w:rsidRPr="004D2041">
        <w:rPr>
          <w:rFonts w:eastAsiaTheme="minorEastAsia"/>
        </w:rPr>
        <w:t>Частоты вращения пластинчатых насосов обычно находятся в диапазоне 100</w:t>
      </w:r>
      <w:r>
        <w:rPr>
          <w:rFonts w:eastAsiaTheme="minorEastAsia"/>
        </w:rPr>
        <w:t>0-</w:t>
      </w:r>
      <w:r w:rsidRPr="004D2041">
        <w:rPr>
          <w:rFonts w:eastAsiaTheme="minorEastAsia"/>
        </w:rPr>
        <w:t>1500 об/мин</w:t>
      </w:r>
      <w:r>
        <w:rPr>
          <w:rFonts w:eastAsiaTheme="minorEastAsia"/>
        </w:rPr>
        <w:t>;</w:t>
      </w:r>
    </w:p>
    <w:p w14:paraId="442E0E26" w14:textId="77777777" w:rsidR="009D66DA" w:rsidRDefault="009D66DA" w:rsidP="00884B21">
      <w:pPr>
        <w:spacing w:before="24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E19FFF" w14:textId="77777777" w:rsidR="00180252" w:rsidRPr="00884B21" w:rsidRDefault="006565DC" w:rsidP="00884B21">
      <w:pPr>
        <w:spacing w:before="24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2.</w:t>
      </w:r>
      <w:r w:rsidR="009D66D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</w:t>
      </w:r>
      <w:r w:rsidR="00884B21"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Анализ</w:t>
      </w:r>
      <w:r w:rsidR="009D27D7"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существующих преимуществ и недостатков данного типа насоса по сравнению с другими насосами</w:t>
      </w:r>
    </w:p>
    <w:p w14:paraId="2BC3CB76" w14:textId="77777777" w:rsidR="00180252" w:rsidRPr="00433A61" w:rsidRDefault="00180252" w:rsidP="00180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Гидравлические насосы предназначены для преобразования механической энергии (крутящий момент, частота вращения) в гидравлическую (подача, давление). Существует большое разнообразие типов и конструкций гидравлических насосов, но всех их объединяет единый принцип действия – вытеснение жидкости. </w:t>
      </w:r>
    </w:p>
    <w:p w14:paraId="11612ED5" w14:textId="77777777" w:rsidR="00180252" w:rsidRPr="00433A61" w:rsidRDefault="00180252" w:rsidP="00180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Во время работы внутри насоса образуются изолированные камеры, в которых рабочая жидкость перемещается из полости всасывания в полость нагнетания. Между полостями всасывания и нагнетания не существует прямого соединения, и поэтому объемные насосы очень хорошо приспособлены для работы в условиях высокого давления в гидросистеме. Пластинчатые гидронасосы – это гидромашины, в которых роль вытеснителя рабочей жидкости выполняют радиально расположенные пластины, совершающие возвратно-поступательные движения при вращении ротора.</w:t>
      </w:r>
    </w:p>
    <w:p w14:paraId="584E675C" w14:textId="77777777" w:rsidR="00180252" w:rsidRPr="00433A61" w:rsidRDefault="00180252" w:rsidP="00180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 xml:space="preserve">Ротор изготавливается в виде цилиндра, пластины легко перемещаются в пазах ротора. Ротор расположен эксцентрично, и при вращении пластины то уходят в ротор, то выдвигаются из него. Различают пластинчатые гидронасосы однократного действия (рис. 2.1) и двойного действия (рис. 2.2). </w:t>
      </w:r>
      <w:r w:rsidRPr="00433A61">
        <w:rPr>
          <w:rFonts w:ascii="Times New Roman" w:hAnsi="Times New Roman" w:cs="Times New Roman"/>
          <w:sz w:val="28"/>
          <w:szCs w:val="28"/>
        </w:rPr>
        <w:lastRenderedPageBreak/>
        <w:t>У насосов однократного действия за один оборот вала гидромашины процесс всасывания и нагнетания осуществляется один раз, в машинах двойного действия – два раза [1].</w:t>
      </w:r>
    </w:p>
    <w:p w14:paraId="52E02749" w14:textId="77777777" w:rsidR="00180252" w:rsidRPr="00433A61" w:rsidRDefault="00180252" w:rsidP="0018025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5006D0" w14:textId="77777777" w:rsidR="00180252" w:rsidRPr="00433A61" w:rsidRDefault="00180252" w:rsidP="008070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1E66C9" wp14:editId="725A1850">
            <wp:extent cx="3269690" cy="15621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572" cy="1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5DF6" w14:textId="77777777" w:rsidR="00180252" w:rsidRPr="00433A61" w:rsidRDefault="00180252" w:rsidP="0080703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7B7EB5" w14:textId="77777777" w:rsidR="00180252" w:rsidRPr="00433A61" w:rsidRDefault="00180252" w:rsidP="0080703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Рис. 2.</w:t>
      </w:r>
      <w:r w:rsidR="00433A61">
        <w:rPr>
          <w:rFonts w:ascii="Times New Roman" w:hAnsi="Times New Roman" w:cs="Times New Roman"/>
          <w:sz w:val="28"/>
          <w:szCs w:val="28"/>
        </w:rPr>
        <w:t>4</w:t>
      </w:r>
      <w:r w:rsidRPr="00433A61">
        <w:rPr>
          <w:rFonts w:ascii="Times New Roman" w:hAnsi="Times New Roman" w:cs="Times New Roman"/>
          <w:sz w:val="28"/>
          <w:szCs w:val="28"/>
        </w:rPr>
        <w:t>. Пластинчатый насос однократного действия</w:t>
      </w:r>
    </w:p>
    <w:p w14:paraId="46B8C583" w14:textId="77777777" w:rsidR="00180252" w:rsidRPr="00433A61" w:rsidRDefault="00180252" w:rsidP="0018025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63B977" wp14:editId="5DCEBC35">
            <wp:extent cx="3848100" cy="2333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11AD" w14:textId="77777777" w:rsidR="00180252" w:rsidRPr="00433A61" w:rsidRDefault="00180252" w:rsidP="0018025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33A61">
        <w:rPr>
          <w:rFonts w:ascii="Times New Roman" w:hAnsi="Times New Roman" w:cs="Times New Roman"/>
          <w:sz w:val="28"/>
          <w:szCs w:val="28"/>
        </w:rPr>
        <w:t>Рис. 2.</w:t>
      </w:r>
      <w:r w:rsidR="00433A61">
        <w:rPr>
          <w:rFonts w:ascii="Times New Roman" w:hAnsi="Times New Roman" w:cs="Times New Roman"/>
          <w:sz w:val="28"/>
          <w:szCs w:val="28"/>
        </w:rPr>
        <w:t>5</w:t>
      </w:r>
      <w:r w:rsidRPr="00433A61">
        <w:rPr>
          <w:rFonts w:ascii="Times New Roman" w:hAnsi="Times New Roman" w:cs="Times New Roman"/>
          <w:sz w:val="28"/>
          <w:szCs w:val="28"/>
        </w:rPr>
        <w:t>. Пластинчатый насос двойного действия</w:t>
      </w:r>
    </w:p>
    <w:p w14:paraId="3478E095" w14:textId="77777777" w:rsidR="00180252" w:rsidRPr="00433A61" w:rsidRDefault="00180252" w:rsidP="0018025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sz w:val="28"/>
          <w:szCs w:val="28"/>
        </w:rPr>
        <w:t>К достоинствам пластинчатых насосов стоит отнести низкий уровень шума, низкий уровень пульсаций, возможность регулировки рабочего объема, низкая по сравнению с роторно-поршневыми насосами стоимость, он менее требователен к чистоте рабочей жидкости. У пластинчатых насосов ротор и подшипники испытывают односторонние силы давления, что затрудняет создание таких машин большой мощности и является одной из причин малого срока их службы [1].</w:t>
      </w:r>
    </w:p>
    <w:p w14:paraId="1C4C7997" w14:textId="77777777" w:rsidR="00180252" w:rsidRPr="00433A61" w:rsidRDefault="00180252" w:rsidP="0018025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CE157F1" w14:textId="77777777" w:rsidR="00E43A52" w:rsidRDefault="009D27D7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33A61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2BF79A55" w14:textId="77777777" w:rsidR="00433A61" w:rsidRDefault="00E43A52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2.</w:t>
      </w:r>
      <w:r w:rsidR="009D27D7" w:rsidRPr="00433A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5. Предварительный конструкторский расчёт </w:t>
      </w:r>
    </w:p>
    <w:p w14:paraId="54E88A4A" w14:textId="77777777" w:rsidR="00E43A52" w:rsidRPr="00433A61" w:rsidRDefault="00E43A52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0E29C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>1 Расчет геометрии ротора и статора</w:t>
      </w:r>
    </w:p>
    <w:p w14:paraId="52666D0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Исходные данные для расчета:</w:t>
      </w:r>
    </w:p>
    <w:p w14:paraId="3E723B9A" w14:textId="77777777" w:rsidR="00433A61" w:rsidRPr="00E43A52" w:rsidRDefault="00433A61" w:rsidP="00433A61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рабочий объем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940" w:dyaOrig="400" w14:anchorId="68075FB5">
          <v:shape id="_x0000_i1141" type="#_x0000_t75" style="width:47pt;height:21pt" o:ole="">
            <v:imagedata r:id="rId247" o:title=""/>
          </v:shape>
          <o:OLEObject Type="Embed" ProgID="Equation.3" ShapeID="_x0000_i1141" DrawAspect="Content" ObjectID="_1777114388" r:id="rId248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см</w:t>
      </w:r>
      <w:r w:rsidRPr="00E43A52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14:paraId="6C5FAD47" w14:textId="77777777" w:rsidR="00433A61" w:rsidRPr="00E43A52" w:rsidRDefault="00433A61" w:rsidP="00433A61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номинальное давление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960" w:dyaOrig="360" w14:anchorId="2890C5B6">
          <v:shape id="_x0000_i1142" type="#_x0000_t75" style="width:49pt;height:19pt" o:ole="">
            <v:imagedata r:id="rId249" o:title=""/>
          </v:shape>
          <o:OLEObject Type="Embed" ProgID="Equation.3" ShapeID="_x0000_i1142" DrawAspect="Content" ObjectID="_1777114389" r:id="rId250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МПа</w:t>
      </w:r>
    </w:p>
    <w:p w14:paraId="20109FFE" w14:textId="77777777" w:rsidR="00433A61" w:rsidRPr="00E43A52" w:rsidRDefault="00433A61" w:rsidP="00433A61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частота вращения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2680" w:dyaOrig="400" w14:anchorId="1B053138">
          <v:shape id="_x0000_i1143" type="#_x0000_t75" style="width:134.5pt;height:20.5pt" o:ole="">
            <v:imagedata r:id="rId251" o:title=""/>
          </v:shape>
          <o:OLEObject Type="Embed" ProgID="Equation.3" ShapeID="_x0000_i1143" DrawAspect="Content" ObjectID="_1777114390" r:id="rId252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219" w:dyaOrig="400" w14:anchorId="18B98B9E">
          <v:shape id="_x0000_i1144" type="#_x0000_t75" style="width:61pt;height:20.5pt" o:ole="">
            <v:imagedata r:id="rId253" o:title=""/>
          </v:shape>
          <o:OLEObject Type="Embed" ProgID="Equation.3" ShapeID="_x0000_i1144" DrawAspect="Content" ObjectID="_1777114391" r:id="rId254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об/мин</w:t>
      </w:r>
    </w:p>
    <w:p w14:paraId="77EF862C" w14:textId="77777777" w:rsidR="00433A61" w:rsidRPr="00E43A52" w:rsidRDefault="00433A61" w:rsidP="00433A61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объемный КПД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320" w:dyaOrig="400" w14:anchorId="037F24F8">
          <v:shape id="_x0000_i1145" type="#_x0000_t75" style="width:66pt;height:21pt" o:ole="">
            <v:imagedata r:id="rId255" o:title=""/>
          </v:shape>
          <o:OLEObject Type="Embed" ProgID="Equation.3" ShapeID="_x0000_i1145" DrawAspect="Content" ObjectID="_1777114392" r:id="rId256"/>
        </w:object>
      </w:r>
    </w:p>
    <w:p w14:paraId="5D4CAA80" w14:textId="77777777" w:rsidR="00433A61" w:rsidRPr="00E43A52" w:rsidRDefault="00433A61" w:rsidP="00433A61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гидромеханический КПД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340" w:dyaOrig="400" w14:anchorId="2B6758D6">
          <v:shape id="_x0000_i1146" type="#_x0000_t75" style="width:66.5pt;height:21pt" o:ole="">
            <v:imagedata r:id="rId257" o:title=""/>
          </v:shape>
          <o:OLEObject Type="Embed" ProgID="Equation.3" ShapeID="_x0000_i1146" DrawAspect="Content" ObjectID="_1777114393" r:id="rId258"/>
        </w:object>
      </w:r>
    </w:p>
    <w:p w14:paraId="2B141817" w14:textId="77777777" w:rsidR="00433A61" w:rsidRPr="00E43A52" w:rsidRDefault="00433A61" w:rsidP="00433A61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тип насоса пластинчатый НПЛ</w:t>
      </w:r>
    </w:p>
    <w:p w14:paraId="3CECF6EF" w14:textId="77777777" w:rsidR="00E82BC7" w:rsidRDefault="00E82BC7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C9FAB9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Теоретическая подача равна </w:t>
      </w:r>
    </w:p>
    <w:p w14:paraId="04A48B7D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28"/>
          <w:sz w:val="28"/>
          <w:szCs w:val="28"/>
        </w:rPr>
        <w:object w:dxaOrig="4480" w:dyaOrig="740" w14:anchorId="32D943FD">
          <v:shape id="_x0000_i1147" type="#_x0000_t75" style="width:224pt;height:36.5pt" o:ole="">
            <v:imagedata r:id="rId259" o:title=""/>
          </v:shape>
          <o:OLEObject Type="Embed" ProgID="Equation.3" ShapeID="_x0000_i1147" DrawAspect="Content" ObjectID="_1777114394" r:id="rId260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м</w:t>
      </w:r>
      <w:r w:rsidRPr="00E43A52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E43A52">
        <w:rPr>
          <w:rFonts w:ascii="Times New Roman" w:hAnsi="Times New Roman" w:cs="Times New Roman"/>
          <w:sz w:val="28"/>
          <w:szCs w:val="28"/>
        </w:rPr>
        <w:t>/с=2 л/с</w:t>
      </w:r>
    </w:p>
    <w:p w14:paraId="5651012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Находим максимальный эксцентриситет по формуле </w:t>
      </w:r>
    </w:p>
    <w:p w14:paraId="7CA5C69F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14"/>
          <w:sz w:val="28"/>
          <w:szCs w:val="28"/>
        </w:rPr>
        <w:object w:dxaOrig="1579" w:dyaOrig="460" w14:anchorId="27E223FF">
          <v:shape id="_x0000_i1148" type="#_x0000_t75" style="width:78.5pt;height:23.5pt" o:ole="">
            <v:imagedata r:id="rId261" o:title=""/>
          </v:shape>
          <o:OLEObject Type="Embed" ProgID="Equation.3" ShapeID="_x0000_i1148" DrawAspect="Content" ObjectID="_1777114395" r:id="rId262"/>
        </w:object>
      </w:r>
    </w:p>
    <w:p w14:paraId="71F7AA6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принимаем коэффициент </w:t>
      </w:r>
      <w:r w:rsidRPr="00E43A52">
        <w:rPr>
          <w:rFonts w:ascii="Times New Roman" w:hAnsi="Times New Roman" w:cs="Times New Roman"/>
          <w:position w:val="-10"/>
          <w:sz w:val="28"/>
          <w:szCs w:val="28"/>
        </w:rPr>
        <w:object w:dxaOrig="859" w:dyaOrig="360" w14:anchorId="78D92C9D">
          <v:shape id="_x0000_i1149" type="#_x0000_t75" style="width:43.5pt;height:18pt" o:ole="">
            <v:imagedata r:id="rId263" o:title=""/>
          </v:shape>
          <o:OLEObject Type="Embed" ProgID="Equation.3" ShapeID="_x0000_i1149" DrawAspect="Content" ObjectID="_1777114396" r:id="rId264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при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100" w:dyaOrig="400" w14:anchorId="0B327DC4">
          <v:shape id="_x0000_i1150" type="#_x0000_t75" style="width:54.5pt;height:21pt" o:ole="">
            <v:imagedata r:id="rId265" o:title=""/>
          </v:shape>
          <o:OLEObject Type="Embed" ProgID="Equation.3" ShapeID="_x0000_i1150" DrawAspect="Content" ObjectID="_1777114397" r:id="rId266"/>
        </w:object>
      </w:r>
      <w:r w:rsidRPr="00E43A52">
        <w:rPr>
          <w:rFonts w:ascii="Times New Roman" w:hAnsi="Times New Roman" w:cs="Times New Roman"/>
          <w:sz w:val="28"/>
          <w:szCs w:val="28"/>
        </w:rPr>
        <w:t>см</w:t>
      </w:r>
      <w:r w:rsidRPr="00E43A52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E43A52">
        <w:rPr>
          <w:rFonts w:ascii="Times New Roman" w:hAnsi="Times New Roman" w:cs="Times New Roman"/>
          <w:sz w:val="28"/>
          <w:szCs w:val="28"/>
        </w:rPr>
        <w:t xml:space="preserve"> [2]</w:t>
      </w:r>
      <w:r w:rsidRPr="00E43A52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</w:p>
    <w:p w14:paraId="0DFCBD62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2600" w:dyaOrig="440" w14:anchorId="0654171E">
          <v:shape id="_x0000_i1151" type="#_x0000_t75" style="width:130.5pt;height:22pt" o:ole="">
            <v:imagedata r:id="rId267" o:title=""/>
          </v:shape>
          <o:OLEObject Type="Embed" ProgID="Equation.3" ShapeID="_x0000_i1151" DrawAspect="Content" ObjectID="_1777114398" r:id="rId268"/>
        </w:object>
      </w:r>
      <w:r w:rsidRPr="00E43A52">
        <w:rPr>
          <w:rFonts w:ascii="Times New Roman" w:hAnsi="Times New Roman" w:cs="Times New Roman"/>
          <w:sz w:val="28"/>
          <w:szCs w:val="28"/>
        </w:rPr>
        <w:t>см=4,3мм</w:t>
      </w:r>
    </w:p>
    <w:p w14:paraId="33C48DAD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Определяем диаметр статора.</w:t>
      </w:r>
    </w:p>
    <w:p w14:paraId="167C035C" w14:textId="77777777" w:rsidR="00433A61" w:rsidRPr="00E43A52" w:rsidRDefault="00166724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Руководствуясь рекомендациями,</w:t>
      </w:r>
      <w:r w:rsidR="00433A61" w:rsidRPr="00E43A52">
        <w:rPr>
          <w:rFonts w:ascii="Times New Roman" w:hAnsi="Times New Roman" w:cs="Times New Roman"/>
          <w:sz w:val="28"/>
          <w:szCs w:val="28"/>
        </w:rPr>
        <w:t xml:space="preserve"> принимаем</w:t>
      </w:r>
    </w:p>
    <w:p w14:paraId="2E99AE46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1740" w:dyaOrig="820" w14:anchorId="4316C814">
          <v:shape id="_x0000_i1152" type="#_x0000_t75" style="width:87pt;height:40.5pt" o:ole="">
            <v:imagedata r:id="rId269" o:title=""/>
          </v:shape>
          <o:OLEObject Type="Embed" ProgID="Equation.3" ShapeID="_x0000_i1152" DrawAspect="Content" ObjectID="_1777114399" r:id="rId270"/>
        </w:object>
      </w:r>
    </w:p>
    <w:p w14:paraId="7E017818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position w:val="-6"/>
          <w:sz w:val="28"/>
          <w:szCs w:val="28"/>
        </w:rPr>
        <w:object w:dxaOrig="220" w:dyaOrig="320" w14:anchorId="6ED87040">
          <v:shape id="_x0000_i1153" type="#_x0000_t75" style="width:11.5pt;height:16.5pt" o:ole="">
            <v:imagedata r:id="rId271" o:title=""/>
          </v:shape>
          <o:OLEObject Type="Embed" ProgID="Equation.3" ShapeID="_x0000_i1153" DrawAspect="Content" ObjectID="_1777114400" r:id="rId272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–ширина ротора,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460" w:dyaOrig="400" w14:anchorId="64959F8F">
          <v:shape id="_x0000_i1154" type="#_x0000_t75" style="width:23.5pt;height:20.5pt" o:ole="">
            <v:imagedata r:id="rId273" o:title=""/>
          </v:shape>
          <o:OLEObject Type="Embed" ProgID="Equation.3" ShapeID="_x0000_i1154" DrawAspect="Content" ObjectID="_1777114401" r:id="rId274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–диаметр статора, коэффициент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279" w:dyaOrig="400" w14:anchorId="3068AF55">
          <v:shape id="_x0000_i1155" type="#_x0000_t75" style="width:13.5pt;height:20.5pt" o:ole="">
            <v:imagedata r:id="rId275" o:title=""/>
          </v:shape>
          <o:OLEObject Type="Embed" ProgID="Equation.3" ShapeID="_x0000_i1155" DrawAspect="Content" ObjectID="_1777114402" r:id="rId276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выбирается из диапазона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640" w:dyaOrig="400" w14:anchorId="7AF80982">
          <v:shape id="_x0000_i1156" type="#_x0000_t75" style="width:82.5pt;height:20.5pt" o:ole="">
            <v:imagedata r:id="rId277" o:title=""/>
          </v:shape>
          <o:OLEObject Type="Embed" ProgID="Equation.3" ShapeID="_x0000_i1156" DrawAspect="Content" ObjectID="_1777114403" r:id="rId278"/>
        </w:object>
      </w:r>
    </w:p>
    <w:p w14:paraId="279C0FA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Отсюда диаметр статора равен</w:t>
      </w:r>
    </w:p>
    <w:p w14:paraId="29111000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8"/>
          <w:sz w:val="28"/>
          <w:szCs w:val="28"/>
        </w:rPr>
        <w:object w:dxaOrig="6280" w:dyaOrig="960" w14:anchorId="102C41CE">
          <v:shape id="_x0000_i1157" type="#_x0000_t75" style="width:314.5pt;height:48pt" o:ole="">
            <v:imagedata r:id="rId279" o:title=""/>
          </v:shape>
          <o:OLEObject Type="Embed" ProgID="Equation.3" ShapeID="_x0000_i1157" DrawAspect="Content" ObjectID="_1777114404" r:id="rId280"/>
        </w:object>
      </w:r>
      <w:r w:rsidRPr="00E43A52">
        <w:rPr>
          <w:rFonts w:ascii="Times New Roman" w:hAnsi="Times New Roman" w:cs="Times New Roman"/>
          <w:sz w:val="28"/>
          <w:szCs w:val="28"/>
        </w:rPr>
        <w:t>м=99 мм</w:t>
      </w:r>
    </w:p>
    <w:p w14:paraId="52825D22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lastRenderedPageBreak/>
        <w:t xml:space="preserve">По ГОСТ 6636 [3] принимаю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740" w:dyaOrig="400" w14:anchorId="776C7CA8">
          <v:shape id="_x0000_i1158" type="#_x0000_t75" style="width:36.5pt;height:21pt" o:ole="">
            <v:imagedata r:id="rId281" o:title=""/>
          </v:shape>
          <o:OLEObject Type="Embed" ProgID="Equation.3" ShapeID="_x0000_i1158" DrawAspect="Content" ObjectID="_1777114405" r:id="rId282"/>
        </w:object>
      </w:r>
      <w:r w:rsidRPr="00E43A52">
        <w:rPr>
          <w:rFonts w:ascii="Times New Roman" w:hAnsi="Times New Roman" w:cs="Times New Roman"/>
          <w:sz w:val="28"/>
          <w:szCs w:val="28"/>
        </w:rPr>
        <w:t>100мм</w:t>
      </w:r>
    </w:p>
    <w:p w14:paraId="023BE5E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 Ширина ротора определяется по формуле</w:t>
      </w:r>
    </w:p>
    <w:p w14:paraId="4EEF3C2F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4020" w:dyaOrig="400" w14:anchorId="10B9236D">
          <v:shape id="_x0000_i1159" type="#_x0000_t75" style="width:201pt;height:21pt" o:ole="">
            <v:imagedata r:id="rId283" o:title=""/>
          </v:shape>
          <o:OLEObject Type="Embed" ProgID="Equation.3" ShapeID="_x0000_i1159" DrawAspect="Content" ObjectID="_1777114406" r:id="rId284"/>
        </w:object>
      </w:r>
      <w:r w:rsidRPr="00E43A52">
        <w:rPr>
          <w:rFonts w:ascii="Times New Roman" w:hAnsi="Times New Roman" w:cs="Times New Roman"/>
          <w:sz w:val="28"/>
          <w:szCs w:val="28"/>
        </w:rPr>
        <w:t>мм</w:t>
      </w:r>
    </w:p>
    <w:p w14:paraId="32955A0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Диаметр ротора определяется по формуле</w:t>
      </w:r>
    </w:p>
    <w:p w14:paraId="26AB54CC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3620" w:dyaOrig="440" w14:anchorId="0A7201DE">
          <v:shape id="_x0000_i1160" type="#_x0000_t75" style="width:181pt;height:22pt" o:ole="">
            <v:imagedata r:id="rId285" o:title=""/>
          </v:shape>
          <o:OLEObject Type="Embed" ProgID="Equation.3" ShapeID="_x0000_i1160" DrawAspect="Content" ObjectID="_1777114407" r:id="rId286"/>
        </w:object>
      </w:r>
      <w:r w:rsidRPr="00E43A52">
        <w:rPr>
          <w:rFonts w:ascii="Times New Roman" w:hAnsi="Times New Roman" w:cs="Times New Roman"/>
          <w:sz w:val="28"/>
          <w:szCs w:val="28"/>
        </w:rPr>
        <w:t>91,4 мм</w:t>
      </w:r>
    </w:p>
    <w:p w14:paraId="6A67433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По ГОСТ 6636 принимаю </w:t>
      </w: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660" w:dyaOrig="440" w14:anchorId="5A1ED280">
          <v:shape id="_x0000_i1161" type="#_x0000_t75" style="width:32pt;height:22pt" o:ole="">
            <v:imagedata r:id="rId287" o:title=""/>
          </v:shape>
          <o:OLEObject Type="Embed" ProgID="Equation.3" ShapeID="_x0000_i1161" DrawAspect="Content" ObjectID="_1777114408" r:id="rId288"/>
        </w:object>
      </w:r>
      <w:r w:rsidRPr="00E43A52">
        <w:rPr>
          <w:rFonts w:ascii="Times New Roman" w:hAnsi="Times New Roman" w:cs="Times New Roman"/>
          <w:sz w:val="28"/>
          <w:szCs w:val="28"/>
        </w:rPr>
        <w:t>92мм</w:t>
      </w:r>
    </w:p>
    <w:p w14:paraId="69EA111A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Число и толщина пластин: </w:t>
      </w:r>
    </w:p>
    <w:p w14:paraId="539EF54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Исходя из рекомендаций принимаю:</w:t>
      </w:r>
    </w:p>
    <w:p w14:paraId="14346EAD" w14:textId="77777777" w:rsidR="00433A61" w:rsidRPr="00E43A52" w:rsidRDefault="00433A61" w:rsidP="00433A61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число пластин </w:t>
      </w:r>
      <w:r w:rsidRPr="00E43A52">
        <w:rPr>
          <w:rFonts w:ascii="Times New Roman" w:hAnsi="Times New Roman" w:cs="Times New Roman"/>
          <w:position w:val="-6"/>
          <w:sz w:val="28"/>
          <w:szCs w:val="28"/>
        </w:rPr>
        <w:object w:dxaOrig="680" w:dyaOrig="320" w14:anchorId="15FA7E10">
          <v:shape id="_x0000_i1162" type="#_x0000_t75" style="width:34pt;height:16.5pt" o:ole="">
            <v:imagedata r:id="rId289" o:title=""/>
          </v:shape>
          <o:OLEObject Type="Embed" ProgID="Equation.3" ShapeID="_x0000_i1162" DrawAspect="Content" ObjectID="_1777114409" r:id="rId290"/>
        </w:object>
      </w:r>
      <w:r w:rsidRPr="00E43A52">
        <w:rPr>
          <w:rFonts w:ascii="Times New Roman" w:hAnsi="Times New Roman" w:cs="Times New Roman"/>
          <w:sz w:val="28"/>
          <w:szCs w:val="28"/>
        </w:rPr>
        <w:t>;</w:t>
      </w:r>
    </w:p>
    <w:p w14:paraId="60D481DB" w14:textId="77777777" w:rsidR="00433A61" w:rsidRPr="00E43A52" w:rsidRDefault="00433A61" w:rsidP="00433A61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толщина пластин </w:t>
      </w:r>
      <w:r w:rsidRPr="00E43A52">
        <w:rPr>
          <w:rFonts w:ascii="Times New Roman" w:hAnsi="Times New Roman" w:cs="Times New Roman"/>
          <w:position w:val="-6"/>
          <w:sz w:val="28"/>
          <w:szCs w:val="28"/>
        </w:rPr>
        <w:object w:dxaOrig="660" w:dyaOrig="320" w14:anchorId="59D301DF">
          <v:shape id="_x0000_i1163" type="#_x0000_t75" style="width:33pt;height:16.5pt" o:ole="">
            <v:imagedata r:id="rId291" o:title=""/>
          </v:shape>
          <o:OLEObject Type="Embed" ProgID="Equation.3" ShapeID="_x0000_i1163" DrawAspect="Content" ObjectID="_1777114410" r:id="rId292"/>
        </w:object>
      </w:r>
      <w:r w:rsidRPr="00E43A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3A52">
        <w:rPr>
          <w:rFonts w:ascii="Times New Roman" w:hAnsi="Times New Roman" w:cs="Times New Roman"/>
          <w:sz w:val="28"/>
          <w:szCs w:val="28"/>
        </w:rPr>
        <w:t>мм.</w:t>
      </w:r>
    </w:p>
    <w:p w14:paraId="68CFFF18" w14:textId="77777777" w:rsidR="00433A61" w:rsidRPr="00E43A52" w:rsidRDefault="00433A61" w:rsidP="00433A61">
      <w:pPr>
        <w:ind w:left="142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71D03" wp14:editId="14C0DB2D">
            <wp:extent cx="4578786" cy="3439485"/>
            <wp:effectExtent l="1905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61" cy="344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7A3269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Рисунок 2.6 – Ротор</w:t>
      </w:r>
    </w:p>
    <w:p w14:paraId="00EC8ED6" w14:textId="77777777" w:rsidR="00433A61" w:rsidRPr="00E43A52" w:rsidRDefault="00433A61" w:rsidP="00433A6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304D0F" w14:textId="77777777" w:rsidR="002C1FDF" w:rsidRDefault="002C1FDF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8FD75" w14:textId="77777777" w:rsidR="002C1FDF" w:rsidRDefault="002C1FDF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F06202" w14:textId="77777777" w:rsidR="002C1FDF" w:rsidRDefault="002C1FDF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ECC98F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lastRenderedPageBreak/>
        <w:t xml:space="preserve">Потери подачи </w:t>
      </w:r>
      <w:r w:rsidR="002C1FDF" w:rsidRPr="00E43A52">
        <w:rPr>
          <w:rFonts w:ascii="Times New Roman" w:hAnsi="Times New Roman" w:cs="Times New Roman"/>
          <w:sz w:val="28"/>
          <w:szCs w:val="28"/>
        </w:rPr>
        <w:t>из-за</w:t>
      </w:r>
      <w:r w:rsidRPr="00E43A52">
        <w:rPr>
          <w:rFonts w:ascii="Times New Roman" w:hAnsi="Times New Roman" w:cs="Times New Roman"/>
          <w:sz w:val="28"/>
          <w:szCs w:val="28"/>
        </w:rPr>
        <w:t xml:space="preserve"> ненулевой толщины пластин определяются по формуле:</w:t>
      </w:r>
    </w:p>
    <w:p w14:paraId="27FD3CD5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28"/>
          <w:sz w:val="28"/>
          <w:szCs w:val="28"/>
        </w:rPr>
        <w:object w:dxaOrig="8520" w:dyaOrig="740" w14:anchorId="2576B8F1">
          <v:shape id="_x0000_i1164" type="#_x0000_t75" style="width:415pt;height:36.5pt" o:ole="">
            <v:imagedata r:id="rId294" o:title=""/>
          </v:shape>
          <o:OLEObject Type="Embed" ProgID="Equation.3" ShapeID="_x0000_i1164" DrawAspect="Content" ObjectID="_1777114411" r:id="rId295"/>
        </w:object>
      </w:r>
      <w:r w:rsidRPr="00E43A52">
        <w:rPr>
          <w:rFonts w:ascii="Times New Roman" w:hAnsi="Times New Roman" w:cs="Times New Roman"/>
          <w:sz w:val="28"/>
          <w:szCs w:val="28"/>
        </w:rPr>
        <w:t>м</w:t>
      </w:r>
      <w:r w:rsidRPr="00E43A52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Pr="00E43A52">
        <w:rPr>
          <w:rFonts w:ascii="Times New Roman" w:hAnsi="Times New Roman" w:cs="Times New Roman"/>
          <w:sz w:val="28"/>
          <w:szCs w:val="28"/>
        </w:rPr>
        <w:t>/с</w:t>
      </w:r>
    </w:p>
    <w:p w14:paraId="175EEF5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Находим скорректированный эксцентриситет</w:t>
      </w:r>
    </w:p>
    <w:p w14:paraId="30114C87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5400" w:dyaOrig="820" w14:anchorId="0E6A1226">
          <v:shape id="_x0000_i1165" type="#_x0000_t75" style="width:270pt;height:40.5pt" o:ole="">
            <v:imagedata r:id="rId296" o:title=""/>
          </v:shape>
          <o:OLEObject Type="Embed" ProgID="Equation.3" ShapeID="_x0000_i1165" DrawAspect="Content" ObjectID="_1777114412" r:id="rId297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мм.</w:t>
      </w:r>
    </w:p>
    <w:p w14:paraId="3A424FB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Перерасчет рабочего объема </w:t>
      </w:r>
    </w:p>
    <w:p w14:paraId="1CF9AF2C" w14:textId="77777777" w:rsidR="00433A61" w:rsidRPr="00E43A52" w:rsidRDefault="002C1FDF" w:rsidP="00433A61">
      <w:pPr>
        <w:ind w:firstLine="709"/>
        <w:rPr>
          <w:rFonts w:ascii="Times New Roman" w:hAnsi="Times New Roman" w:cs="Times New Roman"/>
          <w:sz w:val="28"/>
          <w:szCs w:val="28"/>
          <w:vertAlign w:val="superscript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7920" w:dyaOrig="400" w14:anchorId="302E2BB9">
          <v:shape id="_x0000_i1166" type="#_x0000_t75" style="width:394pt;height:21pt" o:ole="">
            <v:imagedata r:id="rId298" o:title=""/>
          </v:shape>
          <o:OLEObject Type="Embed" ProgID="Equation.3" ShapeID="_x0000_i1166" DrawAspect="Content" ObjectID="_1777114413" r:id="rId299"/>
        </w:object>
      </w:r>
      <w:r w:rsidR="00433A61" w:rsidRPr="00E43A52">
        <w:rPr>
          <w:rFonts w:ascii="Times New Roman" w:hAnsi="Times New Roman" w:cs="Times New Roman"/>
          <w:sz w:val="28"/>
          <w:szCs w:val="28"/>
        </w:rPr>
        <w:t>мм</w:t>
      </w:r>
      <w:r w:rsidR="00433A61" w:rsidRPr="00E43A52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 w:rsidR="00433A61" w:rsidRPr="00E43A52">
        <w:rPr>
          <w:rFonts w:ascii="Times New Roman" w:hAnsi="Times New Roman" w:cs="Times New Roman"/>
          <w:sz w:val="28"/>
          <w:szCs w:val="28"/>
        </w:rPr>
        <w:t>=81см</w:t>
      </w:r>
      <w:r w:rsidR="00433A61" w:rsidRPr="00E43A52">
        <w:rPr>
          <w:rFonts w:ascii="Times New Roman" w:hAnsi="Times New Roman" w:cs="Times New Roman"/>
          <w:sz w:val="28"/>
          <w:szCs w:val="28"/>
          <w:vertAlign w:val="superscript"/>
        </w:rPr>
        <w:t>3</w:t>
      </w:r>
    </w:p>
    <w:p w14:paraId="7B35A3B4" w14:textId="77777777" w:rsidR="00433A61" w:rsidRPr="00E43A52" w:rsidRDefault="00433A61" w:rsidP="00433A6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Отклонение от предпочтительного объема </w:t>
      </w:r>
    </w:p>
    <w:p w14:paraId="53D62FB1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5160" w:dyaOrig="820" w14:anchorId="077C4638">
          <v:shape id="_x0000_i1167" type="#_x0000_t75" style="width:258pt;height:40.5pt" o:ole="">
            <v:imagedata r:id="rId300" o:title=""/>
          </v:shape>
          <o:OLEObject Type="Embed" ProgID="Equation.3" ShapeID="_x0000_i1167" DrawAspect="Content" ObjectID="_1777114414" r:id="rId301"/>
        </w:object>
      </w:r>
    </w:p>
    <w:p w14:paraId="6DD9B6F3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Скорректированное значение диаметра ротора</w:t>
      </w: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499" w:dyaOrig="440" w14:anchorId="0AA5FE8C">
          <v:shape id="_x0000_i1168" type="#_x0000_t75" style="width:25pt;height:22pt" o:ole="">
            <v:imagedata r:id="rId302" o:title=""/>
          </v:shape>
          <o:OLEObject Type="Embed" ProgID="Equation.3" ShapeID="_x0000_i1168" DrawAspect="Content" ObjectID="_1777114415" r:id="rId303"/>
        </w:object>
      </w:r>
    </w:p>
    <w:p w14:paraId="5EE7F13A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4640" w:dyaOrig="440" w14:anchorId="03A61FE8">
          <v:shape id="_x0000_i1169" type="#_x0000_t75" style="width:232.5pt;height:22pt" o:ole="">
            <v:imagedata r:id="rId304" o:title=""/>
          </v:shape>
          <o:OLEObject Type="Embed" ProgID="Equation.3" ShapeID="_x0000_i1169" DrawAspect="Content" ObjectID="_1777114416" r:id="rId305"/>
        </w:object>
      </w:r>
      <w:r w:rsidRPr="00E43A52">
        <w:rPr>
          <w:rFonts w:ascii="Times New Roman" w:hAnsi="Times New Roman" w:cs="Times New Roman"/>
          <w:sz w:val="28"/>
          <w:szCs w:val="28"/>
        </w:rPr>
        <w:t>мм</w:t>
      </w:r>
    </w:p>
    <w:p w14:paraId="2B606AC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По ГОСТ 6636 принимаю </w:t>
      </w: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660" w:dyaOrig="440" w14:anchorId="13E0F2C9">
          <v:shape id="_x0000_i1170" type="#_x0000_t75" style="width:32pt;height:22pt" o:ole="">
            <v:imagedata r:id="rId306" o:title=""/>
          </v:shape>
          <o:OLEObject Type="Embed" ProgID="Equation.3" ShapeID="_x0000_i1170" DrawAspect="Content" ObjectID="_1777114417" r:id="rId307"/>
        </w:object>
      </w:r>
      <w:r w:rsidRPr="00E43A52">
        <w:rPr>
          <w:rFonts w:ascii="Times New Roman" w:hAnsi="Times New Roman" w:cs="Times New Roman"/>
          <w:sz w:val="28"/>
          <w:szCs w:val="28"/>
        </w:rPr>
        <w:t>92мм</w:t>
      </w:r>
    </w:p>
    <w:p w14:paraId="13D6E6A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Радиальная длинна пластин определяется по формуле </w:t>
      </w:r>
    </w:p>
    <w:p w14:paraId="365AFF3D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0"/>
          <w:sz w:val="28"/>
          <w:szCs w:val="28"/>
        </w:rPr>
        <w:object w:dxaOrig="3320" w:dyaOrig="360" w14:anchorId="7A529F4A">
          <v:shape id="_x0000_i1171" type="#_x0000_t75" style="width:165.5pt;height:18pt" o:ole="">
            <v:imagedata r:id="rId308" o:title=""/>
          </v:shape>
          <o:OLEObject Type="Embed" ProgID="Equation.3" ShapeID="_x0000_i1171" DrawAspect="Content" ObjectID="_1777114418" r:id="rId309"/>
        </w:object>
      </w:r>
      <w:r w:rsidRPr="00E43A52">
        <w:rPr>
          <w:rFonts w:ascii="Times New Roman" w:hAnsi="Times New Roman" w:cs="Times New Roman"/>
          <w:sz w:val="28"/>
          <w:szCs w:val="28"/>
        </w:rPr>
        <w:t>мм</w:t>
      </w:r>
    </w:p>
    <w:p w14:paraId="2F9C4543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Принимаю </w:t>
      </w:r>
      <w:r w:rsidRPr="00E43A52">
        <w:rPr>
          <w:rFonts w:ascii="Times New Roman" w:hAnsi="Times New Roman" w:cs="Times New Roman"/>
          <w:position w:val="-6"/>
          <w:sz w:val="28"/>
          <w:szCs w:val="28"/>
        </w:rPr>
        <w:object w:dxaOrig="1160" w:dyaOrig="320" w14:anchorId="27ABDA9A">
          <v:shape id="_x0000_i1172" type="#_x0000_t75" style="width:58pt;height:16.5pt" o:ole="">
            <v:imagedata r:id="rId310" o:title=""/>
          </v:shape>
          <o:OLEObject Type="Embed" ProgID="Equation.3" ShapeID="_x0000_i1172" DrawAspect="Content" ObjectID="_1777114419" r:id="rId311"/>
        </w:object>
      </w:r>
    </w:p>
    <w:p w14:paraId="7577940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Нахожу рабочую длину пластин по формуле</w:t>
      </w:r>
    </w:p>
    <w:p w14:paraId="07767E07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0"/>
          <w:sz w:val="28"/>
          <w:szCs w:val="28"/>
        </w:rPr>
        <w:object w:dxaOrig="2940" w:dyaOrig="360" w14:anchorId="3619C87D">
          <v:shape id="_x0000_i1173" type="#_x0000_t75" style="width:147pt;height:18pt" o:ole="">
            <v:imagedata r:id="rId312" o:title=""/>
          </v:shape>
          <o:OLEObject Type="Embed" ProgID="Equation.3" ShapeID="_x0000_i1173" DrawAspect="Content" ObjectID="_1777114420" r:id="rId313"/>
        </w:object>
      </w:r>
      <w:r w:rsidRPr="00E43A52">
        <w:rPr>
          <w:rFonts w:ascii="Times New Roman" w:hAnsi="Times New Roman" w:cs="Times New Roman"/>
          <w:sz w:val="28"/>
          <w:szCs w:val="28"/>
        </w:rPr>
        <w:t>мм</w:t>
      </w:r>
    </w:p>
    <w:p w14:paraId="5F15431F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Угол между пластинами определяется по формуле</w:t>
      </w:r>
    </w:p>
    <w:p w14:paraId="4DBCE0AA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28"/>
          <w:sz w:val="28"/>
          <w:szCs w:val="28"/>
        </w:rPr>
        <w:object w:dxaOrig="2520" w:dyaOrig="740" w14:anchorId="02681CE3">
          <v:shape id="_x0000_i1174" type="#_x0000_t75" style="width:126pt;height:36.5pt" o:ole="">
            <v:imagedata r:id="rId314" o:title=""/>
          </v:shape>
          <o:OLEObject Type="Embed" ProgID="Equation.3" ShapeID="_x0000_i1174" DrawAspect="Content" ObjectID="_1777114421" r:id="rId315"/>
        </w:object>
      </w:r>
    </w:p>
    <w:p w14:paraId="0F24E193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A51414" wp14:editId="69002F16">
            <wp:extent cx="3415914" cy="4100044"/>
            <wp:effectExtent l="1905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880" cy="410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E6D3E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Рисунок 2.7 - Эскиз рабочего органа</w:t>
      </w:r>
    </w:p>
    <w:p w14:paraId="19E196C7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E620D0E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Угол между нагнетательным и всасывающим окном</w:t>
      </w:r>
    </w:p>
    <w:p w14:paraId="129BDE34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28"/>
          <w:sz w:val="28"/>
          <w:szCs w:val="28"/>
        </w:rPr>
        <w:object w:dxaOrig="3040" w:dyaOrig="740" w14:anchorId="44D50496">
          <v:shape id="_x0000_i1175" type="#_x0000_t75" style="width:152.5pt;height:36.5pt" o:ole="">
            <v:imagedata r:id="rId317" o:title=""/>
          </v:shape>
          <o:OLEObject Type="Embed" ProgID="Equation.3" ShapeID="_x0000_i1175" DrawAspect="Content" ObjectID="_1777114422" r:id="rId318"/>
        </w:object>
      </w:r>
    </w:p>
    <w:p w14:paraId="031F199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Размер всасывающих и нагнетающих окон вычисляется по формуле </w:t>
      </w:r>
    </w:p>
    <w:p w14:paraId="5B25401F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3720" w:dyaOrig="440" w14:anchorId="4DEF5467">
          <v:shape id="_x0000_i1176" type="#_x0000_t75" style="width:186pt;height:22pt" o:ole="">
            <v:imagedata r:id="rId319" o:title=""/>
          </v:shape>
          <o:OLEObject Type="Embed" ProgID="Equation.3" ShapeID="_x0000_i1176" DrawAspect="Content" ObjectID="_1777114423" r:id="rId320"/>
        </w:object>
      </w:r>
    </w:p>
    <w:p w14:paraId="35F7C4F3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40" w:dyaOrig="400" w14:anchorId="49A8D6CB">
          <v:shape id="_x0000_i1177" type="#_x0000_t75" style="width:17.5pt;height:20.5pt" o:ole="">
            <v:imagedata r:id="rId321" o:title=""/>
          </v:shape>
          <o:OLEObject Type="Embed" ProgID="Equation.3" ShapeID="_x0000_i1177" DrawAspect="Content" ObjectID="_1777114424" r:id="rId322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– радиус статора, </w:t>
      </w: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260" w:dyaOrig="440" w14:anchorId="6C100771">
          <v:shape id="_x0000_i1178" type="#_x0000_t75" style="width:13.5pt;height:22pt" o:ole="">
            <v:imagedata r:id="rId323" o:title=""/>
          </v:shape>
          <o:OLEObject Type="Embed" ProgID="Equation.3" ShapeID="_x0000_i1178" DrawAspect="Content" ObjectID="_1777114425" r:id="rId324"/>
        </w:object>
      </w:r>
      <w:r w:rsidRPr="00E43A52">
        <w:rPr>
          <w:rFonts w:ascii="Times New Roman" w:hAnsi="Times New Roman" w:cs="Times New Roman"/>
          <w:sz w:val="28"/>
          <w:szCs w:val="28"/>
        </w:rPr>
        <w:t>– радиус ротора.</w:t>
      </w:r>
    </w:p>
    <w:p w14:paraId="4B5F364F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Расчет толщины статорного кольца</w:t>
      </w:r>
      <w:r w:rsidR="005A53C9">
        <w:rPr>
          <w:rFonts w:ascii="Times New Roman" w:hAnsi="Times New Roman" w:cs="Times New Roman"/>
          <w:sz w:val="28"/>
          <w:szCs w:val="28"/>
        </w:rPr>
        <w:t>:</w:t>
      </w:r>
    </w:p>
    <w:p w14:paraId="1EB3647F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Вводя допущения, что жидкость оказывает равномерное давление на </w:t>
      </w:r>
      <w:r w:rsidR="007C1BF5" w:rsidRPr="00E43A52">
        <w:rPr>
          <w:rFonts w:ascii="Times New Roman" w:hAnsi="Times New Roman" w:cs="Times New Roman"/>
          <w:sz w:val="28"/>
          <w:szCs w:val="28"/>
        </w:rPr>
        <w:t>всю</w:t>
      </w:r>
      <w:r w:rsidRPr="00E43A52">
        <w:rPr>
          <w:rFonts w:ascii="Times New Roman" w:hAnsi="Times New Roman" w:cs="Times New Roman"/>
          <w:sz w:val="28"/>
          <w:szCs w:val="28"/>
        </w:rPr>
        <w:t xml:space="preserve"> внутреннюю поверхность статора воспользуемся формулой, которая выражает зависимость между внутренним и внешним радиусом статора:</w:t>
      </w:r>
    </w:p>
    <w:p w14:paraId="63230FE9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1860" w:dyaOrig="880" w14:anchorId="7F97C10D">
          <v:shape id="_x0000_i1179" type="#_x0000_t75" style="width:93pt;height:43.5pt" o:ole="">
            <v:imagedata r:id="rId325" o:title=""/>
          </v:shape>
          <o:OLEObject Type="Embed" ProgID="Equation.3" ShapeID="_x0000_i1179" DrawAspect="Content" ObjectID="_1777114426" r:id="rId326"/>
        </w:object>
      </w:r>
    </w:p>
    <w:p w14:paraId="5BA7060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lastRenderedPageBreak/>
        <w:t>Тогда наружный радиус равен</w:t>
      </w:r>
    </w:p>
    <w:p w14:paraId="319EB560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8"/>
          <w:sz w:val="28"/>
          <w:szCs w:val="28"/>
        </w:rPr>
        <w:object w:dxaOrig="5940" w:dyaOrig="900" w14:anchorId="42B2665D">
          <v:shape id="_x0000_i1180" type="#_x0000_t75" style="width:297pt;height:45pt" o:ole="">
            <v:imagedata r:id="rId327" o:title=""/>
          </v:shape>
          <o:OLEObject Type="Embed" ProgID="Equation.3" ShapeID="_x0000_i1180" DrawAspect="Content" ObjectID="_1777114427" r:id="rId328"/>
        </w:object>
      </w:r>
    </w:p>
    <w:p w14:paraId="1CA294F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0"/>
          <w:sz w:val="28"/>
          <w:szCs w:val="28"/>
        </w:rPr>
        <w:object w:dxaOrig="1140" w:dyaOrig="380" w14:anchorId="34AEAC30">
          <v:shape id="_x0000_i1181" type="#_x0000_t75" style="width:57pt;height:19pt" o:ole="">
            <v:imagedata r:id="rId329" o:title=""/>
          </v:shape>
          <o:OLEObject Type="Embed" ProgID="Equation.3" ShapeID="_x0000_i1181" DrawAspect="Content" ObjectID="_1777114428" r:id="rId330"/>
        </w:object>
      </w:r>
      <w:r w:rsidRPr="00E43A52">
        <w:rPr>
          <w:rFonts w:ascii="Times New Roman" w:hAnsi="Times New Roman" w:cs="Times New Roman"/>
          <w:sz w:val="28"/>
          <w:szCs w:val="28"/>
        </w:rPr>
        <w:t>МПа для стали 40ХН [4]</w:t>
      </w:r>
    </w:p>
    <w:p w14:paraId="0E624027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По ГОСТ 6636 принимаю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620" w:dyaOrig="400" w14:anchorId="78610856">
          <v:shape id="_x0000_i1182" type="#_x0000_t75" style="width:31pt;height:21pt" o:ole="">
            <v:imagedata r:id="rId331" o:title=""/>
          </v:shape>
          <o:OLEObject Type="Embed" ProgID="Equation.3" ShapeID="_x0000_i1182" DrawAspect="Content" ObjectID="_1777114429" r:id="rId332"/>
        </w:object>
      </w:r>
      <w:r w:rsidRPr="00E43A52">
        <w:rPr>
          <w:rFonts w:ascii="Times New Roman" w:hAnsi="Times New Roman" w:cs="Times New Roman"/>
          <w:sz w:val="28"/>
          <w:szCs w:val="28"/>
        </w:rPr>
        <w:t>120мм</w:t>
      </w:r>
    </w:p>
    <w:p w14:paraId="665AD3AE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Рассчитываю толщину стенки корпуса по формуле</w:t>
      </w:r>
    </w:p>
    <w:p w14:paraId="4577B9BD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4540" w:dyaOrig="440" w14:anchorId="2C8D06FB">
          <v:shape id="_x0000_i1183" type="#_x0000_t75" style="width:227pt;height:22pt" o:ole="">
            <v:imagedata r:id="rId333" o:title=""/>
          </v:shape>
          <o:OLEObject Type="Embed" ProgID="Equation.3" ShapeID="_x0000_i1183" DrawAspect="Content" ObjectID="_1777114430" r:id="rId334"/>
        </w:object>
      </w:r>
    </w:p>
    <w:p w14:paraId="0ABC19CC" w14:textId="77777777" w:rsidR="00433A61" w:rsidRPr="00E43A52" w:rsidRDefault="00433A61" w:rsidP="00433A61">
      <w:pPr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1060" w:dyaOrig="440" w14:anchorId="11A71B7E">
          <v:shape id="_x0000_i1184" type="#_x0000_t75" style="width:53.5pt;height:22pt" o:ole="">
            <v:imagedata r:id="rId335" o:title=""/>
          </v:shape>
          <o:OLEObject Type="Embed" ProgID="Equation.3" ShapeID="_x0000_i1184" DrawAspect="Content" ObjectID="_1777114431" r:id="rId336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крутящий момент на валу</w:t>
      </w:r>
    </w:p>
    <w:p w14:paraId="05CDDD0E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С учетом гидромеханических потерь и отсутствия подпора на входе в насос, крутящий момент на валу насоса равен:</w:t>
      </w:r>
    </w:p>
    <w:p w14:paraId="45A6193C" w14:textId="77777777" w:rsidR="00433A61" w:rsidRPr="00E43A52" w:rsidRDefault="00433A61" w:rsidP="00433A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34"/>
          <w:sz w:val="28"/>
          <w:szCs w:val="28"/>
        </w:rPr>
        <w:object w:dxaOrig="4980" w:dyaOrig="859" w14:anchorId="636679BB">
          <v:shape id="_x0000_i1185" type="#_x0000_t75" style="width:248.5pt;height:43.5pt" o:ole="">
            <v:imagedata r:id="rId337" o:title=""/>
          </v:shape>
          <o:OLEObject Type="Embed" ProgID="Equation.3" ShapeID="_x0000_i1185" DrawAspect="Content" ObjectID="_1777114432" r:id="rId338"/>
        </w:object>
      </w:r>
    </w:p>
    <w:p w14:paraId="07377B7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87D027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>Проектировочный расчет вала</w:t>
      </w:r>
    </w:p>
    <w:p w14:paraId="53495F27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Определение диаметров участков вала </w:t>
      </w:r>
    </w:p>
    <w:p w14:paraId="40D44617" w14:textId="77777777" w:rsidR="00433A61" w:rsidRPr="00E43A52" w:rsidRDefault="00433A61" w:rsidP="00433A61">
      <w:pPr>
        <w:rPr>
          <w:rFonts w:ascii="Times New Roman" w:hAnsi="Times New Roman" w:cs="Times New Roman"/>
          <w:sz w:val="28"/>
          <w:szCs w:val="28"/>
        </w:rPr>
      </w:pPr>
    </w:p>
    <w:p w14:paraId="2A91C1EA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8"/>
          <w:sz w:val="28"/>
          <w:szCs w:val="28"/>
        </w:rPr>
        <w:object w:dxaOrig="6680" w:dyaOrig="940" w14:anchorId="2C22F8A9">
          <v:shape id="_x0000_i1186" type="#_x0000_t75" style="width:332.5pt;height:47pt" o:ole="">
            <v:imagedata r:id="rId339" o:title=""/>
          </v:shape>
          <o:OLEObject Type="Embed" ProgID="Equation.3" ShapeID="_x0000_i1186" DrawAspect="Content" ObjectID="_1777114433" r:id="rId340"/>
        </w:object>
      </w:r>
      <w:r w:rsidRPr="00E43A52">
        <w:rPr>
          <w:rFonts w:ascii="Times New Roman" w:hAnsi="Times New Roman" w:cs="Times New Roman"/>
          <w:sz w:val="28"/>
          <w:szCs w:val="28"/>
        </w:rPr>
        <w:t>мм</w:t>
      </w:r>
    </w:p>
    <w:p w14:paraId="1EA87497" w14:textId="77777777" w:rsidR="00433A61" w:rsidRPr="00E43A52" w:rsidRDefault="00433A61" w:rsidP="00433A61">
      <w:pPr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700" w:dyaOrig="460" w14:anchorId="4F360CDC">
          <v:shape id="_x0000_i1187" type="#_x0000_t75" style="width:85.5pt;height:24pt" o:ole="">
            <v:imagedata r:id="rId341" o:title=""/>
          </v:shape>
          <o:OLEObject Type="Embed" ProgID="Equation.3" ShapeID="_x0000_i1187" DrawAspect="Content" ObjectID="_1777114434" r:id="rId342"/>
        </w:object>
      </w:r>
      <w:r w:rsidRPr="00E43A52">
        <w:rPr>
          <w:rFonts w:ascii="Times New Roman" w:hAnsi="Times New Roman" w:cs="Times New Roman"/>
          <w:sz w:val="28"/>
          <w:szCs w:val="28"/>
        </w:rPr>
        <w:t>Па – предел текучести материала;</w:t>
      </w:r>
    </w:p>
    <w:p w14:paraId="53292EA2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840" w:dyaOrig="400" w14:anchorId="1CC416A9">
          <v:shape id="_x0000_i1188" type="#_x0000_t75" style="width:41pt;height:21pt" o:ole="">
            <v:imagedata r:id="rId343" o:title=""/>
          </v:shape>
          <o:OLEObject Type="Embed" ProgID="Equation.3" ShapeID="_x0000_i1188" DrawAspect="Content" ObjectID="_1777114435" r:id="rId344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коэффициент запаса прочности.</w:t>
      </w:r>
    </w:p>
    <w:p w14:paraId="627FE063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Принимаю диаметр вала 32 мм по ГОСТ 6636</w:t>
      </w:r>
    </w:p>
    <w:p w14:paraId="5ED02130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Диаметр вала под ротор нахожу из условия технологической выполняемости шлицевого соединения ГОСТ 6033-80. Выбираю для соединения вала и ротора шлицевое соединение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740" w:dyaOrig="380" w14:anchorId="068CEAE8">
          <v:shape id="_x0000_i1189" type="#_x0000_t75" style="width:86pt;height:20.5pt" o:ole="">
            <v:imagedata r:id="rId345" o:title=""/>
          </v:shape>
          <o:OLEObject Type="Embed" ProgID="Equation.3" ShapeID="_x0000_i1189" DrawAspect="Content" ObjectID="_1777114436" r:id="rId346"/>
        </w:object>
      </w:r>
    </w:p>
    <w:p w14:paraId="47BA78B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На диаметр вала 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680" w:dyaOrig="400" w14:anchorId="6A8B6680">
          <v:shape id="_x0000_i1190" type="#_x0000_t75" style="width:34pt;height:21pt" o:ole="">
            <v:imagedata r:id="rId347" o:title=""/>
          </v:shape>
          <o:OLEObject Type="Embed" ProgID="Equation.3" ShapeID="_x0000_i1190" DrawAspect="Content" ObjectID="_1777114437" r:id="rId348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700" w:dyaOrig="400" w14:anchorId="69681265">
          <v:shape id="_x0000_i1191" type="#_x0000_t75" style="width:35pt;height:21pt" o:ole="">
            <v:imagedata r:id="rId349" o:title=""/>
          </v:shape>
          <o:OLEObject Type="Embed" ProgID="Equation.3" ShapeID="_x0000_i1191" DrawAspect="Content" ObjectID="_1777114438" r:id="rId350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назначаем подшипники ГОСТ 8338-75.</w:t>
      </w:r>
    </w:p>
    <w:p w14:paraId="26570BAB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lastRenderedPageBreak/>
        <w:t>Для уплотнения соединения правого и левого корпуса, устанавливается уплотнение по ГОСТ 9833-73[4] 122-130-46-2-</w:t>
      </w:r>
      <w:r w:rsidR="00123872" w:rsidRPr="00E43A52">
        <w:rPr>
          <w:rFonts w:ascii="Times New Roman" w:hAnsi="Times New Roman" w:cs="Times New Roman"/>
          <w:sz w:val="28"/>
          <w:szCs w:val="28"/>
        </w:rPr>
        <w:t>4. Для</w:t>
      </w:r>
      <w:r w:rsidRPr="00E43A52">
        <w:rPr>
          <w:rFonts w:ascii="Times New Roman" w:hAnsi="Times New Roman" w:cs="Times New Roman"/>
          <w:sz w:val="28"/>
          <w:szCs w:val="28"/>
        </w:rPr>
        <w:t xml:space="preserve"> уплотнения распределительно диска установлено уплотнительное кольцо по ГОСТ 9833-73 40-46-36-2-4. Для уплотнения корпуса и задней крышки установлено уплотнительное кольцо по ГОСТ 9833-73 64-70-36-2-4. Для уплотнения вала и крышки устанавливаются две манжеты по ГОСТ 8752-79[4] 1-36х50-1.</w:t>
      </w:r>
    </w:p>
    <w:p w14:paraId="74676A7F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Для соединения статора переднего и заднего распределительных дисков устанавливаются три штифта по ГОСТ 3128-70[4] 2.5-50</w:t>
      </w:r>
    </w:p>
    <w:p w14:paraId="3E6D8000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D44F3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 xml:space="preserve">Проверка шпонки на прочность </w:t>
      </w:r>
    </w:p>
    <w:p w14:paraId="30EF312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3A52">
        <w:rPr>
          <w:rFonts w:ascii="Times New Roman" w:hAnsi="Times New Roman" w:cs="Times New Roman"/>
          <w:color w:val="000000"/>
          <w:sz w:val="28"/>
          <w:szCs w:val="28"/>
        </w:rPr>
        <w:t xml:space="preserve">Назначаем шпонку призматическую по ГОСТ 23360-78. Поперечные сечения шпонок назначаем по диаметру вала d = 32 мм , для которого по ГОСТ 23360-78: b = 10 мм - ширина и h =8 мм - высота шпонки, допускаемое напряжение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2620" w:dyaOrig="400" w14:anchorId="65BEE84F">
          <v:shape id="_x0000_i1192" type="#_x0000_t75" style="width:130.5pt;height:20.5pt" o:ole="">
            <v:imagedata r:id="rId351" o:title=""/>
          </v:shape>
          <o:OLEObject Type="Embed" ProgID="Equation.3" ShapeID="_x0000_i1192" DrawAspect="Content" ObjectID="_1777114439" r:id="rId352"/>
        </w:object>
      </w:r>
      <w:r w:rsidRPr="00E43A52">
        <w:rPr>
          <w:rFonts w:ascii="Times New Roman" w:hAnsi="Times New Roman" w:cs="Times New Roman"/>
          <w:color w:val="000000"/>
          <w:sz w:val="28"/>
          <w:szCs w:val="28"/>
        </w:rPr>
        <w:t>. Из условия работы шпонок на смятие определим расчетные длину шпонки lр:</w:t>
      </w:r>
    </w:p>
    <w:p w14:paraId="099C355A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E43A52">
        <w:rPr>
          <w:rFonts w:ascii="Times New Roman" w:hAnsi="Times New Roman" w:cs="Times New Roman"/>
          <w:position w:val="-40"/>
          <w:sz w:val="28"/>
          <w:szCs w:val="28"/>
        </w:rPr>
        <w:object w:dxaOrig="3280" w:dyaOrig="900" w14:anchorId="7529B0A7">
          <v:shape id="_x0000_i1193" type="#_x0000_t75" style="width:162.5pt;height:45pt" o:ole="">
            <v:imagedata r:id="rId353" o:title=""/>
          </v:shape>
          <o:OLEObject Type="Embed" ProgID="Equation.3" ShapeID="_x0000_i1193" DrawAspect="Content" ObjectID="_1777114440" r:id="rId354"/>
        </w:object>
      </w:r>
    </w:p>
    <w:p w14:paraId="325C9173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40"/>
          <w:sz w:val="28"/>
          <w:szCs w:val="28"/>
        </w:rPr>
        <w:object w:dxaOrig="6500" w:dyaOrig="900" w14:anchorId="5DF1A20C">
          <v:shape id="_x0000_i1194" type="#_x0000_t75" style="width:322.5pt;height:45pt" o:ole="">
            <v:imagedata r:id="rId355" o:title=""/>
          </v:shape>
          <o:OLEObject Type="Embed" ProgID="Equation.3" ShapeID="_x0000_i1194" DrawAspect="Content" ObjectID="_1777114441" r:id="rId356"/>
        </w:object>
      </w:r>
    </w:p>
    <w:p w14:paraId="26537D0A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Длину шпонки назначают из ряда</w:t>
      </w:r>
      <w:r w:rsidRPr="00E43A52">
        <w:rPr>
          <w:rFonts w:ascii="Times New Roman" w:hAnsi="Times New Roman" w:cs="Times New Roman"/>
          <w:color w:val="000000"/>
          <w:sz w:val="28"/>
          <w:szCs w:val="28"/>
        </w:rPr>
        <w:t xml:space="preserve"> ГОСТ 23360-78</w:t>
      </w:r>
      <w:r w:rsidRPr="00E43A52">
        <w:rPr>
          <w:rFonts w:ascii="Times New Roman" w:hAnsi="Times New Roman" w:cs="Times New Roman"/>
          <w:sz w:val="28"/>
          <w:szCs w:val="28"/>
        </w:rPr>
        <w:t xml:space="preserve"> таким образом, чтобы она была несколько меньше длины ступицы:</w:t>
      </w:r>
    </w:p>
    <w:p w14:paraId="6BF0AF96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3A52">
        <w:rPr>
          <w:rFonts w:ascii="Times New Roman" w:hAnsi="Times New Roman" w:cs="Times New Roman"/>
          <w:position w:val="-18"/>
          <w:sz w:val="28"/>
          <w:szCs w:val="28"/>
        </w:rPr>
        <w:object w:dxaOrig="3860" w:dyaOrig="460" w14:anchorId="433D9F02">
          <v:shape id="_x0000_i1195" type="#_x0000_t75" style="width:192pt;height:23.5pt" o:ole="">
            <v:imagedata r:id="rId357" o:title=""/>
          </v:shape>
          <o:OLEObject Type="Embed" ProgID="Equation.3" ShapeID="_x0000_i1195" DrawAspect="Content" ObjectID="_1777114442" r:id="rId358"/>
        </w:object>
      </w:r>
    </w:p>
    <w:p w14:paraId="4B91C58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color w:val="000000"/>
          <w:sz w:val="28"/>
          <w:szCs w:val="28"/>
        </w:rPr>
        <w:t xml:space="preserve">По ГОСТ 23360-78 назначаю длину шпонки </w:t>
      </w: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880" w:dyaOrig="440" w14:anchorId="1C408F50">
          <v:shape id="_x0000_i1196" type="#_x0000_t75" style="width:43.5pt;height:22pt" o:ole="">
            <v:imagedata r:id="rId359" o:title=""/>
          </v:shape>
          <o:OLEObject Type="Embed" ProgID="Equation.3" ShapeID="_x0000_i1196" DrawAspect="Content" ObjectID="_1777114443" r:id="rId360"/>
        </w:object>
      </w:r>
    </w:p>
    <w:p w14:paraId="2925F828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Следовательно вал имеет вид (рисунок 2.8)</w:t>
      </w:r>
    </w:p>
    <w:p w14:paraId="30ADDE6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43A52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71B4771" wp14:editId="7C909BD4">
            <wp:extent cx="5275468" cy="1963972"/>
            <wp:effectExtent l="19050" t="0" r="1382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039" cy="1970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95D39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Рисунок 2.8 - Вал</w:t>
      </w:r>
    </w:p>
    <w:p w14:paraId="48BA24B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1EF4CB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 xml:space="preserve"> Расчет распределительных дисков</w:t>
      </w:r>
    </w:p>
    <w:p w14:paraId="46A1DCB3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Предварительно определяю размеры распределительных дисков (рисунок 2.4) кот</w:t>
      </w:r>
      <w:r w:rsidR="00663897">
        <w:rPr>
          <w:rFonts w:ascii="Times New Roman" w:hAnsi="Times New Roman" w:cs="Times New Roman"/>
          <w:sz w:val="28"/>
          <w:szCs w:val="28"/>
        </w:rPr>
        <w:t>ор</w:t>
      </w:r>
      <w:r w:rsidRPr="00E43A52">
        <w:rPr>
          <w:rFonts w:ascii="Times New Roman" w:hAnsi="Times New Roman" w:cs="Times New Roman"/>
          <w:sz w:val="28"/>
          <w:szCs w:val="28"/>
        </w:rPr>
        <w:t xml:space="preserve">ые равны: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060" w:dyaOrig="400" w14:anchorId="5E0A68F6">
          <v:shape id="_x0000_i1197" type="#_x0000_t75" style="width:52.5pt;height:21pt" o:ole="">
            <v:imagedata r:id="rId362" o:title=""/>
          </v:shape>
          <o:OLEObject Type="Embed" ProgID="Equation.3" ShapeID="_x0000_i1197" DrawAspect="Content" ObjectID="_1777114444" r:id="rId363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мм,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100" w:dyaOrig="400" w14:anchorId="5255FF39">
          <v:shape id="_x0000_i1198" type="#_x0000_t75" style="width:54.5pt;height:21pt" o:ole="">
            <v:imagedata r:id="rId364" o:title=""/>
          </v:shape>
          <o:OLEObject Type="Embed" ProgID="Equation.3" ShapeID="_x0000_i1198" DrawAspect="Content" ObjectID="_1777114445" r:id="rId365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мм,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960" w:dyaOrig="400" w14:anchorId="2524657D">
          <v:shape id="_x0000_i1199" type="#_x0000_t75" style="width:47pt;height:21pt" o:ole="">
            <v:imagedata r:id="rId366" o:title=""/>
          </v:shape>
          <o:OLEObject Type="Embed" ProgID="Equation.3" ShapeID="_x0000_i1199" DrawAspect="Content" ObjectID="_1777114446" r:id="rId367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мм,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980" w:dyaOrig="400" w14:anchorId="02908099">
          <v:shape id="_x0000_i1200" type="#_x0000_t75" style="width:49pt;height:21pt" o:ole="">
            <v:imagedata r:id="rId368" o:title=""/>
          </v:shape>
          <o:OLEObject Type="Embed" ProgID="Equation.3" ShapeID="_x0000_i1200" DrawAspect="Content" ObjectID="_1777114447" r:id="rId369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мм, </w:t>
      </w:r>
      <w:r w:rsidRPr="00E43A52">
        <w:rPr>
          <w:rFonts w:ascii="Times New Roman" w:hAnsi="Times New Roman" w:cs="Times New Roman"/>
          <w:position w:val="-10"/>
          <w:sz w:val="28"/>
          <w:szCs w:val="28"/>
        </w:rPr>
        <w:object w:dxaOrig="1160" w:dyaOrig="360" w14:anchorId="1B5541A4">
          <v:shape id="_x0000_i1201" type="#_x0000_t75" style="width:58pt;height:19pt" o:ole="">
            <v:imagedata r:id="rId370" o:title=""/>
          </v:shape>
          <o:OLEObject Type="Embed" ProgID="Equation.3" ShapeID="_x0000_i1201" DrawAspect="Content" ObjectID="_1777114448" r:id="rId371"/>
        </w:object>
      </w:r>
      <w:r w:rsidRPr="00E43A52">
        <w:rPr>
          <w:rFonts w:ascii="Times New Roman" w:hAnsi="Times New Roman" w:cs="Times New Roman"/>
          <w:sz w:val="28"/>
          <w:szCs w:val="28"/>
        </w:rPr>
        <w:t>мм</w:t>
      </w:r>
    </w:p>
    <w:p w14:paraId="69273B31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Определяю силы действующие на распределительный диск</w:t>
      </w:r>
    </w:p>
    <w:p w14:paraId="2116B1CD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Сила прижимающая диск к ротору,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20" w:dyaOrig="400" w14:anchorId="10C5CA31">
          <v:shape id="_x0000_i1202" type="#_x0000_t75" style="width:16.5pt;height:21pt" o:ole="">
            <v:imagedata r:id="rId372" o:title=""/>
          </v:shape>
          <o:OLEObject Type="Embed" ProgID="Equation.3" ShapeID="_x0000_i1202" DrawAspect="Content" ObjectID="_1777114449" r:id="rId373"/>
        </w:object>
      </w:r>
      <w:r w:rsidRPr="00E43A52">
        <w:rPr>
          <w:rFonts w:ascii="Times New Roman" w:hAnsi="Times New Roman" w:cs="Times New Roman"/>
          <w:sz w:val="28"/>
          <w:szCs w:val="28"/>
        </w:rPr>
        <w:t>, Н:</w:t>
      </w:r>
    </w:p>
    <w:p w14:paraId="54A834DB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420" w:dyaOrig="400" w14:anchorId="257102C3">
          <v:shape id="_x0000_i1203" type="#_x0000_t75" style="width:70.5pt;height:21pt" o:ole="">
            <v:imagedata r:id="rId374" o:title=""/>
          </v:shape>
          <o:OLEObject Type="Embed" ProgID="Equation.3" ShapeID="_x0000_i1203" DrawAspect="Content" ObjectID="_1777114450" r:id="rId375"/>
        </w:object>
      </w:r>
    </w:p>
    <w:p w14:paraId="0A36220D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Где</w:t>
      </w:r>
    </w:p>
    <w:p w14:paraId="59C4FE8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60" w:dyaOrig="400" w14:anchorId="700C2209">
          <v:shape id="_x0000_i1204" type="#_x0000_t75" style="width:18pt;height:21pt" o:ole="">
            <v:imagedata r:id="rId376" o:title=""/>
          </v:shape>
          <o:OLEObject Type="Embed" ProgID="Equation.3" ShapeID="_x0000_i1204" DrawAspect="Content" ObjectID="_1777114451" r:id="rId377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площадь, прижима диска, мм;</w:t>
      </w:r>
    </w:p>
    <w:p w14:paraId="5D3D50DB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80" w:dyaOrig="400" w14:anchorId="05649C45">
          <v:shape id="_x0000_i1205" type="#_x0000_t75" style="width:19pt;height:21pt" o:ole="">
            <v:imagedata r:id="rId378" o:title=""/>
          </v:shape>
          <o:OLEObject Type="Embed" ProgID="Equation.3" ShapeID="_x0000_i1205" DrawAspect="Content" ObjectID="_1777114452" r:id="rId379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давление нагнетания, МПа.</w:t>
      </w:r>
    </w:p>
    <w:p w14:paraId="45B67DB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B715CA" wp14:editId="54CBD74C">
            <wp:extent cx="5724268" cy="3354878"/>
            <wp:effectExtent l="1905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025" cy="335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12D8C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Рисунок 2.9 – Распределительный диск</w:t>
      </w:r>
    </w:p>
    <w:p w14:paraId="193D0E75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6053A1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Площадь прижима диска на участке 1 равна от внутреннего диаметра диска до внутреннего радиуса окна.</w:t>
      </w:r>
    </w:p>
    <w:p w14:paraId="48751903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28"/>
          <w:sz w:val="28"/>
          <w:szCs w:val="28"/>
        </w:rPr>
        <w:object w:dxaOrig="5980" w:dyaOrig="740" w14:anchorId="0D067D29">
          <v:shape id="_x0000_i1206" type="#_x0000_t75" style="width:298.5pt;height:36.5pt" o:ole="">
            <v:imagedata r:id="rId381" o:title=""/>
          </v:shape>
          <o:OLEObject Type="Embed" ProgID="Equation.3" ShapeID="_x0000_i1206" DrawAspect="Content" ObjectID="_1777114453" r:id="rId382"/>
        </w:object>
      </w:r>
    </w:p>
    <w:p w14:paraId="0308DAD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Площадь прижима диска на участке 2 равна от наружного диаметра диска до внешнего радиуса окна.</w:t>
      </w:r>
    </w:p>
    <w:p w14:paraId="05BFF6B3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28"/>
          <w:sz w:val="28"/>
          <w:szCs w:val="28"/>
        </w:rPr>
        <w:object w:dxaOrig="6120" w:dyaOrig="740" w14:anchorId="20C890EE">
          <v:shape id="_x0000_i1207" type="#_x0000_t75" style="width:304.5pt;height:36.5pt" o:ole="">
            <v:imagedata r:id="rId383" o:title=""/>
          </v:shape>
          <o:OLEObject Type="Embed" ProgID="Equation.3" ShapeID="_x0000_i1207" DrawAspect="Content" ObjectID="_1777114454" r:id="rId384"/>
        </w:object>
      </w:r>
    </w:p>
    <w:p w14:paraId="69D25C6D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Следовательно прижимающая сила равна </w:t>
      </w:r>
    </w:p>
    <w:p w14:paraId="4630ADB8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2880" w:dyaOrig="400" w14:anchorId="2219E0DE">
          <v:shape id="_x0000_i1208" type="#_x0000_t75" style="width:2in;height:21pt" o:ole="">
            <v:imagedata r:id="rId385" o:title=""/>
          </v:shape>
          <o:OLEObject Type="Embed" ProgID="Equation.3" ShapeID="_x0000_i1208" DrawAspect="Content" ObjectID="_1777114455" r:id="rId386"/>
        </w:object>
      </w:r>
      <w:r w:rsidRPr="00E43A52">
        <w:rPr>
          <w:rFonts w:ascii="Times New Roman" w:hAnsi="Times New Roman" w:cs="Times New Roman"/>
          <w:sz w:val="28"/>
          <w:szCs w:val="28"/>
        </w:rPr>
        <w:t>Н</w:t>
      </w:r>
    </w:p>
    <w:p w14:paraId="4EDB0E92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Определяю силу отжима </w:t>
      </w:r>
    </w:p>
    <w:p w14:paraId="44CAE050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Площадь отжима диска на участке 1 равна поверхности </w:t>
      </w:r>
      <w:r w:rsidR="00FF3E62" w:rsidRPr="00E43A52">
        <w:rPr>
          <w:rFonts w:ascii="Times New Roman" w:hAnsi="Times New Roman" w:cs="Times New Roman"/>
          <w:sz w:val="28"/>
          <w:szCs w:val="28"/>
        </w:rPr>
        <w:t>диска,</w:t>
      </w:r>
      <w:r w:rsidRPr="00E43A52">
        <w:rPr>
          <w:rFonts w:ascii="Times New Roman" w:hAnsi="Times New Roman" w:cs="Times New Roman"/>
          <w:sz w:val="28"/>
          <w:szCs w:val="28"/>
        </w:rPr>
        <w:t xml:space="preserve"> ограниченного диаметрами </w:t>
      </w:r>
      <w:r w:rsidRPr="00E43A52">
        <w:rPr>
          <w:rFonts w:ascii="Times New Roman" w:hAnsi="Times New Roman" w:cs="Times New Roman"/>
          <w:position w:val="-18"/>
          <w:sz w:val="28"/>
          <w:szCs w:val="28"/>
        </w:rPr>
        <w:object w:dxaOrig="340" w:dyaOrig="460" w14:anchorId="5ABC681B">
          <v:shape id="_x0000_i1209" type="#_x0000_t75" style="width:17.5pt;height:23.5pt" o:ole="">
            <v:imagedata r:id="rId387" o:title=""/>
          </v:shape>
          <o:OLEObject Type="Embed" ProgID="Equation.3" ShapeID="_x0000_i1209" DrawAspect="Content" ObjectID="_1777114456" r:id="rId388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и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00" w:dyaOrig="400" w14:anchorId="690F5661">
          <v:shape id="_x0000_i1210" type="#_x0000_t75" style="width:15pt;height:21pt" o:ole="">
            <v:imagedata r:id="rId389" o:title=""/>
          </v:shape>
          <o:OLEObject Type="Embed" ProgID="Equation.3" ShapeID="_x0000_i1210" DrawAspect="Content" ObjectID="_1777114457" r:id="rId390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. Отжимающая сила на участке 1 равна </w:t>
      </w:r>
    </w:p>
    <w:p w14:paraId="02B83A57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78"/>
          <w:sz w:val="28"/>
          <w:szCs w:val="28"/>
        </w:rPr>
        <w:object w:dxaOrig="8220" w:dyaOrig="1700" w14:anchorId="68F87D42">
          <v:shape id="_x0000_i1211" type="#_x0000_t75" style="width:410pt;height:84.5pt" o:ole="">
            <v:imagedata r:id="rId391" o:title=""/>
          </v:shape>
          <o:OLEObject Type="Embed" ProgID="Equation.3" ShapeID="_x0000_i1211" DrawAspect="Content" ObjectID="_1777114458" r:id="rId392"/>
        </w:object>
      </w:r>
    </w:p>
    <w:p w14:paraId="790A619D" w14:textId="77777777" w:rsidR="00FF3E6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Площадь отжима диска на участке 2 часть кольцевой поверхности торца диска в зоне нагнетания, ограниченная диаметрами d4 и d1 и шириной h1+h2</w:t>
      </w:r>
      <w:r w:rsidR="00FF3E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4FC969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Отжимающая сила на участке 2 равна </w:t>
      </w:r>
    </w:p>
    <w:p w14:paraId="75EE80E8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8040" w:dyaOrig="400" w14:anchorId="33F02D44">
          <v:shape id="_x0000_i1212" type="#_x0000_t75" style="width:400.5pt;height:21pt" o:ole="">
            <v:imagedata r:id="rId393" o:title=""/>
          </v:shape>
          <o:OLEObject Type="Embed" ProgID="Equation.3" ShapeID="_x0000_i1212" DrawAspect="Content" ObjectID="_1777114459" r:id="rId394"/>
        </w:object>
      </w:r>
      <w:r w:rsidR="00244BBC">
        <w:rPr>
          <w:rFonts w:ascii="Times New Roman" w:hAnsi="Times New Roman" w:cs="Times New Roman"/>
          <w:sz w:val="28"/>
          <w:szCs w:val="28"/>
        </w:rPr>
        <w:t xml:space="preserve"> Н</w:t>
      </w:r>
    </w:p>
    <w:p w14:paraId="09D41CA7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Общая сила отжима равна</w:t>
      </w:r>
    </w:p>
    <w:p w14:paraId="295BFB93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4580" w:dyaOrig="400" w14:anchorId="58D7F080">
          <v:shape id="_x0000_i1213" type="#_x0000_t75" style="width:229.5pt;height:20.5pt" o:ole="">
            <v:imagedata r:id="rId395" o:title=""/>
          </v:shape>
          <o:OLEObject Type="Embed" ProgID="Equation.3" ShapeID="_x0000_i1213" DrawAspect="Content" ObjectID="_1777114460" r:id="rId396"/>
        </w:object>
      </w:r>
      <w:r w:rsidR="00244BBC">
        <w:rPr>
          <w:rFonts w:ascii="Times New Roman" w:hAnsi="Times New Roman" w:cs="Times New Roman"/>
          <w:sz w:val="28"/>
          <w:szCs w:val="28"/>
        </w:rPr>
        <w:t xml:space="preserve"> Н</w:t>
      </w:r>
    </w:p>
    <w:p w14:paraId="7582A972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Для нормальной работы насоса должно выполнятся условие:</w:t>
      </w:r>
    </w:p>
    <w:p w14:paraId="30AB7406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3000" w:dyaOrig="820" w14:anchorId="730658E1">
          <v:shape id="_x0000_i1214" type="#_x0000_t75" style="width:149.5pt;height:42pt" o:ole="">
            <v:imagedata r:id="rId397" o:title=""/>
          </v:shape>
          <o:OLEObject Type="Embed" ProgID="Equation.3" ShapeID="_x0000_i1214" DrawAspect="Content" ObjectID="_1777114461" r:id="rId398"/>
        </w:object>
      </w:r>
    </w:p>
    <w:p w14:paraId="0D894D71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Условие выполняется</w:t>
      </w:r>
    </w:p>
    <w:p w14:paraId="676CA03F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4C7391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 xml:space="preserve">Проверочный расчет вала </w:t>
      </w:r>
    </w:p>
    <w:p w14:paraId="08FA63FC" w14:textId="77777777" w:rsidR="00433A61" w:rsidRPr="00E43A52" w:rsidRDefault="00433A61" w:rsidP="00FF3E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>Расчет вала на статическую прочность</w:t>
      </w:r>
    </w:p>
    <w:p w14:paraId="08DA7A04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Для расчета момента на присоединительном диаметре вала к приводному двигателю назначаю муфту 2500-200-11-УЗ ГОСТ 20761-96</w:t>
      </w:r>
    </w:p>
    <w:p w14:paraId="40879929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Радиальная сила от действия муфты</w:t>
      </w:r>
    </w:p>
    <w:p w14:paraId="2D0B8C18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3940" w:dyaOrig="859" w14:anchorId="5E9B2198">
          <v:shape id="_x0000_i1215" type="#_x0000_t75" style="width:196.5pt;height:42.5pt" o:ole="">
            <v:imagedata r:id="rId399" o:title=""/>
          </v:shape>
          <o:OLEObject Type="Embed" ProgID="Equation.3" ShapeID="_x0000_i1215" DrawAspect="Content" ObjectID="_1777114462" r:id="rId400"/>
        </w:object>
      </w:r>
      <w:r w:rsidR="00244BBC">
        <w:rPr>
          <w:rFonts w:ascii="Times New Roman" w:hAnsi="Times New Roman" w:cs="Times New Roman"/>
          <w:sz w:val="28"/>
          <w:szCs w:val="28"/>
        </w:rPr>
        <w:t>Н</w:t>
      </w:r>
      <w:r w:rsidRPr="00E43A52">
        <w:rPr>
          <w:rFonts w:ascii="Times New Roman" w:hAnsi="Times New Roman" w:cs="Times New Roman"/>
          <w:sz w:val="28"/>
          <w:szCs w:val="28"/>
        </w:rPr>
        <w:t>,</w:t>
      </w:r>
    </w:p>
    <w:p w14:paraId="303B69A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80" w:dyaOrig="400" w14:anchorId="0187DEB6">
          <v:shape id="_x0000_i1216" type="#_x0000_t75" style="width:18pt;height:19.5pt" o:ole="">
            <v:imagedata r:id="rId401" o:title=""/>
          </v:shape>
          <o:OLEObject Type="Embed" ProgID="Equation.3" ShapeID="_x0000_i1216" DrawAspect="Content" ObjectID="_1777114463" r:id="rId402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средний диаметр на котором расположены упругие элементы муфты,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960" w:dyaOrig="400" w14:anchorId="1DC3E183">
          <v:shape id="_x0000_i1217" type="#_x0000_t75" style="width:48pt;height:19.5pt" o:ole="">
            <v:imagedata r:id="rId403" o:title=""/>
          </v:shape>
          <o:OLEObject Type="Embed" ProgID="Equation.3" ShapeID="_x0000_i1217" DrawAspect="Content" ObjectID="_1777114464" r:id="rId404"/>
        </w:object>
      </w:r>
      <w:r w:rsidRPr="00E43A52">
        <w:rPr>
          <w:rFonts w:ascii="Times New Roman" w:hAnsi="Times New Roman" w:cs="Times New Roman"/>
          <w:sz w:val="28"/>
          <w:szCs w:val="28"/>
        </w:rPr>
        <w:t>;</w:t>
      </w:r>
    </w:p>
    <w:p w14:paraId="21909718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8"/>
          <w:sz w:val="28"/>
          <w:szCs w:val="28"/>
        </w:rPr>
        <w:object w:dxaOrig="400" w:dyaOrig="460" w14:anchorId="009E6D82">
          <v:shape id="_x0000_i1218" type="#_x0000_t75" style="width:19.5pt;height:23.5pt" o:ole="">
            <v:imagedata r:id="rId405" o:title=""/>
          </v:shape>
          <o:OLEObject Type="Embed" ProgID="Equation.3" ShapeID="_x0000_i1218" DrawAspect="Content" ObjectID="_1777114465" r:id="rId406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наружный диаметр муфты, мм.</w:t>
      </w:r>
    </w:p>
    <w:p w14:paraId="043282ED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Значения реакций определяем по расчетной схеме (рисунок </w:t>
      </w:r>
      <w:r w:rsidR="00244BBC">
        <w:rPr>
          <w:rFonts w:ascii="Times New Roman" w:hAnsi="Times New Roman" w:cs="Times New Roman"/>
          <w:sz w:val="28"/>
          <w:szCs w:val="28"/>
        </w:rPr>
        <w:t>2</w:t>
      </w:r>
      <w:r w:rsidRPr="00E43A52">
        <w:rPr>
          <w:rFonts w:ascii="Times New Roman" w:hAnsi="Times New Roman" w:cs="Times New Roman"/>
          <w:sz w:val="28"/>
          <w:szCs w:val="28"/>
        </w:rPr>
        <w:t>.1</w:t>
      </w:r>
      <w:r w:rsidR="00244BBC">
        <w:rPr>
          <w:rFonts w:ascii="Times New Roman" w:hAnsi="Times New Roman" w:cs="Times New Roman"/>
          <w:sz w:val="28"/>
          <w:szCs w:val="28"/>
        </w:rPr>
        <w:t>0</w:t>
      </w:r>
      <w:r w:rsidRPr="00E43A52">
        <w:rPr>
          <w:rFonts w:ascii="Times New Roman" w:hAnsi="Times New Roman" w:cs="Times New Roman"/>
          <w:sz w:val="28"/>
          <w:szCs w:val="28"/>
        </w:rPr>
        <w:t>)</w:t>
      </w:r>
    </w:p>
    <w:p w14:paraId="20D5807D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F748C" wp14:editId="0AF6F4F5">
            <wp:extent cx="4878954" cy="2377440"/>
            <wp:effectExtent l="1905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058" cy="237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AEEC57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Рисунок 2.10 – Расчетная схема вала</w:t>
      </w:r>
    </w:p>
    <w:p w14:paraId="06AD908A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4"/>
          <w:sz w:val="28"/>
          <w:szCs w:val="28"/>
        </w:rPr>
        <w:object w:dxaOrig="1320" w:dyaOrig="440" w14:anchorId="172E472A">
          <v:shape id="_x0000_i1219" type="#_x0000_t75" style="width:66pt;height:22pt" o:ole="">
            <v:imagedata r:id="rId408" o:title=""/>
          </v:shape>
          <o:OLEObject Type="Embed" ProgID="Equation.3" ShapeID="_x0000_i1219" DrawAspect="Content" ObjectID="_1777114466" r:id="rId409"/>
        </w:object>
      </w:r>
    </w:p>
    <w:p w14:paraId="1C330410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2720" w:dyaOrig="400" w14:anchorId="6CB02A47">
          <v:shape id="_x0000_i1220" type="#_x0000_t75" style="width:135.5pt;height:19.5pt" o:ole="">
            <v:imagedata r:id="rId410" o:title=""/>
          </v:shape>
          <o:OLEObject Type="Embed" ProgID="Equation.3" ShapeID="_x0000_i1220" DrawAspect="Content" ObjectID="_1777114467" r:id="rId411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; </w:t>
      </w: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6460" w:dyaOrig="820" w14:anchorId="3A89E044">
          <v:shape id="_x0000_i1221" type="#_x0000_t75" style="width:323.5pt;height:40.5pt" o:ole="">
            <v:imagedata r:id="rId412" o:title=""/>
          </v:shape>
          <o:OLEObject Type="Embed" ProgID="Equation.3" ShapeID="_x0000_i1221" DrawAspect="Content" ObjectID="_1777114468" r:id="rId413"/>
        </w:object>
      </w:r>
      <w:r w:rsidRPr="00E43A52">
        <w:rPr>
          <w:rFonts w:ascii="Times New Roman" w:hAnsi="Times New Roman" w:cs="Times New Roman"/>
          <w:sz w:val="28"/>
          <w:szCs w:val="28"/>
        </w:rPr>
        <w:t>;</w:t>
      </w:r>
    </w:p>
    <w:p w14:paraId="406073DD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4"/>
          <w:sz w:val="28"/>
          <w:szCs w:val="28"/>
        </w:rPr>
        <w:object w:dxaOrig="1300" w:dyaOrig="440" w14:anchorId="1D043812">
          <v:shape id="_x0000_i1222" type="#_x0000_t75" style="width:65.5pt;height:22pt" o:ole="">
            <v:imagedata r:id="rId414" o:title=""/>
          </v:shape>
          <o:OLEObject Type="Embed" ProgID="Equation.3" ShapeID="_x0000_i1222" DrawAspect="Content" ObjectID="_1777114469" r:id="rId415"/>
        </w:object>
      </w:r>
      <w:r w:rsidRPr="00E43A52">
        <w:rPr>
          <w:rFonts w:ascii="Times New Roman" w:hAnsi="Times New Roman" w:cs="Times New Roman"/>
          <w:sz w:val="28"/>
          <w:szCs w:val="28"/>
        </w:rPr>
        <w:t>;</w:t>
      </w:r>
    </w:p>
    <w:p w14:paraId="6B0BFC19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2240" w:dyaOrig="400" w14:anchorId="5473E62A">
          <v:shape id="_x0000_i1223" type="#_x0000_t75" style="width:112pt;height:19.5pt" o:ole="">
            <v:imagedata r:id="rId416" o:title=""/>
          </v:shape>
          <o:OLEObject Type="Embed" ProgID="Equation.3" ShapeID="_x0000_i1223" DrawAspect="Content" ObjectID="_1777114470" r:id="rId417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;     </w:t>
      </w:r>
    </w:p>
    <w:p w14:paraId="45AEF0F5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4580" w:dyaOrig="820" w14:anchorId="0BE1B2C4">
          <v:shape id="_x0000_i1224" type="#_x0000_t75" style="width:229.5pt;height:40.5pt" o:ole="">
            <v:imagedata r:id="rId418" o:title=""/>
          </v:shape>
          <o:OLEObject Type="Embed" ProgID="Equation.3" ShapeID="_x0000_i1224" DrawAspect="Content" ObjectID="_1777114471" r:id="rId419"/>
        </w:object>
      </w:r>
      <w:r w:rsidRPr="00E43A52">
        <w:rPr>
          <w:rFonts w:ascii="Times New Roman" w:hAnsi="Times New Roman" w:cs="Times New Roman"/>
          <w:sz w:val="28"/>
          <w:szCs w:val="28"/>
        </w:rPr>
        <w:t>;</w:t>
      </w:r>
    </w:p>
    <w:p w14:paraId="7B414ACD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Опасным является участ</w:t>
      </w:r>
      <w:r w:rsidR="007A41C5">
        <w:rPr>
          <w:rFonts w:ascii="Times New Roman" w:hAnsi="Times New Roman" w:cs="Times New Roman"/>
          <w:sz w:val="28"/>
          <w:szCs w:val="28"/>
        </w:rPr>
        <w:t>ок</w:t>
      </w:r>
      <w:r w:rsidRPr="00E43A52">
        <w:rPr>
          <w:rFonts w:ascii="Times New Roman" w:hAnsi="Times New Roman" w:cs="Times New Roman"/>
          <w:sz w:val="28"/>
          <w:szCs w:val="28"/>
        </w:rPr>
        <w:t xml:space="preserve"> вала под подшипником (точка В) и участок вала под распределительным диском. Эквивалентный момент:</w:t>
      </w:r>
    </w:p>
    <w:p w14:paraId="12DF986E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8"/>
          <w:sz w:val="28"/>
          <w:szCs w:val="28"/>
        </w:rPr>
        <w:object w:dxaOrig="6580" w:dyaOrig="560" w14:anchorId="25303358">
          <v:shape id="_x0000_i1225" type="#_x0000_t75" style="width:328.5pt;height:27.5pt" o:ole="">
            <v:imagedata r:id="rId420" o:title=""/>
          </v:shape>
          <o:OLEObject Type="Embed" ProgID="Equation.3" ShapeID="_x0000_i1225" DrawAspect="Content" ObjectID="_1777114472" r:id="rId421"/>
        </w:object>
      </w:r>
    </w:p>
    <w:p w14:paraId="21C1BD10" w14:textId="77777777" w:rsidR="00433A61" w:rsidRPr="00E43A52" w:rsidRDefault="00433A61" w:rsidP="00433A61">
      <w:pPr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5400" w:dyaOrig="400" w14:anchorId="7F9BDBBD">
          <v:shape id="_x0000_i1226" type="#_x0000_t75" style="width:270pt;height:19.5pt" o:ole="">
            <v:imagedata r:id="rId422" o:title=""/>
          </v:shape>
          <o:OLEObject Type="Embed" ProgID="Equation.3" ShapeID="_x0000_i1226" DrawAspect="Content" ObjectID="_1777114473" r:id="rId423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изгибающий момент в точке В.</w:t>
      </w:r>
    </w:p>
    <w:p w14:paraId="436D616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По третьей гипотезе прочности, диаметр вала должен быть не менее</w:t>
      </w:r>
    </w:p>
    <w:p w14:paraId="563E266C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3540" w:dyaOrig="880" w14:anchorId="6BCA72C4">
          <v:shape id="_x0000_i1227" type="#_x0000_t75" style="width:177.5pt;height:43.5pt" o:ole="">
            <v:imagedata r:id="rId424" o:title=""/>
          </v:shape>
          <o:OLEObject Type="Embed" ProgID="Equation.3" ShapeID="_x0000_i1227" DrawAspect="Content" ObjectID="_1777114474" r:id="rId425"/>
        </w:object>
      </w:r>
      <w:r w:rsidRPr="00E43A52">
        <w:rPr>
          <w:rFonts w:ascii="Times New Roman" w:hAnsi="Times New Roman" w:cs="Times New Roman"/>
          <w:sz w:val="28"/>
          <w:szCs w:val="28"/>
        </w:rPr>
        <w:t>м=22мм</w:t>
      </w:r>
    </w:p>
    <w:p w14:paraId="682E9E52" w14:textId="77777777" w:rsidR="00433A61" w:rsidRPr="00E43A52" w:rsidRDefault="00433A61" w:rsidP="007A41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6"/>
          <w:sz w:val="28"/>
          <w:szCs w:val="28"/>
        </w:rPr>
        <w:object w:dxaOrig="1740" w:dyaOrig="320" w14:anchorId="34FDE40E">
          <v:shape id="_x0000_i1228" type="#_x0000_t75" style="width:88pt;height:16.5pt" o:ole="">
            <v:imagedata r:id="rId426" o:title=""/>
          </v:shape>
          <o:OLEObject Type="Embed" ProgID="Equation.3" ShapeID="_x0000_i1228" DrawAspect="Content" ObjectID="_1777114475" r:id="rId427"/>
        </w:object>
      </w:r>
    </w:p>
    <w:p w14:paraId="4F504E1D" w14:textId="77777777" w:rsidR="00433A61" w:rsidRPr="00E43A52" w:rsidRDefault="00433A61" w:rsidP="00F96A7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Условие выполняется</w:t>
      </w:r>
    </w:p>
    <w:p w14:paraId="56D19EB4" w14:textId="77777777" w:rsidR="00433A61" w:rsidRPr="00F96A73" w:rsidRDefault="00433A61" w:rsidP="00F96A7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lastRenderedPageBreak/>
        <w:t>Расчет на усталостную прочность</w:t>
      </w:r>
    </w:p>
    <w:p w14:paraId="42C23602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При совместном действии напряжений кручения и изгиба коэффициент запаса усталостной прочности определяют по формуле:</w:t>
      </w:r>
    </w:p>
    <w:p w14:paraId="2F9EC3AB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44"/>
          <w:sz w:val="28"/>
          <w:szCs w:val="28"/>
        </w:rPr>
        <w:object w:dxaOrig="2280" w:dyaOrig="900" w14:anchorId="00BBB243">
          <v:shape id="_x0000_i1229" type="#_x0000_t75" style="width:114pt;height:45pt" o:ole="">
            <v:imagedata r:id="rId428" o:title=""/>
          </v:shape>
          <o:OLEObject Type="Embed" ProgID="Equation.3" ShapeID="_x0000_i1229" DrawAspect="Content" ObjectID="_1777114476" r:id="rId429"/>
        </w:object>
      </w:r>
    </w:p>
    <w:p w14:paraId="4403C898" w14:textId="77777777" w:rsidR="00433A61" w:rsidRPr="00E43A52" w:rsidRDefault="00433A61" w:rsidP="00433A61">
      <w:pPr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position w:val="-10"/>
          <w:sz w:val="28"/>
          <w:szCs w:val="28"/>
        </w:rPr>
        <w:object w:dxaOrig="1359" w:dyaOrig="380" w14:anchorId="4303D411">
          <v:shape id="_x0000_i1230" type="#_x0000_t75" style="width:68pt;height:19pt" o:ole="">
            <v:imagedata r:id="rId430" o:title=""/>
          </v:shape>
          <o:OLEObject Type="Embed" ProgID="Equation.3" ShapeID="_x0000_i1230" DrawAspect="Content" ObjectID="_1777114477" r:id="rId431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требуемый коэффициент запаса </w:t>
      </w:r>
      <w:r w:rsidR="00F96A73" w:rsidRPr="00E43A52">
        <w:rPr>
          <w:rFonts w:ascii="Times New Roman" w:hAnsi="Times New Roman" w:cs="Times New Roman"/>
          <w:sz w:val="28"/>
          <w:szCs w:val="28"/>
        </w:rPr>
        <w:t>прочности [</w:t>
      </w:r>
      <w:r w:rsidRPr="00E43A52">
        <w:rPr>
          <w:rFonts w:ascii="Times New Roman" w:hAnsi="Times New Roman" w:cs="Times New Roman"/>
          <w:sz w:val="28"/>
          <w:szCs w:val="28"/>
        </w:rPr>
        <w:t>5]</w:t>
      </w:r>
    </w:p>
    <w:p w14:paraId="55F5D122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74"/>
          <w:sz w:val="28"/>
          <w:szCs w:val="28"/>
        </w:rPr>
        <w:object w:dxaOrig="3080" w:dyaOrig="1200" w14:anchorId="49845DD9">
          <v:shape id="_x0000_i1231" type="#_x0000_t75" style="width:153.5pt;height:59.5pt" o:ole="">
            <v:imagedata r:id="rId432" o:title=""/>
          </v:shape>
          <o:OLEObject Type="Embed" ProgID="Equation.3" ShapeID="_x0000_i1231" DrawAspect="Content" ObjectID="_1777114478" r:id="rId433"/>
        </w:object>
      </w:r>
      <w:r w:rsidRPr="00E43A52">
        <w:rPr>
          <w:rFonts w:ascii="Times New Roman" w:hAnsi="Times New Roman" w:cs="Times New Roman"/>
          <w:sz w:val="28"/>
          <w:szCs w:val="28"/>
        </w:rPr>
        <w:t>– запас усталостной прочности вала по изгибу;</w:t>
      </w:r>
    </w:p>
    <w:p w14:paraId="0BAFFD3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74"/>
          <w:sz w:val="28"/>
          <w:szCs w:val="28"/>
        </w:rPr>
        <w:object w:dxaOrig="2960" w:dyaOrig="1200" w14:anchorId="4A5F02EE">
          <v:shape id="_x0000_i1232" type="#_x0000_t75" style="width:147.5pt;height:59.5pt" o:ole="">
            <v:imagedata r:id="rId434" o:title=""/>
          </v:shape>
          <o:OLEObject Type="Embed" ProgID="Equation.3" ShapeID="_x0000_i1232" DrawAspect="Content" ObjectID="_1777114479" r:id="rId435"/>
        </w:object>
      </w:r>
      <w:r w:rsidRPr="00E43A52">
        <w:rPr>
          <w:rFonts w:ascii="Times New Roman" w:hAnsi="Times New Roman" w:cs="Times New Roman"/>
          <w:sz w:val="28"/>
          <w:szCs w:val="28"/>
        </w:rPr>
        <w:t>– запас усталостной прочности вала по кручению;</w:t>
      </w:r>
    </w:p>
    <w:p w14:paraId="350CD109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840" w:dyaOrig="400" w14:anchorId="0BD35B63">
          <v:shape id="_x0000_i1233" type="#_x0000_t75" style="width:92.5pt;height:19.5pt" o:ole="">
            <v:imagedata r:id="rId436" o:title=""/>
          </v:shape>
          <o:OLEObject Type="Embed" ProgID="Equation.3" ShapeID="_x0000_i1233" DrawAspect="Content" ObjectID="_1777114480" r:id="rId437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820" w:dyaOrig="400" w14:anchorId="163BE26B">
          <v:shape id="_x0000_i1234" type="#_x0000_t75" style="width:90.5pt;height:19.5pt" o:ole="">
            <v:imagedata r:id="rId438" o:title=""/>
          </v:shape>
          <o:OLEObject Type="Embed" ProgID="Equation.3" ShapeID="_x0000_i1234" DrawAspect="Content" ObjectID="_1777114481" r:id="rId439"/>
        </w:object>
      </w:r>
      <w:r w:rsidRPr="00E43A52">
        <w:rPr>
          <w:rFonts w:ascii="Times New Roman" w:hAnsi="Times New Roman" w:cs="Times New Roman"/>
          <w:sz w:val="28"/>
          <w:szCs w:val="28"/>
        </w:rPr>
        <w:t>– пределы выносливости гладких валов при симметричном цикле изгиба и кручении, МПа; [5]</w:t>
      </w:r>
    </w:p>
    <w:p w14:paraId="0300129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420" w:dyaOrig="400" w14:anchorId="1B27DA9E">
          <v:shape id="_x0000_i1235" type="#_x0000_t75" style="width:21pt;height:19.5pt" o:ole="">
            <v:imagedata r:id="rId440" o:title=""/>
          </v:shape>
          <o:OLEObject Type="Embed" ProgID="Equation.3" ShapeID="_x0000_i1235" DrawAspect="Content" ObjectID="_1777114482" r:id="rId441"/>
        </w:object>
      </w:r>
      <w:r w:rsidRPr="00E43A52">
        <w:rPr>
          <w:rFonts w:ascii="Times New Roman" w:hAnsi="Times New Roman" w:cs="Times New Roman"/>
          <w:sz w:val="28"/>
          <w:szCs w:val="28"/>
        </w:rPr>
        <w:t>,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80" w:dyaOrig="400" w14:anchorId="36FE4E1E">
          <v:shape id="_x0000_i1236" type="#_x0000_t75" style="width:19pt;height:19.5pt" o:ole="">
            <v:imagedata r:id="rId442" o:title=""/>
          </v:shape>
          <o:OLEObject Type="Embed" ProgID="Equation.3" ShapeID="_x0000_i1236" DrawAspect="Content" ObjectID="_1777114483" r:id="rId443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коэффициент чувствительности материала к асимметрии цикла напряжений;</w:t>
      </w:r>
    </w:p>
    <w:p w14:paraId="22E1392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260" w:dyaOrig="400" w14:anchorId="6F786A17">
          <v:shape id="_x0000_i1237" type="#_x0000_t75" style="width:63pt;height:19.5pt" o:ole="">
            <v:imagedata r:id="rId444" o:title=""/>
          </v:shape>
          <o:OLEObject Type="Embed" ProgID="Equation.3" ShapeID="_x0000_i1237" DrawAspect="Content" ObjectID="_1777114484" r:id="rId445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масштабный фактор; [5]</w:t>
      </w:r>
    </w:p>
    <w:p w14:paraId="6148358B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180" w:dyaOrig="400" w14:anchorId="693B9F2B">
          <v:shape id="_x0000_i1238" type="#_x0000_t75" style="width:58.5pt;height:19.5pt" o:ole="">
            <v:imagedata r:id="rId446" o:title=""/>
          </v:shape>
          <o:OLEObject Type="Embed" ProgID="Equation.3" ShapeID="_x0000_i1238" DrawAspect="Content" ObjectID="_1777114485" r:id="rId447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фактор качества поверхности; [5]</w:t>
      </w:r>
    </w:p>
    <w:p w14:paraId="1791A73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1040" w:dyaOrig="400" w14:anchorId="39F30A4D">
          <v:shape id="_x0000_i1239" type="#_x0000_t75" style="width:51.5pt;height:19.5pt" o:ole="">
            <v:imagedata r:id="rId448" o:title=""/>
          </v:shape>
          <o:OLEObject Type="Embed" ProgID="Equation.3" ShapeID="_x0000_i1239" DrawAspect="Content" ObjectID="_1777114486" r:id="rId449"/>
        </w:object>
      </w:r>
      <w:r w:rsidRPr="00E43A52">
        <w:rPr>
          <w:rFonts w:ascii="Times New Roman" w:hAnsi="Times New Roman" w:cs="Times New Roman"/>
          <w:sz w:val="28"/>
          <w:szCs w:val="28"/>
        </w:rPr>
        <w:t>,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960" w:dyaOrig="400" w14:anchorId="748219CC">
          <v:shape id="_x0000_i1240" type="#_x0000_t75" style="width:48pt;height:19.5pt" o:ole="">
            <v:imagedata r:id="rId450" o:title=""/>
          </v:shape>
          <o:OLEObject Type="Embed" ProgID="Equation.3" ShapeID="_x0000_i1240" DrawAspect="Content" ObjectID="_1777114487" r:id="rId451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коэффициент концентрации напряжений при изгибе и кручении [5].</w:t>
      </w:r>
    </w:p>
    <w:p w14:paraId="1B98C36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Амплитуды напряжений цикла</w:t>
      </w:r>
    </w:p>
    <w:p w14:paraId="4E8CF386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34"/>
          <w:sz w:val="28"/>
          <w:szCs w:val="28"/>
        </w:rPr>
        <w:object w:dxaOrig="4260" w:dyaOrig="800" w14:anchorId="121542F7">
          <v:shape id="_x0000_i1241" type="#_x0000_t75" style="width:213pt;height:40pt" o:ole="">
            <v:imagedata r:id="rId452" o:title=""/>
          </v:shape>
          <o:OLEObject Type="Embed" ProgID="Equation.3" ShapeID="_x0000_i1241" DrawAspect="Content" ObjectID="_1777114488" r:id="rId453"/>
        </w:object>
      </w:r>
    </w:p>
    <w:p w14:paraId="7FECCD98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4"/>
          <w:sz w:val="28"/>
          <w:szCs w:val="28"/>
        </w:rPr>
        <w:object w:dxaOrig="4280" w:dyaOrig="840" w14:anchorId="58F5F938">
          <v:shape id="_x0000_i1242" type="#_x0000_t75" style="width:214pt;height:42pt" o:ole="">
            <v:imagedata r:id="rId454" o:title=""/>
          </v:shape>
          <o:OLEObject Type="Embed" ProgID="Equation.3" ShapeID="_x0000_i1242" DrawAspect="Content" ObjectID="_1777114489" r:id="rId455"/>
        </w:object>
      </w:r>
    </w:p>
    <w:p w14:paraId="54AF6452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lastRenderedPageBreak/>
        <w:t xml:space="preserve">Средние напряжения циклов: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820" w:dyaOrig="400" w14:anchorId="652EF4BC">
          <v:shape id="_x0000_i1243" type="#_x0000_t75" style="width:40.5pt;height:19.5pt" o:ole="">
            <v:imagedata r:id="rId456" o:title=""/>
          </v:shape>
          <o:OLEObject Type="Embed" ProgID="Equation.3" ShapeID="_x0000_i1243" DrawAspect="Content" ObjectID="_1777114490" r:id="rId457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,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780" w:dyaOrig="400" w14:anchorId="0742E464">
          <v:shape id="_x0000_i1244" type="#_x0000_t75" style="width:39pt;height:19.5pt" o:ole="">
            <v:imagedata r:id="rId458" o:title=""/>
          </v:shape>
          <o:OLEObject Type="Embed" ProgID="Equation.3" ShapeID="_x0000_i1244" DrawAspect="Content" ObjectID="_1777114491" r:id="rId459"/>
        </w:object>
      </w:r>
      <w:r w:rsidRPr="00E43A52">
        <w:rPr>
          <w:rFonts w:ascii="Times New Roman" w:hAnsi="Times New Roman" w:cs="Times New Roman"/>
          <w:sz w:val="28"/>
          <w:szCs w:val="28"/>
        </w:rPr>
        <w:t>, т.к. симметричный цикл нагружения.</w:t>
      </w:r>
    </w:p>
    <w:p w14:paraId="4132D156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74"/>
          <w:sz w:val="28"/>
          <w:szCs w:val="28"/>
        </w:rPr>
        <w:object w:dxaOrig="6399" w:dyaOrig="1200" w14:anchorId="01143BC7">
          <v:shape id="_x0000_i1245" type="#_x0000_t75" style="width:320.5pt;height:59.5pt" o:ole="">
            <v:imagedata r:id="rId460" o:title=""/>
          </v:shape>
          <o:OLEObject Type="Embed" ProgID="Equation.3" ShapeID="_x0000_i1245" DrawAspect="Content" ObjectID="_1777114492" r:id="rId461"/>
        </w:object>
      </w:r>
    </w:p>
    <w:p w14:paraId="176A1421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74"/>
          <w:sz w:val="28"/>
          <w:szCs w:val="28"/>
        </w:rPr>
        <w:object w:dxaOrig="6380" w:dyaOrig="1200" w14:anchorId="653D4CAD">
          <v:shape id="_x0000_i1246" type="#_x0000_t75" style="width:320.5pt;height:59.5pt" o:ole="">
            <v:imagedata r:id="rId462" o:title=""/>
          </v:shape>
          <o:OLEObject Type="Embed" ProgID="Equation.3" ShapeID="_x0000_i1246" DrawAspect="Content" ObjectID="_1777114493" r:id="rId463"/>
        </w:object>
      </w:r>
    </w:p>
    <w:p w14:paraId="2DB264EB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44"/>
          <w:sz w:val="28"/>
          <w:szCs w:val="28"/>
        </w:rPr>
        <w:object w:dxaOrig="5760" w:dyaOrig="900" w14:anchorId="37800A04">
          <v:shape id="_x0000_i1247" type="#_x0000_t75" style="width:4in;height:45pt" o:ole="">
            <v:imagedata r:id="rId464" o:title=""/>
          </v:shape>
          <o:OLEObject Type="Embed" ProgID="Equation.3" ShapeID="_x0000_i1247" DrawAspect="Content" ObjectID="_1777114494" r:id="rId465"/>
        </w:object>
      </w:r>
    </w:p>
    <w:p w14:paraId="7E4FF76A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Условие выполняется</w:t>
      </w:r>
    </w:p>
    <w:p w14:paraId="5CD3A61A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981261" w14:textId="77777777" w:rsidR="00433A61" w:rsidRPr="00F96A73" w:rsidRDefault="00433A61" w:rsidP="00F96A7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>Расчет опор вала</w:t>
      </w:r>
    </w:p>
    <w:p w14:paraId="6B05F26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bCs/>
          <w:sz w:val="28"/>
          <w:szCs w:val="28"/>
        </w:rPr>
        <w:t>Расчетный срок службы подшипников качения в часах определим по формуле</w:t>
      </w:r>
    </w:p>
    <w:p w14:paraId="5E3100C1" w14:textId="77777777" w:rsidR="00433A61" w:rsidRPr="00E43A52" w:rsidRDefault="00433A61" w:rsidP="00433A61">
      <w:pPr>
        <w:tabs>
          <w:tab w:val="center" w:pos="5032"/>
          <w:tab w:val="right" w:pos="9355"/>
        </w:tabs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position w:val="-34"/>
          <w:sz w:val="28"/>
          <w:szCs w:val="28"/>
        </w:rPr>
        <w:object w:dxaOrig="2140" w:dyaOrig="900" w14:anchorId="34CD9189">
          <v:shape id="_x0000_i1248" type="#_x0000_t75" style="width:106.5pt;height:43.5pt" o:ole="">
            <v:imagedata r:id="rId466" o:title=""/>
          </v:shape>
          <o:OLEObject Type="Embed" ProgID="Equation.3" ShapeID="_x0000_i1248" DrawAspect="Content" ObjectID="_1777114495" r:id="rId467"/>
        </w:object>
      </w:r>
      <w:r w:rsidRPr="00E43A52">
        <w:rPr>
          <w:rFonts w:ascii="Times New Roman" w:hAnsi="Times New Roman" w:cs="Times New Roman"/>
          <w:bCs/>
          <w:sz w:val="28"/>
          <w:szCs w:val="28"/>
        </w:rPr>
        <w:t>,</w:t>
      </w:r>
    </w:p>
    <w:p w14:paraId="519A39CD" w14:textId="77777777" w:rsidR="00433A61" w:rsidRPr="00E43A52" w:rsidRDefault="00433A61" w:rsidP="00433A61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bCs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bCs/>
          <w:sz w:val="28"/>
          <w:szCs w:val="28"/>
        </w:rPr>
        <w:tab/>
      </w:r>
      <w:r w:rsidRPr="00E43A52">
        <w:rPr>
          <w:rFonts w:ascii="Times New Roman" w:hAnsi="Times New Roman" w:cs="Times New Roman"/>
          <w:bCs/>
          <w:i/>
          <w:sz w:val="28"/>
          <w:szCs w:val="28"/>
        </w:rPr>
        <w:t>С</w:t>
      </w:r>
      <w:r w:rsidRPr="00E43A52">
        <w:rPr>
          <w:rFonts w:ascii="Times New Roman" w:hAnsi="Times New Roman" w:cs="Times New Roman"/>
          <w:bCs/>
          <w:sz w:val="28"/>
          <w:szCs w:val="28"/>
        </w:rPr>
        <w:t xml:space="preserve"> – каталожная динамическая грузоподъемность данного типоразмера подшипника, Н;</w:t>
      </w:r>
    </w:p>
    <w:p w14:paraId="24A85A1F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bCs/>
          <w:sz w:val="28"/>
          <w:szCs w:val="28"/>
        </w:rPr>
        <w:t>α=3,3– степенной показатель для роликоподшипников;</w:t>
      </w:r>
    </w:p>
    <w:p w14:paraId="69961945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bCs/>
          <w:sz w:val="28"/>
          <w:szCs w:val="28"/>
        </w:rPr>
        <w:t>α=3– степенной показатель для шарикоподшипников;</w:t>
      </w:r>
    </w:p>
    <w:p w14:paraId="3E546D3E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540" w:dyaOrig="400" w14:anchorId="5A1E42AA">
          <v:shape id="_x0000_i1249" type="#_x0000_t75" style="width:177pt;height:20.5pt" o:ole="">
            <v:imagedata r:id="rId468" o:title=""/>
            <o:lock v:ext="edit" aspectratio="f"/>
          </v:shape>
          <o:OLEObject Type="Embed" ProgID="Equation.3" ShapeID="_x0000_i1249" DrawAspect="Content" ObjectID="_1777114496" r:id="rId469"/>
        </w:object>
      </w:r>
      <w:r w:rsidRPr="00E43A52">
        <w:rPr>
          <w:rFonts w:ascii="Times New Roman" w:hAnsi="Times New Roman" w:cs="Times New Roman"/>
          <w:bCs/>
          <w:sz w:val="28"/>
          <w:szCs w:val="28"/>
        </w:rPr>
        <w:t xml:space="preserve"> - эквивалентная нагрузка подшипника в Н, для определения которой принимаем:</w:t>
      </w:r>
    </w:p>
    <w:p w14:paraId="039501F1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bCs/>
          <w:i/>
          <w:sz w:val="28"/>
          <w:szCs w:val="28"/>
          <w:lang w:val="en-US"/>
        </w:rPr>
        <w:t>Y</w:t>
      </w:r>
      <w:r w:rsidRPr="00E43A52">
        <w:rPr>
          <w:rFonts w:ascii="Times New Roman" w:hAnsi="Times New Roman" w:cs="Times New Roman"/>
          <w:bCs/>
          <w:sz w:val="28"/>
          <w:szCs w:val="28"/>
        </w:rPr>
        <w:t xml:space="preserve">=0, </w:t>
      </w:r>
      <w:r w:rsidRPr="00E43A52">
        <w:rPr>
          <w:rFonts w:ascii="Times New Roman" w:hAnsi="Times New Roman" w:cs="Times New Roman"/>
          <w:bCs/>
          <w:i/>
          <w:sz w:val="28"/>
          <w:szCs w:val="28"/>
          <w:lang w:val="en-US"/>
        </w:rPr>
        <w:t>X</w:t>
      </w:r>
      <w:r w:rsidRPr="00E43A52">
        <w:rPr>
          <w:rFonts w:ascii="Times New Roman" w:hAnsi="Times New Roman" w:cs="Times New Roman"/>
          <w:bCs/>
          <w:sz w:val="28"/>
          <w:szCs w:val="28"/>
        </w:rPr>
        <w:t>=1,</w:t>
      </w:r>
    </w:p>
    <w:p w14:paraId="06782916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bCs/>
          <w:i/>
          <w:sz w:val="28"/>
          <w:szCs w:val="28"/>
          <w:lang w:val="en-US"/>
        </w:rPr>
        <w:t>V</w:t>
      </w:r>
      <w:r w:rsidRPr="00E43A52">
        <w:rPr>
          <w:rFonts w:ascii="Times New Roman" w:hAnsi="Times New Roman" w:cs="Times New Roman"/>
          <w:bCs/>
          <w:sz w:val="28"/>
          <w:szCs w:val="28"/>
        </w:rPr>
        <w:t>=1, так, как относительно вектора нагрузки вращается внутреннее кольцо;</w:t>
      </w:r>
    </w:p>
    <w:p w14:paraId="4ACCDCC0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40" w:dyaOrig="400" w14:anchorId="353EACBC">
          <v:shape id="_x0000_i1250" type="#_x0000_t75" style="width:21pt;height:22pt" o:ole="">
            <v:imagedata r:id="rId470" o:title=""/>
          </v:shape>
          <o:OLEObject Type="Embed" ProgID="Equation.3" ShapeID="_x0000_i1250" DrawAspect="Content" ObjectID="_1777114497" r:id="rId471"/>
        </w:object>
      </w:r>
      <w:r w:rsidRPr="00E43A52">
        <w:rPr>
          <w:rFonts w:ascii="Times New Roman" w:hAnsi="Times New Roman" w:cs="Times New Roman"/>
          <w:bCs/>
          <w:sz w:val="28"/>
          <w:szCs w:val="28"/>
        </w:rPr>
        <w:t xml:space="preserve"> = 0 – осевая нагрузка отсутствует;</w:t>
      </w:r>
    </w:p>
    <w:p w14:paraId="77F1772B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40" w:dyaOrig="400" w14:anchorId="428E0659">
          <v:shape id="_x0000_i1251" type="#_x0000_t75" style="width:14pt;height:22pt" o:ole="">
            <v:imagedata r:id="rId472" o:title=""/>
          </v:shape>
          <o:OLEObject Type="Embed" ProgID="Equation.3" ShapeID="_x0000_i1251" DrawAspect="Content" ObjectID="_1777114498" r:id="rId473"/>
        </w:object>
      </w:r>
      <w:r w:rsidRPr="00E43A52">
        <w:rPr>
          <w:rFonts w:ascii="Times New Roman" w:hAnsi="Times New Roman" w:cs="Times New Roman"/>
          <w:bCs/>
          <w:sz w:val="28"/>
          <w:szCs w:val="28"/>
        </w:rPr>
        <w:t xml:space="preserve"> = 1 – коэффициент безопасности, для спокойной без толчков нагрузки;</w:t>
      </w:r>
    </w:p>
    <w:p w14:paraId="69C7B0C3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40" w:dyaOrig="400" w14:anchorId="6421D300">
          <v:shape id="_x0000_i1252" type="#_x0000_t75" style="width:14pt;height:22pt" o:ole="">
            <v:imagedata r:id="rId474" o:title=""/>
          </v:shape>
          <o:OLEObject Type="Embed" ProgID="Equation.3" ShapeID="_x0000_i1252" DrawAspect="Content" ObjectID="_1777114499" r:id="rId475"/>
        </w:object>
      </w:r>
      <w:r w:rsidRPr="00E43A52">
        <w:rPr>
          <w:rFonts w:ascii="Times New Roman" w:hAnsi="Times New Roman" w:cs="Times New Roman"/>
          <w:bCs/>
          <w:sz w:val="28"/>
          <w:szCs w:val="28"/>
        </w:rPr>
        <w:t>= 1 – температурный коэффициент безопасности, для температуры до 100 ºС;</w:t>
      </w:r>
    </w:p>
    <w:p w14:paraId="5D7751DA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320" w:dyaOrig="400" w14:anchorId="534418D7">
          <v:shape id="_x0000_i1253" type="#_x0000_t75" style="width:13.5pt;height:22pt" o:ole="">
            <v:imagedata r:id="rId476" o:title=""/>
          </v:shape>
          <o:OLEObject Type="Embed" ProgID="Equation.3" ShapeID="_x0000_i1253" DrawAspect="Content" ObjectID="_1777114500" r:id="rId477"/>
        </w:object>
      </w:r>
      <w:r w:rsidRPr="00E43A52">
        <w:rPr>
          <w:rFonts w:ascii="Times New Roman" w:hAnsi="Times New Roman" w:cs="Times New Roman"/>
          <w:bCs/>
          <w:sz w:val="28"/>
          <w:szCs w:val="28"/>
        </w:rPr>
        <w:t xml:space="preserve"> – радиальная нагрузка.</w:t>
      </w:r>
    </w:p>
    <w:p w14:paraId="38B840E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Определим долговечность радиального-шарикового подшипника ГОСТ 8338-75 [6] динамической грузоподъемностью </w:t>
      </w:r>
      <w:r w:rsidRPr="00E43A5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43A52">
        <w:rPr>
          <w:rFonts w:ascii="Times New Roman" w:hAnsi="Times New Roman" w:cs="Times New Roman"/>
          <w:sz w:val="28"/>
          <w:szCs w:val="28"/>
        </w:rPr>
        <w:t>=11400 Н, установленного на опоре А</w:t>
      </w:r>
    </w:p>
    <w:p w14:paraId="0F9F8151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7300" w:dyaOrig="400" w14:anchorId="3AEBFFD3">
          <v:shape id="_x0000_i1254" type="#_x0000_t75" style="width:365.5pt;height:20.5pt" o:ole="">
            <v:imagedata r:id="rId478" o:title=""/>
            <o:lock v:ext="edit" aspectratio="f"/>
          </v:shape>
          <o:OLEObject Type="Embed" ProgID="Equation.3" ShapeID="_x0000_i1254" DrawAspect="Content" ObjectID="_1777114501" r:id="rId479"/>
        </w:object>
      </w:r>
      <w:r w:rsidRPr="00E43A52">
        <w:rPr>
          <w:rFonts w:ascii="Times New Roman" w:hAnsi="Times New Roman" w:cs="Times New Roman"/>
          <w:sz w:val="28"/>
          <w:szCs w:val="28"/>
        </w:rPr>
        <w:t>Н.</w:t>
      </w:r>
    </w:p>
    <w:p w14:paraId="5104E0B5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4"/>
          <w:sz w:val="28"/>
          <w:szCs w:val="28"/>
        </w:rPr>
        <w:object w:dxaOrig="5720" w:dyaOrig="900" w14:anchorId="1E9C7369">
          <v:shape id="_x0000_i1255" type="#_x0000_t75" style="width:282pt;height:43.5pt" o:ole="">
            <v:imagedata r:id="rId480" o:title=""/>
          </v:shape>
          <o:OLEObject Type="Embed" ProgID="Equation.3" ShapeID="_x0000_i1255" DrawAspect="Content" ObjectID="_1777114502" r:id="rId481"/>
        </w:object>
      </w:r>
      <w:r w:rsidRPr="00E43A52">
        <w:rPr>
          <w:rFonts w:ascii="Times New Roman" w:hAnsi="Times New Roman" w:cs="Times New Roman"/>
          <w:sz w:val="28"/>
          <w:szCs w:val="28"/>
        </w:rPr>
        <w:t>ч.</w:t>
      </w:r>
    </w:p>
    <w:p w14:paraId="053451FA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Определим радиального-шарикового подшипника ГОСТ 8338-75 динамической грузоподъемностью </w:t>
      </w:r>
      <w:r w:rsidRPr="00E43A5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43A52">
        <w:rPr>
          <w:rFonts w:ascii="Times New Roman" w:hAnsi="Times New Roman" w:cs="Times New Roman"/>
          <w:sz w:val="28"/>
          <w:szCs w:val="28"/>
        </w:rPr>
        <w:t>=28100 Н, установленного на опоре В</w:t>
      </w:r>
    </w:p>
    <w:p w14:paraId="4339AA07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8199" w:dyaOrig="400" w14:anchorId="3A4E2CFA">
          <v:shape id="_x0000_i1256" type="#_x0000_t75" style="width:410.5pt;height:20.5pt" o:ole="">
            <v:imagedata r:id="rId482" o:title=""/>
            <o:lock v:ext="edit" aspectratio="f"/>
          </v:shape>
          <o:OLEObject Type="Embed" ProgID="Equation.3" ShapeID="_x0000_i1256" DrawAspect="Content" ObjectID="_1777114503" r:id="rId483"/>
        </w:object>
      </w:r>
      <w:r w:rsidRPr="00E43A52">
        <w:rPr>
          <w:rFonts w:ascii="Times New Roman" w:hAnsi="Times New Roman" w:cs="Times New Roman"/>
          <w:sz w:val="28"/>
          <w:szCs w:val="28"/>
        </w:rPr>
        <w:t>Н.</w:t>
      </w:r>
    </w:p>
    <w:p w14:paraId="42A8E96B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6200" w:dyaOrig="940" w14:anchorId="2FC6A48F">
          <v:shape id="_x0000_i1257" type="#_x0000_t75" style="width:307pt;height:46.5pt" o:ole="">
            <v:imagedata r:id="rId484" o:title=""/>
          </v:shape>
          <o:OLEObject Type="Embed" ProgID="Equation.3" ShapeID="_x0000_i1257" DrawAspect="Content" ObjectID="_1777114504" r:id="rId485"/>
        </w:object>
      </w:r>
      <w:r w:rsidRPr="00E43A52">
        <w:rPr>
          <w:rFonts w:ascii="Times New Roman" w:hAnsi="Times New Roman" w:cs="Times New Roman"/>
          <w:sz w:val="28"/>
          <w:szCs w:val="28"/>
        </w:rPr>
        <w:t>ч.</w:t>
      </w:r>
    </w:p>
    <w:p w14:paraId="139281CA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89E6F0" w14:textId="77777777" w:rsidR="00433A61" w:rsidRPr="00334473" w:rsidRDefault="00433A61" w:rsidP="00334473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>Расчет болтового соединения фланца и корпуса.</w:t>
      </w:r>
    </w:p>
    <w:p w14:paraId="236D8D1C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Для крепления фланца к корпусу насоса предусматриваем болтовое соединение из 6 болтов (рисунок 2.11).</w:t>
      </w:r>
    </w:p>
    <w:p w14:paraId="3CCB31D4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20032A" wp14:editId="4A2649E2">
            <wp:extent cx="3263238" cy="3617843"/>
            <wp:effectExtent l="19050" t="0" r="0" b="0"/>
            <wp:docPr id="36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074" cy="362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3A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D44F5" wp14:editId="5E7B4D62">
            <wp:extent cx="2297624" cy="2479059"/>
            <wp:effectExtent l="19050" t="0" r="7426" b="0"/>
            <wp:docPr id="37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66" cy="248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43A5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4376DE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Рисунок 2.11 – Крепление болтами фланца к корпусу</w:t>
      </w:r>
    </w:p>
    <w:p w14:paraId="69340F38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38B8C1" w14:textId="77777777" w:rsidR="00433A61" w:rsidRPr="00E43A52" w:rsidRDefault="00433A61" w:rsidP="00433A6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Условие прочности болтового соединения:</w:t>
      </w:r>
    </w:p>
    <w:p w14:paraId="54147CAF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42"/>
          <w:sz w:val="28"/>
          <w:szCs w:val="28"/>
        </w:rPr>
        <w:object w:dxaOrig="3980" w:dyaOrig="940" w14:anchorId="16ED5583">
          <v:shape id="_x0000_i1258" type="#_x0000_t75" style="width:197pt;height:46.5pt" o:ole="">
            <v:imagedata r:id="rId488" o:title=""/>
          </v:shape>
          <o:OLEObject Type="Embed" ProgID="Equation.3" ShapeID="_x0000_i1258" DrawAspect="Content" ObjectID="_1777114505" r:id="rId489"/>
        </w:object>
      </w:r>
      <w:r w:rsidRPr="00E43A52">
        <w:rPr>
          <w:rFonts w:ascii="Times New Roman" w:hAnsi="Times New Roman" w:cs="Times New Roman"/>
          <w:sz w:val="28"/>
          <w:szCs w:val="28"/>
        </w:rPr>
        <w:t>мм</w:t>
      </w:r>
    </w:p>
    <w:p w14:paraId="6975EE74" w14:textId="77777777" w:rsidR="00433A61" w:rsidRPr="00E43A52" w:rsidRDefault="00433A61" w:rsidP="00433A61">
      <w:pPr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где d1– внутренний диаметр резьбы, мм;</w:t>
      </w:r>
    </w:p>
    <w:p w14:paraId="6C49BCD8" w14:textId="77777777" w:rsidR="00433A61" w:rsidRPr="00E43A52" w:rsidRDefault="00433A61" w:rsidP="00433A6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Р– сила, действующая вдоль оси болта, H;</w:t>
      </w:r>
    </w:p>
    <w:p w14:paraId="63DE891A" w14:textId="77777777" w:rsidR="00433A61" w:rsidRPr="00E43A52" w:rsidRDefault="00433A61" w:rsidP="00433A6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520" w:dyaOrig="440" w14:anchorId="34F6DB4E">
          <v:shape id="_x0000_i1259" type="#_x0000_t75" style="width:26.5pt;height:22pt" o:ole="">
            <v:imagedata r:id="rId490" o:title=""/>
          </v:shape>
          <o:OLEObject Type="Embed" ProgID="Equation.3" ShapeID="_x0000_i1259" DrawAspect="Content" ObjectID="_1777114506" r:id="rId491"/>
        </w:object>
      </w:r>
      <w:r w:rsidRPr="00E43A52">
        <w:rPr>
          <w:rFonts w:ascii="Times New Roman" w:hAnsi="Times New Roman" w:cs="Times New Roman"/>
          <w:sz w:val="28"/>
          <w:szCs w:val="28"/>
        </w:rPr>
        <w:t>– допустимое напряжение при растяжении, МПа.</w:t>
      </w:r>
    </w:p>
    <w:p w14:paraId="50C9F2BA" w14:textId="77777777" w:rsidR="00433A61" w:rsidRPr="00E43A52" w:rsidRDefault="00433A61" w:rsidP="00433A6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lastRenderedPageBreak/>
        <w:t>На крышку, как на распределительный диск, действует отжимающая сила, Pо , следовательно, на каждый болт действует сила:</w:t>
      </w:r>
    </w:p>
    <w:p w14:paraId="6E71B1CB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28"/>
          <w:sz w:val="28"/>
          <w:szCs w:val="28"/>
        </w:rPr>
        <w:object w:dxaOrig="3000" w:dyaOrig="740" w14:anchorId="1E3A27A8">
          <v:shape id="_x0000_i1260" type="#_x0000_t75" style="width:150pt;height:36.5pt" o:ole="">
            <v:imagedata r:id="rId492" o:title=""/>
          </v:shape>
          <o:OLEObject Type="Embed" ProgID="Equation.3" ShapeID="_x0000_i1260" DrawAspect="Content" ObjectID="_1777114507" r:id="rId493"/>
        </w:object>
      </w:r>
      <w:r w:rsidRPr="00E43A52">
        <w:rPr>
          <w:rFonts w:ascii="Times New Roman" w:hAnsi="Times New Roman" w:cs="Times New Roman"/>
          <w:sz w:val="28"/>
          <w:szCs w:val="28"/>
        </w:rPr>
        <w:t>,Н</w:t>
      </w:r>
    </w:p>
    <w:p w14:paraId="5CBE3311" w14:textId="77777777" w:rsidR="00433A61" w:rsidRPr="00E43A52" w:rsidRDefault="00433A61" w:rsidP="00433A61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То диаметр болта равен</w:t>
      </w:r>
    </w:p>
    <w:p w14:paraId="07B9FAF5" w14:textId="77777777" w:rsidR="00433A61" w:rsidRPr="00E43A52" w:rsidRDefault="00433A61" w:rsidP="00433A6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36"/>
          <w:sz w:val="28"/>
          <w:szCs w:val="28"/>
        </w:rPr>
        <w:object w:dxaOrig="2780" w:dyaOrig="880" w14:anchorId="458FEE4E">
          <v:shape id="_x0000_i1261" type="#_x0000_t75" style="width:138.5pt;height:43.5pt" o:ole="">
            <v:imagedata r:id="rId494" o:title=""/>
          </v:shape>
          <o:OLEObject Type="Embed" ProgID="Equation.3" ShapeID="_x0000_i1261" DrawAspect="Content" ObjectID="_1777114508" r:id="rId495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0BB87E6F" w14:textId="77777777" w:rsidR="00433A61" w:rsidRPr="00E43A52" w:rsidRDefault="00433A61" w:rsidP="00433A61">
      <w:pPr>
        <w:tabs>
          <w:tab w:val="left" w:pos="8590"/>
        </w:tabs>
        <w:ind w:firstLine="709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Принимаю винт по ГОСТ 11778-84 М5-6</w:t>
      </w:r>
      <w:r w:rsidRPr="00E43A52">
        <w:rPr>
          <w:rFonts w:ascii="Times New Roman" w:hAnsi="Times New Roman" w:cs="Times New Roman"/>
          <w:sz w:val="28"/>
          <w:szCs w:val="28"/>
          <w:lang w:val="en-US"/>
        </w:rPr>
        <w:t>gx</w:t>
      </w:r>
      <w:r w:rsidRPr="00E43A52">
        <w:rPr>
          <w:rFonts w:ascii="Times New Roman" w:hAnsi="Times New Roman" w:cs="Times New Roman"/>
          <w:sz w:val="28"/>
          <w:szCs w:val="28"/>
        </w:rPr>
        <w:t>30.68</w:t>
      </w:r>
      <w:r w:rsidRPr="00E43A52">
        <w:rPr>
          <w:rFonts w:ascii="Times New Roman" w:hAnsi="Times New Roman" w:cs="Times New Roman"/>
          <w:sz w:val="28"/>
          <w:szCs w:val="28"/>
        </w:rPr>
        <w:tab/>
      </w:r>
    </w:p>
    <w:p w14:paraId="3FD72A56" w14:textId="77777777" w:rsidR="00433A61" w:rsidRPr="00E43A52" w:rsidRDefault="00433A61" w:rsidP="00433A61">
      <w:pPr>
        <w:tabs>
          <w:tab w:val="left" w:pos="859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0000E" w14:textId="77777777" w:rsidR="00433A61" w:rsidRPr="000215FC" w:rsidRDefault="00433A61" w:rsidP="000215FC">
      <w:pPr>
        <w:tabs>
          <w:tab w:val="left" w:pos="8590"/>
        </w:tabs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3A52">
        <w:rPr>
          <w:rFonts w:ascii="Times New Roman" w:hAnsi="Times New Roman" w:cs="Times New Roman"/>
          <w:b/>
          <w:sz w:val="28"/>
          <w:szCs w:val="28"/>
        </w:rPr>
        <w:t>Расчет штифтового соединения</w:t>
      </w:r>
    </w:p>
    <w:p w14:paraId="158EF89F" w14:textId="77777777" w:rsidR="00433A61" w:rsidRPr="00E43A52" w:rsidRDefault="00433A61" w:rsidP="00433A61">
      <w:pPr>
        <w:tabs>
          <w:tab w:val="left" w:pos="859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По выбранному штифту (см. на стр. 9) произведу его расчет на срез</w:t>
      </w:r>
    </w:p>
    <w:p w14:paraId="28E4B5F1" w14:textId="77777777" w:rsidR="00433A61" w:rsidRPr="00E43A52" w:rsidRDefault="00433A61" w:rsidP="00433A61">
      <w:pPr>
        <w:tabs>
          <w:tab w:val="left" w:pos="859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30"/>
          <w:sz w:val="28"/>
          <w:szCs w:val="28"/>
        </w:rPr>
        <w:object w:dxaOrig="3320" w:dyaOrig="760" w14:anchorId="07735D22">
          <v:shape id="_x0000_i1262" type="#_x0000_t75" style="width:166.5pt;height:38.5pt" o:ole="">
            <v:imagedata r:id="rId496" o:title=""/>
          </v:shape>
          <o:OLEObject Type="Embed" ProgID="Equation.3" ShapeID="_x0000_i1262" DrawAspect="Content" ObjectID="_1777114509" r:id="rId497"/>
        </w:object>
      </w:r>
    </w:p>
    <w:p w14:paraId="7CE2BC1B" w14:textId="77777777" w:rsidR="00433A61" w:rsidRPr="00E43A52" w:rsidRDefault="00433A61" w:rsidP="00433A61">
      <w:pPr>
        <w:tabs>
          <w:tab w:val="left" w:pos="859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34"/>
          <w:sz w:val="28"/>
          <w:szCs w:val="28"/>
        </w:rPr>
        <w:object w:dxaOrig="5220" w:dyaOrig="800" w14:anchorId="1182B6D3">
          <v:shape id="_x0000_i1263" type="#_x0000_t75" style="width:261pt;height:40pt" o:ole="">
            <v:imagedata r:id="rId498" o:title=""/>
          </v:shape>
          <o:OLEObject Type="Embed" ProgID="Equation.3" ShapeID="_x0000_i1263" DrawAspect="Content" ObjectID="_1777114510" r:id="rId499"/>
        </w:object>
      </w:r>
    </w:p>
    <w:p w14:paraId="19F4610A" w14:textId="77777777" w:rsidR="00433A61" w:rsidRPr="00E43A52" w:rsidRDefault="00433A61" w:rsidP="00433A61">
      <w:pPr>
        <w:tabs>
          <w:tab w:val="left" w:pos="859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где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279" w:dyaOrig="380" w14:anchorId="4E95E1B6">
          <v:shape id="_x0000_i1264" type="#_x0000_t75" style="width:13.5pt;height:19pt" o:ole="">
            <v:imagedata r:id="rId500" o:title=""/>
          </v:shape>
          <o:OLEObject Type="Embed" ProgID="Equation.3" ShapeID="_x0000_i1264" DrawAspect="Content" ObjectID="_1777114511" r:id="rId501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сила действующая перпендикулярно оси штифта;</w:t>
      </w:r>
    </w:p>
    <w:p w14:paraId="25D643F0" w14:textId="77777777" w:rsidR="00433A61" w:rsidRPr="00E43A52" w:rsidRDefault="00433A61" w:rsidP="00433A61">
      <w:pPr>
        <w:tabs>
          <w:tab w:val="left" w:pos="859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position w:val="-6"/>
          <w:sz w:val="28"/>
          <w:szCs w:val="28"/>
        </w:rPr>
        <w:object w:dxaOrig="260" w:dyaOrig="320" w14:anchorId="3A2819F2">
          <v:shape id="_x0000_i1265" type="#_x0000_t75" style="width:13.5pt;height:16.5pt" o:ole="">
            <v:imagedata r:id="rId502" o:title=""/>
          </v:shape>
          <o:OLEObject Type="Embed" ProgID="Equation.3" ShapeID="_x0000_i1265" DrawAspect="Content" ObjectID="_1777114512" r:id="rId503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диаметр штифта, мм</w:t>
      </w:r>
    </w:p>
    <w:p w14:paraId="315F865D" w14:textId="77777777" w:rsidR="00433A61" w:rsidRPr="00E43A52" w:rsidRDefault="00433A61" w:rsidP="00433A61">
      <w:pPr>
        <w:tabs>
          <w:tab w:val="left" w:pos="859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43A52">
        <w:rPr>
          <w:rFonts w:ascii="Times New Roman" w:hAnsi="Times New Roman" w:cs="Times New Roman"/>
          <w:position w:val="-16"/>
          <w:sz w:val="28"/>
          <w:szCs w:val="28"/>
        </w:rPr>
        <w:object w:dxaOrig="1780" w:dyaOrig="440" w14:anchorId="6BF60ECA">
          <v:shape id="_x0000_i1266" type="#_x0000_t75" style="width:89.5pt;height:22pt" o:ole="">
            <v:imagedata r:id="rId504" o:title=""/>
          </v:shape>
          <o:OLEObject Type="Embed" ProgID="Equation.3" ShapeID="_x0000_i1266" DrawAspect="Content" ObjectID="_1777114513" r:id="rId505"/>
        </w:object>
      </w:r>
      <w:r w:rsidRPr="00E43A52">
        <w:rPr>
          <w:rFonts w:ascii="Times New Roman" w:hAnsi="Times New Roman" w:cs="Times New Roman"/>
          <w:sz w:val="28"/>
          <w:szCs w:val="28"/>
        </w:rPr>
        <w:t xml:space="preserve"> – допускаемое напряжение среза;[5]</w:t>
      </w:r>
    </w:p>
    <w:p w14:paraId="438C67A8" w14:textId="77777777" w:rsidR="00433A61" w:rsidRPr="00E43A52" w:rsidRDefault="00433A61" w:rsidP="00433A61">
      <w:pPr>
        <w:tabs>
          <w:tab w:val="left" w:pos="859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Сила действующая перпендикулярно оси:</w:t>
      </w:r>
    </w:p>
    <w:p w14:paraId="7C715E03" w14:textId="77777777" w:rsidR="00433A61" w:rsidRPr="00E43A52" w:rsidRDefault="00433A61" w:rsidP="00433A61">
      <w:pPr>
        <w:tabs>
          <w:tab w:val="left" w:pos="8590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3A52">
        <w:rPr>
          <w:rFonts w:ascii="Times New Roman" w:hAnsi="Times New Roman" w:cs="Times New Roman"/>
          <w:position w:val="-66"/>
          <w:sz w:val="28"/>
          <w:szCs w:val="28"/>
        </w:rPr>
        <w:object w:dxaOrig="5040" w:dyaOrig="1180" w14:anchorId="78053272">
          <v:shape id="_x0000_i1267" type="#_x0000_t75" style="width:252pt;height:58.5pt" o:ole="">
            <v:imagedata r:id="rId506" o:title=""/>
          </v:shape>
          <o:OLEObject Type="Embed" ProgID="Equation.3" ShapeID="_x0000_i1267" DrawAspect="Content" ObjectID="_1777114514" r:id="rId507"/>
        </w:object>
      </w:r>
    </w:p>
    <w:p w14:paraId="4D0EAEFC" w14:textId="77777777" w:rsidR="00433A61" w:rsidRPr="00E43A52" w:rsidRDefault="00433A61" w:rsidP="00433A61">
      <w:pPr>
        <w:tabs>
          <w:tab w:val="left" w:pos="2216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где μ 0,05 – коэффициент трения;[5]</w:t>
      </w:r>
    </w:p>
    <w:p w14:paraId="475BE1C6" w14:textId="77777777" w:rsidR="00433A61" w:rsidRPr="00E43A52" w:rsidRDefault="00433A61" w:rsidP="00433A61">
      <w:pPr>
        <w:tabs>
          <w:tab w:val="left" w:pos="859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E43A52">
        <w:rPr>
          <w:rFonts w:ascii="Times New Roman" w:hAnsi="Times New Roman" w:cs="Times New Roman"/>
          <w:position w:val="-12"/>
          <w:sz w:val="28"/>
          <w:szCs w:val="28"/>
        </w:rPr>
        <w:object w:dxaOrig="460" w:dyaOrig="400" w14:anchorId="7997A0B2">
          <v:shape id="_x0000_i1268" type="#_x0000_t75" style="width:23.5pt;height:20.5pt" o:ole="">
            <v:imagedata r:id="rId508" o:title=""/>
          </v:shape>
          <o:OLEObject Type="Embed" ProgID="Equation.3" ShapeID="_x0000_i1268" DrawAspect="Content" ObjectID="_1777114515" r:id="rId509"/>
        </w:object>
      </w:r>
      <w:r w:rsidRPr="00E43A52">
        <w:rPr>
          <w:rFonts w:ascii="Times New Roman" w:hAnsi="Times New Roman" w:cs="Times New Roman"/>
          <w:sz w:val="28"/>
          <w:szCs w:val="28"/>
        </w:rPr>
        <w:t>– крутящий момент;</w:t>
      </w:r>
    </w:p>
    <w:p w14:paraId="2166BF33" w14:textId="77777777" w:rsidR="00433A61" w:rsidRPr="00E43A52" w:rsidRDefault="00433A61" w:rsidP="00433A61">
      <w:pPr>
        <w:tabs>
          <w:tab w:val="left" w:pos="859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t>D – диаметр расположения штифта.</w:t>
      </w:r>
      <w:r w:rsidRPr="00E43A52">
        <w:rPr>
          <w:rFonts w:ascii="Times New Roman" w:hAnsi="Times New Roman" w:cs="Times New Roman"/>
          <w:sz w:val="28"/>
          <w:szCs w:val="28"/>
        </w:rPr>
        <w:cr/>
      </w:r>
    </w:p>
    <w:p w14:paraId="7DC1C51D" w14:textId="77777777" w:rsidR="00AE6F69" w:rsidRDefault="00AE6F69" w:rsidP="00AE6F6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B3F594" w14:textId="77777777" w:rsidR="00180252" w:rsidRPr="00E43A52" w:rsidRDefault="00180252" w:rsidP="00180252">
      <w:pPr>
        <w:rPr>
          <w:rFonts w:ascii="Times New Roman" w:hAnsi="Times New Roman" w:cs="Times New Roman"/>
          <w:sz w:val="28"/>
          <w:szCs w:val="28"/>
        </w:rPr>
      </w:pPr>
      <w:r w:rsidRPr="00E43A52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4BE0F4F9" w14:textId="77777777" w:rsidR="00801BDE" w:rsidRPr="00E43A52" w:rsidRDefault="00801BDE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022D5DE" w14:textId="77777777" w:rsidR="00801BDE" w:rsidRPr="00E43A52" w:rsidRDefault="00801BDE" w:rsidP="009D27D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3735E39" w14:textId="77777777" w:rsidR="00801BDE" w:rsidRPr="00E43A52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BF26981" w14:textId="77777777" w:rsidR="00801BDE" w:rsidRPr="00E43A52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DC64790" w14:textId="77777777" w:rsidR="00801BDE" w:rsidRPr="00E43A52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AB44703" w14:textId="77777777" w:rsidR="00801BDE" w:rsidRPr="00E43A52" w:rsidRDefault="00801BDE" w:rsidP="00801BD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11526E9" w14:textId="77777777" w:rsidR="00801BDE" w:rsidRPr="00E43A52" w:rsidRDefault="00801BDE" w:rsidP="00801B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82BD57" w14:textId="77777777" w:rsidR="00180252" w:rsidRPr="00E43A52" w:rsidRDefault="00180252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80252" w:rsidRPr="00E43A52">
      <w:footerReference w:type="default" r:id="rId5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17302C" w14:textId="77777777" w:rsidR="00942DD0" w:rsidRDefault="00942DD0" w:rsidP="00D17FF8">
      <w:pPr>
        <w:spacing w:after="0" w:line="240" w:lineRule="auto"/>
      </w:pPr>
      <w:r>
        <w:separator/>
      </w:r>
    </w:p>
  </w:endnote>
  <w:endnote w:type="continuationSeparator" w:id="0">
    <w:p w14:paraId="4C81A37F" w14:textId="77777777" w:rsidR="00942DD0" w:rsidRDefault="00942DD0" w:rsidP="00D1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CC"/>
    <w:family w:val="swiss"/>
    <w:notTrueType/>
    <w:pitch w:val="variable"/>
    <w:sig w:usb0="00000001" w:usb1="00000000" w:usb2="00000000" w:usb3="00000000" w:csb0="00000005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09618976"/>
      <w:docPartObj>
        <w:docPartGallery w:val="Page Numbers (Bottom of Page)"/>
        <w:docPartUnique/>
      </w:docPartObj>
    </w:sdtPr>
    <w:sdtContent>
      <w:p w14:paraId="35B3DA91" w14:textId="77777777" w:rsidR="00D17FF8" w:rsidRDefault="00D17FF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4B907" w14:textId="77777777" w:rsidR="00D17FF8" w:rsidRDefault="00D17FF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77A335" w14:textId="77777777" w:rsidR="00942DD0" w:rsidRDefault="00942DD0" w:rsidP="00D17FF8">
      <w:pPr>
        <w:spacing w:after="0" w:line="240" w:lineRule="auto"/>
      </w:pPr>
      <w:r>
        <w:separator/>
      </w:r>
    </w:p>
  </w:footnote>
  <w:footnote w:type="continuationSeparator" w:id="0">
    <w:p w14:paraId="02CFB25D" w14:textId="77777777" w:rsidR="00942DD0" w:rsidRDefault="00942DD0" w:rsidP="00D17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2A20920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B776A70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F5622C"/>
    <w:multiLevelType w:val="hybridMultilevel"/>
    <w:tmpl w:val="EA344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11250D"/>
    <w:multiLevelType w:val="hybridMultilevel"/>
    <w:tmpl w:val="32622AEE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01A84231"/>
    <w:multiLevelType w:val="hybridMultilevel"/>
    <w:tmpl w:val="1F660804"/>
    <w:lvl w:ilvl="0" w:tplc="2000000F">
      <w:start w:val="3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2923C3C"/>
    <w:multiLevelType w:val="hybridMultilevel"/>
    <w:tmpl w:val="07A23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32B4937"/>
    <w:multiLevelType w:val="multilevel"/>
    <w:tmpl w:val="FB324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8926FE"/>
    <w:multiLevelType w:val="hybridMultilevel"/>
    <w:tmpl w:val="103AD03E"/>
    <w:lvl w:ilvl="0" w:tplc="331AE25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B0FB4"/>
    <w:multiLevelType w:val="hybridMultilevel"/>
    <w:tmpl w:val="4C3ABD1A"/>
    <w:lvl w:ilvl="0" w:tplc="F12A7FB8">
      <w:start w:val="1"/>
      <w:numFmt w:val="decimal"/>
      <w:lvlText w:val="%1."/>
      <w:lvlJc w:val="left"/>
      <w:pPr>
        <w:ind w:left="1744" w:hanging="10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0E423B11"/>
    <w:multiLevelType w:val="hybridMultilevel"/>
    <w:tmpl w:val="5F3E449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1ED5F17"/>
    <w:multiLevelType w:val="multilevel"/>
    <w:tmpl w:val="B0485B4C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11" w15:restartNumberingAfterBreak="0">
    <w:nsid w:val="1B496497"/>
    <w:multiLevelType w:val="multilevel"/>
    <w:tmpl w:val="9FF62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940001"/>
    <w:multiLevelType w:val="hybridMultilevel"/>
    <w:tmpl w:val="9A7C054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24A471DA"/>
    <w:multiLevelType w:val="hybridMultilevel"/>
    <w:tmpl w:val="5CBE704C"/>
    <w:lvl w:ilvl="0" w:tplc="86782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5612A7A"/>
    <w:multiLevelType w:val="hybridMultilevel"/>
    <w:tmpl w:val="8E389150"/>
    <w:lvl w:ilvl="0" w:tplc="2A347AAC">
      <w:start w:val="1"/>
      <w:numFmt w:val="decimal"/>
      <w:lvlText w:val="%1."/>
      <w:lvlJc w:val="left"/>
      <w:pPr>
        <w:tabs>
          <w:tab w:val="num" w:pos="1452"/>
        </w:tabs>
        <w:ind w:left="1452" w:hanging="88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2AC61B88"/>
    <w:multiLevelType w:val="multilevel"/>
    <w:tmpl w:val="EF10C574"/>
    <w:lvl w:ilvl="0">
      <w:start w:val="1"/>
      <w:numFmt w:val="decimal"/>
      <w:lvlText w:val="%1."/>
      <w:lvlJc w:val="left"/>
      <w:pPr>
        <w:ind w:left="1287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 w15:restartNumberingAfterBreak="0">
    <w:nsid w:val="2D9F628B"/>
    <w:multiLevelType w:val="hybridMultilevel"/>
    <w:tmpl w:val="60EE2A1E"/>
    <w:lvl w:ilvl="0" w:tplc="0419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17" w15:restartNumberingAfterBreak="0">
    <w:nsid w:val="38584ADD"/>
    <w:multiLevelType w:val="hybridMultilevel"/>
    <w:tmpl w:val="7EB6791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DA6BFD"/>
    <w:multiLevelType w:val="multilevel"/>
    <w:tmpl w:val="B0485B4C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19" w15:restartNumberingAfterBreak="0">
    <w:nsid w:val="437D6704"/>
    <w:multiLevelType w:val="hybridMultilevel"/>
    <w:tmpl w:val="C01C6CD4"/>
    <w:lvl w:ilvl="0" w:tplc="FFC4BB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C760B0"/>
    <w:multiLevelType w:val="multilevel"/>
    <w:tmpl w:val="05922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67E0ED1"/>
    <w:multiLevelType w:val="multilevel"/>
    <w:tmpl w:val="68C24AB2"/>
    <w:lvl w:ilvl="0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cs="Times New Roman" w:hint="default"/>
      </w:rPr>
    </w:lvl>
  </w:abstractNum>
  <w:abstractNum w:abstractNumId="22" w15:restartNumberingAfterBreak="0">
    <w:nsid w:val="4C1034C0"/>
    <w:multiLevelType w:val="hybridMultilevel"/>
    <w:tmpl w:val="E244CFF6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DA71DA"/>
    <w:multiLevelType w:val="hybridMultilevel"/>
    <w:tmpl w:val="14F0833C"/>
    <w:lvl w:ilvl="0" w:tplc="FFC4BB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621DDB"/>
    <w:multiLevelType w:val="multilevel"/>
    <w:tmpl w:val="266ECB7A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25" w15:restartNumberingAfterBreak="0">
    <w:nsid w:val="596C3A3A"/>
    <w:multiLevelType w:val="hybridMultilevel"/>
    <w:tmpl w:val="11C865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202B86"/>
    <w:multiLevelType w:val="hybridMultilevel"/>
    <w:tmpl w:val="87CE55D0"/>
    <w:lvl w:ilvl="0" w:tplc="331AE25C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DB3A02"/>
    <w:multiLevelType w:val="hybridMultilevel"/>
    <w:tmpl w:val="3AFA0856"/>
    <w:lvl w:ilvl="0" w:tplc="FFC4BB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324B1A"/>
    <w:multiLevelType w:val="hybridMultilevel"/>
    <w:tmpl w:val="806884C6"/>
    <w:lvl w:ilvl="0" w:tplc="1FEC1C9A">
      <w:start w:val="2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9" w15:restartNumberingAfterBreak="0">
    <w:nsid w:val="6BE3272B"/>
    <w:multiLevelType w:val="hybridMultilevel"/>
    <w:tmpl w:val="A7A26E0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E046CF7"/>
    <w:multiLevelType w:val="hybridMultilevel"/>
    <w:tmpl w:val="151EA31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 w15:restartNumberingAfterBreak="0">
    <w:nsid w:val="70745769"/>
    <w:multiLevelType w:val="multilevel"/>
    <w:tmpl w:val="4C90B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1CA1C38"/>
    <w:multiLevelType w:val="hybridMultilevel"/>
    <w:tmpl w:val="76DC3D9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78965ACE"/>
    <w:multiLevelType w:val="hybridMultilevel"/>
    <w:tmpl w:val="C16A7908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 w16cid:durableId="1619264771">
    <w:abstractNumId w:val="19"/>
  </w:num>
  <w:num w:numId="2" w16cid:durableId="1644499780">
    <w:abstractNumId w:val="23"/>
  </w:num>
  <w:num w:numId="3" w16cid:durableId="1382750311">
    <w:abstractNumId w:val="27"/>
  </w:num>
  <w:num w:numId="4" w16cid:durableId="377828382">
    <w:abstractNumId w:val="14"/>
  </w:num>
  <w:num w:numId="5" w16cid:durableId="1573543159">
    <w:abstractNumId w:val="26"/>
  </w:num>
  <w:num w:numId="6" w16cid:durableId="1533228514">
    <w:abstractNumId w:val="7"/>
  </w:num>
  <w:num w:numId="7" w16cid:durableId="164173738">
    <w:abstractNumId w:val="11"/>
  </w:num>
  <w:num w:numId="8" w16cid:durableId="1049257821">
    <w:abstractNumId w:val="0"/>
  </w:num>
  <w:num w:numId="9" w16cid:durableId="1869640873">
    <w:abstractNumId w:val="1"/>
  </w:num>
  <w:num w:numId="10" w16cid:durableId="253560111">
    <w:abstractNumId w:val="31"/>
  </w:num>
  <w:num w:numId="11" w16cid:durableId="285236538">
    <w:abstractNumId w:val="6"/>
  </w:num>
  <w:num w:numId="12" w16cid:durableId="511992218">
    <w:abstractNumId w:val="20"/>
  </w:num>
  <w:num w:numId="13" w16cid:durableId="1432315402">
    <w:abstractNumId w:val="12"/>
  </w:num>
  <w:num w:numId="14" w16cid:durableId="652366998">
    <w:abstractNumId w:val="2"/>
  </w:num>
  <w:num w:numId="15" w16cid:durableId="469329732">
    <w:abstractNumId w:val="24"/>
  </w:num>
  <w:num w:numId="16" w16cid:durableId="1564827808">
    <w:abstractNumId w:val="9"/>
  </w:num>
  <w:num w:numId="17" w16cid:durableId="1160584725">
    <w:abstractNumId w:val="25"/>
  </w:num>
  <w:num w:numId="18" w16cid:durableId="319116066">
    <w:abstractNumId w:val="30"/>
  </w:num>
  <w:num w:numId="19" w16cid:durableId="1283654965">
    <w:abstractNumId w:val="3"/>
  </w:num>
  <w:num w:numId="20" w16cid:durableId="1979454918">
    <w:abstractNumId w:val="16"/>
  </w:num>
  <w:num w:numId="21" w16cid:durableId="818544893">
    <w:abstractNumId w:val="32"/>
  </w:num>
  <w:num w:numId="22" w16cid:durableId="89859086">
    <w:abstractNumId w:val="18"/>
  </w:num>
  <w:num w:numId="23" w16cid:durableId="2145266599">
    <w:abstractNumId w:val="10"/>
  </w:num>
  <w:num w:numId="24" w16cid:durableId="586770921">
    <w:abstractNumId w:val="5"/>
  </w:num>
  <w:num w:numId="25" w16cid:durableId="1818179062">
    <w:abstractNumId w:val="28"/>
  </w:num>
  <w:num w:numId="26" w16cid:durableId="1201960">
    <w:abstractNumId w:val="4"/>
  </w:num>
  <w:num w:numId="27" w16cid:durableId="486282529">
    <w:abstractNumId w:val="15"/>
  </w:num>
  <w:num w:numId="28" w16cid:durableId="2632804">
    <w:abstractNumId w:val="21"/>
  </w:num>
  <w:num w:numId="29" w16cid:durableId="645858167">
    <w:abstractNumId w:val="17"/>
  </w:num>
  <w:num w:numId="30" w16cid:durableId="1083795076">
    <w:abstractNumId w:val="22"/>
  </w:num>
  <w:num w:numId="31" w16cid:durableId="97413117">
    <w:abstractNumId w:val="29"/>
  </w:num>
  <w:num w:numId="32" w16cid:durableId="1402874347">
    <w:abstractNumId w:val="33"/>
  </w:num>
  <w:num w:numId="33" w16cid:durableId="953367316">
    <w:abstractNumId w:val="13"/>
  </w:num>
  <w:num w:numId="34" w16cid:durableId="19173242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7408"/>
    <w:rsid w:val="0001710E"/>
    <w:rsid w:val="000215FC"/>
    <w:rsid w:val="000541C6"/>
    <w:rsid w:val="00067A4F"/>
    <w:rsid w:val="00086BB0"/>
    <w:rsid w:val="000A38A5"/>
    <w:rsid w:val="000C4A44"/>
    <w:rsid w:val="000F52EB"/>
    <w:rsid w:val="00123872"/>
    <w:rsid w:val="00166724"/>
    <w:rsid w:val="00176B6C"/>
    <w:rsid w:val="00180252"/>
    <w:rsid w:val="001B350F"/>
    <w:rsid w:val="001C195A"/>
    <w:rsid w:val="002340E4"/>
    <w:rsid w:val="00244BBC"/>
    <w:rsid w:val="00263E5A"/>
    <w:rsid w:val="00267408"/>
    <w:rsid w:val="002C1FDF"/>
    <w:rsid w:val="002C33D3"/>
    <w:rsid w:val="00310DE6"/>
    <w:rsid w:val="00334473"/>
    <w:rsid w:val="0033518E"/>
    <w:rsid w:val="0034433F"/>
    <w:rsid w:val="00390968"/>
    <w:rsid w:val="0039248E"/>
    <w:rsid w:val="0040055F"/>
    <w:rsid w:val="0041457B"/>
    <w:rsid w:val="00433A61"/>
    <w:rsid w:val="004632EA"/>
    <w:rsid w:val="00465A5E"/>
    <w:rsid w:val="004A4AE5"/>
    <w:rsid w:val="004D7EC1"/>
    <w:rsid w:val="005303C9"/>
    <w:rsid w:val="005A37B5"/>
    <w:rsid w:val="005A53C9"/>
    <w:rsid w:val="005D43FF"/>
    <w:rsid w:val="00647177"/>
    <w:rsid w:val="006565DC"/>
    <w:rsid w:val="00663897"/>
    <w:rsid w:val="0069532E"/>
    <w:rsid w:val="006A06A4"/>
    <w:rsid w:val="006F091C"/>
    <w:rsid w:val="00710438"/>
    <w:rsid w:val="007A41C5"/>
    <w:rsid w:val="007A6DCA"/>
    <w:rsid w:val="007C1BF5"/>
    <w:rsid w:val="00801BDE"/>
    <w:rsid w:val="0080424E"/>
    <w:rsid w:val="00807037"/>
    <w:rsid w:val="008218F5"/>
    <w:rsid w:val="00884B21"/>
    <w:rsid w:val="008E709A"/>
    <w:rsid w:val="008F3A57"/>
    <w:rsid w:val="00942DD0"/>
    <w:rsid w:val="009D27D7"/>
    <w:rsid w:val="009D66DA"/>
    <w:rsid w:val="00A3172F"/>
    <w:rsid w:val="00A73B6E"/>
    <w:rsid w:val="00A9031D"/>
    <w:rsid w:val="00A943D9"/>
    <w:rsid w:val="00AA736E"/>
    <w:rsid w:val="00AE6F69"/>
    <w:rsid w:val="00B2314D"/>
    <w:rsid w:val="00B319B9"/>
    <w:rsid w:val="00B65980"/>
    <w:rsid w:val="00C04F3D"/>
    <w:rsid w:val="00C10501"/>
    <w:rsid w:val="00C6177E"/>
    <w:rsid w:val="00C66CAA"/>
    <w:rsid w:val="00D17FF8"/>
    <w:rsid w:val="00D22C60"/>
    <w:rsid w:val="00DD5E34"/>
    <w:rsid w:val="00DE5672"/>
    <w:rsid w:val="00DF0477"/>
    <w:rsid w:val="00E059F2"/>
    <w:rsid w:val="00E12501"/>
    <w:rsid w:val="00E17512"/>
    <w:rsid w:val="00E25384"/>
    <w:rsid w:val="00E43A52"/>
    <w:rsid w:val="00E82BC7"/>
    <w:rsid w:val="00EE4076"/>
    <w:rsid w:val="00F120E2"/>
    <w:rsid w:val="00F81C33"/>
    <w:rsid w:val="00F96A73"/>
    <w:rsid w:val="00FF3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11995"/>
  <w15:docId w15:val="{595FC3B2-FAB5-4B2E-9057-5B492796A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01B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D5E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80252"/>
    <w:pPr>
      <w:keepNext/>
      <w:keepLines/>
      <w:spacing w:before="200" w:after="0"/>
      <w:outlineLvl w:val="2"/>
    </w:pPr>
    <w:rPr>
      <w:rFonts w:asciiTheme="majorHAnsi" w:eastAsiaTheme="majorEastAsia" w:hAnsiTheme="majorHAnsi" w:cs="Times New Roman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180252"/>
    <w:pPr>
      <w:keepNext/>
      <w:keepLines/>
      <w:spacing w:before="200" w:after="0"/>
      <w:outlineLvl w:val="3"/>
    </w:pPr>
    <w:rPr>
      <w:rFonts w:asciiTheme="majorHAnsi" w:eastAsiaTheme="majorEastAsia" w:hAnsiTheme="majorHAnsi" w:cs="Times New Roman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qFormat/>
    <w:rsid w:val="00180252"/>
    <w:pPr>
      <w:keepNext/>
      <w:spacing w:after="0" w:line="240" w:lineRule="auto"/>
      <w:outlineLvl w:val="4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6">
    <w:name w:val="heading 6"/>
    <w:aliases w:val="Знак"/>
    <w:basedOn w:val="a"/>
    <w:next w:val="a"/>
    <w:link w:val="60"/>
    <w:uiPriority w:val="9"/>
    <w:qFormat/>
    <w:rsid w:val="00180252"/>
    <w:pPr>
      <w:keepNext/>
      <w:spacing w:after="0" w:line="240" w:lineRule="auto"/>
      <w:jc w:val="both"/>
      <w:outlineLvl w:val="5"/>
    </w:pPr>
    <w:rPr>
      <w:rFonts w:ascii="Times New Roman" w:eastAsia="Times New Roman" w:hAnsi="Times New Roman" w:cs="Times New Roman"/>
      <w:sz w:val="32"/>
      <w:szCs w:val="20"/>
      <w:u w:val="single"/>
      <w:lang w:eastAsia="ru-RU"/>
    </w:rPr>
  </w:style>
  <w:style w:type="paragraph" w:styleId="7">
    <w:name w:val="heading 7"/>
    <w:basedOn w:val="a"/>
    <w:next w:val="a"/>
    <w:link w:val="70"/>
    <w:uiPriority w:val="9"/>
    <w:qFormat/>
    <w:rsid w:val="00180252"/>
    <w:pPr>
      <w:keepNext/>
      <w:spacing w:after="0" w:line="240" w:lineRule="auto"/>
      <w:ind w:firstLine="360"/>
      <w:outlineLvl w:val="6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qFormat/>
    <w:rsid w:val="00180252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"/>
    <w:qFormat/>
    <w:rsid w:val="00180252"/>
    <w:pPr>
      <w:spacing w:before="240" w:after="60" w:line="240" w:lineRule="auto"/>
      <w:outlineLvl w:val="8"/>
    </w:pPr>
    <w:rPr>
      <w:rFonts w:ascii="Arial" w:eastAsia="Times New Roman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1B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D5E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80252"/>
    <w:rPr>
      <w:rFonts w:asciiTheme="majorHAnsi" w:eastAsiaTheme="majorEastAsia" w:hAnsiTheme="majorHAnsi" w:cs="Times New Roman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180252"/>
    <w:rPr>
      <w:rFonts w:asciiTheme="majorHAnsi" w:eastAsiaTheme="majorEastAsia" w:hAnsiTheme="majorHAnsi" w:cs="Times New Roman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180252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customStyle="1" w:styleId="60">
    <w:name w:val="Заголовок 6 Знак"/>
    <w:aliases w:val="Знак Знак"/>
    <w:basedOn w:val="a0"/>
    <w:link w:val="6"/>
    <w:uiPriority w:val="9"/>
    <w:rsid w:val="00180252"/>
    <w:rPr>
      <w:rFonts w:ascii="Times New Roman" w:eastAsia="Times New Roman" w:hAnsi="Times New Roman" w:cs="Times New Roman"/>
      <w:sz w:val="32"/>
      <w:szCs w:val="20"/>
      <w:u w:val="single"/>
      <w:lang w:eastAsia="ru-RU"/>
    </w:rPr>
  </w:style>
  <w:style w:type="character" w:customStyle="1" w:styleId="70">
    <w:name w:val="Заголовок 7 Знак"/>
    <w:basedOn w:val="a0"/>
    <w:link w:val="7"/>
    <w:uiPriority w:val="9"/>
    <w:rsid w:val="0018025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rsid w:val="0018025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rsid w:val="00180252"/>
    <w:rPr>
      <w:rFonts w:ascii="Arial" w:eastAsia="Times New Roman" w:hAnsi="Arial" w:cs="Arial"/>
      <w:lang w:eastAsia="ru-RU"/>
    </w:rPr>
  </w:style>
  <w:style w:type="paragraph" w:styleId="a3">
    <w:name w:val="Normal (Web)"/>
    <w:basedOn w:val="a"/>
    <w:uiPriority w:val="99"/>
    <w:unhideWhenUsed/>
    <w:rsid w:val="00801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nhideWhenUsed/>
    <w:rsid w:val="00801B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sid w:val="00801BDE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801BDE"/>
    <w:pPr>
      <w:ind w:left="720"/>
      <w:contextualSpacing/>
    </w:pPr>
    <w:rPr>
      <w:rFonts w:ascii="Times New Roman" w:hAnsi="Times New Roman" w:cs="Times New Roman"/>
      <w:sz w:val="28"/>
      <w:szCs w:val="28"/>
    </w:rPr>
  </w:style>
  <w:style w:type="paragraph" w:styleId="a7">
    <w:name w:val="header"/>
    <w:basedOn w:val="a"/>
    <w:link w:val="a8"/>
    <w:rsid w:val="00801BD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Верхний колонтитул Знак"/>
    <w:basedOn w:val="a0"/>
    <w:link w:val="a7"/>
    <w:rsid w:val="00801BD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age number"/>
    <w:basedOn w:val="a0"/>
    <w:uiPriority w:val="99"/>
    <w:rsid w:val="00801BDE"/>
  </w:style>
  <w:style w:type="paragraph" w:styleId="aa">
    <w:name w:val="footer"/>
    <w:basedOn w:val="a"/>
    <w:link w:val="ab"/>
    <w:uiPriority w:val="99"/>
    <w:rsid w:val="00801BD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801BD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Основной текст с отступом Знак"/>
    <w:basedOn w:val="a0"/>
    <w:link w:val="ad"/>
    <w:rsid w:val="00801BDE"/>
    <w:rPr>
      <w:sz w:val="26"/>
      <w:szCs w:val="26"/>
    </w:rPr>
  </w:style>
  <w:style w:type="paragraph" w:styleId="ad">
    <w:name w:val="Body Text Indent"/>
    <w:basedOn w:val="a"/>
    <w:link w:val="ac"/>
    <w:rsid w:val="00801BDE"/>
    <w:pPr>
      <w:spacing w:after="0" w:line="240" w:lineRule="auto"/>
      <w:ind w:firstLine="709"/>
    </w:pPr>
    <w:rPr>
      <w:sz w:val="26"/>
      <w:szCs w:val="26"/>
    </w:rPr>
  </w:style>
  <w:style w:type="character" w:customStyle="1" w:styleId="11">
    <w:name w:val="Основной текст с отступом Знак1"/>
    <w:basedOn w:val="a0"/>
    <w:rsid w:val="00801BDE"/>
  </w:style>
  <w:style w:type="paragraph" w:styleId="ae">
    <w:name w:val="Title"/>
    <w:basedOn w:val="a"/>
    <w:link w:val="af"/>
    <w:uiPriority w:val="10"/>
    <w:qFormat/>
    <w:rsid w:val="00801BDE"/>
    <w:pPr>
      <w:spacing w:after="0" w:line="240" w:lineRule="auto"/>
      <w:ind w:firstLine="284"/>
      <w:jc w:val="center"/>
    </w:pPr>
    <w:rPr>
      <w:rFonts w:ascii="Arial" w:eastAsia="Times New Roman" w:hAnsi="Arial" w:cs="Times New Roman"/>
      <w:b/>
      <w:sz w:val="20"/>
      <w:szCs w:val="20"/>
      <w:lang w:eastAsia="ru-RU"/>
    </w:rPr>
  </w:style>
  <w:style w:type="character" w:customStyle="1" w:styleId="af">
    <w:name w:val="Заголовок Знак"/>
    <w:basedOn w:val="a0"/>
    <w:link w:val="ae"/>
    <w:uiPriority w:val="10"/>
    <w:rsid w:val="00801BDE"/>
    <w:rPr>
      <w:rFonts w:ascii="Arial" w:eastAsia="Times New Roman" w:hAnsi="Arial" w:cs="Times New Roman"/>
      <w:b/>
      <w:sz w:val="20"/>
      <w:szCs w:val="20"/>
      <w:lang w:eastAsia="ru-RU"/>
    </w:rPr>
  </w:style>
  <w:style w:type="character" w:styleId="af0">
    <w:name w:val="Strong"/>
    <w:basedOn w:val="a0"/>
    <w:uiPriority w:val="22"/>
    <w:qFormat/>
    <w:rsid w:val="00801BDE"/>
    <w:rPr>
      <w:b/>
      <w:bCs/>
    </w:rPr>
  </w:style>
  <w:style w:type="table" w:styleId="af1">
    <w:name w:val="Table Grid"/>
    <w:basedOn w:val="a1"/>
    <w:uiPriority w:val="39"/>
    <w:rsid w:val="00DD5E34"/>
    <w:pPr>
      <w:spacing w:after="0" w:line="240" w:lineRule="auto"/>
    </w:pPr>
    <w:rPr>
      <w:rFonts w:eastAsia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Чертежный"/>
    <w:link w:val="af3"/>
    <w:rsid w:val="0018025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3">
    <w:name w:val="Чертежный Знак"/>
    <w:basedOn w:val="a0"/>
    <w:link w:val="af2"/>
    <w:locked/>
    <w:rsid w:val="00180252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4">
    <w:name w:val="No Spacing"/>
    <w:link w:val="af5"/>
    <w:uiPriority w:val="1"/>
    <w:qFormat/>
    <w:rsid w:val="00180252"/>
    <w:pPr>
      <w:spacing w:after="0" w:line="240" w:lineRule="auto"/>
    </w:pPr>
    <w:rPr>
      <w:rFonts w:ascii="Calibri" w:eastAsia="Times New Roman" w:hAnsi="Calibri" w:cs="Times New Roman"/>
      <w:sz w:val="28"/>
      <w:szCs w:val="28"/>
    </w:rPr>
  </w:style>
  <w:style w:type="character" w:customStyle="1" w:styleId="af5">
    <w:name w:val="Без интервала Знак"/>
    <w:basedOn w:val="a0"/>
    <w:link w:val="af4"/>
    <w:uiPriority w:val="1"/>
    <w:locked/>
    <w:rsid w:val="00180252"/>
    <w:rPr>
      <w:rFonts w:ascii="Calibri" w:eastAsia="Times New Roman" w:hAnsi="Calibri" w:cs="Times New Roman"/>
      <w:sz w:val="28"/>
      <w:szCs w:val="28"/>
    </w:rPr>
  </w:style>
  <w:style w:type="paragraph" w:styleId="21">
    <w:name w:val="Body Text Indent 2"/>
    <w:basedOn w:val="a"/>
    <w:link w:val="22"/>
    <w:uiPriority w:val="99"/>
    <w:rsid w:val="00180252"/>
    <w:pPr>
      <w:spacing w:after="0" w:line="240" w:lineRule="auto"/>
      <w:ind w:left="80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rsid w:val="00180252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180252"/>
    <w:rPr>
      <w:rFonts w:cs="Times New Roman"/>
    </w:rPr>
  </w:style>
  <w:style w:type="paragraph" w:styleId="af6">
    <w:name w:val="caption"/>
    <w:basedOn w:val="a"/>
    <w:next w:val="a"/>
    <w:link w:val="af7"/>
    <w:uiPriority w:val="35"/>
    <w:unhideWhenUsed/>
    <w:qFormat/>
    <w:rsid w:val="00180252"/>
    <w:pPr>
      <w:spacing w:line="240" w:lineRule="auto"/>
    </w:pPr>
    <w:rPr>
      <w:rFonts w:eastAsiaTheme="minorEastAsia" w:cs="Times New Roman"/>
      <w:b/>
      <w:bCs/>
      <w:color w:val="4F81BD" w:themeColor="accent1"/>
      <w:sz w:val="18"/>
      <w:szCs w:val="18"/>
      <w:lang w:eastAsia="ru-RU"/>
    </w:rPr>
  </w:style>
  <w:style w:type="character" w:customStyle="1" w:styleId="af7">
    <w:name w:val="Название объекта Знак"/>
    <w:link w:val="af6"/>
    <w:uiPriority w:val="35"/>
    <w:locked/>
    <w:rsid w:val="00180252"/>
    <w:rPr>
      <w:rFonts w:eastAsiaTheme="minorEastAsia" w:cs="Times New Roman"/>
      <w:b/>
      <w:bCs/>
      <w:color w:val="4F81BD" w:themeColor="accent1"/>
      <w:sz w:val="18"/>
      <w:szCs w:val="18"/>
      <w:lang w:eastAsia="ru-RU"/>
    </w:rPr>
  </w:style>
  <w:style w:type="paragraph" w:customStyle="1" w:styleId="Default">
    <w:name w:val="Default"/>
    <w:qFormat/>
    <w:rsid w:val="0018025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8">
    <w:name w:val="ОТЧЕТ"/>
    <w:basedOn w:val="a"/>
    <w:qFormat/>
    <w:rsid w:val="00180252"/>
    <w:pPr>
      <w:spacing w:after="0" w:line="240" w:lineRule="auto"/>
      <w:ind w:left="-284" w:firstLine="568"/>
      <w:jc w:val="both"/>
    </w:pPr>
    <w:rPr>
      <w:rFonts w:ascii="Times New Roman" w:eastAsia="Times New Roman" w:hAnsi="Times New Roman" w:cs="Times New Roman"/>
      <w:bCs/>
      <w:sz w:val="28"/>
      <w:szCs w:val="28"/>
    </w:rPr>
  </w:style>
  <w:style w:type="paragraph" w:styleId="af9">
    <w:name w:val="Body Text"/>
    <w:basedOn w:val="a"/>
    <w:link w:val="afa"/>
    <w:uiPriority w:val="99"/>
    <w:unhideWhenUsed/>
    <w:rsid w:val="00180252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a">
    <w:name w:val="Основной текст Знак"/>
    <w:basedOn w:val="a0"/>
    <w:link w:val="af9"/>
    <w:uiPriority w:val="99"/>
    <w:rsid w:val="0018025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Intense Reference"/>
    <w:basedOn w:val="a0"/>
    <w:uiPriority w:val="32"/>
    <w:qFormat/>
    <w:rsid w:val="00180252"/>
    <w:rPr>
      <w:rFonts w:cs="Times New Roman"/>
      <w:b/>
      <w:bCs/>
      <w:smallCaps/>
      <w:color w:val="C0504D"/>
      <w:spacing w:val="5"/>
      <w:u w:val="single"/>
    </w:rPr>
  </w:style>
  <w:style w:type="character" w:styleId="afc">
    <w:name w:val="Hyperlink"/>
    <w:basedOn w:val="a0"/>
    <w:uiPriority w:val="99"/>
    <w:unhideWhenUsed/>
    <w:rsid w:val="00180252"/>
    <w:rPr>
      <w:rFonts w:cs="Times New Roman"/>
      <w:color w:val="0000FF"/>
      <w:u w:val="single"/>
    </w:rPr>
  </w:style>
  <w:style w:type="character" w:customStyle="1" w:styleId="font21">
    <w:name w:val="font21"/>
    <w:basedOn w:val="a0"/>
    <w:rsid w:val="00180252"/>
    <w:rPr>
      <w:rFonts w:cs="Times New Roman"/>
    </w:rPr>
  </w:style>
  <w:style w:type="character" w:customStyle="1" w:styleId="font19">
    <w:name w:val="font19"/>
    <w:basedOn w:val="a0"/>
    <w:rsid w:val="00180252"/>
    <w:rPr>
      <w:rFonts w:cs="Times New Roman"/>
    </w:rPr>
  </w:style>
  <w:style w:type="paragraph" w:customStyle="1" w:styleId="txtj">
    <w:name w:val="txtj"/>
    <w:basedOn w:val="a"/>
    <w:rsid w:val="00180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Indent 3"/>
    <w:basedOn w:val="a"/>
    <w:link w:val="32"/>
    <w:uiPriority w:val="99"/>
    <w:rsid w:val="00180252"/>
    <w:pPr>
      <w:spacing w:after="0" w:line="360" w:lineRule="auto"/>
      <w:ind w:firstLine="851"/>
    </w:pPr>
    <w:rPr>
      <w:rFonts w:ascii="Times New Roman" w:eastAsia="Times New Roman" w:hAnsi="Times New Roman" w:cs="Times New Roman"/>
      <w:sz w:val="36"/>
      <w:szCs w:val="20"/>
      <w:lang w:eastAsia="ru-RU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180252"/>
    <w:rPr>
      <w:rFonts w:ascii="Times New Roman" w:eastAsia="Times New Roman" w:hAnsi="Times New Roman" w:cs="Times New Roman"/>
      <w:sz w:val="36"/>
      <w:szCs w:val="20"/>
      <w:lang w:eastAsia="ru-RU"/>
    </w:rPr>
  </w:style>
  <w:style w:type="paragraph" w:styleId="23">
    <w:name w:val="Body Text 2"/>
    <w:basedOn w:val="a"/>
    <w:link w:val="24"/>
    <w:uiPriority w:val="99"/>
    <w:rsid w:val="0018025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2 Знак"/>
    <w:basedOn w:val="a0"/>
    <w:link w:val="23"/>
    <w:uiPriority w:val="99"/>
    <w:rsid w:val="0018025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d">
    <w:name w:val="Схема документа Знак"/>
    <w:basedOn w:val="a0"/>
    <w:link w:val="afe"/>
    <w:uiPriority w:val="99"/>
    <w:semiHidden/>
    <w:rsid w:val="00180252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styleId="afe">
    <w:name w:val="Document Map"/>
    <w:basedOn w:val="a"/>
    <w:link w:val="afd"/>
    <w:uiPriority w:val="99"/>
    <w:semiHidden/>
    <w:rsid w:val="00180252"/>
    <w:pPr>
      <w:shd w:val="clear" w:color="auto" w:fill="000080"/>
      <w:spacing w:after="0" w:line="240" w:lineRule="auto"/>
    </w:pPr>
    <w:rPr>
      <w:rFonts w:ascii="Tahoma" w:eastAsia="Times New Roman" w:hAnsi="Tahoma" w:cs="Tahoma"/>
      <w:sz w:val="20"/>
      <w:szCs w:val="20"/>
      <w:lang w:eastAsia="ru-RU"/>
    </w:rPr>
  </w:style>
  <w:style w:type="paragraph" w:styleId="33">
    <w:name w:val="Body Text 3"/>
    <w:basedOn w:val="ad"/>
    <w:link w:val="34"/>
    <w:uiPriority w:val="99"/>
    <w:rsid w:val="00180252"/>
    <w:pPr>
      <w:spacing w:after="120"/>
      <w:ind w:left="283" w:firstLin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4">
    <w:name w:val="Основной текст 3 Знак"/>
    <w:basedOn w:val="a0"/>
    <w:link w:val="33"/>
    <w:uiPriority w:val="99"/>
    <w:rsid w:val="001802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10">
    <w:name w:val="Основной текст 21"/>
    <w:basedOn w:val="a"/>
    <w:rsid w:val="00180252"/>
    <w:pPr>
      <w:tabs>
        <w:tab w:val="left" w:pos="7655"/>
        <w:tab w:val="left" w:pos="8647"/>
      </w:tabs>
      <w:spacing w:after="0" w:line="240" w:lineRule="auto"/>
      <w:ind w:right="-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5">
    <w:name w:val="List 2"/>
    <w:basedOn w:val="a"/>
    <w:uiPriority w:val="99"/>
    <w:rsid w:val="00180252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41">
    <w:name w:val="Основной текст 4"/>
    <w:basedOn w:val="ad"/>
    <w:rsid w:val="00180252"/>
    <w:pPr>
      <w:spacing w:after="120"/>
      <w:ind w:left="283" w:firstLin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5">
    <w:name w:val="List Bullet 3"/>
    <w:basedOn w:val="a"/>
    <w:autoRedefine/>
    <w:uiPriority w:val="99"/>
    <w:rsid w:val="00180252"/>
    <w:pPr>
      <w:spacing w:after="0" w:line="240" w:lineRule="auto"/>
      <w:ind w:left="849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6">
    <w:name w:val="List Continue 3"/>
    <w:basedOn w:val="a"/>
    <w:uiPriority w:val="99"/>
    <w:rsid w:val="00180252"/>
    <w:pPr>
      <w:spacing w:after="120" w:line="240" w:lineRule="auto"/>
      <w:ind w:left="849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6">
    <w:name w:val="List Continue 2"/>
    <w:basedOn w:val="a"/>
    <w:uiPriority w:val="99"/>
    <w:rsid w:val="00180252"/>
    <w:pPr>
      <w:spacing w:after="120" w:line="240" w:lineRule="auto"/>
      <w:ind w:left="566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7">
    <w:name w:val="List Bullet 2"/>
    <w:basedOn w:val="a"/>
    <w:autoRedefine/>
    <w:uiPriority w:val="99"/>
    <w:rsid w:val="00180252"/>
    <w:pPr>
      <w:spacing w:after="0" w:line="240" w:lineRule="auto"/>
      <w:ind w:left="566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7">
    <w:name w:val="List 3"/>
    <w:basedOn w:val="a"/>
    <w:uiPriority w:val="99"/>
    <w:rsid w:val="00180252"/>
    <w:pPr>
      <w:spacing w:after="0" w:line="240" w:lineRule="auto"/>
      <w:ind w:left="849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51">
    <w:name w:val="Основной текст 5"/>
    <w:basedOn w:val="ad"/>
    <w:rsid w:val="00180252"/>
    <w:pPr>
      <w:spacing w:after="120"/>
      <w:ind w:left="283" w:firstLine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Subtitle"/>
    <w:basedOn w:val="a"/>
    <w:link w:val="aff0"/>
    <w:uiPriority w:val="11"/>
    <w:qFormat/>
    <w:rsid w:val="00180252"/>
    <w:pPr>
      <w:spacing w:after="0" w:line="240" w:lineRule="auto"/>
      <w:jc w:val="both"/>
    </w:pPr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aff0">
    <w:name w:val="Подзаголовок Знак"/>
    <w:basedOn w:val="a0"/>
    <w:link w:val="aff"/>
    <w:uiPriority w:val="11"/>
    <w:rsid w:val="00180252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paragraph" w:customStyle="1" w:styleId="12">
    <w:name w:val="Текст1"/>
    <w:basedOn w:val="a"/>
    <w:rsid w:val="0018025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f1">
    <w:name w:val="Block Text"/>
    <w:basedOn w:val="a"/>
    <w:uiPriority w:val="99"/>
    <w:rsid w:val="00180252"/>
    <w:pPr>
      <w:spacing w:after="0" w:line="240" w:lineRule="auto"/>
      <w:ind w:left="360" w:right="-14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FR1">
    <w:name w:val="FR1"/>
    <w:rsid w:val="00180252"/>
    <w:pPr>
      <w:widowControl w:val="0"/>
      <w:spacing w:after="0" w:line="240" w:lineRule="auto"/>
      <w:ind w:left="40"/>
      <w:jc w:val="both"/>
    </w:pPr>
    <w:rPr>
      <w:rFonts w:ascii="Arial" w:eastAsia="Times New Roman" w:hAnsi="Arial" w:cs="Times New Roman"/>
      <w:b/>
      <w:sz w:val="12"/>
      <w:szCs w:val="20"/>
      <w:lang w:eastAsia="ru-RU"/>
    </w:rPr>
  </w:style>
  <w:style w:type="paragraph" w:customStyle="1" w:styleId="13">
    <w:name w:val="Цитата1"/>
    <w:basedOn w:val="a"/>
    <w:rsid w:val="00180252"/>
    <w:pPr>
      <w:spacing w:after="0" w:line="240" w:lineRule="auto"/>
      <w:ind w:left="160" w:right="400"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BodyText21">
    <w:name w:val="Body Text 21"/>
    <w:basedOn w:val="a"/>
    <w:rsid w:val="00180252"/>
    <w:pPr>
      <w:overflowPunct w:val="0"/>
      <w:autoSpaceDE w:val="0"/>
      <w:autoSpaceDN w:val="0"/>
      <w:adjustRightInd w:val="0"/>
      <w:spacing w:after="0" w:line="360" w:lineRule="auto"/>
      <w:ind w:right="284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4">
    <w:name w:val="Стиль1"/>
    <w:basedOn w:val="2"/>
    <w:rsid w:val="00180252"/>
    <w:pPr>
      <w:keepLines w:val="0"/>
      <w:tabs>
        <w:tab w:val="num" w:pos="1211"/>
      </w:tabs>
      <w:spacing w:before="240" w:after="240" w:line="240" w:lineRule="auto"/>
      <w:ind w:left="1211" w:hanging="360"/>
    </w:pPr>
    <w:rPr>
      <w:rFonts w:ascii="Times New Roman" w:eastAsia="Times New Roman" w:hAnsi="Times New Roman" w:cs="Times New Roman"/>
      <w:bCs w:val="0"/>
      <w:i/>
      <w:color w:val="auto"/>
      <w:sz w:val="24"/>
      <w:szCs w:val="20"/>
      <w:lang w:eastAsia="ru-RU"/>
    </w:rPr>
  </w:style>
  <w:style w:type="paragraph" w:customStyle="1" w:styleId="28">
    <w:name w:val="Стиль2"/>
    <w:basedOn w:val="aff2"/>
    <w:rsid w:val="00180252"/>
    <w:rPr>
      <w:sz w:val="24"/>
    </w:rPr>
  </w:style>
  <w:style w:type="paragraph" w:styleId="aff2">
    <w:name w:val="Normal Indent"/>
    <w:basedOn w:val="a"/>
    <w:uiPriority w:val="99"/>
    <w:rsid w:val="00180252"/>
    <w:pPr>
      <w:spacing w:after="0" w:line="240" w:lineRule="auto"/>
      <w:ind w:left="72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5">
    <w:name w:val="Обычный1"/>
    <w:rsid w:val="00180252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FontStyle19">
    <w:name w:val="Font Style19"/>
    <w:basedOn w:val="a0"/>
    <w:uiPriority w:val="99"/>
    <w:rsid w:val="00180252"/>
    <w:rPr>
      <w:rFonts w:ascii="Times New Roman" w:hAnsi="Times New Roman" w:cs="Times New Roman"/>
      <w:b/>
      <w:bCs/>
      <w:spacing w:val="-30"/>
      <w:sz w:val="34"/>
      <w:szCs w:val="34"/>
    </w:rPr>
  </w:style>
  <w:style w:type="paragraph" w:customStyle="1" w:styleId="Style9">
    <w:name w:val="Style9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3">
    <w:name w:val="Текст сноски Знак"/>
    <w:basedOn w:val="a0"/>
    <w:link w:val="aff4"/>
    <w:uiPriority w:val="99"/>
    <w:semiHidden/>
    <w:rsid w:val="0018025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4">
    <w:name w:val="footnote text"/>
    <w:basedOn w:val="a"/>
    <w:link w:val="aff3"/>
    <w:uiPriority w:val="99"/>
    <w:semiHidden/>
    <w:rsid w:val="00180252"/>
    <w:pPr>
      <w:widowControl w:val="0"/>
      <w:autoSpaceDE w:val="0"/>
      <w:autoSpaceDN w:val="0"/>
      <w:adjustRightInd w:val="0"/>
      <w:spacing w:before="6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8">
    <w:name w:val="Основной текст (3)_"/>
    <w:basedOn w:val="a0"/>
    <w:rsid w:val="00180252"/>
    <w:rPr>
      <w:rFonts w:ascii="Times New Roman" w:hAnsi="Times New Roman" w:cs="Times New Roman"/>
      <w:sz w:val="28"/>
      <w:szCs w:val="28"/>
      <w:u w:val="none"/>
    </w:rPr>
  </w:style>
  <w:style w:type="character" w:customStyle="1" w:styleId="39">
    <w:name w:val="Основной текст (3)"/>
    <w:basedOn w:val="38"/>
    <w:rsid w:val="00180252"/>
    <w:rPr>
      <w:rFonts w:ascii="Times New Roman" w:hAnsi="Times New Roman" w:cs="Times New Roman"/>
      <w:color w:val="000000"/>
      <w:spacing w:val="0"/>
      <w:w w:val="100"/>
      <w:position w:val="0"/>
      <w:sz w:val="28"/>
      <w:szCs w:val="28"/>
      <w:u w:val="none"/>
      <w:lang w:val="ru-RU" w:eastAsia="ru-RU"/>
    </w:rPr>
  </w:style>
  <w:style w:type="character" w:customStyle="1" w:styleId="29">
    <w:name w:val="Основной текст (2)_"/>
    <w:basedOn w:val="a0"/>
    <w:link w:val="2a"/>
    <w:locked/>
    <w:rsid w:val="00180252"/>
    <w:rPr>
      <w:rFonts w:ascii="Times New Roman" w:hAnsi="Times New Roman" w:cs="Times New Roman"/>
      <w:shd w:val="clear" w:color="auto" w:fill="FFFFFF"/>
    </w:rPr>
  </w:style>
  <w:style w:type="paragraph" w:customStyle="1" w:styleId="2a">
    <w:name w:val="Основной текст (2)"/>
    <w:basedOn w:val="a"/>
    <w:link w:val="29"/>
    <w:rsid w:val="00180252"/>
    <w:pPr>
      <w:widowControl w:val="0"/>
      <w:shd w:val="clear" w:color="auto" w:fill="FFFFFF"/>
      <w:spacing w:before="300" w:after="300" w:line="240" w:lineRule="atLeast"/>
      <w:ind w:hanging="500"/>
      <w:jc w:val="both"/>
    </w:pPr>
    <w:rPr>
      <w:rFonts w:ascii="Times New Roman" w:hAnsi="Times New Roman" w:cs="Times New Roman"/>
    </w:rPr>
  </w:style>
  <w:style w:type="character" w:customStyle="1" w:styleId="214pt">
    <w:name w:val="Основной текст (2) + 14 pt"/>
    <w:basedOn w:val="29"/>
    <w:rsid w:val="00180252"/>
    <w:rPr>
      <w:rFonts w:ascii="Times New Roman" w:hAnsi="Times New Roman" w:cs="Times New Roman"/>
      <w:color w:val="000000"/>
      <w:spacing w:val="0"/>
      <w:w w:val="100"/>
      <w:position w:val="0"/>
      <w:sz w:val="28"/>
      <w:szCs w:val="28"/>
      <w:shd w:val="clear" w:color="auto" w:fill="FFFFFF"/>
      <w:lang w:val="ru-RU" w:eastAsia="ru-RU"/>
    </w:rPr>
  </w:style>
  <w:style w:type="character" w:customStyle="1" w:styleId="aff5">
    <w:name w:val="Подпись к таблице_"/>
    <w:basedOn w:val="a0"/>
    <w:link w:val="aff6"/>
    <w:locked/>
    <w:rsid w:val="00180252"/>
    <w:rPr>
      <w:rFonts w:ascii="Times New Roman" w:hAnsi="Times New Roman" w:cs="Times New Roman"/>
      <w:shd w:val="clear" w:color="auto" w:fill="FFFFFF"/>
    </w:rPr>
  </w:style>
  <w:style w:type="paragraph" w:customStyle="1" w:styleId="aff6">
    <w:name w:val="Подпись к таблице"/>
    <w:basedOn w:val="a"/>
    <w:link w:val="aff5"/>
    <w:rsid w:val="00180252"/>
    <w:pPr>
      <w:widowControl w:val="0"/>
      <w:shd w:val="clear" w:color="auto" w:fill="FFFFFF"/>
      <w:spacing w:after="0" w:line="322" w:lineRule="exact"/>
      <w:jc w:val="right"/>
    </w:pPr>
    <w:rPr>
      <w:rFonts w:ascii="Times New Roman" w:hAnsi="Times New Roman" w:cs="Times New Roman"/>
    </w:rPr>
  </w:style>
  <w:style w:type="character" w:customStyle="1" w:styleId="2100">
    <w:name w:val="Основной текст (2) + 10"/>
    <w:aliases w:val="5 pt,Полужирный"/>
    <w:basedOn w:val="29"/>
    <w:rsid w:val="00180252"/>
    <w:rPr>
      <w:rFonts w:ascii="Times New Roman" w:hAnsi="Times New Roman" w:cs="Times New Roman"/>
      <w:b/>
      <w:bCs/>
      <w:color w:val="000000"/>
      <w:spacing w:val="0"/>
      <w:w w:val="100"/>
      <w:position w:val="0"/>
      <w:sz w:val="21"/>
      <w:szCs w:val="21"/>
      <w:u w:val="none"/>
      <w:shd w:val="clear" w:color="auto" w:fill="FFFFFF"/>
      <w:lang w:val="ru-RU" w:eastAsia="ru-RU"/>
    </w:rPr>
  </w:style>
  <w:style w:type="character" w:customStyle="1" w:styleId="214pt1">
    <w:name w:val="Основной текст (2) + 14 pt1"/>
    <w:aliases w:val="Курсив,Интервал 0 pt,Масштаб 60%"/>
    <w:basedOn w:val="29"/>
    <w:rsid w:val="00180252"/>
    <w:rPr>
      <w:rFonts w:ascii="Times New Roman" w:hAnsi="Times New Roman" w:cs="Times New Roman"/>
      <w:i/>
      <w:iCs/>
      <w:color w:val="000000"/>
      <w:spacing w:val="-10"/>
      <w:w w:val="60"/>
      <w:position w:val="0"/>
      <w:sz w:val="28"/>
      <w:szCs w:val="28"/>
      <w:u w:val="none"/>
      <w:shd w:val="clear" w:color="auto" w:fill="FFFFFF"/>
      <w:lang w:val="ru-RU" w:eastAsia="ru-RU"/>
    </w:rPr>
  </w:style>
  <w:style w:type="character" w:customStyle="1" w:styleId="62">
    <w:name w:val="Основной текст (62)_"/>
    <w:basedOn w:val="a0"/>
    <w:rsid w:val="00180252"/>
    <w:rPr>
      <w:rFonts w:ascii="Times New Roman" w:hAnsi="Times New Roman" w:cs="Times New Roman"/>
      <w:b/>
      <w:bCs/>
      <w:sz w:val="21"/>
      <w:szCs w:val="21"/>
      <w:u w:val="none"/>
    </w:rPr>
  </w:style>
  <w:style w:type="character" w:customStyle="1" w:styleId="620">
    <w:name w:val="Основной текст (62)"/>
    <w:basedOn w:val="62"/>
    <w:rsid w:val="00180252"/>
    <w:rPr>
      <w:rFonts w:ascii="Times New Roman" w:hAnsi="Times New Roman" w:cs="Times New Roman"/>
      <w:b/>
      <w:bCs/>
      <w:color w:val="000000"/>
      <w:spacing w:val="0"/>
      <w:w w:val="100"/>
      <w:position w:val="0"/>
      <w:sz w:val="21"/>
      <w:szCs w:val="21"/>
      <w:u w:val="none"/>
      <w:lang w:val="ru-RU" w:eastAsia="ru-RU"/>
    </w:rPr>
  </w:style>
  <w:style w:type="character" w:customStyle="1" w:styleId="2Exact">
    <w:name w:val="Подпись к картинке (2) Exact"/>
    <w:basedOn w:val="a0"/>
    <w:link w:val="2b"/>
    <w:locked/>
    <w:rsid w:val="00180252"/>
    <w:rPr>
      <w:rFonts w:ascii="Times New Roman" w:hAnsi="Times New Roman" w:cs="Times New Roman"/>
      <w:shd w:val="clear" w:color="auto" w:fill="FFFFFF"/>
    </w:rPr>
  </w:style>
  <w:style w:type="paragraph" w:customStyle="1" w:styleId="2b">
    <w:name w:val="Подпись к картинке (2)"/>
    <w:basedOn w:val="a"/>
    <w:link w:val="2Exact"/>
    <w:rsid w:val="00180252"/>
    <w:pPr>
      <w:widowControl w:val="0"/>
      <w:shd w:val="clear" w:color="auto" w:fill="FFFFFF"/>
      <w:spacing w:after="0" w:line="240" w:lineRule="atLeast"/>
    </w:pPr>
    <w:rPr>
      <w:rFonts w:ascii="Times New Roman" w:hAnsi="Times New Roman" w:cs="Times New Roman"/>
    </w:rPr>
  </w:style>
  <w:style w:type="character" w:styleId="aff7">
    <w:name w:val="Emphasis"/>
    <w:basedOn w:val="a0"/>
    <w:uiPriority w:val="20"/>
    <w:qFormat/>
    <w:rsid w:val="00180252"/>
    <w:rPr>
      <w:rFonts w:cs="Times New Roman"/>
      <w:i/>
      <w:iCs/>
    </w:rPr>
  </w:style>
  <w:style w:type="paragraph" w:customStyle="1" w:styleId="Style2">
    <w:name w:val="Style2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08">
    <w:name w:val="Font Style108"/>
    <w:basedOn w:val="a0"/>
    <w:uiPriority w:val="99"/>
    <w:rsid w:val="00180252"/>
    <w:rPr>
      <w:rFonts w:ascii="Times New Roman" w:hAnsi="Times New Roman" w:cs="Times New Roman"/>
      <w:sz w:val="18"/>
      <w:szCs w:val="18"/>
    </w:rPr>
  </w:style>
  <w:style w:type="paragraph" w:customStyle="1" w:styleId="Style11">
    <w:name w:val="Style1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47">
    <w:name w:val="Font Style147"/>
    <w:basedOn w:val="a0"/>
    <w:uiPriority w:val="99"/>
    <w:rsid w:val="00180252"/>
    <w:rPr>
      <w:rFonts w:ascii="Times New Roman" w:hAnsi="Times New Roman" w:cs="Times New Roman"/>
      <w:b/>
      <w:bCs/>
      <w:sz w:val="24"/>
      <w:szCs w:val="24"/>
    </w:rPr>
  </w:style>
  <w:style w:type="paragraph" w:customStyle="1" w:styleId="Style8">
    <w:name w:val="Style8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9">
    <w:name w:val="Style89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6">
    <w:name w:val="Style46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9">
    <w:name w:val="Style19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07">
    <w:name w:val="Font Style107"/>
    <w:basedOn w:val="a0"/>
    <w:uiPriority w:val="99"/>
    <w:rsid w:val="00180252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109">
    <w:name w:val="Font Style109"/>
    <w:basedOn w:val="a0"/>
    <w:uiPriority w:val="99"/>
    <w:rsid w:val="00180252"/>
    <w:rPr>
      <w:rFonts w:ascii="Times New Roman" w:hAnsi="Times New Roman" w:cs="Times New Roman"/>
      <w:b/>
      <w:bCs/>
      <w:i/>
      <w:iCs/>
      <w:spacing w:val="20"/>
      <w:sz w:val="22"/>
      <w:szCs w:val="22"/>
    </w:rPr>
  </w:style>
  <w:style w:type="character" w:customStyle="1" w:styleId="FontStyle102">
    <w:name w:val="Font Style102"/>
    <w:basedOn w:val="a0"/>
    <w:uiPriority w:val="99"/>
    <w:rsid w:val="00180252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">
    <w:name w:val="Style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8">
    <w:name w:val="Style68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06">
    <w:name w:val="Font Style106"/>
    <w:basedOn w:val="a0"/>
    <w:uiPriority w:val="99"/>
    <w:rsid w:val="00180252"/>
    <w:rPr>
      <w:rFonts w:ascii="Times New Roman" w:hAnsi="Times New Roman" w:cs="Times New Roman"/>
      <w:b/>
      <w:bCs/>
      <w:smallCaps/>
      <w:sz w:val="16"/>
      <w:szCs w:val="16"/>
    </w:rPr>
  </w:style>
  <w:style w:type="character" w:customStyle="1" w:styleId="FontStyle112">
    <w:name w:val="Font Style112"/>
    <w:basedOn w:val="a0"/>
    <w:uiPriority w:val="99"/>
    <w:rsid w:val="00180252"/>
    <w:rPr>
      <w:rFonts w:ascii="Constantia" w:hAnsi="Constantia" w:cs="Constantia"/>
      <w:b/>
      <w:bCs/>
      <w:sz w:val="18"/>
      <w:szCs w:val="18"/>
    </w:rPr>
  </w:style>
  <w:style w:type="character" w:customStyle="1" w:styleId="FontStyle120">
    <w:name w:val="Font Style120"/>
    <w:basedOn w:val="a0"/>
    <w:uiPriority w:val="99"/>
    <w:rsid w:val="00180252"/>
    <w:rPr>
      <w:rFonts w:ascii="Times New Roman" w:hAnsi="Times New Roman" w:cs="Times New Roman"/>
      <w:i/>
      <w:iCs/>
      <w:spacing w:val="-10"/>
      <w:sz w:val="18"/>
      <w:szCs w:val="18"/>
    </w:rPr>
  </w:style>
  <w:style w:type="paragraph" w:customStyle="1" w:styleId="Style3">
    <w:name w:val="Style3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2">
    <w:name w:val="Style12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1">
    <w:name w:val="Style2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53">
    <w:name w:val="Style53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56">
    <w:name w:val="Style56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1">
    <w:name w:val="Style6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10">
    <w:name w:val="Font Style110"/>
    <w:basedOn w:val="a0"/>
    <w:uiPriority w:val="99"/>
    <w:rsid w:val="00180252"/>
    <w:rPr>
      <w:rFonts w:ascii="Bookman Old Style" w:hAnsi="Bookman Old Style" w:cs="Bookman Old Style"/>
      <w:b/>
      <w:bCs/>
      <w:spacing w:val="-30"/>
      <w:sz w:val="34"/>
      <w:szCs w:val="34"/>
    </w:rPr>
  </w:style>
  <w:style w:type="character" w:customStyle="1" w:styleId="FontStyle116">
    <w:name w:val="Font Style116"/>
    <w:basedOn w:val="a0"/>
    <w:uiPriority w:val="99"/>
    <w:rsid w:val="00180252"/>
    <w:rPr>
      <w:rFonts w:ascii="Times New Roman" w:hAnsi="Times New Roman" w:cs="Times New Roman"/>
      <w:b/>
      <w:bCs/>
      <w:i/>
      <w:iCs/>
      <w:spacing w:val="40"/>
      <w:sz w:val="24"/>
      <w:szCs w:val="24"/>
    </w:rPr>
  </w:style>
  <w:style w:type="character" w:customStyle="1" w:styleId="FontStyle118">
    <w:name w:val="Font Style118"/>
    <w:basedOn w:val="a0"/>
    <w:uiPriority w:val="99"/>
    <w:rsid w:val="00180252"/>
    <w:rPr>
      <w:rFonts w:ascii="Arial Narrow" w:hAnsi="Arial Narrow" w:cs="Arial Narrow"/>
      <w:smallCaps/>
      <w:sz w:val="18"/>
      <w:szCs w:val="18"/>
    </w:rPr>
  </w:style>
  <w:style w:type="character" w:customStyle="1" w:styleId="FontStyle133">
    <w:name w:val="Font Style133"/>
    <w:basedOn w:val="a0"/>
    <w:uiPriority w:val="99"/>
    <w:rsid w:val="00180252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148">
    <w:name w:val="Font Style148"/>
    <w:basedOn w:val="a0"/>
    <w:uiPriority w:val="99"/>
    <w:rsid w:val="00180252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126">
    <w:name w:val="Font Style126"/>
    <w:basedOn w:val="a0"/>
    <w:uiPriority w:val="99"/>
    <w:rsid w:val="00180252"/>
    <w:rPr>
      <w:rFonts w:ascii="Times New Roman" w:hAnsi="Times New Roman" w:cs="Times New Roman"/>
      <w:sz w:val="20"/>
      <w:szCs w:val="20"/>
    </w:rPr>
  </w:style>
  <w:style w:type="paragraph" w:customStyle="1" w:styleId="Style15">
    <w:name w:val="Style15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1">
    <w:name w:val="Style3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8">
    <w:name w:val="Style38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24">
    <w:name w:val="Font Style124"/>
    <w:basedOn w:val="a0"/>
    <w:uiPriority w:val="99"/>
    <w:rsid w:val="00180252"/>
    <w:rPr>
      <w:rFonts w:ascii="Constantia" w:hAnsi="Constantia" w:cs="Constantia"/>
      <w:b/>
      <w:bCs/>
      <w:i/>
      <w:iCs/>
      <w:spacing w:val="10"/>
      <w:sz w:val="26"/>
      <w:szCs w:val="26"/>
    </w:rPr>
  </w:style>
  <w:style w:type="character" w:customStyle="1" w:styleId="FontStyle134">
    <w:name w:val="Font Style134"/>
    <w:basedOn w:val="a0"/>
    <w:uiPriority w:val="99"/>
    <w:rsid w:val="00180252"/>
    <w:rPr>
      <w:rFonts w:ascii="Times New Roman" w:hAnsi="Times New Roman" w:cs="Times New Roman"/>
      <w:b/>
      <w:bCs/>
      <w:sz w:val="26"/>
      <w:szCs w:val="26"/>
    </w:rPr>
  </w:style>
  <w:style w:type="character" w:customStyle="1" w:styleId="FontStyle121">
    <w:name w:val="Font Style121"/>
    <w:basedOn w:val="a0"/>
    <w:uiPriority w:val="99"/>
    <w:rsid w:val="00180252"/>
    <w:rPr>
      <w:rFonts w:ascii="Times New Roman" w:hAnsi="Times New Roman" w:cs="Times New Roman"/>
      <w:b/>
      <w:bCs/>
      <w:sz w:val="18"/>
      <w:szCs w:val="18"/>
    </w:rPr>
  </w:style>
  <w:style w:type="character" w:customStyle="1" w:styleId="FontStyle122">
    <w:name w:val="Font Style122"/>
    <w:basedOn w:val="a0"/>
    <w:uiPriority w:val="99"/>
    <w:rsid w:val="00180252"/>
    <w:rPr>
      <w:rFonts w:ascii="Times New Roman" w:hAnsi="Times New Roman" w:cs="Times New Roman"/>
      <w:b/>
      <w:bCs/>
      <w:sz w:val="14"/>
      <w:szCs w:val="14"/>
    </w:rPr>
  </w:style>
  <w:style w:type="character" w:customStyle="1" w:styleId="FontStyle129">
    <w:name w:val="Font Style129"/>
    <w:basedOn w:val="a0"/>
    <w:uiPriority w:val="99"/>
    <w:rsid w:val="00180252"/>
    <w:rPr>
      <w:rFonts w:ascii="Times New Roman" w:hAnsi="Times New Roman" w:cs="Times New Roman"/>
      <w:b/>
      <w:bCs/>
      <w:sz w:val="22"/>
      <w:szCs w:val="22"/>
    </w:rPr>
  </w:style>
  <w:style w:type="paragraph" w:customStyle="1" w:styleId="Style20">
    <w:name w:val="Style20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7">
    <w:name w:val="Style27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6">
    <w:name w:val="Style36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1">
    <w:name w:val="Style4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8">
    <w:name w:val="Style48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9">
    <w:name w:val="Style49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50">
    <w:name w:val="Style50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54">
    <w:name w:val="Style54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0">
    <w:name w:val="Style60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4">
    <w:name w:val="Style64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72">
    <w:name w:val="Style72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1">
    <w:name w:val="Style8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91">
    <w:name w:val="Style9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94">
    <w:name w:val="Style94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03">
    <w:name w:val="Font Style103"/>
    <w:basedOn w:val="a0"/>
    <w:uiPriority w:val="99"/>
    <w:rsid w:val="00180252"/>
    <w:rPr>
      <w:rFonts w:ascii="Constantia" w:hAnsi="Constantia" w:cs="Constantia"/>
      <w:w w:val="150"/>
      <w:sz w:val="16"/>
      <w:szCs w:val="16"/>
    </w:rPr>
  </w:style>
  <w:style w:type="character" w:customStyle="1" w:styleId="FontStyle105">
    <w:name w:val="Font Style105"/>
    <w:basedOn w:val="a0"/>
    <w:uiPriority w:val="99"/>
    <w:rsid w:val="00180252"/>
    <w:rPr>
      <w:rFonts w:ascii="Constantia" w:hAnsi="Constantia" w:cs="Constantia"/>
      <w:b/>
      <w:bCs/>
      <w:sz w:val="16"/>
      <w:szCs w:val="16"/>
    </w:rPr>
  </w:style>
  <w:style w:type="character" w:customStyle="1" w:styleId="FontStyle114">
    <w:name w:val="Font Style114"/>
    <w:basedOn w:val="a0"/>
    <w:uiPriority w:val="99"/>
    <w:rsid w:val="00180252"/>
    <w:rPr>
      <w:rFonts w:ascii="Constantia" w:hAnsi="Constantia" w:cs="Constantia"/>
      <w:b/>
      <w:bCs/>
      <w:spacing w:val="20"/>
      <w:sz w:val="22"/>
      <w:szCs w:val="22"/>
    </w:rPr>
  </w:style>
  <w:style w:type="character" w:customStyle="1" w:styleId="FontStyle143">
    <w:name w:val="Font Style143"/>
    <w:basedOn w:val="a0"/>
    <w:uiPriority w:val="99"/>
    <w:rsid w:val="00180252"/>
    <w:rPr>
      <w:rFonts w:ascii="Times New Roman" w:hAnsi="Times New Roman" w:cs="Times New Roman"/>
      <w:b/>
      <w:bCs/>
      <w:i/>
      <w:iCs/>
      <w:spacing w:val="20"/>
      <w:sz w:val="20"/>
      <w:szCs w:val="20"/>
    </w:rPr>
  </w:style>
  <w:style w:type="paragraph" w:customStyle="1" w:styleId="Style67">
    <w:name w:val="Style67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71">
    <w:name w:val="Style71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73">
    <w:name w:val="Style73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74">
    <w:name w:val="Style74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75">
    <w:name w:val="Style75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79">
    <w:name w:val="Style79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6">
    <w:name w:val="Style86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7">
    <w:name w:val="Style87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8">
    <w:name w:val="Style88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90">
    <w:name w:val="Style90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97">
    <w:name w:val="Style97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98">
    <w:name w:val="Style98"/>
    <w:basedOn w:val="a"/>
    <w:uiPriority w:val="99"/>
    <w:rsid w:val="0018025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45">
    <w:name w:val="Font Style145"/>
    <w:basedOn w:val="a0"/>
    <w:uiPriority w:val="99"/>
    <w:rsid w:val="00180252"/>
    <w:rPr>
      <w:rFonts w:ascii="Times New Roman" w:hAnsi="Times New Roman" w:cs="Times New Roman"/>
      <w:sz w:val="34"/>
      <w:szCs w:val="34"/>
    </w:rPr>
  </w:style>
  <w:style w:type="character" w:customStyle="1" w:styleId="FontStyle150">
    <w:name w:val="Font Style150"/>
    <w:basedOn w:val="a0"/>
    <w:uiPriority w:val="99"/>
    <w:rsid w:val="00180252"/>
    <w:rPr>
      <w:rFonts w:ascii="Times New Roman" w:hAnsi="Times New Roman" w:cs="Times New Roman"/>
      <w:spacing w:val="-10"/>
      <w:sz w:val="18"/>
      <w:szCs w:val="18"/>
    </w:rPr>
  </w:style>
  <w:style w:type="character" w:customStyle="1" w:styleId="FontStyle154">
    <w:name w:val="Font Style154"/>
    <w:basedOn w:val="a0"/>
    <w:uiPriority w:val="99"/>
    <w:rsid w:val="00180252"/>
    <w:rPr>
      <w:rFonts w:ascii="Times New Roman" w:hAnsi="Times New Roman" w:cs="Times New Roman"/>
      <w:spacing w:val="-20"/>
      <w:sz w:val="24"/>
      <w:szCs w:val="24"/>
    </w:rPr>
  </w:style>
  <w:style w:type="character" w:customStyle="1" w:styleId="FontStyle157">
    <w:name w:val="Font Style157"/>
    <w:basedOn w:val="a0"/>
    <w:uiPriority w:val="99"/>
    <w:rsid w:val="00180252"/>
    <w:rPr>
      <w:rFonts w:ascii="Times New Roman" w:hAnsi="Times New Roman" w:cs="Times New Roman"/>
      <w:b/>
      <w:bCs/>
      <w:spacing w:val="-10"/>
      <w:sz w:val="20"/>
      <w:szCs w:val="20"/>
    </w:rPr>
  </w:style>
  <w:style w:type="paragraph" w:styleId="16">
    <w:name w:val="toc 1"/>
    <w:basedOn w:val="a"/>
    <w:next w:val="a"/>
    <w:autoRedefine/>
    <w:uiPriority w:val="39"/>
    <w:semiHidden/>
    <w:rsid w:val="00180252"/>
    <w:pPr>
      <w:tabs>
        <w:tab w:val="right" w:leader="dot" w:pos="9345"/>
      </w:tabs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PzTitul">
    <w:name w:val="PzTitul"/>
    <w:basedOn w:val="a"/>
    <w:rsid w:val="00180252"/>
    <w:pPr>
      <w:spacing w:after="480" w:line="240" w:lineRule="auto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PzText">
    <w:name w:val="PzText"/>
    <w:basedOn w:val="PzTitul"/>
    <w:rsid w:val="00180252"/>
    <w:pPr>
      <w:spacing w:after="0"/>
      <w:ind w:firstLine="567"/>
      <w:jc w:val="both"/>
    </w:pPr>
  </w:style>
  <w:style w:type="character" w:customStyle="1" w:styleId="middle">
    <w:name w:val="middle"/>
    <w:basedOn w:val="a0"/>
    <w:rsid w:val="00465A5E"/>
  </w:style>
  <w:style w:type="character" w:styleId="aff8">
    <w:name w:val="Placeholder Text"/>
    <w:basedOn w:val="a0"/>
    <w:uiPriority w:val="99"/>
    <w:semiHidden/>
    <w:rsid w:val="00433A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42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23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1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90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28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52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076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oleObject" Target="embeddings/oleObject142.bin"/><Relationship Id="rId21" Type="http://schemas.openxmlformats.org/officeDocument/2006/relationships/oleObject" Target="embeddings/oleObject5.bin"/><Relationship Id="rId63" Type="http://schemas.openxmlformats.org/officeDocument/2006/relationships/oleObject" Target="embeddings/oleObject27.bin"/><Relationship Id="rId159" Type="http://schemas.openxmlformats.org/officeDocument/2006/relationships/oleObject" Target="embeddings/oleObject76.bin"/><Relationship Id="rId324" Type="http://schemas.openxmlformats.org/officeDocument/2006/relationships/oleObject" Target="embeddings/oleObject154.bin"/><Relationship Id="rId366" Type="http://schemas.openxmlformats.org/officeDocument/2006/relationships/image" Target="media/image183.wmf"/><Relationship Id="rId170" Type="http://schemas.openxmlformats.org/officeDocument/2006/relationships/image" Target="media/image82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07.bin"/><Relationship Id="rId268" Type="http://schemas.openxmlformats.org/officeDocument/2006/relationships/oleObject" Target="embeddings/oleObject127.bin"/><Relationship Id="rId475" Type="http://schemas.openxmlformats.org/officeDocument/2006/relationships/oleObject" Target="embeddings/oleObject228.bin"/><Relationship Id="rId32" Type="http://schemas.openxmlformats.org/officeDocument/2006/relationships/image" Target="media/image15.wmf"/><Relationship Id="rId74" Type="http://schemas.openxmlformats.org/officeDocument/2006/relationships/image" Target="media/image35.wmf"/><Relationship Id="rId128" Type="http://schemas.openxmlformats.org/officeDocument/2006/relationships/image" Target="media/image61.wmf"/><Relationship Id="rId335" Type="http://schemas.openxmlformats.org/officeDocument/2006/relationships/image" Target="media/image167.wmf"/><Relationship Id="rId377" Type="http://schemas.openxmlformats.org/officeDocument/2006/relationships/oleObject" Target="embeddings/oleObject180.bin"/><Relationship Id="rId500" Type="http://schemas.openxmlformats.org/officeDocument/2006/relationships/image" Target="media/image252.wmf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7.bin"/><Relationship Id="rId237" Type="http://schemas.openxmlformats.org/officeDocument/2006/relationships/oleObject" Target="embeddings/oleObject115.bin"/><Relationship Id="rId402" Type="http://schemas.openxmlformats.org/officeDocument/2006/relationships/oleObject" Target="embeddings/oleObject192.bin"/><Relationship Id="rId279" Type="http://schemas.openxmlformats.org/officeDocument/2006/relationships/image" Target="media/image138.wmf"/><Relationship Id="rId444" Type="http://schemas.openxmlformats.org/officeDocument/2006/relationships/image" Target="media/image223.wmf"/><Relationship Id="rId486" Type="http://schemas.openxmlformats.org/officeDocument/2006/relationships/image" Target="media/image244.png"/><Relationship Id="rId43" Type="http://schemas.openxmlformats.org/officeDocument/2006/relationships/oleObject" Target="embeddings/oleObject16.bin"/><Relationship Id="rId139" Type="http://schemas.openxmlformats.org/officeDocument/2006/relationships/image" Target="media/image67.wmf"/><Relationship Id="rId290" Type="http://schemas.openxmlformats.org/officeDocument/2006/relationships/oleObject" Target="embeddings/oleObject138.bin"/><Relationship Id="rId304" Type="http://schemas.openxmlformats.org/officeDocument/2006/relationships/image" Target="media/image151.wmf"/><Relationship Id="rId346" Type="http://schemas.openxmlformats.org/officeDocument/2006/relationships/oleObject" Target="embeddings/oleObject165.bin"/><Relationship Id="rId388" Type="http://schemas.openxmlformats.org/officeDocument/2006/relationships/oleObject" Target="embeddings/oleObject185.bin"/><Relationship Id="rId511" Type="http://schemas.openxmlformats.org/officeDocument/2006/relationships/fontTable" Target="fontTable.xml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1.bin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197.bin"/><Relationship Id="rId248" Type="http://schemas.openxmlformats.org/officeDocument/2006/relationships/oleObject" Target="embeddings/oleObject117.bin"/><Relationship Id="rId455" Type="http://schemas.openxmlformats.org/officeDocument/2006/relationships/oleObject" Target="embeddings/oleObject218.bin"/><Relationship Id="rId497" Type="http://schemas.openxmlformats.org/officeDocument/2006/relationships/oleObject" Target="embeddings/oleObject238.bin"/><Relationship Id="rId12" Type="http://schemas.openxmlformats.org/officeDocument/2006/relationships/image" Target="media/image5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0.bin"/><Relationship Id="rId357" Type="http://schemas.openxmlformats.org/officeDocument/2006/relationships/image" Target="media/image178.wmf"/><Relationship Id="rId54" Type="http://schemas.openxmlformats.org/officeDocument/2006/relationships/image" Target="media/image25.wmf"/><Relationship Id="rId96" Type="http://schemas.openxmlformats.org/officeDocument/2006/relationships/image" Target="media/image46.wmf"/><Relationship Id="rId161" Type="http://schemas.openxmlformats.org/officeDocument/2006/relationships/oleObject" Target="embeddings/oleObject77.bin"/><Relationship Id="rId217" Type="http://schemas.openxmlformats.org/officeDocument/2006/relationships/oleObject" Target="embeddings/oleObject105.bin"/><Relationship Id="rId399" Type="http://schemas.openxmlformats.org/officeDocument/2006/relationships/image" Target="media/image200.wmf"/><Relationship Id="rId259" Type="http://schemas.openxmlformats.org/officeDocument/2006/relationships/image" Target="media/image128.wmf"/><Relationship Id="rId424" Type="http://schemas.openxmlformats.org/officeDocument/2006/relationships/image" Target="media/image213.wmf"/><Relationship Id="rId466" Type="http://schemas.openxmlformats.org/officeDocument/2006/relationships/image" Target="media/image234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28.bin"/><Relationship Id="rId326" Type="http://schemas.openxmlformats.org/officeDocument/2006/relationships/oleObject" Target="embeddings/oleObject155.bin"/><Relationship Id="rId65" Type="http://schemas.openxmlformats.org/officeDocument/2006/relationships/oleObject" Target="embeddings/oleObject28.bin"/><Relationship Id="rId130" Type="http://schemas.openxmlformats.org/officeDocument/2006/relationships/image" Target="media/image62.png"/><Relationship Id="rId368" Type="http://schemas.openxmlformats.org/officeDocument/2006/relationships/image" Target="media/image184.wmf"/><Relationship Id="rId172" Type="http://schemas.openxmlformats.org/officeDocument/2006/relationships/image" Target="media/image83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08.bin"/><Relationship Id="rId477" Type="http://schemas.openxmlformats.org/officeDocument/2006/relationships/oleObject" Target="embeddings/oleObject229.bin"/><Relationship Id="rId281" Type="http://schemas.openxmlformats.org/officeDocument/2006/relationships/image" Target="media/image139.wmf"/><Relationship Id="rId337" Type="http://schemas.openxmlformats.org/officeDocument/2006/relationships/image" Target="media/image168.wmf"/><Relationship Id="rId502" Type="http://schemas.openxmlformats.org/officeDocument/2006/relationships/image" Target="media/image253.wmf"/><Relationship Id="rId34" Type="http://schemas.openxmlformats.org/officeDocument/2006/relationships/image" Target="media/image16.wmf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oleObject" Target="embeddings/oleObject181.bin"/><Relationship Id="rId7" Type="http://schemas.openxmlformats.org/officeDocument/2006/relationships/endnotes" Target="endnotes.xml"/><Relationship Id="rId183" Type="http://schemas.openxmlformats.org/officeDocument/2006/relationships/oleObject" Target="embeddings/oleObject88.bin"/><Relationship Id="rId239" Type="http://schemas.openxmlformats.org/officeDocument/2006/relationships/image" Target="media/image116.wmf"/><Relationship Id="rId390" Type="http://schemas.openxmlformats.org/officeDocument/2006/relationships/oleObject" Target="embeddings/oleObject186.bin"/><Relationship Id="rId404" Type="http://schemas.openxmlformats.org/officeDocument/2006/relationships/oleObject" Target="embeddings/oleObject193.bin"/><Relationship Id="rId446" Type="http://schemas.openxmlformats.org/officeDocument/2006/relationships/image" Target="media/image224.wmf"/><Relationship Id="rId250" Type="http://schemas.openxmlformats.org/officeDocument/2006/relationships/oleObject" Target="embeddings/oleObject118.bin"/><Relationship Id="rId292" Type="http://schemas.openxmlformats.org/officeDocument/2006/relationships/oleObject" Target="embeddings/oleObject139.bin"/><Relationship Id="rId306" Type="http://schemas.openxmlformats.org/officeDocument/2006/relationships/image" Target="media/image152.wmf"/><Relationship Id="rId488" Type="http://schemas.openxmlformats.org/officeDocument/2006/relationships/image" Target="media/image246.wmf"/><Relationship Id="rId45" Type="http://schemas.openxmlformats.org/officeDocument/2006/relationships/oleObject" Target="embeddings/oleObject17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66.bin"/><Relationship Id="rId152" Type="http://schemas.openxmlformats.org/officeDocument/2006/relationships/oleObject" Target="embeddings/oleObject72.bin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198.bin"/><Relationship Id="rId457" Type="http://schemas.openxmlformats.org/officeDocument/2006/relationships/oleObject" Target="embeddings/oleObject219.bin"/><Relationship Id="rId261" Type="http://schemas.openxmlformats.org/officeDocument/2006/relationships/image" Target="media/image129.wmf"/><Relationship Id="rId499" Type="http://schemas.openxmlformats.org/officeDocument/2006/relationships/oleObject" Target="embeddings/oleObject239.bin"/><Relationship Id="rId14" Type="http://schemas.openxmlformats.org/officeDocument/2006/relationships/image" Target="media/image6.wmf"/><Relationship Id="rId56" Type="http://schemas.openxmlformats.org/officeDocument/2006/relationships/image" Target="media/image26.wmf"/><Relationship Id="rId317" Type="http://schemas.openxmlformats.org/officeDocument/2006/relationships/image" Target="media/image158.wmf"/><Relationship Id="rId359" Type="http://schemas.openxmlformats.org/officeDocument/2006/relationships/image" Target="media/image179.wmf"/><Relationship Id="rId98" Type="http://schemas.openxmlformats.org/officeDocument/2006/relationships/image" Target="media/image47.wmf"/><Relationship Id="rId121" Type="http://schemas.openxmlformats.org/officeDocument/2006/relationships/oleObject" Target="embeddings/oleObject57.bin"/><Relationship Id="rId163" Type="http://schemas.openxmlformats.org/officeDocument/2006/relationships/oleObject" Target="embeddings/oleObject78.bin"/><Relationship Id="rId219" Type="http://schemas.openxmlformats.org/officeDocument/2006/relationships/oleObject" Target="embeddings/oleObject106.bin"/><Relationship Id="rId370" Type="http://schemas.openxmlformats.org/officeDocument/2006/relationships/image" Target="media/image185.wmf"/><Relationship Id="rId426" Type="http://schemas.openxmlformats.org/officeDocument/2006/relationships/image" Target="media/image214.wmf"/><Relationship Id="rId230" Type="http://schemas.openxmlformats.org/officeDocument/2006/relationships/image" Target="media/image112.wmf"/><Relationship Id="rId468" Type="http://schemas.openxmlformats.org/officeDocument/2006/relationships/image" Target="media/image235.wmf"/><Relationship Id="rId25" Type="http://schemas.openxmlformats.org/officeDocument/2006/relationships/oleObject" Target="embeddings/oleObject7.bin"/><Relationship Id="rId67" Type="http://schemas.openxmlformats.org/officeDocument/2006/relationships/oleObject" Target="embeddings/oleObject29.bin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6.bin"/><Relationship Id="rId132" Type="http://schemas.openxmlformats.org/officeDocument/2006/relationships/oleObject" Target="embeddings/oleObject62.bin"/><Relationship Id="rId174" Type="http://schemas.openxmlformats.org/officeDocument/2006/relationships/image" Target="media/image84.wmf"/><Relationship Id="rId381" Type="http://schemas.openxmlformats.org/officeDocument/2006/relationships/image" Target="media/image191.wmf"/><Relationship Id="rId241" Type="http://schemas.openxmlformats.org/officeDocument/2006/relationships/image" Target="media/image117.png"/><Relationship Id="rId437" Type="http://schemas.openxmlformats.org/officeDocument/2006/relationships/oleObject" Target="embeddings/oleObject209.bin"/><Relationship Id="rId479" Type="http://schemas.openxmlformats.org/officeDocument/2006/relationships/oleObject" Target="embeddings/oleObject230.bin"/><Relationship Id="rId36" Type="http://schemas.openxmlformats.org/officeDocument/2006/relationships/image" Target="media/image17.wmf"/><Relationship Id="rId283" Type="http://schemas.openxmlformats.org/officeDocument/2006/relationships/image" Target="media/image140.wmf"/><Relationship Id="rId339" Type="http://schemas.openxmlformats.org/officeDocument/2006/relationships/image" Target="media/image169.wmf"/><Relationship Id="rId490" Type="http://schemas.openxmlformats.org/officeDocument/2006/relationships/image" Target="media/image247.wmf"/><Relationship Id="rId504" Type="http://schemas.openxmlformats.org/officeDocument/2006/relationships/image" Target="media/image254.wmf"/><Relationship Id="rId78" Type="http://schemas.openxmlformats.org/officeDocument/2006/relationships/image" Target="media/image37.wmf"/><Relationship Id="rId101" Type="http://schemas.openxmlformats.org/officeDocument/2006/relationships/oleObject" Target="embeddings/oleObject46.bin"/><Relationship Id="rId143" Type="http://schemas.openxmlformats.org/officeDocument/2006/relationships/image" Target="media/image69.wmf"/><Relationship Id="rId185" Type="http://schemas.openxmlformats.org/officeDocument/2006/relationships/oleObject" Target="embeddings/oleObject89.bin"/><Relationship Id="rId350" Type="http://schemas.openxmlformats.org/officeDocument/2006/relationships/oleObject" Target="embeddings/oleObject167.bin"/><Relationship Id="rId406" Type="http://schemas.openxmlformats.org/officeDocument/2006/relationships/oleObject" Target="embeddings/oleObject194.bin"/><Relationship Id="rId9" Type="http://schemas.openxmlformats.org/officeDocument/2006/relationships/image" Target="media/image2.wmf"/><Relationship Id="rId210" Type="http://schemas.openxmlformats.org/officeDocument/2006/relationships/image" Target="media/image102.wmf"/><Relationship Id="rId392" Type="http://schemas.openxmlformats.org/officeDocument/2006/relationships/oleObject" Target="embeddings/oleObject187.bin"/><Relationship Id="rId448" Type="http://schemas.openxmlformats.org/officeDocument/2006/relationships/image" Target="media/image225.wmf"/><Relationship Id="rId252" Type="http://schemas.openxmlformats.org/officeDocument/2006/relationships/oleObject" Target="embeddings/oleObject119.bin"/><Relationship Id="rId294" Type="http://schemas.openxmlformats.org/officeDocument/2006/relationships/image" Target="media/image146.wmf"/><Relationship Id="rId308" Type="http://schemas.openxmlformats.org/officeDocument/2006/relationships/image" Target="media/image153.wmf"/><Relationship Id="rId47" Type="http://schemas.openxmlformats.org/officeDocument/2006/relationships/image" Target="media/image22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3.wmf"/><Relationship Id="rId154" Type="http://schemas.openxmlformats.org/officeDocument/2006/relationships/image" Target="media/image74.wmf"/><Relationship Id="rId361" Type="http://schemas.openxmlformats.org/officeDocument/2006/relationships/image" Target="media/image180.png"/><Relationship Id="rId196" Type="http://schemas.openxmlformats.org/officeDocument/2006/relationships/image" Target="media/image95.wmf"/><Relationship Id="rId417" Type="http://schemas.openxmlformats.org/officeDocument/2006/relationships/oleObject" Target="embeddings/oleObject199.bin"/><Relationship Id="rId459" Type="http://schemas.openxmlformats.org/officeDocument/2006/relationships/oleObject" Target="embeddings/oleObject220.bin"/><Relationship Id="rId16" Type="http://schemas.openxmlformats.org/officeDocument/2006/relationships/image" Target="media/image7.wmf"/><Relationship Id="rId221" Type="http://schemas.openxmlformats.org/officeDocument/2006/relationships/oleObject" Target="embeddings/oleObject107.bin"/><Relationship Id="rId263" Type="http://schemas.openxmlformats.org/officeDocument/2006/relationships/image" Target="media/image130.wmf"/><Relationship Id="rId319" Type="http://schemas.openxmlformats.org/officeDocument/2006/relationships/image" Target="media/image159.wmf"/><Relationship Id="rId470" Type="http://schemas.openxmlformats.org/officeDocument/2006/relationships/image" Target="media/image236.wmf"/><Relationship Id="rId58" Type="http://schemas.openxmlformats.org/officeDocument/2006/relationships/image" Target="media/image27.wmf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57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6.wmf"/><Relationship Id="rId428" Type="http://schemas.openxmlformats.org/officeDocument/2006/relationships/image" Target="media/image215.wmf"/><Relationship Id="rId232" Type="http://schemas.openxmlformats.org/officeDocument/2006/relationships/image" Target="media/image113.wmf"/><Relationship Id="rId274" Type="http://schemas.openxmlformats.org/officeDocument/2006/relationships/oleObject" Target="embeddings/oleObject130.bin"/><Relationship Id="rId481" Type="http://schemas.openxmlformats.org/officeDocument/2006/relationships/oleObject" Target="embeddings/oleObject231.bin"/><Relationship Id="rId27" Type="http://schemas.openxmlformats.org/officeDocument/2006/relationships/oleObject" Target="embeddings/oleObject8.bin"/><Relationship Id="rId69" Type="http://schemas.openxmlformats.org/officeDocument/2006/relationships/oleObject" Target="embeddings/oleObject30.bin"/><Relationship Id="rId134" Type="http://schemas.openxmlformats.org/officeDocument/2006/relationships/oleObject" Target="embeddings/oleObject63.bin"/><Relationship Id="rId80" Type="http://schemas.openxmlformats.org/officeDocument/2006/relationships/image" Target="media/image38.wmf"/><Relationship Id="rId176" Type="http://schemas.openxmlformats.org/officeDocument/2006/relationships/image" Target="media/image85.wmf"/><Relationship Id="rId341" Type="http://schemas.openxmlformats.org/officeDocument/2006/relationships/image" Target="media/image170.wmf"/><Relationship Id="rId383" Type="http://schemas.openxmlformats.org/officeDocument/2006/relationships/image" Target="media/image192.wmf"/><Relationship Id="rId439" Type="http://schemas.openxmlformats.org/officeDocument/2006/relationships/oleObject" Target="embeddings/oleObject210.bin"/><Relationship Id="rId201" Type="http://schemas.openxmlformats.org/officeDocument/2006/relationships/oleObject" Target="embeddings/oleObject97.bin"/><Relationship Id="rId243" Type="http://schemas.openxmlformats.org/officeDocument/2006/relationships/image" Target="media/image118.png"/><Relationship Id="rId285" Type="http://schemas.openxmlformats.org/officeDocument/2006/relationships/image" Target="media/image141.wmf"/><Relationship Id="rId450" Type="http://schemas.openxmlformats.org/officeDocument/2006/relationships/image" Target="media/image226.wmf"/><Relationship Id="rId506" Type="http://schemas.openxmlformats.org/officeDocument/2006/relationships/image" Target="media/image255.wmf"/><Relationship Id="rId38" Type="http://schemas.openxmlformats.org/officeDocument/2006/relationships/image" Target="media/image18.wmf"/><Relationship Id="rId103" Type="http://schemas.openxmlformats.org/officeDocument/2006/relationships/oleObject" Target="embeddings/oleObject47.bin"/><Relationship Id="rId310" Type="http://schemas.openxmlformats.org/officeDocument/2006/relationships/image" Target="media/image154.wmf"/><Relationship Id="rId492" Type="http://schemas.openxmlformats.org/officeDocument/2006/relationships/image" Target="media/image248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70.wmf"/><Relationship Id="rId187" Type="http://schemas.openxmlformats.org/officeDocument/2006/relationships/oleObject" Target="embeddings/oleObject90.bin"/><Relationship Id="rId352" Type="http://schemas.openxmlformats.org/officeDocument/2006/relationships/oleObject" Target="embeddings/oleObject168.bin"/><Relationship Id="rId394" Type="http://schemas.openxmlformats.org/officeDocument/2006/relationships/oleObject" Target="embeddings/oleObject188.bin"/><Relationship Id="rId408" Type="http://schemas.openxmlformats.org/officeDocument/2006/relationships/image" Target="media/image205.wmf"/><Relationship Id="rId212" Type="http://schemas.openxmlformats.org/officeDocument/2006/relationships/image" Target="media/image103.wmf"/><Relationship Id="rId254" Type="http://schemas.openxmlformats.org/officeDocument/2006/relationships/oleObject" Target="embeddings/oleObject120.bin"/><Relationship Id="rId49" Type="http://schemas.openxmlformats.org/officeDocument/2006/relationships/oleObject" Target="embeddings/oleObject20.bin"/><Relationship Id="rId114" Type="http://schemas.openxmlformats.org/officeDocument/2006/relationships/image" Target="media/image54.wmf"/><Relationship Id="rId296" Type="http://schemas.openxmlformats.org/officeDocument/2006/relationships/image" Target="media/image147.wmf"/><Relationship Id="rId461" Type="http://schemas.openxmlformats.org/officeDocument/2006/relationships/oleObject" Target="embeddings/oleObject221.bin"/><Relationship Id="rId60" Type="http://schemas.openxmlformats.org/officeDocument/2006/relationships/image" Target="media/image28.wmf"/><Relationship Id="rId156" Type="http://schemas.openxmlformats.org/officeDocument/2006/relationships/image" Target="media/image75.wmf"/><Relationship Id="rId198" Type="http://schemas.openxmlformats.org/officeDocument/2006/relationships/image" Target="media/image96.wmf"/><Relationship Id="rId321" Type="http://schemas.openxmlformats.org/officeDocument/2006/relationships/image" Target="media/image160.wmf"/><Relationship Id="rId363" Type="http://schemas.openxmlformats.org/officeDocument/2006/relationships/oleObject" Target="embeddings/oleObject173.bin"/><Relationship Id="rId419" Type="http://schemas.openxmlformats.org/officeDocument/2006/relationships/oleObject" Target="embeddings/oleObject200.bin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6.wmf"/><Relationship Id="rId18" Type="http://schemas.openxmlformats.org/officeDocument/2006/relationships/image" Target="media/image8.wmf"/><Relationship Id="rId265" Type="http://schemas.openxmlformats.org/officeDocument/2006/relationships/image" Target="media/image131.wmf"/><Relationship Id="rId472" Type="http://schemas.openxmlformats.org/officeDocument/2006/relationships/image" Target="media/image237.wmf"/><Relationship Id="rId125" Type="http://schemas.openxmlformats.org/officeDocument/2006/relationships/oleObject" Target="embeddings/oleObject59.bin"/><Relationship Id="rId167" Type="http://schemas.openxmlformats.org/officeDocument/2006/relationships/oleObject" Target="embeddings/oleObject80.bin"/><Relationship Id="rId332" Type="http://schemas.openxmlformats.org/officeDocument/2006/relationships/oleObject" Target="embeddings/oleObject158.bin"/><Relationship Id="rId374" Type="http://schemas.openxmlformats.org/officeDocument/2006/relationships/image" Target="media/image187.wmf"/><Relationship Id="rId71" Type="http://schemas.openxmlformats.org/officeDocument/2006/relationships/oleObject" Target="embeddings/oleObject31.bin"/><Relationship Id="rId234" Type="http://schemas.openxmlformats.org/officeDocument/2006/relationships/image" Target="media/image114.wmf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76" Type="http://schemas.openxmlformats.org/officeDocument/2006/relationships/oleObject" Target="embeddings/oleObject131.bin"/><Relationship Id="rId441" Type="http://schemas.openxmlformats.org/officeDocument/2006/relationships/oleObject" Target="embeddings/oleObject211.bin"/><Relationship Id="rId483" Type="http://schemas.openxmlformats.org/officeDocument/2006/relationships/oleObject" Target="embeddings/oleObject232.bin"/><Relationship Id="rId40" Type="http://schemas.openxmlformats.org/officeDocument/2006/relationships/image" Target="media/image19.wmf"/><Relationship Id="rId136" Type="http://schemas.openxmlformats.org/officeDocument/2006/relationships/oleObject" Target="embeddings/oleObject64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43.bin"/><Relationship Id="rId343" Type="http://schemas.openxmlformats.org/officeDocument/2006/relationships/image" Target="media/image171.wmf"/><Relationship Id="rId82" Type="http://schemas.openxmlformats.org/officeDocument/2006/relationships/image" Target="media/image39.wmf"/><Relationship Id="rId203" Type="http://schemas.openxmlformats.org/officeDocument/2006/relationships/oleObject" Target="embeddings/oleObject98.bin"/><Relationship Id="rId385" Type="http://schemas.openxmlformats.org/officeDocument/2006/relationships/image" Target="media/image193.wmf"/><Relationship Id="rId245" Type="http://schemas.openxmlformats.org/officeDocument/2006/relationships/image" Target="media/image120.png"/><Relationship Id="rId287" Type="http://schemas.openxmlformats.org/officeDocument/2006/relationships/image" Target="media/image142.wmf"/><Relationship Id="rId410" Type="http://schemas.openxmlformats.org/officeDocument/2006/relationships/image" Target="media/image206.wmf"/><Relationship Id="rId452" Type="http://schemas.openxmlformats.org/officeDocument/2006/relationships/image" Target="media/image227.wmf"/><Relationship Id="rId494" Type="http://schemas.openxmlformats.org/officeDocument/2006/relationships/image" Target="media/image249.wmf"/><Relationship Id="rId508" Type="http://schemas.openxmlformats.org/officeDocument/2006/relationships/image" Target="media/image256.wmf"/><Relationship Id="rId105" Type="http://schemas.openxmlformats.org/officeDocument/2006/relationships/oleObject" Target="embeddings/oleObject48.bin"/><Relationship Id="rId147" Type="http://schemas.openxmlformats.org/officeDocument/2006/relationships/image" Target="media/image71.wmf"/><Relationship Id="rId312" Type="http://schemas.openxmlformats.org/officeDocument/2006/relationships/image" Target="media/image155.wmf"/><Relationship Id="rId354" Type="http://schemas.openxmlformats.org/officeDocument/2006/relationships/oleObject" Target="embeddings/oleObject169.bin"/><Relationship Id="rId51" Type="http://schemas.openxmlformats.org/officeDocument/2006/relationships/oleObject" Target="embeddings/oleObject21.bin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91.bin"/><Relationship Id="rId396" Type="http://schemas.openxmlformats.org/officeDocument/2006/relationships/oleObject" Target="embeddings/oleObject189.bin"/><Relationship Id="rId214" Type="http://schemas.openxmlformats.org/officeDocument/2006/relationships/image" Target="media/image104.wmf"/><Relationship Id="rId256" Type="http://schemas.openxmlformats.org/officeDocument/2006/relationships/oleObject" Target="embeddings/oleObject121.bin"/><Relationship Id="rId298" Type="http://schemas.openxmlformats.org/officeDocument/2006/relationships/image" Target="media/image148.wmf"/><Relationship Id="rId421" Type="http://schemas.openxmlformats.org/officeDocument/2006/relationships/oleObject" Target="embeddings/oleObject201.bin"/><Relationship Id="rId463" Type="http://schemas.openxmlformats.org/officeDocument/2006/relationships/oleObject" Target="embeddings/oleObject222.bin"/><Relationship Id="rId116" Type="http://schemas.openxmlformats.org/officeDocument/2006/relationships/image" Target="media/image55.wmf"/><Relationship Id="rId158" Type="http://schemas.openxmlformats.org/officeDocument/2006/relationships/image" Target="media/image76.wmf"/><Relationship Id="rId323" Type="http://schemas.openxmlformats.org/officeDocument/2006/relationships/image" Target="media/image161.wmf"/><Relationship Id="rId20" Type="http://schemas.openxmlformats.org/officeDocument/2006/relationships/image" Target="media/image9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74.bin"/><Relationship Id="rId225" Type="http://schemas.openxmlformats.org/officeDocument/2006/relationships/oleObject" Target="embeddings/oleObject109.bin"/><Relationship Id="rId267" Type="http://schemas.openxmlformats.org/officeDocument/2006/relationships/image" Target="media/image132.wmf"/><Relationship Id="rId432" Type="http://schemas.openxmlformats.org/officeDocument/2006/relationships/image" Target="media/image217.wmf"/><Relationship Id="rId474" Type="http://schemas.openxmlformats.org/officeDocument/2006/relationships/image" Target="media/image238.wmf"/><Relationship Id="rId127" Type="http://schemas.openxmlformats.org/officeDocument/2006/relationships/oleObject" Target="embeddings/oleObject60.bin"/><Relationship Id="rId31" Type="http://schemas.openxmlformats.org/officeDocument/2006/relationships/oleObject" Target="embeddings/oleObject10.bin"/><Relationship Id="rId73" Type="http://schemas.openxmlformats.org/officeDocument/2006/relationships/oleObject" Target="embeddings/oleObject32.bin"/><Relationship Id="rId169" Type="http://schemas.openxmlformats.org/officeDocument/2006/relationships/oleObject" Target="embeddings/oleObject81.bin"/><Relationship Id="rId334" Type="http://schemas.openxmlformats.org/officeDocument/2006/relationships/oleObject" Target="embeddings/oleObject159.bin"/><Relationship Id="rId376" Type="http://schemas.openxmlformats.org/officeDocument/2006/relationships/image" Target="media/image188.wmf"/><Relationship Id="rId4" Type="http://schemas.openxmlformats.org/officeDocument/2006/relationships/settings" Target="settings.xml"/><Relationship Id="rId180" Type="http://schemas.openxmlformats.org/officeDocument/2006/relationships/image" Target="media/image87.wmf"/><Relationship Id="rId236" Type="http://schemas.openxmlformats.org/officeDocument/2006/relationships/image" Target="media/image115.wmf"/><Relationship Id="rId278" Type="http://schemas.openxmlformats.org/officeDocument/2006/relationships/oleObject" Target="embeddings/oleObject132.bin"/><Relationship Id="rId401" Type="http://schemas.openxmlformats.org/officeDocument/2006/relationships/image" Target="media/image201.wmf"/><Relationship Id="rId443" Type="http://schemas.openxmlformats.org/officeDocument/2006/relationships/oleObject" Target="embeddings/oleObject212.bin"/><Relationship Id="rId303" Type="http://schemas.openxmlformats.org/officeDocument/2006/relationships/oleObject" Target="embeddings/oleObject144.bin"/><Relationship Id="rId485" Type="http://schemas.openxmlformats.org/officeDocument/2006/relationships/oleObject" Target="embeddings/oleObject233.bin"/><Relationship Id="rId42" Type="http://schemas.openxmlformats.org/officeDocument/2006/relationships/image" Target="media/image20.wmf"/><Relationship Id="rId84" Type="http://schemas.openxmlformats.org/officeDocument/2006/relationships/image" Target="media/image40.wmf"/><Relationship Id="rId138" Type="http://schemas.openxmlformats.org/officeDocument/2006/relationships/oleObject" Target="embeddings/oleObject65.bin"/><Relationship Id="rId345" Type="http://schemas.openxmlformats.org/officeDocument/2006/relationships/image" Target="media/image172.wmf"/><Relationship Id="rId387" Type="http://schemas.openxmlformats.org/officeDocument/2006/relationships/image" Target="media/image194.wmf"/><Relationship Id="rId510" Type="http://schemas.openxmlformats.org/officeDocument/2006/relationships/footer" Target="footer1.xml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47" Type="http://schemas.openxmlformats.org/officeDocument/2006/relationships/image" Target="media/image122.wmf"/><Relationship Id="rId412" Type="http://schemas.openxmlformats.org/officeDocument/2006/relationships/image" Target="media/image207.wmf"/><Relationship Id="rId107" Type="http://schemas.openxmlformats.org/officeDocument/2006/relationships/oleObject" Target="embeddings/oleObject49.bin"/><Relationship Id="rId289" Type="http://schemas.openxmlformats.org/officeDocument/2006/relationships/image" Target="media/image143.wmf"/><Relationship Id="rId454" Type="http://schemas.openxmlformats.org/officeDocument/2006/relationships/image" Target="media/image228.wmf"/><Relationship Id="rId496" Type="http://schemas.openxmlformats.org/officeDocument/2006/relationships/image" Target="media/image250.wmf"/><Relationship Id="rId11" Type="http://schemas.openxmlformats.org/officeDocument/2006/relationships/image" Target="media/image4.png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6.wmf"/><Relationship Id="rId356" Type="http://schemas.openxmlformats.org/officeDocument/2006/relationships/oleObject" Target="embeddings/oleObject170.bin"/><Relationship Id="rId398" Type="http://schemas.openxmlformats.org/officeDocument/2006/relationships/oleObject" Target="embeddings/oleObject190.bin"/><Relationship Id="rId95" Type="http://schemas.openxmlformats.org/officeDocument/2006/relationships/oleObject" Target="embeddings/oleObject43.bin"/><Relationship Id="rId160" Type="http://schemas.openxmlformats.org/officeDocument/2006/relationships/image" Target="media/image77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2.bin"/><Relationship Id="rId258" Type="http://schemas.openxmlformats.org/officeDocument/2006/relationships/oleObject" Target="embeddings/oleObject122.bin"/><Relationship Id="rId465" Type="http://schemas.openxmlformats.org/officeDocument/2006/relationships/oleObject" Target="embeddings/oleObject223.bin"/><Relationship Id="rId22" Type="http://schemas.openxmlformats.org/officeDocument/2006/relationships/image" Target="media/image10.wmf"/><Relationship Id="rId64" Type="http://schemas.openxmlformats.org/officeDocument/2006/relationships/image" Target="media/image30.wmf"/><Relationship Id="rId118" Type="http://schemas.openxmlformats.org/officeDocument/2006/relationships/image" Target="media/image56.wmf"/><Relationship Id="rId325" Type="http://schemas.openxmlformats.org/officeDocument/2006/relationships/image" Target="media/image162.wmf"/><Relationship Id="rId367" Type="http://schemas.openxmlformats.org/officeDocument/2006/relationships/oleObject" Target="embeddings/oleObject175.bin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3.wmf"/><Relationship Id="rId434" Type="http://schemas.openxmlformats.org/officeDocument/2006/relationships/image" Target="media/image218.wmf"/><Relationship Id="rId476" Type="http://schemas.openxmlformats.org/officeDocument/2006/relationships/image" Target="media/image239.wmf"/><Relationship Id="rId33" Type="http://schemas.openxmlformats.org/officeDocument/2006/relationships/oleObject" Target="embeddings/oleObject11.bin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33.bin"/><Relationship Id="rId336" Type="http://schemas.openxmlformats.org/officeDocument/2006/relationships/oleObject" Target="embeddings/oleObject160.bin"/><Relationship Id="rId501" Type="http://schemas.openxmlformats.org/officeDocument/2006/relationships/oleObject" Target="embeddings/oleObject240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image" Target="media/image88.wmf"/><Relationship Id="rId378" Type="http://schemas.openxmlformats.org/officeDocument/2006/relationships/image" Target="media/image189.wmf"/><Relationship Id="rId403" Type="http://schemas.openxmlformats.org/officeDocument/2006/relationships/image" Target="media/image202.wmf"/><Relationship Id="rId6" Type="http://schemas.openxmlformats.org/officeDocument/2006/relationships/footnotes" Target="footnotes.xml"/><Relationship Id="rId238" Type="http://schemas.openxmlformats.org/officeDocument/2006/relationships/hyperlink" Target="https://tdpaskal.ru/catalog/gidronasosy_perekhodniki_i_aksessuary/plastinchatye_nasosy/plastinchatyy_nasos_kt6gc_b03_6l_00_a1_00_rgs.html" TargetMode="External"/><Relationship Id="rId445" Type="http://schemas.openxmlformats.org/officeDocument/2006/relationships/oleObject" Target="embeddings/oleObject213.bin"/><Relationship Id="rId487" Type="http://schemas.openxmlformats.org/officeDocument/2006/relationships/image" Target="media/image245.png"/><Relationship Id="rId291" Type="http://schemas.openxmlformats.org/officeDocument/2006/relationships/image" Target="media/image144.wmf"/><Relationship Id="rId305" Type="http://schemas.openxmlformats.org/officeDocument/2006/relationships/oleObject" Target="embeddings/oleObject145.bin"/><Relationship Id="rId347" Type="http://schemas.openxmlformats.org/officeDocument/2006/relationships/image" Target="media/image173.wmf"/><Relationship Id="rId512" Type="http://schemas.openxmlformats.org/officeDocument/2006/relationships/theme" Target="theme/theme1.xml"/><Relationship Id="rId44" Type="http://schemas.openxmlformats.org/officeDocument/2006/relationships/image" Target="media/image21.wmf"/><Relationship Id="rId86" Type="http://schemas.openxmlformats.org/officeDocument/2006/relationships/image" Target="media/image41.wmf"/><Relationship Id="rId151" Type="http://schemas.openxmlformats.org/officeDocument/2006/relationships/image" Target="media/image73.wmf"/><Relationship Id="rId389" Type="http://schemas.openxmlformats.org/officeDocument/2006/relationships/image" Target="media/image195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249" Type="http://schemas.openxmlformats.org/officeDocument/2006/relationships/image" Target="media/image123.wmf"/><Relationship Id="rId414" Type="http://schemas.openxmlformats.org/officeDocument/2006/relationships/image" Target="media/image208.wmf"/><Relationship Id="rId456" Type="http://schemas.openxmlformats.org/officeDocument/2006/relationships/image" Target="media/image229.wmf"/><Relationship Id="rId498" Type="http://schemas.openxmlformats.org/officeDocument/2006/relationships/image" Target="media/image251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3.bin"/><Relationship Id="rId316" Type="http://schemas.openxmlformats.org/officeDocument/2006/relationships/image" Target="media/image157.png"/><Relationship Id="rId55" Type="http://schemas.openxmlformats.org/officeDocument/2006/relationships/oleObject" Target="embeddings/oleObject23.bin"/><Relationship Id="rId97" Type="http://schemas.openxmlformats.org/officeDocument/2006/relationships/oleObject" Target="embeddings/oleObject44.bin"/><Relationship Id="rId120" Type="http://schemas.openxmlformats.org/officeDocument/2006/relationships/image" Target="media/image57.wmf"/><Relationship Id="rId358" Type="http://schemas.openxmlformats.org/officeDocument/2006/relationships/oleObject" Target="embeddings/oleObject171.bin"/><Relationship Id="rId162" Type="http://schemas.openxmlformats.org/officeDocument/2006/relationships/image" Target="media/image78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3.bin"/><Relationship Id="rId467" Type="http://schemas.openxmlformats.org/officeDocument/2006/relationships/oleObject" Target="embeddings/oleObject224.bin"/><Relationship Id="rId271" Type="http://schemas.openxmlformats.org/officeDocument/2006/relationships/image" Target="media/image134.wmf"/><Relationship Id="rId24" Type="http://schemas.openxmlformats.org/officeDocument/2006/relationships/image" Target="media/image11.wmf"/><Relationship Id="rId66" Type="http://schemas.openxmlformats.org/officeDocument/2006/relationships/image" Target="media/image31.wmf"/><Relationship Id="rId131" Type="http://schemas.openxmlformats.org/officeDocument/2006/relationships/image" Target="media/image63.wmf"/><Relationship Id="rId327" Type="http://schemas.openxmlformats.org/officeDocument/2006/relationships/image" Target="media/image163.wmf"/><Relationship Id="rId369" Type="http://schemas.openxmlformats.org/officeDocument/2006/relationships/oleObject" Target="embeddings/oleObject176.bin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1.bin"/><Relationship Id="rId380" Type="http://schemas.openxmlformats.org/officeDocument/2006/relationships/image" Target="media/image190.png"/><Relationship Id="rId436" Type="http://schemas.openxmlformats.org/officeDocument/2006/relationships/image" Target="media/image219.wmf"/><Relationship Id="rId240" Type="http://schemas.openxmlformats.org/officeDocument/2006/relationships/oleObject" Target="embeddings/oleObject116.bin"/><Relationship Id="rId478" Type="http://schemas.openxmlformats.org/officeDocument/2006/relationships/image" Target="media/image240.wmf"/><Relationship Id="rId35" Type="http://schemas.openxmlformats.org/officeDocument/2006/relationships/oleObject" Target="embeddings/oleObject12.bin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282" Type="http://schemas.openxmlformats.org/officeDocument/2006/relationships/oleObject" Target="embeddings/oleObject134.bin"/><Relationship Id="rId338" Type="http://schemas.openxmlformats.org/officeDocument/2006/relationships/oleObject" Target="embeddings/oleObject161.bin"/><Relationship Id="rId503" Type="http://schemas.openxmlformats.org/officeDocument/2006/relationships/oleObject" Target="embeddings/oleObject241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image" Target="media/image89.wmf"/><Relationship Id="rId391" Type="http://schemas.openxmlformats.org/officeDocument/2006/relationships/image" Target="media/image196.wmf"/><Relationship Id="rId405" Type="http://schemas.openxmlformats.org/officeDocument/2006/relationships/image" Target="media/image203.wmf"/><Relationship Id="rId447" Type="http://schemas.openxmlformats.org/officeDocument/2006/relationships/oleObject" Target="embeddings/oleObject214.bin"/><Relationship Id="rId251" Type="http://schemas.openxmlformats.org/officeDocument/2006/relationships/image" Target="media/image124.wmf"/><Relationship Id="rId489" Type="http://schemas.openxmlformats.org/officeDocument/2006/relationships/oleObject" Target="embeddings/oleObject234.bin"/><Relationship Id="rId46" Type="http://schemas.openxmlformats.org/officeDocument/2006/relationships/oleObject" Target="embeddings/oleObject18.bin"/><Relationship Id="rId293" Type="http://schemas.openxmlformats.org/officeDocument/2006/relationships/image" Target="media/image145.png"/><Relationship Id="rId307" Type="http://schemas.openxmlformats.org/officeDocument/2006/relationships/oleObject" Target="embeddings/oleObject146.bin"/><Relationship Id="rId349" Type="http://schemas.openxmlformats.org/officeDocument/2006/relationships/image" Target="media/image174.wmf"/><Relationship Id="rId88" Type="http://schemas.openxmlformats.org/officeDocument/2006/relationships/image" Target="media/image42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360" Type="http://schemas.openxmlformats.org/officeDocument/2006/relationships/oleObject" Target="embeddings/oleObject172.bin"/><Relationship Id="rId416" Type="http://schemas.openxmlformats.org/officeDocument/2006/relationships/image" Target="media/image209.wmf"/><Relationship Id="rId220" Type="http://schemas.openxmlformats.org/officeDocument/2006/relationships/image" Target="media/image107.wmf"/><Relationship Id="rId458" Type="http://schemas.openxmlformats.org/officeDocument/2006/relationships/image" Target="media/image230.wmf"/><Relationship Id="rId15" Type="http://schemas.openxmlformats.org/officeDocument/2006/relationships/oleObject" Target="embeddings/oleObject2.bin"/><Relationship Id="rId57" Type="http://schemas.openxmlformats.org/officeDocument/2006/relationships/oleObject" Target="embeddings/oleObject24.bin"/><Relationship Id="rId262" Type="http://schemas.openxmlformats.org/officeDocument/2006/relationships/oleObject" Target="embeddings/oleObject124.bin"/><Relationship Id="rId318" Type="http://schemas.openxmlformats.org/officeDocument/2006/relationships/oleObject" Target="embeddings/oleObject151.bin"/><Relationship Id="rId99" Type="http://schemas.openxmlformats.org/officeDocument/2006/relationships/oleObject" Target="embeddings/oleObject45.bin"/><Relationship Id="rId122" Type="http://schemas.openxmlformats.org/officeDocument/2006/relationships/image" Target="media/image58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77.bin"/><Relationship Id="rId427" Type="http://schemas.openxmlformats.org/officeDocument/2006/relationships/oleObject" Target="embeddings/oleObject204.bin"/><Relationship Id="rId469" Type="http://schemas.openxmlformats.org/officeDocument/2006/relationships/oleObject" Target="embeddings/oleObject225.bin"/><Relationship Id="rId26" Type="http://schemas.openxmlformats.org/officeDocument/2006/relationships/image" Target="media/image12.wmf"/><Relationship Id="rId231" Type="http://schemas.openxmlformats.org/officeDocument/2006/relationships/oleObject" Target="embeddings/oleObject112.bin"/><Relationship Id="rId273" Type="http://schemas.openxmlformats.org/officeDocument/2006/relationships/image" Target="media/image135.wmf"/><Relationship Id="rId329" Type="http://schemas.openxmlformats.org/officeDocument/2006/relationships/image" Target="media/image164.wmf"/><Relationship Id="rId480" Type="http://schemas.openxmlformats.org/officeDocument/2006/relationships/image" Target="media/image241.wmf"/><Relationship Id="rId68" Type="http://schemas.openxmlformats.org/officeDocument/2006/relationships/image" Target="media/image32.wmf"/><Relationship Id="rId133" Type="http://schemas.openxmlformats.org/officeDocument/2006/relationships/image" Target="media/image64.wmf"/><Relationship Id="rId175" Type="http://schemas.openxmlformats.org/officeDocument/2006/relationships/oleObject" Target="embeddings/oleObject84.bin"/><Relationship Id="rId340" Type="http://schemas.openxmlformats.org/officeDocument/2006/relationships/oleObject" Target="embeddings/oleObject162.bin"/><Relationship Id="rId200" Type="http://schemas.openxmlformats.org/officeDocument/2006/relationships/image" Target="media/image97.wmf"/><Relationship Id="rId382" Type="http://schemas.openxmlformats.org/officeDocument/2006/relationships/oleObject" Target="embeddings/oleObject182.bin"/><Relationship Id="rId438" Type="http://schemas.openxmlformats.org/officeDocument/2006/relationships/image" Target="media/image220.wmf"/><Relationship Id="rId242" Type="http://schemas.openxmlformats.org/officeDocument/2006/relationships/hyperlink" Target="https://tdpaskal.ru/catalog/gidronasosy_perekhodniki_i_aksessuary/plastinchatye_nasosy/plastinchatyy_nasos_kt6gc_b03_6l_00_a1_00_rgs.html" TargetMode="External"/><Relationship Id="rId284" Type="http://schemas.openxmlformats.org/officeDocument/2006/relationships/oleObject" Target="embeddings/oleObject135.bin"/><Relationship Id="rId491" Type="http://schemas.openxmlformats.org/officeDocument/2006/relationships/oleObject" Target="embeddings/oleObject235.bin"/><Relationship Id="rId505" Type="http://schemas.openxmlformats.org/officeDocument/2006/relationships/oleObject" Target="embeddings/oleObject242.bin"/><Relationship Id="rId37" Type="http://schemas.openxmlformats.org/officeDocument/2006/relationships/oleObject" Target="embeddings/oleObject13.bin"/><Relationship Id="rId79" Type="http://schemas.openxmlformats.org/officeDocument/2006/relationships/oleObject" Target="embeddings/oleObject35.bin"/><Relationship Id="rId102" Type="http://schemas.openxmlformats.org/officeDocument/2006/relationships/image" Target="media/image49.wmf"/><Relationship Id="rId144" Type="http://schemas.openxmlformats.org/officeDocument/2006/relationships/oleObject" Target="embeddings/oleObject68.bin"/><Relationship Id="rId90" Type="http://schemas.openxmlformats.org/officeDocument/2006/relationships/image" Target="media/image43.wmf"/><Relationship Id="rId186" Type="http://schemas.openxmlformats.org/officeDocument/2006/relationships/image" Target="media/image90.wmf"/><Relationship Id="rId351" Type="http://schemas.openxmlformats.org/officeDocument/2006/relationships/image" Target="media/image175.wmf"/><Relationship Id="rId393" Type="http://schemas.openxmlformats.org/officeDocument/2006/relationships/image" Target="media/image197.wmf"/><Relationship Id="rId407" Type="http://schemas.openxmlformats.org/officeDocument/2006/relationships/image" Target="media/image204.png"/><Relationship Id="rId449" Type="http://schemas.openxmlformats.org/officeDocument/2006/relationships/oleObject" Target="embeddings/oleObject215.bin"/><Relationship Id="rId211" Type="http://schemas.openxmlformats.org/officeDocument/2006/relationships/oleObject" Target="embeddings/oleObject102.bin"/><Relationship Id="rId253" Type="http://schemas.openxmlformats.org/officeDocument/2006/relationships/image" Target="media/image125.wmf"/><Relationship Id="rId295" Type="http://schemas.openxmlformats.org/officeDocument/2006/relationships/oleObject" Target="embeddings/oleObject140.bin"/><Relationship Id="rId309" Type="http://schemas.openxmlformats.org/officeDocument/2006/relationships/oleObject" Target="embeddings/oleObject147.bin"/><Relationship Id="rId460" Type="http://schemas.openxmlformats.org/officeDocument/2006/relationships/image" Target="media/image231.wmf"/><Relationship Id="rId48" Type="http://schemas.openxmlformats.org/officeDocument/2006/relationships/oleObject" Target="embeddings/oleObject19.bin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52.bin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5.bin"/><Relationship Id="rId362" Type="http://schemas.openxmlformats.org/officeDocument/2006/relationships/image" Target="media/image181.wmf"/><Relationship Id="rId418" Type="http://schemas.openxmlformats.org/officeDocument/2006/relationships/image" Target="media/image210.wmf"/><Relationship Id="rId222" Type="http://schemas.openxmlformats.org/officeDocument/2006/relationships/image" Target="media/image108.wmf"/><Relationship Id="rId264" Type="http://schemas.openxmlformats.org/officeDocument/2006/relationships/oleObject" Target="embeddings/oleObject125.bin"/><Relationship Id="rId471" Type="http://schemas.openxmlformats.org/officeDocument/2006/relationships/oleObject" Target="embeddings/oleObject226.bin"/><Relationship Id="rId17" Type="http://schemas.openxmlformats.org/officeDocument/2006/relationships/oleObject" Target="embeddings/oleObject3.bin"/><Relationship Id="rId59" Type="http://schemas.openxmlformats.org/officeDocument/2006/relationships/oleObject" Target="embeddings/oleObject25.bin"/><Relationship Id="rId124" Type="http://schemas.openxmlformats.org/officeDocument/2006/relationships/image" Target="media/image59.wmf"/><Relationship Id="rId70" Type="http://schemas.openxmlformats.org/officeDocument/2006/relationships/image" Target="media/image33.wmf"/><Relationship Id="rId166" Type="http://schemas.openxmlformats.org/officeDocument/2006/relationships/image" Target="media/image80.wmf"/><Relationship Id="rId331" Type="http://schemas.openxmlformats.org/officeDocument/2006/relationships/image" Target="media/image165.wmf"/><Relationship Id="rId373" Type="http://schemas.openxmlformats.org/officeDocument/2006/relationships/oleObject" Target="embeddings/oleObject178.bin"/><Relationship Id="rId429" Type="http://schemas.openxmlformats.org/officeDocument/2006/relationships/oleObject" Target="embeddings/oleObject205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21.wmf"/><Relationship Id="rId28" Type="http://schemas.openxmlformats.org/officeDocument/2006/relationships/image" Target="media/image13.png"/><Relationship Id="rId275" Type="http://schemas.openxmlformats.org/officeDocument/2006/relationships/image" Target="media/image136.wmf"/><Relationship Id="rId300" Type="http://schemas.openxmlformats.org/officeDocument/2006/relationships/image" Target="media/image149.wmf"/><Relationship Id="rId482" Type="http://schemas.openxmlformats.org/officeDocument/2006/relationships/image" Target="media/image242.wmf"/><Relationship Id="rId81" Type="http://schemas.openxmlformats.org/officeDocument/2006/relationships/oleObject" Target="embeddings/oleObject36.bin"/><Relationship Id="rId135" Type="http://schemas.openxmlformats.org/officeDocument/2006/relationships/image" Target="media/image65.wmf"/><Relationship Id="rId177" Type="http://schemas.openxmlformats.org/officeDocument/2006/relationships/oleObject" Target="embeddings/oleObject85.bin"/><Relationship Id="rId342" Type="http://schemas.openxmlformats.org/officeDocument/2006/relationships/oleObject" Target="embeddings/oleObject163.bin"/><Relationship Id="rId384" Type="http://schemas.openxmlformats.org/officeDocument/2006/relationships/oleObject" Target="embeddings/oleObject183.bin"/><Relationship Id="rId202" Type="http://schemas.openxmlformats.org/officeDocument/2006/relationships/image" Target="media/image98.wmf"/><Relationship Id="rId244" Type="http://schemas.openxmlformats.org/officeDocument/2006/relationships/image" Target="media/image119.png"/><Relationship Id="rId39" Type="http://schemas.openxmlformats.org/officeDocument/2006/relationships/oleObject" Target="embeddings/oleObject14.bin"/><Relationship Id="rId286" Type="http://schemas.openxmlformats.org/officeDocument/2006/relationships/oleObject" Target="embeddings/oleObject136.bin"/><Relationship Id="rId451" Type="http://schemas.openxmlformats.org/officeDocument/2006/relationships/oleObject" Target="embeddings/oleObject216.bin"/><Relationship Id="rId493" Type="http://schemas.openxmlformats.org/officeDocument/2006/relationships/oleObject" Target="embeddings/oleObject236.bin"/><Relationship Id="rId507" Type="http://schemas.openxmlformats.org/officeDocument/2006/relationships/oleObject" Target="embeddings/oleObject243.bin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oleObject" Target="embeddings/oleObject69.bin"/><Relationship Id="rId188" Type="http://schemas.openxmlformats.org/officeDocument/2006/relationships/image" Target="media/image91.wmf"/><Relationship Id="rId311" Type="http://schemas.openxmlformats.org/officeDocument/2006/relationships/oleObject" Target="embeddings/oleObject148.bin"/><Relationship Id="rId353" Type="http://schemas.openxmlformats.org/officeDocument/2006/relationships/image" Target="media/image176.wmf"/><Relationship Id="rId395" Type="http://schemas.openxmlformats.org/officeDocument/2006/relationships/image" Target="media/image198.wmf"/><Relationship Id="rId409" Type="http://schemas.openxmlformats.org/officeDocument/2006/relationships/oleObject" Target="embeddings/oleObject195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11.wmf"/><Relationship Id="rId255" Type="http://schemas.openxmlformats.org/officeDocument/2006/relationships/image" Target="media/image126.wmf"/><Relationship Id="rId297" Type="http://schemas.openxmlformats.org/officeDocument/2006/relationships/oleObject" Target="embeddings/oleObject141.bin"/><Relationship Id="rId462" Type="http://schemas.openxmlformats.org/officeDocument/2006/relationships/image" Target="media/image232.wmf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5.bin"/><Relationship Id="rId322" Type="http://schemas.openxmlformats.org/officeDocument/2006/relationships/oleObject" Target="embeddings/oleObject153.bin"/><Relationship Id="rId364" Type="http://schemas.openxmlformats.org/officeDocument/2006/relationships/image" Target="media/image182.wmf"/><Relationship Id="rId61" Type="http://schemas.openxmlformats.org/officeDocument/2006/relationships/oleObject" Target="embeddings/oleObject26.bin"/><Relationship Id="rId199" Type="http://schemas.openxmlformats.org/officeDocument/2006/relationships/oleObject" Target="embeddings/oleObject96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09.wmf"/><Relationship Id="rId266" Type="http://schemas.openxmlformats.org/officeDocument/2006/relationships/oleObject" Target="embeddings/oleObject126.bin"/><Relationship Id="rId431" Type="http://schemas.openxmlformats.org/officeDocument/2006/relationships/oleObject" Target="embeddings/oleObject206.bin"/><Relationship Id="rId473" Type="http://schemas.openxmlformats.org/officeDocument/2006/relationships/oleObject" Target="embeddings/oleObject227.bin"/><Relationship Id="rId30" Type="http://schemas.openxmlformats.org/officeDocument/2006/relationships/image" Target="media/image14.wmf"/><Relationship Id="rId126" Type="http://schemas.openxmlformats.org/officeDocument/2006/relationships/image" Target="media/image60.wmf"/><Relationship Id="rId168" Type="http://schemas.openxmlformats.org/officeDocument/2006/relationships/image" Target="media/image81.wmf"/><Relationship Id="rId333" Type="http://schemas.openxmlformats.org/officeDocument/2006/relationships/image" Target="media/image166.wmf"/><Relationship Id="rId72" Type="http://schemas.openxmlformats.org/officeDocument/2006/relationships/image" Target="media/image34.wmf"/><Relationship Id="rId375" Type="http://schemas.openxmlformats.org/officeDocument/2006/relationships/oleObject" Target="embeddings/oleObject179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1.bin"/><Relationship Id="rId442" Type="http://schemas.openxmlformats.org/officeDocument/2006/relationships/image" Target="media/image222.wmf"/><Relationship Id="rId484" Type="http://schemas.openxmlformats.org/officeDocument/2006/relationships/image" Target="media/image243.wmf"/><Relationship Id="rId137" Type="http://schemas.openxmlformats.org/officeDocument/2006/relationships/image" Target="media/image66.wmf"/><Relationship Id="rId302" Type="http://schemas.openxmlformats.org/officeDocument/2006/relationships/image" Target="media/image150.wmf"/><Relationship Id="rId344" Type="http://schemas.openxmlformats.org/officeDocument/2006/relationships/oleObject" Target="embeddings/oleObject164.bin"/><Relationship Id="rId41" Type="http://schemas.openxmlformats.org/officeDocument/2006/relationships/oleObject" Target="embeddings/oleObject15.bin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6.bin"/><Relationship Id="rId386" Type="http://schemas.openxmlformats.org/officeDocument/2006/relationships/oleObject" Target="embeddings/oleObject184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21.png"/><Relationship Id="rId288" Type="http://schemas.openxmlformats.org/officeDocument/2006/relationships/oleObject" Target="embeddings/oleObject137.bin"/><Relationship Id="rId411" Type="http://schemas.openxmlformats.org/officeDocument/2006/relationships/oleObject" Target="embeddings/oleObject196.bin"/><Relationship Id="rId453" Type="http://schemas.openxmlformats.org/officeDocument/2006/relationships/oleObject" Target="embeddings/oleObject217.bin"/><Relationship Id="rId509" Type="http://schemas.openxmlformats.org/officeDocument/2006/relationships/oleObject" Target="embeddings/oleObject244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49.bin"/><Relationship Id="rId495" Type="http://schemas.openxmlformats.org/officeDocument/2006/relationships/oleObject" Target="embeddings/oleObject237.bin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oleObject" Target="embeddings/oleObject70.bin"/><Relationship Id="rId355" Type="http://schemas.openxmlformats.org/officeDocument/2006/relationships/image" Target="media/image177.wmf"/><Relationship Id="rId397" Type="http://schemas.openxmlformats.org/officeDocument/2006/relationships/image" Target="media/image199.wmf"/><Relationship Id="rId215" Type="http://schemas.openxmlformats.org/officeDocument/2006/relationships/oleObject" Target="embeddings/oleObject104.bin"/><Relationship Id="rId257" Type="http://schemas.openxmlformats.org/officeDocument/2006/relationships/image" Target="media/image127.wmf"/><Relationship Id="rId422" Type="http://schemas.openxmlformats.org/officeDocument/2006/relationships/image" Target="media/image212.wmf"/><Relationship Id="rId464" Type="http://schemas.openxmlformats.org/officeDocument/2006/relationships/image" Target="media/image233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2E2ABA-4EDC-4D0D-9161-2E6A3699A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49</Pages>
  <Words>6202</Words>
  <Characters>35357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Sania Nurbaeva</cp:lastModifiedBy>
  <cp:revision>7</cp:revision>
  <dcterms:created xsi:type="dcterms:W3CDTF">2024-05-09T23:54:00Z</dcterms:created>
  <dcterms:modified xsi:type="dcterms:W3CDTF">2024-05-13T07:45:00Z</dcterms:modified>
</cp:coreProperties>
</file>