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83B12" w14:textId="48A999A6" w:rsidR="00EF724B" w:rsidRPr="00A512EF" w:rsidRDefault="00EF724B" w:rsidP="00EF724B">
      <w:pPr>
        <w:spacing w:after="0"/>
        <w:ind w:left="180" w:right="-270" w:hanging="540"/>
        <w:jc w:val="center"/>
        <w:rPr>
          <w:b/>
          <w:bCs/>
        </w:rPr>
      </w:pPr>
      <w:r>
        <w:rPr>
          <w:b/>
          <w:bCs/>
          <w:noProof/>
        </w:rPr>
        <mc:AlternateContent>
          <mc:Choice Requires="wps">
            <w:drawing>
              <wp:anchor distT="0" distB="0" distL="114300" distR="114300" simplePos="0" relativeHeight="251658239" behindDoc="0" locked="0" layoutInCell="1" allowOverlap="1" wp14:anchorId="4C7FEB92" wp14:editId="569F0657">
                <wp:simplePos x="0" y="0"/>
                <wp:positionH relativeFrom="column">
                  <wp:posOffset>4486851</wp:posOffset>
                </wp:positionH>
                <wp:positionV relativeFrom="paragraph">
                  <wp:posOffset>158913</wp:posOffset>
                </wp:positionV>
                <wp:extent cx="2052083" cy="685918"/>
                <wp:effectExtent l="0" t="0" r="18415" b="12700"/>
                <wp:wrapNone/>
                <wp:docPr id="1001" name="Text Box 3"/>
                <wp:cNvGraphicFramePr/>
                <a:graphic xmlns:a="http://schemas.openxmlformats.org/drawingml/2006/main">
                  <a:graphicData uri="http://schemas.microsoft.com/office/word/2010/wordprocessingShape">
                    <wps:wsp>
                      <wps:cNvSpPr txBox="1"/>
                      <wps:spPr>
                        <a:xfrm>
                          <a:off x="0" y="0"/>
                          <a:ext cx="2052083" cy="685918"/>
                        </a:xfrm>
                        <a:prstGeom prst="rect">
                          <a:avLst/>
                        </a:prstGeom>
                        <a:solidFill>
                          <a:schemeClr val="lt1"/>
                        </a:solidFill>
                        <a:ln w="6350">
                          <a:solidFill>
                            <a:schemeClr val="bg1"/>
                          </a:solidFill>
                        </a:ln>
                      </wps:spPr>
                      <wps:txbx>
                        <w:txbxContent>
                          <w:p w14:paraId="76B802FD" w14:textId="7636190F" w:rsidR="00EF724B" w:rsidRDefault="00EF724B">
                            <w:r>
                              <w:rPr>
                                <w:noProof/>
                              </w:rPr>
                              <w:drawing>
                                <wp:inline distT="0" distB="0" distL="0" distR="0" wp14:anchorId="0A962199" wp14:editId="3C93A88C">
                                  <wp:extent cx="708025" cy="588010"/>
                                  <wp:effectExtent l="0" t="0" r="0" b="0"/>
                                  <wp:docPr id="1002" name="Picture 1" descr="A blue hexagon with white text&#10;&#10;AI-generated content may be incorrect."/>
                                  <wp:cNvGraphicFramePr>
                                    <a:graphicFrameLocks noChangeAspect="1"/>
                                  </wp:cNvGraphicFramePr>
                                  <a:graphic>
                                    <a:graphicData uri="http://schemas.openxmlformats.org/drawingml/2006/picture">
                                      <pic:pic xmlns:pic="http://schemas.openxmlformats.org/drawingml/2006/picture">
                                        <pic:nvPicPr>
                                          <pic:cNvPr id="1002" name="Picture 1" descr="A blue hexagon with white text&#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8025" cy="588010"/>
                                          </a:xfrm>
                                          <a:prstGeom prst="rect">
                                            <a:avLst/>
                                          </a:prstGeom>
                                          <a:noFill/>
                                          <a:ln>
                                            <a:noFill/>
                                          </a:ln>
                                        </pic:spPr>
                                      </pic:pic>
                                    </a:graphicData>
                                  </a:graphic>
                                </wp:inline>
                              </w:drawing>
                            </w:r>
                            <w:r w:rsidRPr="00EF724B">
                              <w:rPr>
                                <w:noProof/>
                              </w:rPr>
                              <w:t xml:space="preserve"> </w:t>
                            </w:r>
                            <w:r>
                              <w:rPr>
                                <w:noProof/>
                              </w:rPr>
                              <w:drawing>
                                <wp:inline distT="0" distB="0" distL="0" distR="0" wp14:anchorId="181AD290" wp14:editId="580C9828">
                                  <wp:extent cx="1016635" cy="558800"/>
                                  <wp:effectExtent l="0" t="0" r="0" b="0"/>
                                  <wp:docPr id="1003" name="image1.png" descr="A logo with text on it&#10;&#10;Description automatically generated"/>
                                  <wp:cNvGraphicFramePr/>
                                  <a:graphic>
                                    <a:graphicData uri="http://schemas.openxmlformats.org/drawingml/2006/picture">
                                      <pic:pic xmlns:pic="http://schemas.openxmlformats.org/drawingml/2006/picture">
                                        <pic:nvPicPr>
                                          <pic:cNvPr id="1001" name="image1.png" descr="A logo with text on it&#10;&#10;Description automatically generated"/>
                                          <pic:cNvPicPr/>
                                        </pic:nvPicPr>
                                        <pic:blipFill>
                                          <a:blip r:embed="rId7"/>
                                          <a:srcRect/>
                                          <a:stretch>
                                            <a:fillRect/>
                                          </a:stretch>
                                        </pic:blipFill>
                                        <pic:spPr>
                                          <a:xfrm>
                                            <a:off x="0" y="0"/>
                                            <a:ext cx="1016635" cy="558800"/>
                                          </a:xfrm>
                                          <a:prstGeom prst="rect">
                                            <a:avLst/>
                                          </a:prstGeom>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7FEB92" id="_x0000_t202" coordsize="21600,21600" o:spt="202" path="m,l,21600r21600,l21600,xe">
                <v:stroke joinstyle="miter"/>
                <v:path gradientshapeok="t" o:connecttype="rect"/>
              </v:shapetype>
              <v:shape id="Text Box 3" o:spid="_x0000_s1026" type="#_x0000_t202" style="position:absolute;left:0;text-align:left;margin-left:353.3pt;margin-top:12.5pt;width:161.6pt;height:54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" fillcolor="white [3201]" strokecolor="white [3212]" strokeweight=".5pt">
                <v:textbox>
                  <w:txbxContent>
                    <w:p w14:paraId="76B802FD" w14:textId="7636190F" w:rsidR="00EF724B" w:rsidRDefault="00EF724B">
                      <w:r>
                        <w:rPr>
                          <w:noProof/>
                        </w:rPr>
                        <w:drawing>
                          <wp:inline distT="0" distB="0" distL="0" distR="0" wp14:anchorId="0A962199" wp14:editId="3C93A88C">
                            <wp:extent cx="708025" cy="588010"/>
                            <wp:effectExtent l="0" t="0" r="0" b="0"/>
                            <wp:docPr id="1004"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 descr="A blue hexagon with white text&#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8025" cy="588010"/>
                                    </a:xfrm>
                                    <a:prstGeom prst="rect">
                                      <a:avLst/>
                                    </a:prstGeom>
                                    <a:noFill/>
                                    <a:ln>
                                      <a:noFill/>
                                    </a:ln>
                                  </pic:spPr>
                                </pic:pic>
                              </a:graphicData>
                            </a:graphic>
                          </wp:inline>
                        </w:drawing>
                      </w:r>
                      <w:r w:rsidRPr="00EF724B">
                        <w:rPr>
                          <w:noProof/>
                        </w:rPr>
                        <w:t xml:space="preserve"> </w:t>
                      </w:r>
                      <w:r>
                        <w:rPr>
                          <w:noProof/>
                        </w:rPr>
                        <w:drawing>
                          <wp:inline distT="0" distB="0" distL="0" distR="0" wp14:anchorId="181AD290" wp14:editId="580C9828">
                            <wp:extent cx="1016635" cy="558800"/>
                            <wp:effectExtent l="0" t="0" r="0" b="0"/>
                            <wp:docPr id="1005" name="image1.png" descr="A logo with text on it&#10;&#10;Description automatically generated"/>
                            <wp:cNvGraphicFramePr/>
                            <a:graphic xmlns:a="http://schemas.openxmlformats.org/drawingml/2006/main">
                              <a:graphicData uri="http://schemas.openxmlformats.org/drawingml/2006/picture">
                                <pic:pic xmlns:pic="http://schemas.openxmlformats.org/drawingml/2006/picture">
                                  <pic:nvPicPr>
                                    <pic:cNvPr id="1001" name="image1.png" descr="A logo with text on it&#10;&#10;Description automatically generated"/>
                                    <pic:cNvPicPr/>
                                  </pic:nvPicPr>
                                  <pic:blipFill>
                                    <a:blip r:embed="rId9"/>
                                    <a:srcRect/>
                                    <a:stretch>
                                      <a:fillRect/>
                                    </a:stretch>
                                  </pic:blipFill>
                                  <pic:spPr>
                                    <a:xfrm>
                                      <a:off x="0" y="0"/>
                                      <a:ext cx="1016635" cy="558800"/>
                                    </a:xfrm>
                                    <a:prstGeom prst="rect">
                                      <a:avLst/>
                                    </a:prstGeom>
                                    <a:ln/>
                                  </pic:spPr>
                                </pic:pic>
                              </a:graphicData>
                            </a:graphic>
                          </wp:inline>
                        </w:drawing>
                      </w:r>
                    </w:p>
                  </w:txbxContent>
                </v:textbox>
              </v:shape>
            </w:pict>
          </mc:Fallback>
        </mc:AlternateContent>
      </w:r>
      <w:r>
        <w:rPr>
          <w:b/>
          <w:bCs/>
        </w:rPr>
        <w:t xml:space="preserve">Java Developer with Kafka and AWS</w:t>
      </w:r>
    </w:p>
    <w:p w14:paraId="6C0ED40A" w14:textId="313EEF2A" w:rsidR="00EF724B" w:rsidRDefault="00EF724B" w:rsidP="00EF724B">
      <w:pPr>
        <w:pBdr>
          <w:bottom w:val="single" w:sz="6" w:space="1" w:color="auto"/>
        </w:pBdr>
        <w:spacing w:after="0"/>
        <w:ind w:left="-360" w:right="-270"/>
        <w:rPr>
          <w:b/>
          <w:bCs/>
        </w:rPr>
      </w:pPr>
      <w:r w:rsidRPr="00A512EF">
        <w:rPr>
          <w:b/>
          <w:bCs/>
        </w:rPr>
        <w:t xml:space="preserve">Name: </w:t>
      </w:r>
      <w:r>
        <w:rPr>
          <w:b/>
          <w:bCs/>
        </w:rPr>
        <w:t>S</w:t>
      </w:r>
      <w:r w:rsidR="00321B9D">
        <w:rPr>
          <w:b/>
          <w:bCs/>
        </w:rPr>
        <w:t>ahi</w:t>
      </w:r>
      <w:r>
        <w:rPr>
          <w:b/>
          <w:bCs/>
        </w:rPr>
        <w:t xml:space="preserve"> </w:t>
      </w:r>
      <w:r w:rsidR="00321B9D">
        <w:rPr>
          <w:b/>
          <w:bCs/>
        </w:rPr>
        <w:t>Kolukuluri</w:t>
      </w:r>
    </w:p>
    <w:p w14:paraId="0FE96DCF" w14:textId="21801302" w:rsidR="00EF724B" w:rsidRPr="00321B9D" w:rsidRDefault="00EF724B" w:rsidP="00EF724B">
      <w:pPr>
        <w:pBdr>
          <w:bottom w:val="single" w:sz="6" w:space="1" w:color="auto"/>
        </w:pBdr>
        <w:spacing w:after="0"/>
        <w:ind w:left="-360" w:right="-270"/>
        <w:rPr>
          <w:b/>
          <w:bCs/>
        </w:rPr>
      </w:pPr>
      <w:r w:rsidRPr="00A512EF">
        <w:rPr>
          <w:b/>
          <w:bCs/>
        </w:rPr>
        <w:t xml:space="preserve">Mail Id: </w:t>
      </w:r>
      <w:r w:rsidR="00321B9D">
        <w:rPr>
          <w:b/>
          <w:bCs/>
        </w:rPr>
        <w:t>KolukuluriSahi7</w:t>
      </w:r>
      <w:r>
        <w:rPr>
          <w:b/>
          <w:bCs/>
        </w:rPr>
        <w:t xml:space="preserve">@gmail.com </w:t>
      </w:r>
      <w:r w:rsidRPr="00A512EF">
        <w:rPr>
          <w:b/>
          <w:bCs/>
        </w:rPr>
        <w:br/>
        <w:t>Contact No:</w:t>
      </w:r>
      <w:r w:rsidR="00321B9D">
        <w:rPr>
          <w:b/>
          <w:bCs/>
        </w:rPr>
        <w:t xml:space="preserve"> </w:t>
      </w:r>
      <w:r w:rsidR="00321B9D" w:rsidRPr="00321B9D">
        <w:rPr>
          <w:b/>
          <w:bCs/>
          <w:sz w:val="22"/>
          <w:szCs w:val="22"/>
        </w:rPr>
        <w:t>+1(919)-893-9289</w:t>
      </w:r>
    </w:p>
    <w:p w14:paraId="53CA585F" w14:textId="3AE0786B" w:rsidR="00F6363B" w:rsidRDefault="00A512EF" w:rsidP="00F6363B">
      <w:pPr>
        <w:spacing w:after="0"/>
        <w:ind w:left="180" w:right="-270" w:hanging="540"/>
        <w:rPr>
          <w:b/>
          <w:bCs/>
        </w:rPr>
      </w:pPr>
      <w:r w:rsidRPr="00A512EF">
        <w:rPr>
          <w:b/>
          <w:bCs/>
          <w:u w:val="single"/>
        </w:rPr>
        <w:t>Professional</w:t>
      </w:r>
      <w:r>
        <w:rPr>
          <w:b/>
          <w:bCs/>
        </w:rPr>
        <w:t xml:space="preserve"> </w:t>
      </w:r>
      <w:r w:rsidRPr="00A512EF">
        <w:rPr>
          <w:b/>
          <w:bCs/>
          <w:u w:val="single"/>
        </w:rPr>
        <w:t xml:space="preserve">Summary</w:t>
      </w:r>
      <w:r>
        <w:rPr>
          <w:b/>
          <w:bCs/>
        </w:rPr>
        <w:t xml:space="preserve">: </w:t>
      </w:r>
      <w:r w:rsidR="00397DAC" w:rsidRPr="0047451B">
        <w:rPr>
          <w:rFonts w:eastAsia="Times New Roman" w:cstheme="minorHAnsi"/>
          <w:b/>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Senior </w:t>
      </w:r>
      <w:r>
        <w:rPr>
          <w:b/>
        </w:rPr>
        <w:t>Java Developer with Kafka and AWS</w:t>
      </w:r>
      <w:r>
        <w:t xml:space="preserve"> experience, with 11+ years of hands-on background designing, developing, and supporting scalable enterprise applications across telecom, banking, healthcare, e-commerce, and supply chain domains.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expertise in </w:t>
      </w:r>
      <w:r>
        <w:rPr>
          <w:b/>
        </w:rPr>
        <w:t>Java 8/11/17</w:t>
      </w:r>
      <w:r>
        <w:t xml:space="preserve">, </w:t>
      </w:r>
      <w:r>
        <w:rPr>
          <w:b/>
        </w:rPr>
        <w:t>Spring Boot</w:t>
      </w:r>
      <w:r>
        <w:t xml:space="preserve">, </w:t>
      </w:r>
      <w:r>
        <w:rPr>
          <w:b/>
        </w:rPr>
        <w:t>Spring MVC</w:t>
      </w:r>
      <w:r>
        <w:t xml:space="preserve">, </w:t>
      </w:r>
      <w:r>
        <w:rPr>
          <w:b/>
        </w:rPr>
        <w:t>Spring Security</w:t>
      </w:r>
      <w:r>
        <w:t xml:space="preserve">, </w:t>
      </w:r>
      <w:r>
        <w:rPr>
          <w:b/>
        </w:rPr>
        <w:t>Spring Data JPA</w:t>
      </w:r>
      <w:r>
        <w:t xml:space="preserve">, </w:t>
      </w:r>
      <w:r>
        <w:rPr>
          <w:b/>
        </w:rPr>
        <w:t>Hibernate</w:t>
      </w:r>
      <w:r>
        <w:t xml:space="preserve">, </w:t>
      </w:r>
      <w:r>
        <w:rPr>
          <w:b/>
        </w:rPr>
        <w:t>RESTful APIs</w:t>
      </w:r>
      <w:r>
        <w:t xml:space="preserve">, </w:t>
      </w:r>
      <w:r>
        <w:rPr>
          <w:b/>
        </w:rPr>
        <w:t>Microservices Architecture</w:t>
      </w:r>
      <w:r>
        <w:t>, and enterprise backend development.</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Hands-on experience building event-driven applications using </w:t>
      </w:r>
      <w:r>
        <w:rPr>
          <w:b/>
        </w:rPr>
        <w:t>Apache Kafka</w:t>
      </w:r>
      <w:r>
        <w:t xml:space="preserve">, </w:t>
      </w:r>
      <w:r>
        <w:rPr>
          <w:b/>
        </w:rPr>
        <w:t>Kafka Streams</w:t>
      </w:r>
      <w:r>
        <w:t>, Kafka producers, Kafka consumers, topic-based communication, asynchronous processing, and reliable message-driven integration.</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in designing and deploying cloud-native applications using </w:t>
      </w:r>
      <w:r>
        <w:rPr>
          <w:b/>
        </w:rPr>
        <w:t>AWS</w:t>
      </w:r>
      <w:r>
        <w:t xml:space="preserve"> services including </w:t>
      </w:r>
      <w:r>
        <w:rPr>
          <w:b/>
        </w:rPr>
        <w:t>EC2</w:t>
      </w:r>
      <w:r>
        <w:t xml:space="preserve">, </w:t>
      </w:r>
      <w:r>
        <w:rPr>
          <w:b/>
        </w:rPr>
        <w:t>S3</w:t>
      </w:r>
      <w:r>
        <w:t xml:space="preserve">, </w:t>
      </w:r>
      <w:r>
        <w:rPr>
          <w:b/>
        </w:rPr>
        <w:t>Lambda</w:t>
      </w:r>
      <w:r>
        <w:t xml:space="preserve">, </w:t>
      </w:r>
      <w:r>
        <w:rPr>
          <w:b/>
        </w:rPr>
        <w:t>RDS</w:t>
      </w:r>
      <w:r>
        <w:t xml:space="preserve">, </w:t>
      </w:r>
      <w:r>
        <w:rPr>
          <w:b/>
        </w:rPr>
        <w:t>EKS</w:t>
      </w:r>
      <w:r>
        <w:t xml:space="preserve">, </w:t>
      </w:r>
      <w:r>
        <w:rPr>
          <w:b/>
        </w:rPr>
        <w:t>CloudWatch</w:t>
      </w:r>
      <w:r>
        <w:t xml:space="preserve">, </w:t>
      </w:r>
      <w:r>
        <w:rPr>
          <w:b/>
        </w:rPr>
        <w:t>VPC</w:t>
      </w:r>
      <w:r>
        <w:t xml:space="preserve">, </w:t>
      </w:r>
      <w:r>
        <w:rPr>
          <w:b/>
        </w:rPr>
        <w:t>SNS</w:t>
      </w:r>
      <w:r>
        <w:t xml:space="preserve">, </w:t>
      </w:r>
      <w:r>
        <w:rPr>
          <w:b/>
        </w:rPr>
        <w:t>SQS</w:t>
      </w:r>
      <w:r>
        <w:t>, and IAM-based access patterns.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experience developing scalable </w:t>
      </w:r>
      <w:r>
        <w:rPr>
          <w:b/>
        </w:rPr>
        <w:t>microservices</w:t>
      </w:r>
      <w:r>
        <w:t xml:space="preserve"> with clear service boundaries, independent deployment capability, fault isolation, API contracts, logging, monitoring, and resiliency patterns.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in building secure and high-performance </w:t>
      </w:r>
      <w:r>
        <w:rPr>
          <w:b/>
        </w:rPr>
        <w:t>REST APIs</w:t>
      </w:r>
      <w:r>
        <w:t xml:space="preserve"> using Spring Boot with JSON payloads, request validation, exception handling, Swagger/OpenAPI documentation, and consistent response standards.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Hands-on experience integrating microservices with </w:t>
      </w:r>
      <w:r>
        <w:rPr>
          <w:b/>
        </w:rPr>
        <w:t>Kafka</w:t>
      </w:r>
      <w:r>
        <w:t xml:space="preserve">, </w:t>
      </w:r>
      <w:r>
        <w:rPr>
          <w:b/>
        </w:rPr>
        <w:t>AWS cloud services</w:t>
      </w:r>
      <w:r>
        <w:t>, relational databases, NoSQL databases, frontend applications, and downstream enterprise systems.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Proficient in database design and persistence development using </w:t>
      </w:r>
      <w:r>
        <w:rPr>
          <w:b/>
        </w:rPr>
        <w:t>Oracle</w:t>
      </w:r>
      <w:r>
        <w:t xml:space="preserve">, </w:t>
      </w:r>
      <w:r>
        <w:rPr>
          <w:b/>
        </w:rPr>
        <w:t>PostgreSQL</w:t>
      </w:r>
      <w:r>
        <w:t xml:space="preserve">, </w:t>
      </w:r>
      <w:r>
        <w:rPr>
          <w:b/>
        </w:rPr>
        <w:t>SQL Server</w:t>
      </w:r>
      <w:r>
        <w:t xml:space="preserve">, </w:t>
      </w:r>
      <w:r>
        <w:rPr>
          <w:b/>
        </w:rPr>
        <w:t>MongoDB</w:t>
      </w:r>
      <w:r>
        <w:t xml:space="preserve">, </w:t>
      </w:r>
      <w:r>
        <w:rPr>
          <w:b/>
        </w:rPr>
        <w:t>Redis</w:t>
      </w:r>
      <w:r>
        <w:t xml:space="preserve">, </w:t>
      </w:r>
      <w:r>
        <w:rPr>
          <w:b/>
        </w:rPr>
        <w:t>Cassandra</w:t>
      </w:r>
      <w:r>
        <w:t>, SQL, PL/SQL, stored procedures, and optimized queries.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with </w:t>
      </w:r>
      <w:r>
        <w:rPr>
          <w:b/>
        </w:rPr>
        <w:t>Docker</w:t>
      </w:r>
      <w:r>
        <w:t xml:space="preserve">, </w:t>
      </w:r>
      <w:r>
        <w:rPr>
          <w:b/>
        </w:rPr>
        <w:t>Kubernetes</w:t>
      </w:r>
      <w:r>
        <w:t xml:space="preserve">, </w:t>
      </w:r>
      <w:r>
        <w:rPr>
          <w:b/>
        </w:rPr>
        <w:t>Terraform</w:t>
      </w:r>
      <w:r>
        <w:t xml:space="preserve">, </w:t>
      </w:r>
      <w:r>
        <w:rPr>
          <w:b/>
        </w:rPr>
        <w:t>Jenkins</w:t>
      </w:r>
      <w:r>
        <w:t xml:space="preserve">, </w:t>
      </w:r>
      <w:r>
        <w:rPr>
          <w:b/>
        </w:rPr>
        <w:t>Maven</w:t>
      </w:r>
      <w:r>
        <w:t xml:space="preserve">, </w:t>
      </w:r>
      <w:r>
        <w:rPr>
          <w:b/>
        </w:rPr>
        <w:t>Gradle</w:t>
      </w:r>
      <w:r>
        <w:t xml:space="preserve">, </w:t>
      </w:r>
      <w:r>
        <w:rPr>
          <w:b/>
        </w:rPr>
        <w:t>GitHub</w:t>
      </w:r>
      <w:r>
        <w:t xml:space="preserve">, </w:t>
      </w:r>
      <w:r>
        <w:rPr>
          <w:b/>
        </w:rPr>
        <w:t>GitLab</w:t>
      </w:r>
      <w:r>
        <w:t xml:space="preserve">, and </w:t>
      </w:r>
      <w:r>
        <w:rPr>
          <w:b/>
        </w:rPr>
        <w:t>CI/CD pipelines</w:t>
      </w:r>
      <w:r>
        <w:t xml:space="preserve"> for automated build, deployment, and release support.</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background in production monitoring and troubleshooting using </w:t>
      </w:r>
      <w:r>
        <w:rPr>
          <w:b/>
        </w:rPr>
        <w:t>AWS CloudWatch</w:t>
      </w:r>
      <w:r>
        <w:t xml:space="preserve">, </w:t>
      </w:r>
      <w:r>
        <w:rPr>
          <w:b/>
        </w:rPr>
        <w:t>Splunk</w:t>
      </w:r>
      <w:r>
        <w:t xml:space="preserve">, </w:t>
      </w:r>
      <w:r>
        <w:rPr>
          <w:b/>
        </w:rPr>
        <w:t>ELK Stack</w:t>
      </w:r>
      <w:r>
        <w:t xml:space="preserve">, </w:t>
      </w:r>
      <w:r>
        <w:rPr>
          <w:b/>
        </w:rPr>
        <w:t>New Relic</w:t>
      </w:r>
      <w:r>
        <w:t xml:space="preserve">, </w:t>
      </w:r>
      <w:r>
        <w:rPr>
          <w:b/>
        </w:rPr>
        <w:t>Prometheus</w:t>
      </w:r>
      <w:r>
        <w:t xml:space="preserve">, </w:t>
      </w:r>
      <w:r>
        <w:rPr>
          <w:b/>
        </w:rPr>
        <w:t>Grafana</w:t>
      </w:r>
      <w:r>
        <w:t xml:space="preserve">, </w:t>
      </w:r>
      <w:r>
        <w:rPr>
          <w:b/>
        </w:rPr>
        <w:t>Log4J</w:t>
      </w:r>
      <w:r>
        <w:t xml:space="preserve">, and </w:t>
      </w:r>
      <w:r>
        <w:rPr>
          <w:b/>
        </w:rPr>
        <w:t>SLF4J</w:t>
      </w:r>
      <w:r>
        <w:t>.</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Experienced working in regulated banking and enterprise environments with secure coding, audit-friendly logging, data protection, role-based access, and production readiness practices.</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Strong experience with Agile/Scrum delivery, sprint planning, backlog refinement, system design, code reviews, defect triage, release support, and cross-functional collaboration.</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Skilled in delivering business-focused Java solutions using </w:t>
      </w:r>
      <w:r>
        <w:rPr>
          <w:b/>
        </w:rPr>
        <w:t>Java</w:t>
      </w:r>
      <w:r>
        <w:t xml:space="preserve">, </w:t>
      </w:r>
      <w:r>
        <w:rPr>
          <w:b/>
        </w:rPr>
        <w:t>Kafka</w:t>
      </w:r>
      <w:r>
        <w:t xml:space="preserve">, </w:t>
      </w:r>
      <w:r>
        <w:rPr>
          <w:b/>
        </w:rPr>
        <w:t>AWS</w:t>
      </w:r>
      <w:r>
        <w:t xml:space="preserve">, </w:t>
      </w:r>
      <w:r>
        <w:rPr>
          <w:b/>
        </w:rPr>
        <w:t>Spring Boot</w:t>
      </w:r>
      <w:r>
        <w:t xml:space="preserve">, </w:t>
      </w:r>
      <w:r>
        <w:rPr>
          <w:b/>
        </w:rPr>
        <w:t>Microservices</w:t>
      </w:r>
      <w:r>
        <w:t xml:space="preserve">, </w:t>
      </w:r>
      <w:r>
        <w:rPr>
          <w:b/>
        </w:rPr>
        <w:t>REST APIs</w:t>
      </w:r>
      <w:r>
        <w:t xml:space="preserve">, </w:t>
      </w:r>
      <w:r>
        <w:rPr>
          <w:b/>
        </w:rPr>
        <w:t>Docker</w:t>
      </w:r>
      <w:r>
        <w:t xml:space="preserve">, </w:t>
      </w:r>
      <w:r>
        <w:rPr>
          <w:b/>
        </w:rPr>
        <w:t>Kubernetes</w:t>
      </w:r>
      <w:r>
        <w:t xml:space="preserve">, </w:t>
      </w:r>
      <w:r>
        <w:rPr>
          <w:b/>
        </w:rPr>
        <w:t>CI/CD</w:t>
      </w:r>
      <w:r>
        <w:t>, and cloud-native distributed systems.</w:t>
      </w:r>
    </w:p>
    <w:p w14:paraId="2FDD4A8E" w14:textId="09908AC0" w:rsidR="00A512EF" w:rsidRPr="001C59DF" w:rsidRDefault="00A512EF" w:rsidP="001C59DF">
      <w:pPr>
        <w:spacing w:after="0" w:line="240" w:lineRule="auto"/>
        <w:ind w:left="180" w:right="-270" w:hanging="540"/>
        <w:rPr>
          <w:rFonts w:eastAsia="Times New Roman" w:cstheme="minorHAnsi"/>
          <w:b/>
          <w:bCs/>
          <w:sz w:val="22"/>
        </w:rPr>
      </w:pPr>
      <w:r w:rsidRPr="00A512EF">
        <w:rPr>
          <w:rFonts w:eastAsia="Times New Roman" w:cstheme="minorHAnsi"/>
          <w:b/>
          <w:bCs/>
          <w:sz w:val="22"/>
          <w:u w:val="single"/>
        </w:rPr>
        <w:t>Technical</w:t>
      </w:r>
      <w:r w:rsidRPr="00A512EF">
        <w:rPr>
          <w:rFonts w:eastAsia="Times New Roman" w:cstheme="minorHAnsi"/>
          <w:b/>
          <w:bCs/>
          <w:sz w:val="22"/>
        </w:rPr>
        <w:t xml:space="preserve"> </w:t>
      </w:r>
      <w:r w:rsidRPr="00A512EF">
        <w:rPr>
          <w:rFonts w:eastAsia="Times New Roman" w:cstheme="minorHAnsi"/>
          <w:b/>
          <w:bCs/>
          <w:sz w:val="22"/>
          <w:u w:val="single"/>
        </w:rPr>
        <w:t>Skills</w:t>
      </w:r>
      <w:r w:rsidRPr="00A512EF">
        <w:rPr>
          <w:rFonts w:eastAsia="Times New Roman" w:cstheme="minorHAnsi"/>
          <w:b/>
          <w:bCs/>
          <w:sz w:val="22"/>
        </w:rPr>
        <w:t xml:space="preserve">: </w:t>
      </w:r>
    </w:p>
    <w:tbl>
      <w:tblPr>
        <w:tblStyle w:val="TableGrid"/>
        <w:tblW w:w="10743" w:type="dxa"/>
        <w:tblInd w:w="-340" w:type="dxa"/>
        <w:tblLook w:val="04A0" w:firstRow="1" w:lastRow="0" w:firstColumn="1" w:lastColumn="0" w:noHBand="0" w:noVBand="1"/>
      </w:tblPr>
      <w:tblGrid>
        <w:gridCol w:w="2764"/>
        <w:gridCol w:w="7979"/>
      </w:tblGrid>
      <w:tr w:rsidR="00A512EF" w14:paraId="43A8FFBB" w14:textId="77777777" w:rsidTr="00421E56">
        <w:trPr>
          <w:trHeight w:val="267"/>
        </w:trPr>
        <w:tc>
          <w:tcPr>
            <w:tcW w:w="2764" w:type="dxa"/>
          </w:tcPr>
          <w:p w14:paraId="3142D500" w14:textId="77777777" w:rsidR="00A512EF" w:rsidRDefault="00A512EF" w:rsidP="00955289">
            <w:pPr>
              <w:ind w:left="70" w:right="-270"/>
              <w:rPr>
                <w:rFonts w:eastAsia="Times New Roman" w:cstheme="minorHAnsi"/>
              </w:rPr>
            </w:pPr>
            <w:r w:rsidRPr="006D6F84">
              <w:rPr>
                <w:rFonts w:cstheme="minorHAnsi"/>
                <w:b/>
                <w:bCs/>
                <w:color w:val="000000" w:themeColor="text1"/>
              </w:rPr>
              <w:t>Languages</w:t>
            </w:r>
          </w:p>
        </w:tc>
        <w:tc>
          <w:tcPr>
            <w:tcW w:w="7979" w:type="dxa"/>
          </w:tcPr>
          <w:p w14:paraId="6BF22602" w14:textId="020E9184" w:rsidR="00A512EF" w:rsidRDefault="00A512EF" w:rsidP="00955289">
            <w:pPr>
              <w:ind w:left="100" w:right="70"/>
              <w:rPr>
                <w:rFonts w:eastAsia="Times New Roman" w:cstheme="minorHAnsi"/>
              </w:rPr>
            </w:pPr>
            <w:r>
              <w:rPr>
                <w:rFonts w:cstheme="minorHAnsi"/>
                <w:color w:val="000000" w:themeColor="text1"/>
              </w:rPr>
              <w:t>Java</w:t>
            </w:r>
            <w:r w:rsidR="008E08EC">
              <w:rPr>
                <w:rFonts w:cstheme="minorHAnsi"/>
                <w:color w:val="000000" w:themeColor="text1"/>
              </w:rPr>
              <w:t xml:space="preserve"> 8/11/17</w:t>
            </w:r>
            <w:r w:rsidRPr="006D6F84">
              <w:rPr>
                <w:rFonts w:cstheme="minorHAnsi"/>
                <w:color w:val="000000" w:themeColor="text1"/>
              </w:rPr>
              <w:t xml:space="preserve">, J2EE, </w:t>
            </w:r>
            <w:r>
              <w:rPr>
                <w:rFonts w:cstheme="minorHAnsi"/>
                <w:color w:val="000000" w:themeColor="text1"/>
              </w:rPr>
              <w:t xml:space="preserve">Core Java, </w:t>
            </w:r>
            <w:r w:rsidRPr="006D6F84">
              <w:rPr>
                <w:rFonts w:cstheme="minorHAnsi"/>
                <w:color w:val="000000" w:themeColor="text1"/>
              </w:rPr>
              <w:t xml:space="preserve">Python, </w:t>
            </w:r>
            <w:r>
              <w:rPr>
                <w:rFonts w:cstheme="minorHAnsi"/>
                <w:color w:val="000000" w:themeColor="text1"/>
              </w:rPr>
              <w:t>JavaScript, C++, Bash</w:t>
            </w:r>
          </w:p>
        </w:tc>
      </w:tr>
      <w:tr w:rsidR="00A512EF" w14:paraId="7278F8A4" w14:textId="77777777" w:rsidTr="00421E56">
        <w:trPr>
          <w:trHeight w:val="517"/>
        </w:trPr>
        <w:tc>
          <w:tcPr>
            <w:tcW w:w="2764" w:type="dxa"/>
          </w:tcPr>
          <w:p w14:paraId="45677D14" w14:textId="77777777" w:rsidR="00A512EF" w:rsidRDefault="00A512EF" w:rsidP="00955289">
            <w:pPr>
              <w:ind w:left="70" w:right="-270"/>
              <w:rPr>
                <w:rFonts w:eastAsia="Times New Roman" w:cstheme="minorHAnsi"/>
              </w:rPr>
            </w:pPr>
            <w:r w:rsidRPr="006D6F84">
              <w:rPr>
                <w:rFonts w:cstheme="minorHAnsi"/>
                <w:b/>
                <w:color w:val="000000" w:themeColor="text1"/>
              </w:rPr>
              <w:t>Web Development</w:t>
            </w:r>
          </w:p>
        </w:tc>
        <w:tc>
          <w:tcPr>
            <w:tcW w:w="7979" w:type="dxa"/>
          </w:tcPr>
          <w:p w14:paraId="2E36416F" w14:textId="63588ABB" w:rsidR="00A512EF" w:rsidRDefault="00A512EF" w:rsidP="00955289">
            <w:pPr>
              <w:ind w:left="100" w:right="70"/>
              <w:rPr>
                <w:rFonts w:eastAsia="Times New Roman" w:cstheme="minorHAnsi"/>
              </w:rPr>
            </w:pPr>
            <w:r w:rsidRPr="00966BFB">
              <w:rPr>
                <w:rFonts w:cstheme="minorHAnsi"/>
                <w:bCs/>
              </w:rPr>
              <w:t>HTML5, XML, AJAX, CSS3, JavaScript, jQuery, JSON, DOJO, Angular, React JS, Bootstrap, JSF</w:t>
            </w:r>
            <w:r>
              <w:rPr>
                <w:rFonts w:cstheme="minorHAnsi"/>
                <w:bCs/>
              </w:rPr>
              <w:t>, Node JS, JSP, JNDI</w:t>
            </w:r>
          </w:p>
        </w:tc>
      </w:tr>
      <w:tr w:rsidR="00A512EF" w14:paraId="4C71916B" w14:textId="77777777" w:rsidTr="00421E56">
        <w:trPr>
          <w:trHeight w:val="801"/>
        </w:trPr>
        <w:tc>
          <w:tcPr>
            <w:tcW w:w="2764" w:type="dxa"/>
          </w:tcPr>
          <w:p w14:paraId="25E7AA0F" w14:textId="77777777" w:rsidR="00A512EF" w:rsidRDefault="00A512EF" w:rsidP="00955289">
            <w:pPr>
              <w:ind w:left="70" w:right="-270"/>
              <w:rPr>
                <w:rFonts w:eastAsia="Times New Roman" w:cstheme="minorHAnsi"/>
              </w:rPr>
            </w:pPr>
            <w:r w:rsidRPr="006D6F84">
              <w:rPr>
                <w:rFonts w:cstheme="minorHAnsi"/>
                <w:b/>
                <w:color w:val="000000" w:themeColor="text1"/>
              </w:rPr>
              <w:t>Spring Framework</w:t>
            </w:r>
          </w:p>
        </w:tc>
        <w:tc>
          <w:tcPr>
            <w:tcW w:w="7979" w:type="dxa"/>
          </w:tcPr>
          <w:p w14:paraId="4373CC4D" w14:textId="30D95524" w:rsidR="00A512EF" w:rsidRDefault="00A512EF" w:rsidP="00955289">
            <w:pPr>
              <w:ind w:left="100" w:right="70"/>
              <w:rPr>
                <w:rFonts w:eastAsia="Times New Roman" w:cstheme="minorHAnsi"/>
              </w:rPr>
            </w:pPr>
            <w:r w:rsidRPr="006D6F84">
              <w:rPr>
                <w:rFonts w:cstheme="minorHAnsi"/>
                <w:color w:val="000000" w:themeColor="text1"/>
              </w:rPr>
              <w:t>Spring</w:t>
            </w:r>
            <w:r>
              <w:rPr>
                <w:rFonts w:cstheme="minorHAnsi"/>
                <w:color w:val="000000" w:themeColor="text1"/>
              </w:rPr>
              <w:t xml:space="preserve"> 4.x</w:t>
            </w:r>
            <w:r w:rsidRPr="006D6F84">
              <w:rPr>
                <w:rFonts w:cstheme="minorHAnsi"/>
                <w:color w:val="000000" w:themeColor="text1"/>
              </w:rPr>
              <w:t>, Spring Batch, Spring Boot, Spring Security, Spring MVC, Spring JPA, Spring Cloud, Hibernate</w:t>
            </w:r>
            <w:r>
              <w:rPr>
                <w:rFonts w:cstheme="minorHAnsi"/>
                <w:color w:val="000000" w:themeColor="text1"/>
              </w:rPr>
              <w:t>4.x/3.x</w:t>
            </w:r>
            <w:r w:rsidRPr="006D6F84">
              <w:rPr>
                <w:rFonts w:cstheme="minorHAnsi"/>
                <w:color w:val="000000" w:themeColor="text1"/>
              </w:rPr>
              <w:t>, Microservices, Multithreading, Oauth2.0, RESTful API, GraphQL</w:t>
            </w:r>
            <w:r>
              <w:rPr>
                <w:rFonts w:cstheme="minorHAnsi"/>
                <w:color w:val="000000" w:themeColor="text1"/>
              </w:rPr>
              <w:t>, JSF, Struts 1.x/2.x</w:t>
            </w:r>
          </w:p>
        </w:tc>
      </w:tr>
      <w:tr w:rsidR="00A512EF" w14:paraId="1FBCDA51" w14:textId="77777777" w:rsidTr="00421E56">
        <w:trPr>
          <w:trHeight w:val="534"/>
        </w:trPr>
        <w:tc>
          <w:tcPr>
            <w:tcW w:w="2764" w:type="dxa"/>
          </w:tcPr>
          <w:p w14:paraId="3BE4A1D8" w14:textId="77777777" w:rsidR="00A512EF" w:rsidRDefault="00A512EF" w:rsidP="00955289">
            <w:pPr>
              <w:ind w:left="70" w:right="-270"/>
              <w:rPr>
                <w:rFonts w:eastAsia="Times New Roman" w:cstheme="minorHAnsi"/>
              </w:rPr>
            </w:pPr>
            <w:r w:rsidRPr="006D6F84">
              <w:rPr>
                <w:rFonts w:cstheme="minorHAnsi"/>
                <w:b/>
                <w:color w:val="000000" w:themeColor="text1"/>
              </w:rPr>
              <w:t>Cloud Computing</w:t>
            </w:r>
          </w:p>
        </w:tc>
        <w:tc>
          <w:tcPr>
            <w:tcW w:w="7979" w:type="dxa"/>
          </w:tcPr>
          <w:p w14:paraId="4D21AB7E" w14:textId="5C92E348" w:rsidR="00A512EF" w:rsidRDefault="00A512EF" w:rsidP="00955289">
            <w:pPr>
              <w:ind w:left="100" w:right="70"/>
              <w:rPr>
                <w:rFonts w:eastAsia="Times New Roman" w:cstheme="minorHAnsi"/>
              </w:rPr>
            </w:pPr>
            <w:r w:rsidRPr="006D6F84">
              <w:rPr>
                <w:rFonts w:cstheme="minorHAnsi"/>
                <w:color w:val="000000" w:themeColor="text1"/>
              </w:rPr>
              <w:t xml:space="preserve">AWS (EC2, S3, RDS, Lambda, CloudFront, Route53, EBS, EKS, CloudWatch, </w:t>
            </w:r>
            <w:r>
              <w:rPr>
                <w:rFonts w:cstheme="minorHAnsi"/>
                <w:color w:val="000000" w:themeColor="text1"/>
              </w:rPr>
              <w:t>VPC, SNS, SQS,</w:t>
            </w:r>
            <w:r w:rsidRPr="006D6F84">
              <w:rPr>
                <w:rFonts w:cstheme="minorHAnsi"/>
                <w:color w:val="000000" w:themeColor="text1"/>
              </w:rPr>
              <w:t xml:space="preserve"> DynamoDB, Compute)</w:t>
            </w:r>
            <w:r>
              <w:rPr>
                <w:rFonts w:cstheme="minorHAnsi"/>
                <w:color w:val="000000" w:themeColor="text1"/>
              </w:rPr>
              <w:t xml:space="preserve">, Azure, GCP </w:t>
            </w:r>
          </w:p>
        </w:tc>
      </w:tr>
      <w:tr w:rsidR="00A512EF" w14:paraId="7DDDE7DA" w14:textId="77777777" w:rsidTr="00421E56">
        <w:trPr>
          <w:trHeight w:val="250"/>
        </w:trPr>
        <w:tc>
          <w:tcPr>
            <w:tcW w:w="2764" w:type="dxa"/>
          </w:tcPr>
          <w:p w14:paraId="2B100B3A" w14:textId="77777777" w:rsidR="00A512EF" w:rsidRDefault="00A512EF" w:rsidP="00955289">
            <w:pPr>
              <w:ind w:left="70" w:right="-270"/>
              <w:rPr>
                <w:rFonts w:eastAsia="Times New Roman" w:cstheme="minorHAnsi"/>
              </w:rPr>
            </w:pPr>
            <w:r w:rsidRPr="006D6F84">
              <w:rPr>
                <w:rFonts w:cstheme="minorHAnsi"/>
                <w:b/>
                <w:color w:val="000000" w:themeColor="text1"/>
              </w:rPr>
              <w:t>Databases</w:t>
            </w:r>
          </w:p>
        </w:tc>
        <w:tc>
          <w:tcPr>
            <w:tcW w:w="7979" w:type="dxa"/>
          </w:tcPr>
          <w:p w14:paraId="218B7395" w14:textId="3F2842C1" w:rsidR="00A512EF" w:rsidRDefault="00A512EF" w:rsidP="00955289">
            <w:pPr>
              <w:ind w:left="100" w:right="70"/>
              <w:rPr>
                <w:rFonts w:eastAsia="Times New Roman" w:cstheme="minorHAnsi"/>
              </w:rPr>
            </w:pPr>
            <w:r w:rsidRPr="006D6F84">
              <w:rPr>
                <w:rFonts w:cstheme="minorHAnsi"/>
                <w:color w:val="000000" w:themeColor="text1"/>
              </w:rPr>
              <w:t>MS SQL, MongoDB, PostgreSQL, Redis</w:t>
            </w:r>
            <w:r>
              <w:rPr>
                <w:rFonts w:cstheme="minorHAnsi"/>
                <w:color w:val="000000" w:themeColor="text1"/>
              </w:rPr>
              <w:t>, PLSQL</w:t>
            </w:r>
            <w:r w:rsidR="002A23E8">
              <w:rPr>
                <w:rFonts w:cstheme="minorHAnsi"/>
                <w:color w:val="000000" w:themeColor="text1"/>
              </w:rPr>
              <w:t>, Cassandra</w:t>
            </w:r>
          </w:p>
        </w:tc>
      </w:tr>
      <w:tr w:rsidR="00A512EF" w14:paraId="7A24D0D4" w14:textId="77777777" w:rsidTr="00421E56">
        <w:trPr>
          <w:trHeight w:val="267"/>
        </w:trPr>
        <w:tc>
          <w:tcPr>
            <w:tcW w:w="2764" w:type="dxa"/>
          </w:tcPr>
          <w:p w14:paraId="45149666" w14:textId="77777777" w:rsidR="00A512EF" w:rsidRDefault="00A512EF" w:rsidP="00955289">
            <w:pPr>
              <w:ind w:left="70" w:right="-270"/>
              <w:rPr>
                <w:rFonts w:eastAsia="Times New Roman" w:cstheme="minorHAnsi"/>
              </w:rPr>
            </w:pPr>
            <w:r w:rsidRPr="006D6F84">
              <w:rPr>
                <w:rFonts w:cstheme="minorHAnsi"/>
                <w:b/>
                <w:color w:val="000000" w:themeColor="text1"/>
              </w:rPr>
              <w:t>DevOps</w:t>
            </w:r>
          </w:p>
        </w:tc>
        <w:tc>
          <w:tcPr>
            <w:tcW w:w="7979" w:type="dxa"/>
          </w:tcPr>
          <w:p w14:paraId="41DA98CD" w14:textId="77777777" w:rsidR="00A512EF" w:rsidRDefault="00A512EF" w:rsidP="00955289">
            <w:pPr>
              <w:ind w:left="100" w:right="70"/>
              <w:rPr>
                <w:rFonts w:eastAsia="Times New Roman" w:cstheme="minorHAnsi"/>
              </w:rPr>
            </w:pPr>
            <w:r w:rsidRPr="006D6F84">
              <w:rPr>
                <w:rFonts w:cstheme="minorHAnsi"/>
                <w:color w:val="000000" w:themeColor="text1"/>
              </w:rPr>
              <w:t>Jenkins, Gradle, Docker, Kubernetes, Maven, ELK</w:t>
            </w:r>
            <w:r>
              <w:rPr>
                <w:rFonts w:cstheme="minorHAnsi"/>
                <w:color w:val="000000" w:themeColor="text1"/>
              </w:rPr>
              <w:t>, Terraform</w:t>
            </w:r>
          </w:p>
        </w:tc>
      </w:tr>
      <w:tr w:rsidR="00A512EF" w14:paraId="15D5D0C0" w14:textId="77777777" w:rsidTr="00421E56">
        <w:trPr>
          <w:trHeight w:val="267"/>
        </w:trPr>
        <w:tc>
          <w:tcPr>
            <w:tcW w:w="2764" w:type="dxa"/>
          </w:tcPr>
          <w:p w14:paraId="716C457B" w14:textId="77777777" w:rsidR="00A512EF" w:rsidRDefault="00A512EF" w:rsidP="00955289">
            <w:pPr>
              <w:ind w:left="70" w:right="-270"/>
              <w:rPr>
                <w:rFonts w:eastAsia="Times New Roman" w:cstheme="minorHAnsi"/>
              </w:rPr>
            </w:pPr>
            <w:r w:rsidRPr="006D6F84">
              <w:rPr>
                <w:rFonts w:cstheme="minorHAnsi"/>
                <w:b/>
                <w:color w:val="000000" w:themeColor="text1"/>
              </w:rPr>
              <w:t>Message Queues</w:t>
            </w:r>
            <w:r w:rsidRPr="006D6F84">
              <w:rPr>
                <w:rFonts w:cstheme="minorHAnsi"/>
                <w:color w:val="000000" w:themeColor="text1"/>
              </w:rPr>
              <w:t>:</w:t>
            </w:r>
          </w:p>
        </w:tc>
        <w:tc>
          <w:tcPr>
            <w:tcW w:w="7979" w:type="dxa"/>
          </w:tcPr>
          <w:p w14:paraId="61B2723F" w14:textId="77777777" w:rsidR="00A512EF" w:rsidRDefault="00A512EF" w:rsidP="00955289">
            <w:pPr>
              <w:ind w:left="100" w:right="70"/>
              <w:rPr>
                <w:rFonts w:eastAsia="Times New Roman" w:cstheme="minorHAnsi"/>
              </w:rPr>
            </w:pPr>
            <w:r w:rsidRPr="006D6F84">
              <w:rPr>
                <w:rFonts w:cstheme="minorHAnsi"/>
                <w:color w:val="000000" w:themeColor="text1"/>
              </w:rPr>
              <w:t>Apache Kafka, Kafka Streams, RabbitMQ</w:t>
            </w:r>
            <w:r>
              <w:rPr>
                <w:rFonts w:cstheme="minorHAnsi"/>
                <w:color w:val="000000" w:themeColor="text1"/>
              </w:rPr>
              <w:t>, ActiveMQ</w:t>
            </w:r>
          </w:p>
        </w:tc>
      </w:tr>
      <w:tr w:rsidR="00A512EF" w14:paraId="37563F12" w14:textId="77777777" w:rsidTr="00421E56">
        <w:trPr>
          <w:trHeight w:val="250"/>
        </w:trPr>
        <w:tc>
          <w:tcPr>
            <w:tcW w:w="2764" w:type="dxa"/>
          </w:tcPr>
          <w:p w14:paraId="46B624E0"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Servers</w:t>
            </w:r>
          </w:p>
        </w:tc>
        <w:tc>
          <w:tcPr>
            <w:tcW w:w="7979" w:type="dxa"/>
          </w:tcPr>
          <w:p w14:paraId="54B1780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Apache Tomcat, JBoss, WebSphere</w:t>
            </w:r>
            <w:r>
              <w:rPr>
                <w:rFonts w:cstheme="minorHAnsi"/>
                <w:color w:val="000000" w:themeColor="text1"/>
              </w:rPr>
              <w:t>, Apache Flink</w:t>
            </w:r>
          </w:p>
        </w:tc>
      </w:tr>
      <w:tr w:rsidR="00A512EF" w14:paraId="5D7B882D" w14:textId="77777777" w:rsidTr="00421E56">
        <w:trPr>
          <w:trHeight w:val="267"/>
        </w:trPr>
        <w:tc>
          <w:tcPr>
            <w:tcW w:w="2764" w:type="dxa"/>
          </w:tcPr>
          <w:p w14:paraId="02BE548F"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API Documentation and IDE</w:t>
            </w:r>
          </w:p>
        </w:tc>
        <w:tc>
          <w:tcPr>
            <w:tcW w:w="7979" w:type="dxa"/>
          </w:tcPr>
          <w:p w14:paraId="5ABE9C3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Swagger, Eclipse, STS, IntelliJ, VS Code, Data Grip</w:t>
            </w:r>
          </w:p>
        </w:tc>
      </w:tr>
      <w:tr w:rsidR="00A512EF" w14:paraId="15D1B9BC" w14:textId="77777777" w:rsidTr="00421E56">
        <w:trPr>
          <w:trHeight w:val="267"/>
        </w:trPr>
        <w:tc>
          <w:tcPr>
            <w:tcW w:w="2764" w:type="dxa"/>
          </w:tcPr>
          <w:p w14:paraId="67241EE8"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Methodologies</w:t>
            </w:r>
          </w:p>
        </w:tc>
        <w:tc>
          <w:tcPr>
            <w:tcW w:w="7979" w:type="dxa"/>
          </w:tcPr>
          <w:p w14:paraId="6FC28E1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Agile, Scrum, JIRA, Kanban, Test-Driven Development (TDD)</w:t>
            </w:r>
          </w:p>
        </w:tc>
      </w:tr>
      <w:tr w:rsidR="00A512EF" w14:paraId="7C80F2F8" w14:textId="77777777" w:rsidTr="00421E56">
        <w:trPr>
          <w:trHeight w:val="250"/>
        </w:trPr>
        <w:tc>
          <w:tcPr>
            <w:tcW w:w="2764" w:type="dxa"/>
          </w:tcPr>
          <w:p w14:paraId="29CF2FC0"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Monitoring and Logging</w:t>
            </w:r>
          </w:p>
        </w:tc>
        <w:tc>
          <w:tcPr>
            <w:tcW w:w="7979" w:type="dxa"/>
          </w:tcPr>
          <w:p w14:paraId="0C67930C"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SLF4J, Log4J, ELK stack, New Relic, Prometheus, Grafana</w:t>
            </w:r>
          </w:p>
        </w:tc>
      </w:tr>
      <w:tr w:rsidR="00A512EF" w14:paraId="59B5AEB4" w14:textId="77777777" w:rsidTr="00421E56">
        <w:trPr>
          <w:trHeight w:val="517"/>
        </w:trPr>
        <w:tc>
          <w:tcPr>
            <w:tcW w:w="2764" w:type="dxa"/>
          </w:tcPr>
          <w:p w14:paraId="79F61C76"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Version Control and Testing</w:t>
            </w:r>
          </w:p>
        </w:tc>
        <w:tc>
          <w:tcPr>
            <w:tcW w:w="7979" w:type="dxa"/>
          </w:tcPr>
          <w:p w14:paraId="71AECB2F" w14:textId="6C164F87" w:rsidR="00A512EF" w:rsidRPr="006D6F84" w:rsidRDefault="00A512EF" w:rsidP="00955289">
            <w:pPr>
              <w:ind w:left="100" w:right="70"/>
              <w:rPr>
                <w:rFonts w:cstheme="minorHAnsi"/>
                <w:color w:val="000000" w:themeColor="text1"/>
              </w:rPr>
            </w:pPr>
            <w:r w:rsidRPr="006D6F84">
              <w:rPr>
                <w:rFonts w:cstheme="minorHAnsi"/>
                <w:color w:val="000000" w:themeColor="text1"/>
              </w:rPr>
              <w:t xml:space="preserve">Git, GitHub, Bitbucket, JUnit, TestNG, Selenium, Cucumber, </w:t>
            </w:r>
            <w:r>
              <w:rPr>
                <w:rFonts w:cstheme="minorHAnsi"/>
                <w:color w:val="000000" w:themeColor="text1"/>
              </w:rPr>
              <w:t xml:space="preserve">SonarQube, </w:t>
            </w:r>
            <w:r w:rsidRPr="006D6F84">
              <w:rPr>
                <w:rFonts w:cstheme="minorHAnsi"/>
                <w:color w:val="000000" w:themeColor="text1"/>
              </w:rPr>
              <w:t>Test Containers</w:t>
            </w:r>
            <w:r>
              <w:rPr>
                <w:rFonts w:cstheme="minorHAnsi"/>
                <w:color w:val="000000" w:themeColor="text1"/>
              </w:rPr>
              <w:t>, TDD</w:t>
            </w:r>
            <w:r w:rsidR="009B1853">
              <w:rPr>
                <w:rFonts w:cstheme="minorHAnsi"/>
                <w:color w:val="000000" w:themeColor="text1"/>
              </w:rPr>
              <w:t>, BDD</w:t>
            </w:r>
          </w:p>
        </w:tc>
      </w:tr>
    </w:tbl>
    <w:p w14:paraId="2E1888D2" w14:textId="77777777" w:rsidR="00A512EF" w:rsidRDefault="00A512EF" w:rsidP="00955289">
      <w:pPr>
        <w:spacing w:after="0" w:line="240" w:lineRule="auto"/>
        <w:ind w:left="180" w:right="-270" w:hanging="540"/>
        <w:rPr>
          <w:rFonts w:eastAsia="Times New Roman" w:cstheme="minorHAnsi"/>
          <w:b/>
          <w:bCs/>
          <w:sz w:val="22"/>
        </w:rPr>
      </w:pPr>
    </w:p>
    <w:p w14:paraId="7AFDB376" w14:textId="344A3536" w:rsidR="00A512EF" w:rsidRDefault="00A512EF" w:rsidP="00955289">
      <w:pPr>
        <w:spacing w:after="0" w:line="240" w:lineRule="auto"/>
        <w:ind w:left="180" w:right="-270" w:hanging="540"/>
        <w:rPr>
          <w:rFonts w:eastAsia="Times New Roman" w:cstheme="minorHAnsi"/>
          <w:b/>
          <w:bCs/>
          <w:sz w:val="22"/>
        </w:rPr>
      </w:pPr>
      <w:r w:rsidRPr="00A512EF">
        <w:rPr>
          <w:rFonts w:eastAsia="Times New Roman" w:cstheme="minorHAnsi"/>
          <w:b/>
          <w:bCs/>
          <w:sz w:val="22"/>
          <w:u w:val="single"/>
        </w:rPr>
        <w:t>Professional</w:t>
      </w:r>
      <w:r>
        <w:rPr>
          <w:rFonts w:eastAsia="Times New Roman" w:cstheme="minorHAnsi"/>
          <w:b/>
          <w:bCs/>
          <w:sz w:val="22"/>
        </w:rPr>
        <w:t xml:space="preserve"> </w:t>
      </w:r>
      <w:r w:rsidRPr="00A512EF">
        <w:rPr>
          <w:rFonts w:eastAsia="Times New Roman" w:cstheme="minorHAnsi"/>
          <w:b/>
          <w:bCs/>
          <w:sz w:val="22"/>
          <w:u w:val="single"/>
        </w:rPr>
        <w:t>Experience</w:t>
      </w:r>
      <w:r>
        <w:rPr>
          <w:rFonts w:eastAsia="Times New Roman" w:cstheme="minorHAnsi"/>
          <w:b/>
          <w:bCs/>
          <w:sz w:val="22"/>
        </w:rPr>
        <w:t xml:space="preserve">: </w:t>
      </w:r>
    </w:p>
    <w:p w14:paraId="4ED50144" w14:textId="61B9C26B" w:rsidR="00057F0B" w:rsidRPr="00057F0B" w:rsidRDefault="00A512EF" w:rsidP="00955289">
      <w:pPr>
        <w:spacing w:after="0" w:line="240" w:lineRule="auto"/>
        <w:ind w:left="-360" w:right="-270"/>
        <w:rPr>
          <w:rFonts w:eastAsia="Times New Roman" w:cstheme="minorHAnsi"/>
          <w:b/>
          <w:bCs/>
          <w:sz w:val="22"/>
        </w:rPr>
      </w:pPr>
      <w:r>
        <w:rPr>
          <w:rFonts w:eastAsia="Times New Roman" w:cstheme="minorHAnsi"/>
          <w:b/>
          <w:bCs/>
          <w:sz w:val="22"/>
          <w:u w:val="single"/>
        </w:rPr>
        <w:br/>
      </w:r>
      <w:r w:rsidRPr="00057F0B">
        <w:rPr>
          <w:rFonts w:eastAsia="Times New Roman" w:cstheme="minorHAnsi"/>
          <w:b/>
          <w:bCs/>
          <w:sz w:val="22"/>
          <w:u w:val="single"/>
        </w:rPr>
        <w:t>Client</w:t>
      </w:r>
      <w:r w:rsidRPr="00057F0B">
        <w:rPr>
          <w:rFonts w:eastAsia="Times New Roman" w:cstheme="minorHAnsi"/>
          <w:b/>
          <w:bCs/>
          <w:sz w:val="22"/>
        </w:rPr>
        <w:t>:</w:t>
      </w:r>
      <w:r w:rsidR="00057F0B" w:rsidRPr="00057F0B">
        <w:rPr>
          <w:rFonts w:eastAsia="Times New Roman" w:cstheme="minorHAnsi"/>
          <w:b/>
          <w:bCs/>
          <w:sz w:val="22"/>
        </w:rPr>
        <w:t xml:space="preserve"> </w:t>
      </w:r>
      <w:r w:rsidR="001F537F">
        <w:rPr>
          <w:b/>
          <w:bCs/>
        </w:rPr>
        <w:t>A</w:t>
      </w:r>
      <w:r w:rsidR="001F537F" w:rsidRPr="00844671">
        <w:rPr>
          <w:b/>
          <w:bCs/>
        </w:rPr>
        <w:t>T</w:t>
      </w:r>
      <w:r w:rsidR="001F537F">
        <w:rPr>
          <w:b/>
          <w:bCs/>
        </w:rPr>
        <w:t>&amp;T</w:t>
      </w:r>
      <w:r w:rsidR="001F537F" w:rsidRPr="00057F0B">
        <w:rPr>
          <w:rFonts w:eastAsia="Times New Roman" w:cstheme="minorHAnsi"/>
          <w:b/>
          <w:bCs/>
          <w:sz w:val="22"/>
        </w:rPr>
        <w:t xml:space="preserve"> </w:t>
      </w:r>
      <w:r w:rsidR="00057F0B" w:rsidRPr="00057F0B">
        <w:rPr>
          <w:rFonts w:eastAsia="Times New Roman" w:cstheme="minorHAnsi"/>
          <w:b/>
          <w:bCs/>
          <w:sz w:val="22"/>
        </w:rPr>
        <w:t>–</w:t>
      </w:r>
      <w:r w:rsidR="001F537F" w:rsidRPr="001F537F">
        <w:rPr>
          <w:b/>
          <w:bCs/>
        </w:rPr>
        <w:t xml:space="preserve"> </w:t>
      </w:r>
      <w:r w:rsidR="00A80785">
        <w:rPr>
          <w:b/>
          <w:bCs/>
        </w:rPr>
        <w:t>Remote</w:t>
      </w:r>
      <w:r w:rsidR="00057F0B" w:rsidRPr="00057F0B">
        <w:rPr>
          <w:rFonts w:eastAsia="Times New Roman" w:cstheme="minorHAnsi"/>
          <w:b/>
          <w:bCs/>
          <w:sz w:val="22"/>
        </w:rPr>
        <w:t>.</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A80785">
        <w:rPr>
          <w:rFonts w:eastAsia="Times New Roman" w:cstheme="minorHAnsi"/>
          <w:b/>
          <w:bCs/>
          <w:sz w:val="22"/>
        </w:rPr>
        <w:t xml:space="preserve">  </w:t>
      </w:r>
      <w:r w:rsidR="001F537F">
        <w:rPr>
          <w:rFonts w:eastAsia="Times New Roman" w:cstheme="minorHAnsi"/>
          <w:b/>
          <w:bCs/>
          <w:sz w:val="22"/>
        </w:rPr>
        <w:t xml:space="preserve">              </w:t>
      </w:r>
      <w:r w:rsidR="002D745E">
        <w:rPr>
          <w:rFonts w:eastAsia="Times New Roman" w:cstheme="minorHAnsi"/>
          <w:b/>
          <w:bCs/>
          <w:sz w:val="22"/>
        </w:rPr>
        <w:tab/>
      </w:r>
      <w:r w:rsidR="00A80785" w:rsidRPr="00A80785">
        <w:rPr>
          <w:rFonts w:cstheme="minorHAnsi"/>
          <w:b/>
          <w:bCs/>
          <w:sz w:val="22"/>
          <w:szCs w:val="22"/>
        </w:rPr>
        <w:t>Jul 2024 – Present</w:t>
      </w:r>
    </w:p>
    <w:p w14:paraId="41CECD88" w14:textId="6A4DED09"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 xml:space="preserve">Role: </w:t>
      </w:r>
      <w:r w:rsidR="00D11233">
        <w:rPr>
          <w:rFonts w:eastAsia="Times New Roman" w:cstheme="minorHAnsi"/>
          <w:b/>
          <w:bCs/>
          <w:sz w:val="22"/>
        </w:rPr>
        <w:t xml:space="preserve">Java Developer</w:t>
      </w:r>
      <w:r w:rsidRPr="00057F0B">
        <w:rPr>
          <w:rFonts w:eastAsia="Times New Roman" w:cstheme="minorHAnsi"/>
          <w:b/>
          <w:bCs/>
          <w:sz w:val="22"/>
        </w:rPr>
        <w:br/>
      </w:r>
      <w:r w:rsidRPr="00057F0B">
        <w:rPr>
          <w:rFonts w:eastAsia="Times New Roman" w:cstheme="minorHAnsi"/>
          <w:b/>
          <w:bCs/>
          <w:sz w:val="22"/>
          <w:u w:val="single"/>
        </w:rPr>
        <w:t xml:space="preserve">Responsibilities</w:t>
      </w:r>
      <w:r w:rsidRPr="00057F0B">
        <w:rPr>
          <w:rFonts w:eastAsia="Times New Roman" w:cstheme="minorHAnsi"/>
          <w:b/>
          <w:bCs/>
          <w:sz w:val="22"/>
        </w:rPr>
        <w:t xml:space="preserve">: </w:t>
      </w:r>
      <w:r w:rsidR="0047451B" w:rsidRPr="0047451B">
        <w:rPr>
          <w:rFonts w:eastAsia="Times New Roman" w:cstheme="minorHAnsi"/>
          <w:b/>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Designed and developed enterprise backend services using </w:t>
      </w:r>
      <w:r>
        <w:rPr>
          <w:b/>
        </w:rPr>
        <w:t>Java 17</w:t>
      </w:r>
      <w:r>
        <w:t xml:space="preserve">, </w:t>
      </w:r>
      <w:r>
        <w:rPr>
          <w:b/>
        </w:rPr>
        <w:t>Spring Boot</w:t>
      </w:r>
      <w:r>
        <w:t xml:space="preserve">, </w:t>
      </w:r>
      <w:r>
        <w:rPr>
          <w:b/>
        </w:rPr>
        <w:t>RESTful APIs</w:t>
      </w:r>
      <w:r>
        <w:t xml:space="preserve">, </w:t>
      </w:r>
      <w:r>
        <w:rPr>
          <w:b/>
        </w:rPr>
        <w:t>Microservices Architecture</w:t>
      </w:r>
      <w:r>
        <w:t xml:space="preserve">, </w:t>
      </w:r>
      <w:r>
        <w:rPr>
          <w:b/>
        </w:rPr>
        <w:t>Apache Kafka</w:t>
      </w:r>
      <w:r>
        <w:t xml:space="preserve">, and </w:t>
      </w:r>
      <w:r>
        <w:rPr>
          <w:b/>
        </w:rPr>
        <w:t>AWS</w:t>
      </w:r>
      <w:r>
        <w:t xml:space="preserve"> to support customer, order, billing, notification, and service-provisioning workflows.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Built event-driven microservices using </w:t>
      </w:r>
      <w:r>
        <w:rPr>
          <w:b/>
        </w:rPr>
        <w:t>Apache Kafka</w:t>
      </w:r>
      <w:r>
        <w:t xml:space="preserve"> producers and consumers to process customer events, service updates, billing notifications, and asynchronous communication across distributed systems.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Designed Kafka topic structures, message payloads, retry handling, error logging, dead-letter handling, and consumer processing flows to improve reliability of message-driven workflows.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Integrated Spring Boot microservices with </w:t>
      </w:r>
      <w:r>
        <w:rPr>
          <w:b/>
        </w:rPr>
        <w:t>AWS EC2</w:t>
      </w:r>
      <w:r>
        <w:t xml:space="preserve">, </w:t>
      </w:r>
      <w:r>
        <w:rPr>
          <w:b/>
        </w:rPr>
        <w:t>S3</w:t>
      </w:r>
      <w:r>
        <w:t xml:space="preserve">, </w:t>
      </w:r>
      <w:r>
        <w:rPr>
          <w:b/>
        </w:rPr>
        <w:t>Lambda</w:t>
      </w:r>
      <w:r>
        <w:t xml:space="preserve">, </w:t>
      </w:r>
      <w:r>
        <w:rPr>
          <w:b/>
        </w:rPr>
        <w:t>RDS</w:t>
      </w:r>
      <w:r>
        <w:t xml:space="preserve">, </w:t>
      </w:r>
      <w:r>
        <w:rPr>
          <w:b/>
        </w:rPr>
        <w:t>EKS</w:t>
      </w:r>
      <w:r>
        <w:t xml:space="preserve">, </w:t>
      </w:r>
      <w:r>
        <w:rPr>
          <w:b/>
        </w:rPr>
        <w:t>CloudWatch</w:t>
      </w:r>
      <w:r>
        <w:t xml:space="preserve">, </w:t>
      </w:r>
      <w:r>
        <w:rPr>
          <w:b/>
        </w:rPr>
        <w:t>VPC</w:t>
      </w:r>
      <w:r>
        <w:t xml:space="preserve">, </w:t>
      </w:r>
      <w:r>
        <w:rPr>
          <w:b/>
        </w:rPr>
        <w:t>SNS</w:t>
      </w:r>
      <w:r>
        <w:t xml:space="preserve">, and </w:t>
      </w:r>
      <w:r>
        <w:rPr>
          <w:b/>
        </w:rPr>
        <w:t>SQS</w:t>
      </w:r>
      <w:r>
        <w:t xml:space="preserve"> for scalable cloud-native application delivery.</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Developed secure REST APIs using </w:t>
      </w:r>
      <w:r>
        <w:rPr>
          <w:b/>
        </w:rPr>
        <w:t>Java</w:t>
      </w:r>
      <w:r>
        <w:t xml:space="preserve">, </w:t>
      </w:r>
      <w:r>
        <w:rPr>
          <w:b/>
        </w:rPr>
        <w:t>Spring Boot</w:t>
      </w:r>
      <w:r>
        <w:t xml:space="preserve">, </w:t>
      </w:r>
      <w:r>
        <w:rPr>
          <w:b/>
        </w:rPr>
        <w:t>Spring MVC</w:t>
      </w:r>
      <w:r>
        <w:t xml:space="preserve">, </w:t>
      </w:r>
      <w:r>
        <w:rPr>
          <w:b/>
        </w:rPr>
        <w:t>Spring Security</w:t>
      </w:r>
      <w:r>
        <w:t>, JSON, request validation, exception handling, and standard response structures.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Implemented microservices with clear service boundaries, independent deployment capability, reusable API contracts, scalable communication patterns, and fault-isolation behavior.</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Used </w:t>
      </w:r>
      <w:r>
        <w:rPr>
          <w:b/>
        </w:rPr>
        <w:t>Kafka Streams</w:t>
      </w:r>
      <w:r>
        <w:t xml:space="preserve"> and asynchronous messaging patterns to support real-time processing, event transformation, notification routing, and downstream system updates.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Containerized Spring Boot applications using </w:t>
      </w:r>
      <w:r>
        <w:rPr>
          <w:b/>
        </w:rPr>
        <w:t>Docker</w:t>
      </w:r>
      <w:r>
        <w:t xml:space="preserve"> and supported </w:t>
      </w:r>
      <w:r>
        <w:rPr>
          <w:b/>
        </w:rPr>
        <w:t>Kubernetes</w:t>
      </w:r>
      <w:r>
        <w:t xml:space="preserve"> deployments on cloud-based environments for consistent runtime behavior and scalable execution.</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Worked with </w:t>
      </w:r>
      <w:r>
        <w:rPr>
          <w:b/>
        </w:rPr>
        <w:t>AWS CloudWatch</w:t>
      </w:r>
      <w:r>
        <w:t>, Splunk, ELK Stack, New Relic, Prometheus, and Grafana to monitor service health, Kafka processing, API latency, logs, and production incidents.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Built persistence layers using </w:t>
      </w:r>
      <w:r>
        <w:rPr>
          <w:b/>
        </w:rPr>
        <w:t>Spring Data JPA</w:t>
      </w:r>
      <w:r>
        <w:t xml:space="preserve">, </w:t>
      </w:r>
      <w:r>
        <w:rPr>
          <w:b/>
        </w:rPr>
        <w:t>Hibernate</w:t>
      </w:r>
      <w:r>
        <w:t>, repositories, DAO-style components, entity mappings, optimized queries, and transaction management.</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Worked with </w:t>
      </w:r>
      <w:r>
        <w:rPr>
          <w:b/>
        </w:rPr>
        <w:t>PostgreSQL</w:t>
      </w:r>
      <w:r>
        <w:t xml:space="preserve">, </w:t>
      </w:r>
      <w:r>
        <w:rPr>
          <w:b/>
        </w:rPr>
        <w:t>Oracle</w:t>
      </w:r>
      <w:r>
        <w:t xml:space="preserve">, </w:t>
      </w:r>
      <w:r>
        <w:rPr>
          <w:b/>
        </w:rPr>
        <w:t>MongoDB</w:t>
      </w:r>
      <w:r>
        <w:t xml:space="preserve">, </w:t>
      </w:r>
      <w:r>
        <w:rPr>
          <w:b/>
        </w:rPr>
        <w:t>Redis</w:t>
      </w:r>
      <w:r>
        <w:t xml:space="preserve">, </w:t>
      </w:r>
      <w:r>
        <w:rPr>
          <w:b/>
        </w:rPr>
        <w:t>Cassandra</w:t>
      </w:r>
      <w:r>
        <w:t>, SQL, and NoSQL data stores to support customer, event, account, and operational data workflows.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Implemented caching patterns using Redis to improve API response time for frequently accessed customer, account, and service-related information.</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Supported </w:t>
      </w:r>
      <w:r>
        <w:rPr>
          <w:b/>
        </w:rPr>
        <w:t>CI/CD pipelines</w:t>
      </w:r>
      <w:r>
        <w:t xml:space="preserve"> using Jenkins, Maven, Gradle, GitHub, GitLab, Docker, Kubernetes, and Terraform to automate build, test, package, and deployment activities.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Created Swagger/OpenAPI documentation for REST services, defining request/response contracts, endpoint behavior, error codes, and integration guidelines for consuming teams.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Troubleshot production issues by reviewing application logs, Kafka message flows, API responses, AWS CloudWatch metrics, database records, and deployment changes.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Improved backend performance by tuning SQL queries, optimizing API response handling, reducing unnecessary service calls, and improving Kafka consumer processing logic.</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Collaborated with DevOps, QA, frontend, architecture, product owners, and business stakeholders to deliver secure and reliable Java/Kafka/AWS application features.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Participated in Agile/Scrum ceremonies including sprint planning, backlog refinement, daily standups, code reviews, defect triage, demos, and release planning.</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Implemented unit and integration testing using </w:t>
      </w:r>
      <w:r>
        <w:rPr>
          <w:b/>
        </w:rPr>
        <w:t>JUnit</w:t>
      </w:r>
      <w:r>
        <w:t>, Mockito, TestNG, and SonarQube checks to improve regression coverage, code quality, and maintainability.</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Applied secure coding practices using OAuth2, JWT, role-based access control, input validation, exception handling, and audit-friendly logging for enterprise services.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Supported modernization efforts by refactoring legacy Java service logic into cleaner </w:t>
      </w:r>
      <w:r>
        <w:rPr>
          <w:b/>
        </w:rPr>
        <w:t>Spring Boot microservices</w:t>
      </w:r>
      <w:r>
        <w:t>, Kafka-backed event flows, and AWS-ready deployment patterns.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Developed reusable utility components for logging, validation, error handling, Kafka publishing, API response formatting, and configuration management.</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Used Terraform and cloud deployment configurations to support repeatable infrastructure provisioning, environment consistency, and reliable release execution.</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Worked in a fast-paced distributed engineering environment supporting production releases, hotfix validation, deployment coordination, and post-release monitoring.</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Delivered business-focused backend solutions using </w:t>
      </w:r>
      <w:r>
        <w:rPr>
          <w:b/>
        </w:rPr>
        <w:t>Java</w:t>
      </w:r>
      <w:r>
        <w:t xml:space="preserve">, </w:t>
      </w:r>
      <w:r>
        <w:rPr>
          <w:b/>
        </w:rPr>
        <w:t>Kafka</w:t>
      </w:r>
      <w:r>
        <w:t xml:space="preserve">, </w:t>
      </w:r>
      <w:r>
        <w:rPr>
          <w:b/>
        </w:rPr>
        <w:t>AWS</w:t>
      </w:r>
      <w:r>
        <w:t xml:space="preserve">, </w:t>
      </w:r>
      <w:r>
        <w:rPr>
          <w:b/>
        </w:rPr>
        <w:t>Spring Boot</w:t>
      </w:r>
      <w:r>
        <w:t xml:space="preserve">, </w:t>
      </w:r>
      <w:r>
        <w:rPr>
          <w:b/>
        </w:rPr>
        <w:t>Microservices</w:t>
      </w:r>
      <w:r>
        <w:t xml:space="preserve">, </w:t>
      </w:r>
      <w:r>
        <w:rPr>
          <w:b/>
        </w:rPr>
        <w:t>REST APIs</w:t>
      </w:r>
      <w:r>
        <w:t xml:space="preserve">, </w:t>
      </w:r>
      <w:r>
        <w:rPr>
          <w:b/>
        </w:rPr>
        <w:t>Docker</w:t>
      </w:r>
      <w:r>
        <w:t xml:space="preserve">, </w:t>
      </w:r>
      <w:r>
        <w:rPr>
          <w:b/>
        </w:rPr>
        <w:t>Kubernetes</w:t>
      </w:r>
      <w:r>
        <w:t xml:space="preserve">, and </w:t>
      </w:r>
      <w:r>
        <w:rPr>
          <w:b/>
        </w:rPr>
        <w:t>CI/CD</w:t>
      </w:r>
      <w:r>
        <w:t xml:space="preserve"> practices.</w:t>
      </w:r>
    </w:p>
    <w:p w14:paraId="69C099B9" w14:textId="5530A780" w:rsidR="00A512EF" w:rsidRPr="008F4143" w:rsidRDefault="002457BE" w:rsidP="00F37E87">
      <w:pPr>
        <w:spacing w:after="0"/>
        <w:ind w:left="180" w:right="-270" w:hanging="540"/>
        <w:rPr>
          <w:rFonts w:cstheme="minorHAnsi"/>
          <w:sz w:val="22"/>
        </w:rPr>
      </w:pPr>
      <w:r w:rsidRPr="00C304CC">
        <w:rPr>
          <w:rFonts w:eastAsia="Times New Roman" w:cstheme="minorHAnsi"/>
          <w:b/>
          <w:sz w:val="22"/>
        </w:rPr>
        <w:t xml:space="preserve">Environment:</w:t>
      </w:r>
      <w:r w:rsidRPr="00C304CC">
        <w:rPr>
          <w:rFonts w:eastAsia="Times New Roman" w:cstheme="minorHAnsi"/>
          <w:sz w:val="22"/>
        </w:rPr>
        <w:t xml:space="preserve"> </w:t>
      </w:r>
      <w:proofErr w:type="gramStart"/>
      <w:r w:rsidR="00F37E87" w:rsidRPr="00F37E87">
        <w:rPr>
          <w:rFonts w:cstheme="minorHAnsi"/>
          <w:sz w:val="22"/>
        </w:rPr>
        <w:t xml:space="preserve">Java 17, Java 11, Java 8, Core Java, J2EE, Spring Boot, Spring Framework, Spring MVC, Spring Security, Spring Data JPA, Hibernate, RESTful APIs, JSON, Microservices Architecture, Apache Kafka, Kafka Streams, Kafka Producers, Kafka Consumers, RabbitMQ, ActiveMQ, AWS EC2, AWS S3, AWS Lambda, AWS RDS, AWS EKS, AWS CloudWatch, AWS VPC, AWS SNS, AWS SQS, IAM, Docker, Kubernetes, Terraform, Jenkins, Maven, Gradle, GitHub, GitLab, CI/CD Pipelines, PostgreSQL, Oracle, MongoDB, Redis, Cassandra, SQL, PL/SQL, Swagger/OpenAPI, Splunk, ELK Stack, New Relic, Prometheus, Grafana, Log4J, SLF4J, JUnit, Mockito, TestNG, SonarQube, Agile, Scrum, JIRA</w:t>
      </w:r>
    </w:p>
    <w:p w14:paraId="60189707" w14:textId="77777777" w:rsidR="00A512EF" w:rsidRPr="00057F0B" w:rsidRDefault="00A512EF" w:rsidP="00955289">
      <w:pPr>
        <w:spacing w:after="0" w:line="240" w:lineRule="auto"/>
        <w:ind w:left="180" w:right="-270" w:hanging="540"/>
        <w:rPr>
          <w:rFonts w:eastAsia="Times New Roman" w:cstheme="minorHAnsi"/>
          <w:sz w:val="22"/>
        </w:rPr>
      </w:pPr>
    </w:p>
    <w:p w14:paraId="3850F576" w14:textId="7AE917CB"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u w:val="single"/>
        </w:rPr>
        <w:t>Client</w:t>
      </w:r>
      <w:r w:rsidRPr="00057F0B">
        <w:rPr>
          <w:rFonts w:eastAsia="Times New Roman" w:cstheme="minorHAnsi"/>
          <w:b/>
          <w:bCs/>
          <w:sz w:val="22"/>
        </w:rPr>
        <w:t>:</w:t>
      </w:r>
      <w:r w:rsidR="00057F0B" w:rsidRPr="00057F0B">
        <w:rPr>
          <w:rFonts w:eastAsia="Times New Roman" w:cstheme="minorHAnsi"/>
          <w:b/>
          <w:bCs/>
          <w:sz w:val="22"/>
        </w:rPr>
        <w:t xml:space="preserve"> </w:t>
      </w:r>
      <w:r w:rsidRPr="00057F0B">
        <w:rPr>
          <w:rFonts w:eastAsia="Times New Roman" w:cstheme="minorHAnsi"/>
          <w:b/>
          <w:bCs/>
          <w:sz w:val="22"/>
        </w:rPr>
        <w:t xml:space="preserve"> </w:t>
      </w:r>
      <w:r w:rsidR="001F537F" w:rsidRPr="00844671">
        <w:rPr>
          <w:b/>
          <w:bCs/>
        </w:rPr>
        <w:t>Truist Bank</w:t>
      </w:r>
      <w:r w:rsidR="0031366B" w:rsidRPr="003F5152">
        <w:rPr>
          <w:rFonts w:ascii="Calibri" w:eastAsia="DejaVu Sans" w:hAnsi="Calibri" w:cs="Calibri"/>
          <w:b/>
          <w:color w:val="000000" w:themeColor="text1"/>
          <w:kern w:val="1"/>
          <w:sz w:val="22"/>
          <w:szCs w:val="22"/>
          <w:lang w:eastAsia="ar-SA"/>
        </w:rPr>
        <w:t xml:space="preserve"> - </w:t>
      </w:r>
      <w:r w:rsidR="00A80785">
        <w:rPr>
          <w:b/>
          <w:bCs/>
        </w:rPr>
        <w:t>Atlanta</w:t>
      </w:r>
      <w:r w:rsidR="001F537F" w:rsidRPr="00844671">
        <w:rPr>
          <w:b/>
          <w:bCs/>
        </w:rPr>
        <w:t>, GA</w:t>
      </w:r>
      <w:r w:rsidR="00057F0B" w:rsidRPr="00057F0B">
        <w:rPr>
          <w:rFonts w:eastAsia="Times New Roman" w:cstheme="minorHAnsi"/>
          <w:b/>
          <w:bCs/>
          <w:sz w:val="22"/>
        </w:rPr>
        <w:t xml:space="preserve">. </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1F537F">
        <w:rPr>
          <w:rFonts w:eastAsia="Times New Roman" w:cstheme="minorHAnsi"/>
          <w:b/>
          <w:bCs/>
          <w:sz w:val="22"/>
        </w:rPr>
        <w:t xml:space="preserve">                </w:t>
      </w:r>
      <w:r w:rsidR="002D745E">
        <w:rPr>
          <w:rFonts w:eastAsia="Times New Roman" w:cstheme="minorHAnsi"/>
          <w:b/>
          <w:bCs/>
          <w:sz w:val="22"/>
        </w:rPr>
        <w:tab/>
      </w:r>
      <w:r w:rsidR="00A80785" w:rsidRPr="00A80785">
        <w:rPr>
          <w:rFonts w:cstheme="minorHAnsi"/>
          <w:b/>
          <w:bCs/>
          <w:w w:val="105"/>
          <w:sz w:val="22"/>
          <w:szCs w:val="22"/>
        </w:rPr>
        <w:t>May 2022 - June 2024</w:t>
      </w:r>
      <w:r w:rsidRPr="00057F0B">
        <w:rPr>
          <w:rFonts w:eastAsia="Times New Roman" w:cstheme="minorHAnsi"/>
          <w:b/>
          <w:bCs/>
          <w:sz w:val="22"/>
        </w:rPr>
        <w:br/>
        <w:t xml:space="preserve">Role: </w:t>
      </w:r>
      <w:r w:rsidR="00D11233">
        <w:rPr>
          <w:rFonts w:eastAsia="Times New Roman" w:cstheme="minorHAnsi"/>
          <w:b/>
          <w:bCs/>
          <w:sz w:val="22"/>
        </w:rPr>
        <w:t xml:space="preserve">Java Developer</w:t>
      </w:r>
      <w:r w:rsidRPr="00057F0B">
        <w:rPr>
          <w:rFonts w:eastAsia="Times New Roman" w:cstheme="minorHAnsi"/>
          <w:b/>
          <w:bCs/>
          <w:sz w:val="22"/>
        </w:rPr>
        <w:br/>
      </w:r>
      <w:r w:rsidRPr="00057F0B">
        <w:rPr>
          <w:rFonts w:eastAsia="Times New Roman" w:cstheme="minorHAnsi"/>
          <w:b/>
          <w:bCs/>
          <w:sz w:val="22"/>
          <w:u w:val="single"/>
        </w:rPr>
        <w:t>Responsibilities</w:t>
      </w:r>
      <w:r w:rsidRPr="00057F0B">
        <w:rPr>
          <w:rFonts w:eastAsia="Times New Roman" w:cstheme="minorHAnsi"/>
          <w:b/>
          <w:bCs/>
          <w:sz w:val="22"/>
        </w:rPr>
        <w:t xml:space="preserve">:</w:t>
      </w:r>
      <w:r w:rsidR="00B353DB">
        <w:rPr>
          <w:rFonts w:eastAsia="Times New Roman" w:cstheme="minorHAnsi"/>
          <w:b/>
          <w:bCs/>
          <w:sz w:val="22"/>
        </w:rPr>
        <w:t xml:space="preserve"> </w:t>
      </w:r>
      <w:r w:rsidR="00B353DB" w:rsidRPr="00B353DB">
        <w:rPr>
          <w:rFonts w:eastAsia="Times New Roman" w:cstheme="minorHAnsi"/>
          <w:b/>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Worked in a regulated banking environment developing secure and scalable backend applications using </w:t>
      </w:r>
      <w:r>
        <w:rPr>
          <w:b/>
        </w:rPr>
        <w:t>Java 11/17</w:t>
      </w:r>
      <w:r>
        <w:t xml:space="preserve">, </w:t>
      </w:r>
      <w:r>
        <w:rPr>
          <w:b/>
        </w:rPr>
        <w:t>Spring Boot</w:t>
      </w:r>
      <w:r>
        <w:t xml:space="preserve">, </w:t>
      </w:r>
      <w:r>
        <w:rPr>
          <w:b/>
        </w:rPr>
        <w:t>REST APIs</w:t>
      </w:r>
      <w:r>
        <w:t xml:space="preserve">, </w:t>
      </w:r>
      <w:r>
        <w:rPr>
          <w:b/>
        </w:rPr>
        <w:t>Microservices Architecture</w:t>
      </w:r>
      <w:r>
        <w:t xml:space="preserve">, </w:t>
      </w:r>
      <w:r>
        <w:rPr>
          <w:b/>
        </w:rPr>
        <w:t>Apache Kafka</w:t>
      </w:r>
      <w:r>
        <w:t xml:space="preserve">, and </w:t>
      </w:r>
      <w:r>
        <w:rPr>
          <w:b/>
        </w:rPr>
        <w:t>AWS</w:t>
      </w:r>
      <w:r>
        <w:t>.</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Designed and developed Java microservices supporting customer account workflows, transaction processing, payment inquiries, claims-related operations, notification processing, and internal banking integrations.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Built Kafka-based event-driven workflows for transaction updates, customer notifications, payment status changes, service events, and asynchronous communication across banking platforms.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Implemented Kafka producers and consumers with payload validation, retry handling, topic-based routing, error logging, and reliable downstream processing.</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Integrated Spring Boot services with </w:t>
      </w:r>
      <w:r>
        <w:rPr>
          <w:b/>
        </w:rPr>
        <w:t>AWS EC2</w:t>
      </w:r>
      <w:r>
        <w:t xml:space="preserve">, </w:t>
      </w:r>
      <w:r>
        <w:rPr>
          <w:b/>
        </w:rPr>
        <w:t>S3</w:t>
      </w:r>
      <w:r>
        <w:t xml:space="preserve">, </w:t>
      </w:r>
      <w:r>
        <w:rPr>
          <w:b/>
        </w:rPr>
        <w:t>Lambda</w:t>
      </w:r>
      <w:r>
        <w:t xml:space="preserve">, </w:t>
      </w:r>
      <w:r>
        <w:rPr>
          <w:b/>
        </w:rPr>
        <w:t>RDS</w:t>
      </w:r>
      <w:r>
        <w:t xml:space="preserve">, </w:t>
      </w:r>
      <w:r>
        <w:rPr>
          <w:b/>
        </w:rPr>
        <w:t>CloudWatch</w:t>
      </w:r>
      <w:r>
        <w:t>, IAM-aligned access patterns, and cloud deployment workflows.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Developed secure REST APIs using </w:t>
      </w:r>
      <w:r>
        <w:rPr>
          <w:b/>
        </w:rPr>
        <w:t>Spring Boot</w:t>
      </w:r>
      <w:r>
        <w:t xml:space="preserve">, </w:t>
      </w:r>
      <w:r>
        <w:rPr>
          <w:b/>
        </w:rPr>
        <w:t>Spring Security</w:t>
      </w:r>
      <w:r>
        <w:t>, OAuth2, JWT, JSON payloads, request validation, exception handling, and reusable service contracts.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Designed microservices with independent deployment capability, clear domain boundaries, fault tolerance, scalability, audit-friendly logging, and production support readiness.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Integrated banking microservices with enterprise systems, Kafka messaging, MQ patterns, cloud services, databases, frontend applications, and legacy service platforms.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Used </w:t>
      </w:r>
      <w:r>
        <w:rPr>
          <w:b/>
        </w:rPr>
        <w:t>Oracle</w:t>
      </w:r>
      <w:r>
        <w:t xml:space="preserve">, </w:t>
      </w:r>
      <w:r>
        <w:rPr>
          <w:b/>
        </w:rPr>
        <w:t>PostgreSQL</w:t>
      </w:r>
      <w:r>
        <w:t xml:space="preserve">, </w:t>
      </w:r>
      <w:r>
        <w:rPr>
          <w:b/>
        </w:rPr>
        <w:t>MongoDB</w:t>
      </w:r>
      <w:r>
        <w:t xml:space="preserve">, </w:t>
      </w:r>
      <w:r>
        <w:rPr>
          <w:b/>
        </w:rPr>
        <w:t>Redis</w:t>
      </w:r>
      <w:r>
        <w:t>, SQL, PL/SQL, stored procedures, and optimized queries to support banking data persistence and reporting requirements.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Implemented persistence layers using </w:t>
      </w:r>
      <w:r>
        <w:rPr>
          <w:b/>
        </w:rPr>
        <w:t>Spring Data JPA</w:t>
      </w:r>
      <w:r>
        <w:t>, Hibernate, repositories, JDBC templates, DAO-style components, and transaction management.</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Supported cloud-native deployments using </w:t>
      </w:r>
      <w:r>
        <w:rPr>
          <w:b/>
        </w:rPr>
        <w:t>AWS</w:t>
      </w:r>
      <w:r>
        <w:t>, GCP-aligned patterns, Docker, Kubernetes, Jenkins, Maven, Gradle, GitHub, GitLab, and CI/CD automation.</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Used </w:t>
      </w:r>
      <w:r>
        <w:rPr>
          <w:b/>
        </w:rPr>
        <w:t>AWS CloudWatch</w:t>
      </w:r>
      <w:r>
        <w:t>, Splunk, ELK Stack, New Relic, Prometheus, and Grafana to monitor APIs, Kafka events, service health, latency, and production incidents.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Performed root cause analysis for API failures, Kafka message issues, authentication errors, database inconsistencies, stack traces, deployment defects, and production incidents.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Improved application performance by tuning database queries, optimizing API calls, reducing latency, improving Kafka consumer throughput, and reviewing system metrics.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Created Swagger/OpenAPI documentation and technical design notes for REST APIs, Kafka flows, integration contracts, deployment steps, and troubleshooting guidance.</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Implemented CI/CD pipelines using </w:t>
      </w:r>
      <w:r>
        <w:rPr>
          <w:b/>
        </w:rPr>
        <w:t>Jenkins</w:t>
      </w:r>
      <w:r>
        <w:t>, Maven, Gradle, GitHub, GitLab, Docker, Kubernetes, and automated deployment validation for banking application releases.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Participated in system design, code reviews, architecture discussions, sprint planning, production readiness reviews, defect triage, and release support.</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Collaborated with QA, DevOps, frontend teams, product owners, business analysts, architects, and banking stakeholders to clarify requirements and deliver production-ready features.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Applied secure coding practices including audit logging, input validation, least-privilege access, secure API communication, encryption-aware handling, and protected data workflows.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Implemented unit, integration, and frontend testing support using JUnit, Mockito, Jest, Jasmine, Karma, Selenium, and SonarQube quality checks.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Supported release deployments, hotfix validation, post-release monitoring, production support, incident response, and business-critical banking application maintenance.</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Developed reusable backend components for Kafka publishing, API validation, logging, exception handling, response formatting, and security integration.</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Supported migration and modernization of legacy banking modules into Spring Boot microservices, Kafka event flows, cloud-ready components, and secure REST APIs.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Worked in Agile/Scrum teams supporting backlog grooming, sprint demos, daily standups, story estimation, defect tracking, and iterative delivery.</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Delivered enterprise banking solutions using </w:t>
      </w:r>
      <w:r>
        <w:rPr>
          <w:b/>
        </w:rPr>
        <w:t>Java</w:t>
      </w:r>
      <w:r>
        <w:t xml:space="preserve">, </w:t>
      </w:r>
      <w:r>
        <w:rPr>
          <w:b/>
        </w:rPr>
        <w:t>Kafka</w:t>
      </w:r>
      <w:r>
        <w:t xml:space="preserve">, </w:t>
      </w:r>
      <w:r>
        <w:rPr>
          <w:b/>
        </w:rPr>
        <w:t>AWS</w:t>
      </w:r>
      <w:r>
        <w:t xml:space="preserve">, </w:t>
      </w:r>
      <w:r>
        <w:rPr>
          <w:b/>
        </w:rPr>
        <w:t>Spring Boot</w:t>
      </w:r>
      <w:r>
        <w:t xml:space="preserve">, </w:t>
      </w:r>
      <w:r>
        <w:rPr>
          <w:b/>
        </w:rPr>
        <w:t>Microservices</w:t>
      </w:r>
      <w:r>
        <w:t xml:space="preserve">, </w:t>
      </w:r>
      <w:r>
        <w:rPr>
          <w:b/>
        </w:rPr>
        <w:t>REST APIs</w:t>
      </w:r>
      <w:r>
        <w:t xml:space="preserve">, </w:t>
      </w:r>
      <w:r>
        <w:rPr>
          <w:b/>
        </w:rPr>
        <w:t>Docker</w:t>
      </w:r>
      <w:r>
        <w:t xml:space="preserve">, </w:t>
      </w:r>
      <w:r>
        <w:rPr>
          <w:b/>
        </w:rPr>
        <w:t>Kubernetes</w:t>
      </w:r>
      <w:r>
        <w:t xml:space="preserve">, </w:t>
      </w:r>
      <w:r>
        <w:rPr>
          <w:b/>
        </w:rPr>
        <w:t>CI/CD</w:t>
      </w:r>
      <w:r>
        <w:t>, and secure distributed systems practices.</w:t>
      </w:r>
    </w:p>
    <w:p w14:paraId="65A19731" w14:textId="4BC8596C" w:rsidR="00A512EF" w:rsidRDefault="00346122" w:rsidP="001C59DF">
      <w:pPr>
        <w:spacing w:after="0"/>
        <w:ind w:left="180" w:right="-270" w:hanging="540"/>
        <w:rPr>
          <w:rFonts w:cstheme="minorHAnsi"/>
          <w:sz w:val="22"/>
        </w:rPr>
      </w:pPr>
      <w:r>
        <w:rPr>
          <w:rFonts w:cstheme="minorHAnsi"/>
          <w:b/>
          <w:sz w:val="22"/>
        </w:rPr>
        <w:t>Environment</w:t>
      </w:r>
      <w:r w:rsidRPr="00510428">
        <w:rPr>
          <w:rFonts w:cstheme="minorHAnsi"/>
          <w:b/>
          <w:sz w:val="22"/>
        </w:rPr>
        <w:t>:</w:t>
      </w:r>
      <w:r w:rsidRPr="00510428">
        <w:rPr>
          <w:rFonts w:cstheme="minorHAnsi"/>
          <w:sz w:val="22"/>
        </w:rPr>
        <w:t xml:space="preserve"> </w:t>
      </w:r>
      <w:proofErr w:type="gramStart"/>
      <w:r w:rsidR="00F37E87" w:rsidRPr="00F37E87">
        <w:rPr>
          <w:rFonts w:cstheme="minorHAnsi"/>
          <w:sz w:val="22"/>
        </w:rPr>
        <w:t xml:space="preserve">Java 11/17, Java 8, Core Java, J2EE, Spring Boot, Spring Framework, Spring MVC, Spring Security, Spring Batch, Spring Data JPA, Hibernate, REST APIs, SOAP Web Services, GraphQL, JSON, Microservices Architecture, Apache Kafka, Kafka Producers, Kafka Consumers, Kafka Streams, MQ, RabbitMQ, AWS EC2, AWS S3, AWS Lambda, AWS RDS, AWS CloudWatch, IAM, Docker, Kubernetes, Jenkins, Maven, Gradle, GitHub, GitLab, CI/CD, Oracle, PostgreSQL, MongoDB, Redis, SQL, PL/SQL, Stored Procedures, Swagger/OpenAPI, Splunk, ELK Stack, New Relic, Prometheus, Grafana, Log4J, SLF4J, JUnit, Mockito, Jest, Jasmine, Karma, Selenium, SonarQube, Agile, Scrum, JIRA, Banking, Financial Services</w:t>
      </w:r>
    </w:p>
    <w:p w14:paraId="2A3033E1" w14:textId="77777777" w:rsidR="00955289" w:rsidRPr="00955289" w:rsidRDefault="00955289" w:rsidP="00955289">
      <w:pPr>
        <w:spacing w:after="0"/>
        <w:ind w:left="180" w:right="-270" w:hanging="540"/>
        <w:jc w:val="both"/>
        <w:rPr>
          <w:rFonts w:cstheme="minorHAnsi"/>
          <w:sz w:val="22"/>
        </w:rPr>
      </w:pPr>
    </w:p>
    <w:p w14:paraId="435872F4" w14:textId="77777777" w:rsidR="00A80785" w:rsidRDefault="00A512EF" w:rsidP="002A794B">
      <w:pPr>
        <w:spacing w:after="0" w:line="240" w:lineRule="auto"/>
        <w:ind w:left="-360" w:right="-270"/>
        <w:rPr>
          <w:rFonts w:ascii="Calibri" w:hAnsi="Calibri" w:cs="Calibri"/>
          <w:b/>
          <w:bCs/>
          <w:sz w:val="20"/>
          <w:szCs w:val="20"/>
        </w:rPr>
      </w:pPr>
      <w:r w:rsidRPr="00057F0B">
        <w:rPr>
          <w:rFonts w:eastAsia="Times New Roman" w:cstheme="minorHAnsi"/>
          <w:b/>
          <w:bCs/>
          <w:sz w:val="22"/>
          <w:u w:val="single"/>
        </w:rPr>
        <w:t>Client</w:t>
      </w:r>
      <w:r w:rsidRPr="00057F0B">
        <w:rPr>
          <w:rFonts w:eastAsia="Times New Roman" w:cstheme="minorHAnsi"/>
          <w:b/>
          <w:bCs/>
          <w:sz w:val="22"/>
        </w:rPr>
        <w:t xml:space="preserve">: </w:t>
      </w:r>
      <w:r w:rsidR="001F537F" w:rsidRPr="004C0B83">
        <w:rPr>
          <w:b/>
          <w:bCs/>
        </w:rPr>
        <w:t>HCA Healthcare</w:t>
      </w:r>
      <w:r w:rsidR="0031366B" w:rsidRPr="003F5152">
        <w:rPr>
          <w:rFonts w:ascii="Calibri" w:eastAsia="Calibri" w:hAnsi="Calibri" w:cs="Calibri"/>
          <w:b/>
          <w:color w:val="000000"/>
          <w:sz w:val="22"/>
          <w:szCs w:val="22"/>
        </w:rPr>
        <w:t xml:space="preserve"> - </w:t>
      </w:r>
      <w:r w:rsidR="001F537F" w:rsidRPr="004C0B83">
        <w:rPr>
          <w:b/>
          <w:bCs/>
        </w:rPr>
        <w:t>Nashville, TN</w:t>
      </w:r>
      <w:r w:rsidR="00057F0B" w:rsidRPr="00057F0B">
        <w:rPr>
          <w:rFonts w:eastAsia="Times New Roman" w:cstheme="minorHAnsi"/>
          <w:b/>
          <w:bCs/>
          <w:sz w:val="22"/>
        </w:rPr>
        <w:t xml:space="preserve">. </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2D745E">
        <w:rPr>
          <w:rFonts w:eastAsia="Times New Roman" w:cstheme="minorHAnsi"/>
          <w:b/>
          <w:bCs/>
          <w:sz w:val="22"/>
        </w:rPr>
        <w:tab/>
      </w:r>
      <w:r w:rsidR="00A80785" w:rsidRPr="00A80785">
        <w:rPr>
          <w:rFonts w:cstheme="minorHAnsi"/>
          <w:b/>
          <w:bCs/>
          <w:sz w:val="22"/>
          <w:szCs w:val="22"/>
        </w:rPr>
        <w:t>Dec 2020 - April 2022</w:t>
      </w:r>
    </w:p>
    <w:p w14:paraId="3263CBE9" w14:textId="77777777" w:rsidR="009A1323"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 xml:space="preserve">Role: </w:t>
      </w:r>
      <w:r w:rsidR="009A1323">
        <w:rPr>
          <w:rFonts w:eastAsia="Times New Roman" w:cstheme="minorHAnsi"/>
          <w:b/>
          <w:bCs/>
          <w:sz w:val="22"/>
        </w:rPr>
        <w:t xml:space="preserve">Senior </w:t>
      </w:r>
    </w:p>
    <w:p w14:paraId="28B5ADA4" w14:textId="381FAE05"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Java Developer</w:t>
      </w:r>
      <w:r w:rsidRPr="00057F0B">
        <w:rPr>
          <w:rFonts w:eastAsia="Times New Roman" w:cstheme="minorHAnsi"/>
          <w:b/>
          <w:bCs/>
          <w:sz w:val="22"/>
        </w:rPr>
        <w:br/>
      </w:r>
      <w:r w:rsidRPr="00057F0B">
        <w:rPr>
          <w:rFonts w:eastAsia="Times New Roman" w:cstheme="minorHAnsi"/>
          <w:b/>
          <w:bCs/>
          <w:sz w:val="22"/>
          <w:u w:val="single"/>
        </w:rPr>
        <w:t>Responsibilities</w:t>
      </w:r>
      <w:r w:rsidRPr="00057F0B">
        <w:rPr>
          <w:rFonts w:eastAsia="Times New Roman" w:cstheme="minorHAnsi"/>
          <w:b/>
          <w:bCs/>
          <w:sz w:val="22"/>
        </w:rPr>
        <w:t>:</w:t>
      </w:r>
    </w:p>
    <w:p w14:paraId="26564EFE" w14:textId="4D44F367" w:rsidR="00FA7442" w:rsidRPr="00FA7442" w:rsidRDefault="00FA7442" w:rsidP="00716E5C">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and enhanced healthcare enterprise applications supporting </w:t>
      </w:r>
      <w:r w:rsidRPr="00FA7442">
        <w:rPr>
          <w:rFonts w:eastAsia="Times New Roman" w:cstheme="minorHAnsi"/>
          <w:b/>
          <w:bCs/>
          <w:sz w:val="22"/>
        </w:rPr>
        <w:t>patient onboarding, appointment scheduling, billing workflows, electronic health records (EHR), claims processing, and provider-facing operations</w:t>
      </w:r>
      <w:r w:rsidRPr="00FA7442">
        <w:rPr>
          <w:rFonts w:eastAsia="Times New Roman" w:cstheme="minorHAnsi"/>
          <w:sz w:val="22"/>
        </w:rPr>
        <w:t xml:space="preserve">. </w:t>
      </w:r>
    </w:p>
    <w:p w14:paraId="58212EA7" w14:textId="4822C4B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Built responsive web interfaces using </w:t>
      </w:r>
      <w:r w:rsidRPr="00FA7442">
        <w:rPr>
          <w:rFonts w:eastAsia="Times New Roman" w:cstheme="minorHAnsi"/>
          <w:b/>
          <w:bCs/>
          <w:sz w:val="22"/>
        </w:rPr>
        <w:t xml:space="preserve">Angular, TypeScript, </w:t>
      </w:r>
      <w:proofErr w:type="spellStart"/>
      <w:r w:rsidRPr="00FA7442">
        <w:rPr>
          <w:rFonts w:eastAsia="Times New Roman" w:cstheme="minorHAnsi"/>
          <w:b/>
          <w:bCs/>
          <w:sz w:val="22"/>
        </w:rPr>
        <w:t>RxJS</w:t>
      </w:r>
      <w:proofErr w:type="spellEnd"/>
      <w:r w:rsidRPr="00FA7442">
        <w:rPr>
          <w:rFonts w:eastAsia="Times New Roman" w:cstheme="minorHAnsi"/>
          <w:b/>
          <w:bCs/>
          <w:sz w:val="22"/>
        </w:rPr>
        <w:t>, jQuery, and Material UI</w:t>
      </w:r>
      <w:r w:rsidRPr="00FA7442">
        <w:rPr>
          <w:rFonts w:eastAsia="Times New Roman" w:cstheme="minorHAnsi"/>
          <w:sz w:val="22"/>
        </w:rPr>
        <w:t xml:space="preserve"> for patient registration screens, scheduling dashboards, billing views, and internal care-team workflows. </w:t>
      </w:r>
    </w:p>
    <w:p w14:paraId="0C07A858" w14:textId="35EBEC10"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lastRenderedPageBreak/>
        <w:t xml:space="preserve">Developed reusable UI components including data grids, tree views, slide-view panels, form widgets, and search components to standardize patient, billing, and clinical record screens. </w:t>
      </w:r>
    </w:p>
    <w:p w14:paraId="1CD1EC1F" w14:textId="6A31223D"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Designed and implemented </w:t>
      </w:r>
      <w:r w:rsidRPr="00FA7442">
        <w:rPr>
          <w:rFonts w:eastAsia="Times New Roman" w:cstheme="minorHAnsi"/>
          <w:b/>
          <w:bCs/>
          <w:sz w:val="22"/>
        </w:rPr>
        <w:t>Spring Boot microservices</w:t>
      </w:r>
      <w:r w:rsidRPr="00FA7442">
        <w:rPr>
          <w:rFonts w:eastAsia="Times New Roman" w:cstheme="minorHAnsi"/>
          <w:sz w:val="22"/>
        </w:rPr>
        <w:t xml:space="preserve"> to support patient profile management, appointment workflows, billing transactions, clinical data access, and operational reporting. </w:t>
      </w:r>
    </w:p>
    <w:p w14:paraId="3C5C24EC" w14:textId="40BEB81C"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secure </w:t>
      </w:r>
      <w:r w:rsidRPr="00FA7442">
        <w:rPr>
          <w:rFonts w:eastAsia="Times New Roman" w:cstheme="minorHAnsi"/>
          <w:b/>
          <w:bCs/>
          <w:sz w:val="22"/>
        </w:rPr>
        <w:t>RESTful APIs</w:t>
      </w:r>
      <w:r w:rsidRPr="00FA7442">
        <w:rPr>
          <w:rFonts w:eastAsia="Times New Roman" w:cstheme="minorHAnsi"/>
          <w:sz w:val="22"/>
        </w:rPr>
        <w:t xml:space="preserve"> for patient onboarding, schedule lookup, eligibility checks, billing inquiries, and EHR-related data exchange between frontend systems and backend services. </w:t>
      </w:r>
    </w:p>
    <w:p w14:paraId="36014C66" w14:textId="05CFA45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SOAP web services</w:t>
      </w:r>
      <w:r w:rsidRPr="00FA7442">
        <w:rPr>
          <w:rFonts w:eastAsia="Times New Roman" w:cstheme="minorHAnsi"/>
          <w:sz w:val="22"/>
        </w:rPr>
        <w:t xml:space="preserve"> for legacy healthcare system integrations, supporting structured communication with billing platforms, partner systems, and clinical record applications. </w:t>
      </w:r>
    </w:p>
    <w:p w14:paraId="6ADCB6A6" w14:textId="48C82E7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Supported healthcare interoperability workflows involving </w:t>
      </w:r>
      <w:r w:rsidRPr="00FA7442">
        <w:rPr>
          <w:rFonts w:eastAsia="Times New Roman" w:cstheme="minorHAnsi"/>
          <w:b/>
          <w:bCs/>
          <w:sz w:val="22"/>
        </w:rPr>
        <w:t>HL7-style messaging, EHR data exchange, patient demographics, encounter data, and provider information</w:t>
      </w:r>
      <w:r w:rsidRPr="00FA7442">
        <w:rPr>
          <w:rFonts w:eastAsia="Times New Roman" w:cstheme="minorHAnsi"/>
          <w:sz w:val="22"/>
        </w:rPr>
        <w:t xml:space="preserve">. </w:t>
      </w:r>
    </w:p>
    <w:p w14:paraId="3057F717" w14:textId="48CD578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Worked on integration flows for exchanging healthcare data across internal systems, including patient records, appointment details, billing status, and claims-related information. </w:t>
      </w:r>
    </w:p>
    <w:p w14:paraId="39AEFFB4" w14:textId="24DD9C1A"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OAuth-based authentication and role-based authorization</w:t>
      </w:r>
      <w:r w:rsidRPr="00FA7442">
        <w:rPr>
          <w:rFonts w:eastAsia="Times New Roman" w:cstheme="minorHAnsi"/>
          <w:sz w:val="22"/>
        </w:rPr>
        <w:t xml:space="preserve"> to secure protected healthcare APIs and control access for administrative users, providers, and support teams. </w:t>
      </w:r>
    </w:p>
    <w:p w14:paraId="099467C6" w14:textId="576BC6D5"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Designed microservices with clear request validation, error handling, logging, and response contracts to support reliable healthcare application communication. </w:t>
      </w:r>
    </w:p>
    <w:p w14:paraId="1D5DC011" w14:textId="11AD056B"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Oracle and Cassandra</w:t>
      </w:r>
      <w:r w:rsidRPr="00FA7442">
        <w:rPr>
          <w:rFonts w:eastAsia="Times New Roman" w:cstheme="minorHAnsi"/>
          <w:sz w:val="22"/>
        </w:rPr>
        <w:t xml:space="preserve"> databases to manage patient-related records, scheduling data, billing transactions, audit details, and high-volume application data. </w:t>
      </w:r>
    </w:p>
    <w:p w14:paraId="309E1B4D" w14:textId="727829D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Built asynchronous processing using </w:t>
      </w:r>
      <w:r w:rsidRPr="00FA7442">
        <w:rPr>
          <w:rFonts w:eastAsia="Times New Roman" w:cstheme="minorHAnsi"/>
          <w:b/>
          <w:bCs/>
          <w:sz w:val="22"/>
        </w:rPr>
        <w:t>ActiveMQ</w:t>
      </w:r>
      <w:r w:rsidRPr="00FA7442">
        <w:rPr>
          <w:rFonts w:eastAsia="Times New Roman" w:cstheme="minorHAnsi"/>
          <w:sz w:val="22"/>
        </w:rPr>
        <w:t xml:space="preserve"> for background notifications, billing updates, downstream data processing, and decoupled communication between healthcare services. </w:t>
      </w:r>
    </w:p>
    <w:p w14:paraId="3C8A2B9E" w14:textId="2810BB8E"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Change Data Capture</w:t>
      </w:r>
      <w:r w:rsidRPr="00FA7442">
        <w:rPr>
          <w:rFonts w:eastAsia="Times New Roman" w:cstheme="minorHAnsi"/>
          <w:sz w:val="22"/>
        </w:rPr>
        <w:t xml:space="preserve"> pipelines using </w:t>
      </w:r>
      <w:r w:rsidRPr="00FA7442">
        <w:rPr>
          <w:rFonts w:eastAsia="Times New Roman" w:cstheme="minorHAnsi"/>
          <w:b/>
          <w:bCs/>
          <w:sz w:val="22"/>
        </w:rPr>
        <w:t>AWS Database Migration Service and AWS Glue streaming</w:t>
      </w:r>
      <w:r w:rsidRPr="00FA7442">
        <w:rPr>
          <w:rFonts w:eastAsia="Times New Roman" w:cstheme="minorHAnsi"/>
          <w:sz w:val="22"/>
        </w:rPr>
        <w:t xml:space="preserve"> to support near real-time data synchronization for reporting and downstream healthcare platforms. </w:t>
      </w:r>
    </w:p>
    <w:p w14:paraId="1BB833A7" w14:textId="450E58E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Leveraged AWS services including </w:t>
      </w:r>
      <w:r w:rsidRPr="00FA7442">
        <w:rPr>
          <w:rFonts w:eastAsia="Times New Roman" w:cstheme="minorHAnsi"/>
          <w:b/>
          <w:bCs/>
          <w:sz w:val="22"/>
        </w:rPr>
        <w:t>EC2, S3, Lambda, RDS, Auto Scaling, and AWS WAF</w:t>
      </w:r>
      <w:r w:rsidRPr="00FA7442">
        <w:rPr>
          <w:rFonts w:eastAsia="Times New Roman" w:cstheme="minorHAnsi"/>
          <w:sz w:val="22"/>
        </w:rPr>
        <w:t xml:space="preserve"> to support scalable, secure, and cost-aware healthcare application deployments. </w:t>
      </w:r>
    </w:p>
    <w:p w14:paraId="04A24CB0" w14:textId="4FA43DE0"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Applied cloud security controls using </w:t>
      </w:r>
      <w:r w:rsidRPr="00FA7442">
        <w:rPr>
          <w:rFonts w:eastAsia="Times New Roman" w:cstheme="minorHAnsi"/>
          <w:b/>
          <w:bCs/>
          <w:sz w:val="22"/>
        </w:rPr>
        <w:t>Security Groups, Network ACLs, IAM policies, and AWS WAF</w:t>
      </w:r>
      <w:r w:rsidRPr="00FA7442">
        <w:rPr>
          <w:rFonts w:eastAsia="Times New Roman" w:cstheme="minorHAnsi"/>
          <w:sz w:val="22"/>
        </w:rPr>
        <w:t xml:space="preserve"> to protect application endpoints and reduce exposure of healthcare systems. </w:t>
      </w:r>
    </w:p>
    <w:p w14:paraId="6164A632" w14:textId="5FB98B8A"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Maintained AngularJS controllers, services, and views for legacy healthcare modules while supporting modernization into newer Angular-based application components. </w:t>
      </w:r>
    </w:p>
    <w:p w14:paraId="6D48B716" w14:textId="6B331F34"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Angular Router features such as route guards, lazy loading, and resolvers to improve navigation, performance, and secure access to patient, billing, and scheduling screens. </w:t>
      </w:r>
    </w:p>
    <w:p w14:paraId="19A4A88D" w14:textId="216B3B9C"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Created </w:t>
      </w:r>
      <w:r w:rsidRPr="00FA7442">
        <w:rPr>
          <w:rFonts w:eastAsia="Times New Roman" w:cstheme="minorHAnsi"/>
          <w:b/>
          <w:bCs/>
          <w:sz w:val="22"/>
        </w:rPr>
        <w:t>Tableau dashboards and reports</w:t>
      </w:r>
      <w:r w:rsidRPr="00FA7442">
        <w:rPr>
          <w:rFonts w:eastAsia="Times New Roman" w:cstheme="minorHAnsi"/>
          <w:sz w:val="22"/>
        </w:rPr>
        <w:t xml:space="preserve"> for operational metrics related to appointments, billing activity, application usage, and healthcare workflow performance. </w:t>
      </w:r>
    </w:p>
    <w:p w14:paraId="5CE2EFE1" w14:textId="3FF48855"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Splunk and New Relic</w:t>
      </w:r>
      <w:r w:rsidRPr="00FA7442">
        <w:rPr>
          <w:rFonts w:eastAsia="Times New Roman" w:cstheme="minorHAnsi"/>
          <w:sz w:val="22"/>
        </w:rPr>
        <w:t xml:space="preserve"> for log monitoring, production issue analysis, API performance tracking, and troubleshooting healthcare application incidents. </w:t>
      </w:r>
    </w:p>
    <w:p w14:paraId="09196F98" w14:textId="61544437"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automation scripts using </w:t>
      </w:r>
      <w:r w:rsidRPr="00FA7442">
        <w:rPr>
          <w:rFonts w:eastAsia="Times New Roman" w:cstheme="minorHAnsi"/>
          <w:b/>
          <w:bCs/>
          <w:sz w:val="22"/>
        </w:rPr>
        <w:t>Shell scripting and Python</w:t>
      </w:r>
      <w:r w:rsidRPr="00FA7442">
        <w:rPr>
          <w:rFonts w:eastAsia="Times New Roman" w:cstheme="minorHAnsi"/>
          <w:sz w:val="22"/>
        </w:rPr>
        <w:t xml:space="preserve"> for deployment support, environment validation, log analysis, and operational maintenance. </w:t>
      </w:r>
    </w:p>
    <w:p w14:paraId="2FDAE06E" w14:textId="06F665CB"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Strengthened application quality through unit testing and automation using </w:t>
      </w:r>
      <w:r w:rsidRPr="00FA7442">
        <w:rPr>
          <w:rFonts w:eastAsia="Times New Roman" w:cstheme="minorHAnsi"/>
          <w:b/>
          <w:bCs/>
          <w:sz w:val="22"/>
        </w:rPr>
        <w:t>JUnit, Jest, Jasmine, and Karma</w:t>
      </w:r>
      <w:r w:rsidRPr="00FA7442">
        <w:rPr>
          <w:rFonts w:eastAsia="Times New Roman" w:cstheme="minorHAnsi"/>
          <w:sz w:val="22"/>
        </w:rPr>
        <w:t xml:space="preserve"> across backend services and frontend modules. </w:t>
      </w:r>
    </w:p>
    <w:p w14:paraId="7AE09700" w14:textId="340926CE"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Participated in </w:t>
      </w:r>
      <w:r w:rsidRPr="00FA7442">
        <w:rPr>
          <w:rFonts w:eastAsia="Times New Roman" w:cstheme="minorHAnsi"/>
          <w:b/>
          <w:bCs/>
          <w:sz w:val="22"/>
        </w:rPr>
        <w:t>Agile/Scrum</w:t>
      </w:r>
      <w:r w:rsidRPr="00FA7442">
        <w:rPr>
          <w:rFonts w:eastAsia="Times New Roman" w:cstheme="minorHAnsi"/>
          <w:sz w:val="22"/>
        </w:rPr>
        <w:t xml:space="preserve"> ceremonies, sprint planning, defect triage, release support, and collaboration with QA, DevOps, business analysts, and healthcare stakeholders. </w:t>
      </w:r>
    </w:p>
    <w:p w14:paraId="150DE04D" w14:textId="6F13909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GitHub, Jenkins, Maven, ANT, Docker, Kubernetes, Terraform, Apache HTTP Server, and JBoss</w:t>
      </w:r>
      <w:r w:rsidRPr="00FA7442">
        <w:rPr>
          <w:rFonts w:eastAsia="Times New Roman" w:cstheme="minorHAnsi"/>
          <w:sz w:val="22"/>
        </w:rPr>
        <w:t xml:space="preserve"> for source control, CI/CD, build automation, deployment, and runtime support. </w:t>
      </w:r>
    </w:p>
    <w:p w14:paraId="7DC594D7" w14:textId="76C84BDD"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Documented API specifications, integration flows, deployment steps, and technical guidelines for patient onboarding, scheduling, billing, EHR, and healthcare platform support.</w:t>
      </w:r>
    </w:p>
    <w:p w14:paraId="55560AB6" w14:textId="6B5D71C2" w:rsidR="009B1853" w:rsidRDefault="00346122" w:rsidP="00614F57">
      <w:pPr>
        <w:tabs>
          <w:tab w:val="left" w:pos="1080"/>
        </w:tabs>
        <w:spacing w:after="0" w:line="240" w:lineRule="auto"/>
        <w:ind w:left="180" w:right="-270" w:hanging="540"/>
        <w:jc w:val="both"/>
        <w:rPr>
          <w:rFonts w:eastAsia="Times New Roman" w:cstheme="minorHAnsi"/>
          <w:bCs/>
          <w:sz w:val="22"/>
        </w:rPr>
      </w:pPr>
      <w:r w:rsidRPr="00327E76">
        <w:rPr>
          <w:rFonts w:eastAsia="Times New Roman" w:cstheme="minorHAnsi"/>
          <w:b/>
          <w:bCs/>
          <w:sz w:val="22"/>
        </w:rPr>
        <w:t xml:space="preserve">Environment: </w:t>
      </w:r>
      <w:r w:rsidR="00614F57" w:rsidRPr="00614F57">
        <w:rPr>
          <w:sz w:val="22"/>
          <w:szCs w:val="22"/>
        </w:rPr>
        <w:t>Core Java, EJB, Spring, Spring Boot, RESTful APIs, Microservices, AWS, ActiveMQ, Angular, AngularJS, TypeScript,</w:t>
      </w:r>
      <w:r w:rsidR="00614F57">
        <w:rPr>
          <w:sz w:val="22"/>
          <w:szCs w:val="22"/>
        </w:rPr>
        <w:t xml:space="preserve"> </w:t>
      </w:r>
      <w:proofErr w:type="spellStart"/>
      <w:r w:rsidR="00614F57" w:rsidRPr="00614F57">
        <w:rPr>
          <w:sz w:val="22"/>
          <w:szCs w:val="22"/>
        </w:rPr>
        <w:t>RxJS</w:t>
      </w:r>
      <w:proofErr w:type="spellEnd"/>
      <w:r w:rsidR="00614F57" w:rsidRPr="00614F57">
        <w:rPr>
          <w:sz w:val="22"/>
          <w:szCs w:val="22"/>
        </w:rPr>
        <w:t>, jQuery, Material UI, Oracle, Cassandra, Docker, Kubernetes, SOAP Web Services, HL7-style Integrations, EHR, Patient Onboarding, Appointment Scheduling, Billing, Claims, Apache HTTP Server, Splunk, Jenkins, Maven, ANT, New Relic, JSON, Terraform, JBoss, GitHub, Tableau, JUnit, Jest, Jasmine, Karma, OAuth, Eclipse.</w:t>
      </w:r>
    </w:p>
    <w:p w14:paraId="51B9DB22" w14:textId="60E5CE8B" w:rsidR="00F37E87" w:rsidRPr="00955289" w:rsidRDefault="00F37E87" w:rsidP="00955289">
      <w:pPr>
        <w:tabs>
          <w:tab w:val="left" w:pos="1080"/>
        </w:tabs>
        <w:spacing w:after="0" w:line="240" w:lineRule="auto"/>
        <w:ind w:left="180" w:right="-270" w:hanging="540"/>
        <w:jc w:val="both"/>
        <w:rPr>
          <w:rFonts w:eastAsia="Times New Roman" w:cstheme="minorHAnsi"/>
          <w:sz w:val="22"/>
        </w:rPr>
      </w:pPr>
    </w:p>
    <w:p w14:paraId="4F4BE5E7" w14:textId="29005DC9" w:rsidR="00F6363B" w:rsidRPr="00614F57" w:rsidRDefault="00A512EF" w:rsidP="00614F57">
      <w:pPr>
        <w:spacing w:after="0" w:line="240" w:lineRule="auto"/>
        <w:ind w:left="-360" w:right="-270"/>
        <w:rPr>
          <w:b/>
          <w:bCs/>
        </w:rPr>
      </w:pPr>
      <w:r w:rsidRPr="00057F0B">
        <w:rPr>
          <w:rFonts w:eastAsia="Times New Roman" w:cstheme="minorHAnsi"/>
          <w:b/>
          <w:bCs/>
          <w:sz w:val="22"/>
          <w:u w:val="single"/>
        </w:rPr>
        <w:t>Client</w:t>
      </w:r>
      <w:r w:rsidRPr="00057F0B">
        <w:rPr>
          <w:rFonts w:eastAsia="Times New Roman" w:cstheme="minorHAnsi"/>
          <w:b/>
          <w:bCs/>
          <w:sz w:val="22"/>
        </w:rPr>
        <w:t xml:space="preserve">: </w:t>
      </w:r>
      <w:r w:rsidR="00A317FE" w:rsidRPr="00057F0B">
        <w:rPr>
          <w:rFonts w:eastAsia="Times New Roman" w:cstheme="minorHAnsi"/>
          <w:b/>
          <w:bCs/>
          <w:sz w:val="22"/>
        </w:rPr>
        <w:t xml:space="preserve"> </w:t>
      </w:r>
      <w:r w:rsidR="00BD5356">
        <w:rPr>
          <w:b/>
          <w:bCs/>
        </w:rPr>
        <w:t>Flipkart –</w:t>
      </w:r>
      <w:r w:rsidR="0031366B" w:rsidRPr="003F5152">
        <w:rPr>
          <w:rFonts w:ascii="Calibri" w:eastAsia="DejaVu Sans" w:hAnsi="Calibri" w:cs="Calibri"/>
          <w:b/>
          <w:color w:val="000000" w:themeColor="text1"/>
          <w:kern w:val="1"/>
          <w:sz w:val="22"/>
          <w:szCs w:val="22"/>
          <w:lang w:eastAsia="ar-SA"/>
        </w:rPr>
        <w:t xml:space="preserve"> </w:t>
      </w:r>
      <w:r w:rsidR="00321B9D">
        <w:rPr>
          <w:b/>
          <w:bCs/>
        </w:rPr>
        <w:t>India, hyd</w:t>
      </w:r>
      <w:r w:rsidR="0031366B" w:rsidRPr="003F5152">
        <w:rPr>
          <w:rFonts w:ascii="Calibri" w:eastAsia="DejaVu Sans" w:hAnsi="Calibri" w:cs="Calibri"/>
          <w:b/>
          <w:color w:val="000000" w:themeColor="text1"/>
          <w:kern w:val="1"/>
          <w:sz w:val="22"/>
          <w:szCs w:val="22"/>
          <w:lang w:eastAsia="ar-SA"/>
        </w:rPr>
        <w:t>.</w:t>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321B9D">
        <w:rPr>
          <w:rFonts w:ascii="Calibri" w:eastAsia="DejaVu Sans" w:hAnsi="Calibri" w:cs="Calibri"/>
          <w:b/>
          <w:color w:val="000000" w:themeColor="text1"/>
          <w:kern w:val="1"/>
          <w:sz w:val="22"/>
          <w:szCs w:val="22"/>
          <w:lang w:eastAsia="ar-SA"/>
        </w:rPr>
        <w:t xml:space="preserve">                            </w:t>
      </w:r>
      <w:r w:rsidR="0003681B">
        <w:rPr>
          <w:rFonts w:ascii="Calibri" w:eastAsia="DejaVu Sans" w:hAnsi="Calibri" w:cs="Calibri"/>
          <w:b/>
          <w:color w:val="000000" w:themeColor="text1"/>
          <w:kern w:val="1"/>
          <w:sz w:val="22"/>
          <w:szCs w:val="22"/>
          <w:lang w:eastAsia="ar-SA"/>
        </w:rPr>
        <w:tab/>
      </w:r>
      <w:r w:rsidR="002D745E">
        <w:rPr>
          <w:rFonts w:ascii="Calibri" w:eastAsia="DejaVu Sans" w:hAnsi="Calibri" w:cs="Calibri"/>
          <w:b/>
          <w:color w:val="000000" w:themeColor="text1"/>
          <w:kern w:val="1"/>
          <w:sz w:val="22"/>
          <w:szCs w:val="22"/>
          <w:lang w:eastAsia="ar-SA"/>
        </w:rPr>
        <w:tab/>
      </w:r>
      <w:r w:rsidR="0083180E" w:rsidRPr="0083180E">
        <w:rPr>
          <w:rFonts w:cstheme="minorHAnsi"/>
          <w:b/>
          <w:bCs/>
          <w:w w:val="105"/>
          <w:sz w:val="22"/>
          <w:szCs w:val="22"/>
        </w:rPr>
        <w:t>Aug 2017 - April 2020</w:t>
      </w:r>
      <w:r w:rsidRPr="0083180E">
        <w:rPr>
          <w:rFonts w:eastAsia="Times New Roman" w:cstheme="minorHAnsi"/>
          <w:b/>
          <w:bCs/>
          <w:sz w:val="22"/>
          <w:szCs w:val="22"/>
        </w:rPr>
        <w:br/>
        <w:t>Role: Java Developer</w:t>
      </w:r>
      <w:r w:rsidRPr="0083180E">
        <w:rPr>
          <w:rFonts w:eastAsia="Times New Roman" w:cstheme="minorHAnsi"/>
          <w:b/>
          <w:bCs/>
          <w:sz w:val="22"/>
          <w:szCs w:val="22"/>
        </w:rPr>
        <w:br/>
      </w:r>
      <w:r w:rsidRPr="00057F0B">
        <w:rPr>
          <w:rFonts w:eastAsia="Times New Roman" w:cstheme="minorHAnsi"/>
          <w:b/>
          <w:bCs/>
          <w:sz w:val="22"/>
          <w:u w:val="single"/>
        </w:rPr>
        <w:t>Responsibilities</w:t>
      </w:r>
      <w:r w:rsidRPr="00057F0B">
        <w:rPr>
          <w:rFonts w:eastAsia="Times New Roman" w:cstheme="minorHAnsi"/>
          <w:b/>
          <w:bCs/>
          <w:sz w:val="22"/>
        </w:rPr>
        <w:t>:</w:t>
      </w:r>
    </w:p>
    <w:p w14:paraId="7978BAD2" w14:textId="0CCBA180"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and maintained enterprise e-commerce applications supporting </w:t>
      </w:r>
      <w:r w:rsidRPr="00BD5356">
        <w:rPr>
          <w:rFonts w:eastAsia="Times New Roman" w:cstheme="minorHAnsi"/>
          <w:b/>
          <w:bCs/>
          <w:sz w:val="22"/>
        </w:rPr>
        <w:t>product catalog, customer portal, cart management, checkout, order processing, payments, inventory updates, shipment tracking, returns, and refunds</w:t>
      </w:r>
      <w:r w:rsidRPr="00BD5356">
        <w:rPr>
          <w:rFonts w:eastAsia="Times New Roman" w:cstheme="minorHAnsi"/>
          <w:sz w:val="22"/>
        </w:rPr>
        <w:t xml:space="preserve">. </w:t>
      </w:r>
    </w:p>
    <w:p w14:paraId="27A40D0A" w14:textId="6F6D5E21"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Built backend services using </w:t>
      </w:r>
      <w:r w:rsidRPr="00BD5356">
        <w:rPr>
          <w:rFonts w:eastAsia="Times New Roman" w:cstheme="minorHAnsi"/>
          <w:b/>
          <w:bCs/>
          <w:sz w:val="22"/>
        </w:rPr>
        <w:t>Spring MVC</w:t>
      </w:r>
      <w:r w:rsidRPr="00BD5356">
        <w:rPr>
          <w:rFonts w:eastAsia="Times New Roman" w:cstheme="minorHAnsi"/>
          <w:sz w:val="22"/>
        </w:rPr>
        <w:t xml:space="preserve"> with clear controller, service, and DAO-layer separation, applying MVC patterns for maintainable request handling. </w:t>
      </w:r>
    </w:p>
    <w:p w14:paraId="5B95111F" w14:textId="7BF724E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w:t>
      </w:r>
      <w:r w:rsidRPr="00BD5356">
        <w:rPr>
          <w:rFonts w:eastAsia="Times New Roman" w:cstheme="minorHAnsi"/>
          <w:b/>
          <w:bCs/>
          <w:sz w:val="22"/>
        </w:rPr>
        <w:t>Spring MVC controllers</w:t>
      </w:r>
      <w:r w:rsidRPr="00BD5356">
        <w:rPr>
          <w:rFonts w:eastAsia="Times New Roman" w:cstheme="minorHAnsi"/>
          <w:sz w:val="22"/>
        </w:rPr>
        <w:t xml:space="preserve"> and annotation-based validation flows to support customer registration, product search, cart updates, order placement, and payment-related workflows. </w:t>
      </w:r>
    </w:p>
    <w:p w14:paraId="00BEBFF6" w14:textId="6D397463"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Delivered </w:t>
      </w:r>
      <w:r w:rsidRPr="00BD5356">
        <w:rPr>
          <w:rFonts w:eastAsia="Times New Roman" w:cstheme="minorHAnsi"/>
          <w:b/>
          <w:bCs/>
          <w:sz w:val="22"/>
        </w:rPr>
        <w:t>RESTful APIs using Spring</w:t>
      </w:r>
      <w:r w:rsidRPr="00BD5356">
        <w:rPr>
          <w:rFonts w:eastAsia="Times New Roman" w:cstheme="minorHAnsi"/>
          <w:sz w:val="22"/>
        </w:rPr>
        <w:t xml:space="preserve"> for customer-facing portal features and internal integrations, ensuring consistent response structures and reliable API behavior. </w:t>
      </w:r>
    </w:p>
    <w:p w14:paraId="30D6F0D9" w14:textId="2BC0E666"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APIs for </w:t>
      </w:r>
      <w:r w:rsidRPr="00BD5356">
        <w:rPr>
          <w:rFonts w:eastAsia="Times New Roman" w:cstheme="minorHAnsi"/>
          <w:b/>
          <w:bCs/>
          <w:sz w:val="22"/>
        </w:rPr>
        <w:t>product details, pricing, order status, customer account information, seller inventory, delivery updates, and return/refund status tracking</w:t>
      </w:r>
      <w:r w:rsidRPr="00BD5356">
        <w:rPr>
          <w:rFonts w:eastAsia="Times New Roman" w:cstheme="minorHAnsi"/>
          <w:sz w:val="22"/>
        </w:rPr>
        <w:t xml:space="preserve">. </w:t>
      </w:r>
    </w:p>
    <w:p w14:paraId="40E27C51" w14:textId="46E1EA88"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persistence using </w:t>
      </w:r>
      <w:r w:rsidRPr="00BD5356">
        <w:rPr>
          <w:rFonts w:eastAsia="Times New Roman" w:cstheme="minorHAnsi"/>
          <w:b/>
          <w:bCs/>
          <w:sz w:val="22"/>
        </w:rPr>
        <w:t>Hibernate with Oracle</w:t>
      </w:r>
      <w:r w:rsidRPr="00BD5356">
        <w:rPr>
          <w:rFonts w:eastAsia="Times New Roman" w:cstheme="minorHAnsi"/>
          <w:sz w:val="22"/>
        </w:rPr>
        <w:t xml:space="preserve">, configuring Spring ORM for consistent data access, entity mapping, and transaction management. </w:t>
      </w:r>
    </w:p>
    <w:p w14:paraId="4BC7F958" w14:textId="157A90CE"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Worked with database tables and queries related to </w:t>
      </w:r>
      <w:r w:rsidRPr="00BD5356">
        <w:rPr>
          <w:rFonts w:eastAsia="Times New Roman" w:cstheme="minorHAnsi"/>
          <w:b/>
          <w:bCs/>
          <w:sz w:val="22"/>
        </w:rPr>
        <w:t>customers, products, sellers, orders, payments, shipments, invoices, returns, and inventory records</w:t>
      </w:r>
      <w:r w:rsidRPr="00BD5356">
        <w:rPr>
          <w:rFonts w:eastAsia="Times New Roman" w:cstheme="minorHAnsi"/>
          <w:sz w:val="22"/>
        </w:rPr>
        <w:t xml:space="preserve">. </w:t>
      </w:r>
    </w:p>
    <w:p w14:paraId="51B572E5" w14:textId="09D5F2A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w:t>
      </w:r>
      <w:r w:rsidRPr="00BD5356">
        <w:rPr>
          <w:rFonts w:eastAsia="Times New Roman" w:cstheme="minorHAnsi"/>
          <w:b/>
          <w:bCs/>
          <w:sz w:val="22"/>
        </w:rPr>
        <w:t>SOAP web services</w:t>
      </w:r>
      <w:r w:rsidRPr="00BD5356">
        <w:rPr>
          <w:rFonts w:eastAsia="Times New Roman" w:cstheme="minorHAnsi"/>
          <w:sz w:val="22"/>
        </w:rPr>
        <w:t xml:space="preserve"> for contract-based integrations with legacy systems, seller platforms, warehouse systems, and payment-related partner services. </w:t>
      </w:r>
    </w:p>
    <w:p w14:paraId="3905916F" w14:textId="416E0568"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Tested </w:t>
      </w:r>
      <w:r w:rsidRPr="00BD5356">
        <w:rPr>
          <w:rFonts w:eastAsia="Times New Roman" w:cstheme="minorHAnsi"/>
          <w:b/>
          <w:bCs/>
          <w:sz w:val="22"/>
        </w:rPr>
        <w:t>SOAP and REST endpoints using SoapUI</w:t>
      </w:r>
      <w:r w:rsidRPr="00BD5356">
        <w:rPr>
          <w:rFonts w:eastAsia="Times New Roman" w:cstheme="minorHAnsi"/>
          <w:sz w:val="22"/>
        </w:rPr>
        <w:t xml:space="preserve">, validating request payloads, response codes, error messages, and integration behavior. </w:t>
      </w:r>
    </w:p>
    <w:p w14:paraId="25A92BCA" w14:textId="20EA1C8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an </w:t>
      </w:r>
      <w:r w:rsidRPr="00BD5356">
        <w:rPr>
          <w:rFonts w:eastAsia="Times New Roman" w:cstheme="minorHAnsi"/>
          <w:b/>
          <w:bCs/>
          <w:sz w:val="22"/>
        </w:rPr>
        <w:t>Angular-based customer portal</w:t>
      </w:r>
      <w:r w:rsidRPr="00BD5356">
        <w:rPr>
          <w:rFonts w:eastAsia="Times New Roman" w:cstheme="minorHAnsi"/>
          <w:sz w:val="22"/>
        </w:rPr>
        <w:t xml:space="preserve"> using component-driven design for product browsing, cart management, order history, checkout screens, and customer support workflows. </w:t>
      </w:r>
    </w:p>
    <w:p w14:paraId="66019D67" w14:textId="4B357A6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Integrated Angular frontend screens with Spring-based REST services to enable responsive user workflows with minimal UI-side complexity. </w:t>
      </w:r>
    </w:p>
    <w:p w14:paraId="67005B06" w14:textId="2284426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Built </w:t>
      </w:r>
      <w:r w:rsidRPr="00BD5356">
        <w:rPr>
          <w:rFonts w:eastAsia="Times New Roman" w:cstheme="minorHAnsi"/>
          <w:b/>
          <w:bCs/>
          <w:sz w:val="22"/>
        </w:rPr>
        <w:t>AJAX-driven UI interactions</w:t>
      </w:r>
      <w:r w:rsidRPr="00BD5356">
        <w:rPr>
          <w:rFonts w:eastAsia="Times New Roman" w:cstheme="minorHAnsi"/>
          <w:sz w:val="22"/>
        </w:rPr>
        <w:t xml:space="preserve"> using HTML, CSS, and JavaScript to improve product search, cart updates, order status refresh, and customer experience without full-page reloads. </w:t>
      </w:r>
    </w:p>
    <w:p w14:paraId="13B0D085" w14:textId="31B63555"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Supported e-commerce workflows involving </w:t>
      </w:r>
      <w:r w:rsidRPr="00BD5356">
        <w:rPr>
          <w:rFonts w:eastAsia="Times New Roman" w:cstheme="minorHAnsi"/>
          <w:b/>
          <w:bCs/>
          <w:sz w:val="22"/>
        </w:rPr>
        <w:t>order lifecycle management</w:t>
      </w:r>
      <w:r w:rsidRPr="00BD5356">
        <w:rPr>
          <w:rFonts w:eastAsia="Times New Roman" w:cstheme="minorHAnsi"/>
          <w:sz w:val="22"/>
        </w:rPr>
        <w:t xml:space="preserve">, including order creation, payment confirmation, invoice generation, fulfillment updates, cancellation, return initiation, and refund tracking. </w:t>
      </w:r>
    </w:p>
    <w:p w14:paraId="013C41E8" w14:textId="3CAF8EA7"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Worked on internal integration flows for </w:t>
      </w:r>
      <w:r w:rsidRPr="00BD5356">
        <w:rPr>
          <w:rFonts w:eastAsia="Times New Roman" w:cstheme="minorHAnsi"/>
          <w:b/>
          <w:bCs/>
          <w:sz w:val="22"/>
        </w:rPr>
        <w:t>seller onboarding, vendor product feeds, inventory synchronization, shipment confirmation, and warehouse coordination</w:t>
      </w:r>
      <w:r w:rsidRPr="00BD5356">
        <w:rPr>
          <w:rFonts w:eastAsia="Times New Roman" w:cstheme="minorHAnsi"/>
          <w:sz w:val="22"/>
        </w:rPr>
        <w:t xml:space="preserve">. </w:t>
      </w:r>
    </w:p>
    <w:p w14:paraId="7FB90E9C" w14:textId="231D5E7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Applied Java/J2EE design patterns such as </w:t>
      </w:r>
      <w:r w:rsidRPr="00BD5356">
        <w:rPr>
          <w:rFonts w:eastAsia="Times New Roman" w:cstheme="minorHAnsi"/>
          <w:b/>
          <w:bCs/>
          <w:sz w:val="22"/>
        </w:rPr>
        <w:t>Business Delegate, DTO, DAO, Service Locator, MVC, and Service Layer</w:t>
      </w:r>
      <w:r w:rsidRPr="00BD5356">
        <w:rPr>
          <w:rFonts w:eastAsia="Times New Roman" w:cstheme="minorHAnsi"/>
          <w:sz w:val="22"/>
        </w:rPr>
        <w:t xml:space="preserve"> to standardize application structure and reduce coupling. </w:t>
      </w:r>
    </w:p>
    <w:p w14:paraId="797272C0" w14:textId="76FA039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Deployed and managed applications on </w:t>
      </w:r>
      <w:r w:rsidRPr="00BD5356">
        <w:rPr>
          <w:rFonts w:eastAsia="Times New Roman" w:cstheme="minorHAnsi"/>
          <w:b/>
          <w:bCs/>
          <w:sz w:val="22"/>
        </w:rPr>
        <w:t>WebSphere Application Server</w:t>
      </w:r>
      <w:r w:rsidRPr="00BD5356">
        <w:rPr>
          <w:rFonts w:eastAsia="Times New Roman" w:cstheme="minorHAnsi"/>
          <w:sz w:val="22"/>
        </w:rPr>
        <w:t xml:space="preserve">, aligning packaging, configuration, and runtime setup with enterprise deployment standards. </w:t>
      </w:r>
    </w:p>
    <w:p w14:paraId="36A933B3" w14:textId="634EEB1D"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Designed and supported hybrid connectivity using </w:t>
      </w:r>
      <w:r w:rsidRPr="00BD5356">
        <w:rPr>
          <w:rFonts w:eastAsia="Times New Roman" w:cstheme="minorHAnsi"/>
          <w:b/>
          <w:bCs/>
          <w:sz w:val="22"/>
        </w:rPr>
        <w:t>site-to-site VPNs, AWS Direct Connect, and VPC Peering</w:t>
      </w:r>
      <w:r w:rsidRPr="00BD5356">
        <w:rPr>
          <w:rFonts w:eastAsia="Times New Roman" w:cstheme="minorHAnsi"/>
          <w:sz w:val="22"/>
        </w:rPr>
        <w:t xml:space="preserve"> for secure communication between cloud, </w:t>
      </w:r>
      <w:proofErr w:type="gramStart"/>
      <w:r w:rsidRPr="00BD5356">
        <w:rPr>
          <w:rFonts w:eastAsia="Times New Roman" w:cstheme="minorHAnsi"/>
          <w:sz w:val="22"/>
        </w:rPr>
        <w:t>on-premise</w:t>
      </w:r>
      <w:proofErr w:type="gramEnd"/>
      <w:r w:rsidRPr="00BD5356">
        <w:rPr>
          <w:rFonts w:eastAsia="Times New Roman" w:cstheme="minorHAnsi"/>
          <w:sz w:val="22"/>
        </w:rPr>
        <w:t xml:space="preserve">, and partner systems. </w:t>
      </w:r>
    </w:p>
    <w:p w14:paraId="14312EED" w14:textId="32BCF65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centralized logging using the </w:t>
      </w:r>
      <w:r w:rsidRPr="00BD5356">
        <w:rPr>
          <w:rFonts w:eastAsia="Times New Roman" w:cstheme="minorHAnsi"/>
          <w:b/>
          <w:bCs/>
          <w:sz w:val="22"/>
        </w:rPr>
        <w:t>ELK Stack</w:t>
      </w:r>
      <w:r w:rsidRPr="00BD5356">
        <w:rPr>
          <w:rFonts w:eastAsia="Times New Roman" w:cstheme="minorHAnsi"/>
          <w:sz w:val="22"/>
        </w:rPr>
        <w:t xml:space="preserve"> to improve troubleshooting through searchable and structured application logs across e-commerce services. </w:t>
      </w:r>
    </w:p>
    <w:p w14:paraId="3DE1E5DB" w14:textId="6BEF4767"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Monitored and analyzed application logs for order failures, payment errors, inventory mismatches, checkout issues, and API performance problems. </w:t>
      </w:r>
    </w:p>
    <w:p w14:paraId="1E3BDF66" w14:textId="07C9C11C"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Supported production issue resolution by debugging backend service flows, reviewing logs, validating database records, and coordinating fixes with QA and infrastructure teams. </w:t>
      </w:r>
    </w:p>
    <w:p w14:paraId="79F6018D" w14:textId="1293754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Tracked defects and release issues using </w:t>
      </w:r>
      <w:r w:rsidRPr="00BD5356">
        <w:rPr>
          <w:rFonts w:eastAsia="Times New Roman" w:cstheme="minorHAnsi"/>
          <w:b/>
          <w:bCs/>
          <w:sz w:val="22"/>
        </w:rPr>
        <w:t>Bugzilla</w:t>
      </w:r>
      <w:r w:rsidRPr="00BD5356">
        <w:rPr>
          <w:rFonts w:eastAsia="Times New Roman" w:cstheme="minorHAnsi"/>
          <w:sz w:val="22"/>
        </w:rPr>
        <w:t xml:space="preserve">, documenting reproducible steps, prioritizing fixes, and supporting release validation. </w:t>
      </w:r>
    </w:p>
    <w:p w14:paraId="6E753608" w14:textId="2B9C6E24"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Managed source control using </w:t>
      </w:r>
      <w:r w:rsidRPr="00BD5356">
        <w:rPr>
          <w:rFonts w:eastAsia="Times New Roman" w:cstheme="minorHAnsi"/>
          <w:b/>
          <w:bCs/>
          <w:sz w:val="22"/>
        </w:rPr>
        <w:t>SVN</w:t>
      </w:r>
      <w:r w:rsidRPr="00BD5356">
        <w:rPr>
          <w:rFonts w:eastAsia="Times New Roman" w:cstheme="minorHAnsi"/>
          <w:sz w:val="22"/>
        </w:rPr>
        <w:t>, supporting controlled branching, code merges, and versioned releases across development and QA cycles.</w:t>
      </w:r>
    </w:p>
    <w:p w14:paraId="03B2868A" w14:textId="78C66748" w:rsidR="009B1853" w:rsidRDefault="00955289" w:rsidP="00BD5356">
      <w:pPr>
        <w:spacing w:after="0" w:line="240" w:lineRule="auto"/>
        <w:ind w:left="180" w:right="-270" w:hanging="540"/>
        <w:rPr>
          <w:rFonts w:cstheme="minorHAnsi"/>
          <w:b/>
          <w:bCs/>
          <w:color w:val="0D0D0D"/>
          <w:sz w:val="22"/>
        </w:rPr>
      </w:pPr>
      <w:r w:rsidRPr="00607725">
        <w:rPr>
          <w:rFonts w:eastAsia="Times New Roman" w:cstheme="minorHAnsi"/>
          <w:b/>
          <w:bCs/>
          <w:sz w:val="22"/>
        </w:rPr>
        <w:lastRenderedPageBreak/>
        <w:t>Environment:</w:t>
      </w:r>
      <w:r w:rsidRPr="00607725">
        <w:rPr>
          <w:rFonts w:eastAsia="Times New Roman" w:cstheme="minorHAnsi"/>
          <w:sz w:val="22"/>
        </w:rPr>
        <w:t xml:space="preserve"> </w:t>
      </w:r>
      <w:r w:rsidR="0031366B" w:rsidRPr="003F5152">
        <w:rPr>
          <w:rFonts w:ascii="Calibri" w:eastAsia="Calibri" w:hAnsi="Calibri" w:cs="Calibri"/>
          <w:color w:val="000000"/>
          <w:sz w:val="22"/>
          <w:szCs w:val="22"/>
        </w:rPr>
        <w:t>Java 8, Spring, Hibernate, Entity Bean, Session Bean, JSP, Servlets, JSTL1.0, CVS, JavaScript, and Oracle9i, SQL, SQL Server, PL/SQL, Triggers, Stored Procedures, UML, Log4j, JBossv3.0, Eclipse 2.1, Ant, SVN, Bugzilla, Junit</w:t>
      </w:r>
      <w:r w:rsidR="009B1853" w:rsidRPr="006D7F0C">
        <w:rPr>
          <w:rFonts w:cstheme="minorHAnsi"/>
          <w:color w:val="0D0D0D"/>
          <w:sz w:val="22"/>
        </w:rPr>
        <w:t>.</w:t>
      </w:r>
    </w:p>
    <w:p w14:paraId="1ADC9F39" w14:textId="72E01766" w:rsidR="00A512EF" w:rsidRDefault="00A512EF" w:rsidP="00955289">
      <w:pPr>
        <w:spacing w:after="0" w:line="240" w:lineRule="auto"/>
        <w:ind w:left="180" w:right="-270" w:hanging="540"/>
        <w:rPr>
          <w:rFonts w:cstheme="minorHAnsi"/>
          <w:b/>
          <w:bCs/>
          <w:color w:val="0D0D0D"/>
          <w:sz w:val="22"/>
        </w:rPr>
      </w:pPr>
    </w:p>
    <w:p w14:paraId="334ED381" w14:textId="77777777" w:rsidR="00955289" w:rsidRPr="00955289" w:rsidRDefault="00955289" w:rsidP="00955289">
      <w:pPr>
        <w:spacing w:after="0" w:line="240" w:lineRule="auto"/>
        <w:ind w:left="180" w:right="-270" w:hanging="540"/>
        <w:rPr>
          <w:rFonts w:cstheme="minorHAnsi"/>
          <w:bCs/>
          <w:color w:val="0D0D0D"/>
          <w:sz w:val="22"/>
        </w:rPr>
      </w:pPr>
    </w:p>
    <w:p w14:paraId="0D0F778E" w14:textId="49EAA532" w:rsidR="00081880" w:rsidRDefault="00A512EF" w:rsidP="00081880">
      <w:pPr>
        <w:spacing w:after="0" w:line="240" w:lineRule="auto"/>
        <w:ind w:left="-360" w:right="-270"/>
        <w:rPr>
          <w:rFonts w:eastAsia="Times New Roman" w:cstheme="minorHAnsi"/>
          <w:b/>
          <w:bCs/>
          <w:sz w:val="22"/>
        </w:rPr>
      </w:pPr>
      <w:r>
        <w:rPr>
          <w:rFonts w:eastAsia="Times New Roman" w:cstheme="minorHAnsi"/>
          <w:b/>
          <w:bCs/>
          <w:sz w:val="22"/>
          <w:u w:val="single"/>
        </w:rPr>
        <w:t>Client</w:t>
      </w:r>
      <w:r w:rsidRPr="00A512EF">
        <w:rPr>
          <w:rFonts w:eastAsia="Times New Roman" w:cstheme="minorHAnsi"/>
          <w:sz w:val="22"/>
        </w:rPr>
        <w:t>:</w:t>
      </w:r>
      <w:r>
        <w:rPr>
          <w:rFonts w:eastAsia="Times New Roman" w:cstheme="minorHAnsi"/>
          <w:sz w:val="22"/>
        </w:rPr>
        <w:t xml:space="preserve"> </w:t>
      </w:r>
      <w:r w:rsidR="00321B9D" w:rsidRPr="00844671">
        <w:rPr>
          <w:b/>
          <w:bCs/>
          <w:sz w:val="22"/>
          <w:szCs w:val="22"/>
        </w:rPr>
        <w:t>Redington</w:t>
      </w:r>
      <w:r w:rsidR="0031366B" w:rsidRPr="003F5152">
        <w:rPr>
          <w:rFonts w:ascii="Calibri" w:eastAsia="DejaVu Sans" w:hAnsi="Calibri" w:cs="Calibri"/>
          <w:b/>
          <w:color w:val="000000" w:themeColor="text1"/>
          <w:kern w:val="1"/>
          <w:sz w:val="22"/>
          <w:szCs w:val="22"/>
          <w:lang w:eastAsia="ar-SA"/>
        </w:rPr>
        <w:t xml:space="preserve"> – </w:t>
      </w:r>
      <w:r w:rsidR="00321B9D">
        <w:rPr>
          <w:rFonts w:ascii="Calibri" w:eastAsia="DejaVu Sans" w:hAnsi="Calibri" w:cs="Calibri"/>
          <w:b/>
          <w:color w:val="000000" w:themeColor="text1"/>
          <w:kern w:val="1"/>
          <w:sz w:val="22"/>
          <w:szCs w:val="22"/>
          <w:lang w:eastAsia="ar-SA"/>
        </w:rPr>
        <w:t>Chennai</w:t>
      </w:r>
      <w:r w:rsidR="0031366B" w:rsidRPr="003F5152">
        <w:rPr>
          <w:rFonts w:ascii="Calibri" w:eastAsia="DejaVu Sans" w:hAnsi="Calibri" w:cs="Calibri"/>
          <w:b/>
          <w:color w:val="000000" w:themeColor="text1"/>
          <w:kern w:val="1"/>
          <w:sz w:val="22"/>
          <w:szCs w:val="22"/>
          <w:lang w:eastAsia="ar-SA"/>
        </w:rPr>
        <w:t>, India</w:t>
      </w:r>
      <w:r w:rsidR="00D60712">
        <w:rPr>
          <w:rFonts w:ascii="Calibri" w:eastAsia="DejaVu Sans" w:hAnsi="Calibri" w:cs="Calibri"/>
          <w:b/>
          <w:color w:val="000000" w:themeColor="text1"/>
          <w:kern w:val="1"/>
          <w:sz w:val="22"/>
          <w:szCs w:val="22"/>
          <w:lang w:eastAsia="ar-SA"/>
        </w:rPr>
        <w:t>.</w:t>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2D745E">
        <w:rPr>
          <w:rFonts w:ascii="Calibri" w:eastAsia="DejaVu Sans" w:hAnsi="Calibri" w:cs="Calibri"/>
          <w:b/>
          <w:color w:val="000000" w:themeColor="text1"/>
          <w:kern w:val="1"/>
          <w:sz w:val="22"/>
          <w:szCs w:val="22"/>
          <w:lang w:eastAsia="ar-SA"/>
        </w:rPr>
        <w:tab/>
      </w:r>
      <w:r w:rsidR="0083180E" w:rsidRPr="0083180E">
        <w:rPr>
          <w:b/>
          <w:bCs/>
          <w:sz w:val="22"/>
          <w:szCs w:val="22"/>
          <w:lang w:val="en-IN"/>
        </w:rPr>
        <w:t>Jul 2014 – Jul 2017</w:t>
      </w:r>
      <w:r w:rsidRPr="0083180E">
        <w:rPr>
          <w:rFonts w:eastAsia="Times New Roman" w:cstheme="minorHAnsi"/>
          <w:b/>
          <w:bCs/>
          <w:sz w:val="22"/>
          <w:szCs w:val="22"/>
        </w:rPr>
        <w:br/>
      </w:r>
      <w:r>
        <w:rPr>
          <w:rFonts w:eastAsia="Times New Roman" w:cstheme="minorHAnsi"/>
          <w:b/>
          <w:bCs/>
          <w:sz w:val="22"/>
        </w:rPr>
        <w:t>Role: Java Developer</w:t>
      </w:r>
      <w:r>
        <w:rPr>
          <w:rFonts w:eastAsia="Times New Roman" w:cstheme="minorHAnsi"/>
          <w:b/>
          <w:bCs/>
          <w:sz w:val="22"/>
        </w:rPr>
        <w:br/>
      </w:r>
      <w:r w:rsidRPr="00A512EF">
        <w:rPr>
          <w:rFonts w:eastAsia="Times New Roman" w:cstheme="minorHAnsi"/>
          <w:b/>
          <w:bCs/>
          <w:sz w:val="22"/>
          <w:u w:val="single"/>
        </w:rPr>
        <w:t>Responsibilities</w:t>
      </w:r>
      <w:r>
        <w:rPr>
          <w:rFonts w:eastAsia="Times New Roman" w:cstheme="minorHAnsi"/>
          <w:b/>
          <w:bCs/>
          <w:sz w:val="22"/>
        </w:rPr>
        <w:t>:</w:t>
      </w:r>
    </w:p>
    <w:p w14:paraId="110B18B9" w14:textId="27FFB4FE"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Developed and maintained enterprise Java applications supporting </w:t>
      </w:r>
      <w:r w:rsidRPr="00614F57">
        <w:rPr>
          <w:rFonts w:eastAsia="Times New Roman" w:cstheme="minorHAnsi"/>
          <w:b/>
          <w:bCs/>
          <w:sz w:val="22"/>
        </w:rPr>
        <w:t>order management, inventory tracking, billing, invoicing, shipment processing, vendor coordination, and customer service workflows</w:t>
      </w:r>
      <w:r w:rsidRPr="00614F57">
        <w:rPr>
          <w:rFonts w:eastAsia="Times New Roman" w:cstheme="minorHAnsi"/>
          <w:sz w:val="22"/>
        </w:rPr>
        <w:t xml:space="preserve">. </w:t>
      </w:r>
    </w:p>
    <w:p w14:paraId="71C02056" w14:textId="00F364E8"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backend services using </w:t>
      </w:r>
      <w:r w:rsidRPr="00614F57">
        <w:rPr>
          <w:rFonts w:eastAsia="Times New Roman" w:cstheme="minorHAnsi"/>
          <w:b/>
          <w:bCs/>
          <w:sz w:val="22"/>
        </w:rPr>
        <w:t>Spring Framework, Spring MVC, and dependency injection</w:t>
      </w:r>
      <w:r w:rsidRPr="00614F57">
        <w:rPr>
          <w:rFonts w:eastAsia="Times New Roman" w:cstheme="minorHAnsi"/>
          <w:sz w:val="22"/>
        </w:rPr>
        <w:t xml:space="preserve">, keeping controller logic lightweight and business rules centralized in service-layer components. </w:t>
      </w:r>
    </w:p>
    <w:p w14:paraId="72A566BF" w14:textId="213377B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Designed and implemented </w:t>
      </w:r>
      <w:r w:rsidRPr="00614F57">
        <w:rPr>
          <w:rFonts w:eastAsia="Times New Roman" w:cstheme="minorHAnsi"/>
          <w:b/>
          <w:bCs/>
          <w:sz w:val="22"/>
        </w:rPr>
        <w:t>RESTful web services using JAX-RS</w:t>
      </w:r>
      <w:r w:rsidRPr="00614F57">
        <w:rPr>
          <w:rFonts w:eastAsia="Times New Roman" w:cstheme="minorHAnsi"/>
          <w:sz w:val="22"/>
        </w:rPr>
        <w:t xml:space="preserve"> to support order status lookup, inventory availability, invoice retrieval, customer account details, and internal system integrations. </w:t>
      </w:r>
    </w:p>
    <w:p w14:paraId="4E638F9E" w14:textId="649EC36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Migrated legacy </w:t>
      </w:r>
      <w:r w:rsidRPr="00614F57">
        <w:rPr>
          <w:rFonts w:eastAsia="Times New Roman" w:cstheme="minorHAnsi"/>
          <w:b/>
          <w:bCs/>
          <w:sz w:val="22"/>
        </w:rPr>
        <w:t>SOAP-based services to REST APIs</w:t>
      </w:r>
      <w:r w:rsidRPr="00614F57">
        <w:rPr>
          <w:rFonts w:eastAsia="Times New Roman" w:cstheme="minorHAnsi"/>
          <w:sz w:val="22"/>
        </w:rPr>
        <w:t xml:space="preserve"> by rewriting key service endpoints and introducing adapter layers to preserve compatibility for existing consumers. </w:t>
      </w:r>
    </w:p>
    <w:p w14:paraId="5C897F55" w14:textId="66B7E25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Created and consumed </w:t>
      </w:r>
      <w:r w:rsidRPr="00614F57">
        <w:rPr>
          <w:rFonts w:eastAsia="Times New Roman" w:cstheme="minorHAnsi"/>
          <w:b/>
          <w:bCs/>
          <w:sz w:val="22"/>
        </w:rPr>
        <w:t>SOAP web services using WSDL and JAX-WS</w:t>
      </w:r>
      <w:r w:rsidRPr="00614F57">
        <w:rPr>
          <w:rFonts w:eastAsia="Times New Roman" w:cstheme="minorHAnsi"/>
          <w:sz w:val="22"/>
        </w:rPr>
        <w:t xml:space="preserve"> for integration with legacy ERP, billing, warehouse, and partner systems. </w:t>
      </w:r>
    </w:p>
    <w:p w14:paraId="21E6BF0A" w14:textId="2019DBC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w:t>
      </w:r>
      <w:r w:rsidRPr="00614F57">
        <w:rPr>
          <w:rFonts w:eastAsia="Times New Roman" w:cstheme="minorHAnsi"/>
          <w:b/>
          <w:bCs/>
          <w:sz w:val="22"/>
        </w:rPr>
        <w:t>XML marshalling and unmarshalling using JAXB</w:t>
      </w:r>
      <w:r w:rsidRPr="00614F57">
        <w:rPr>
          <w:rFonts w:eastAsia="Times New Roman" w:cstheme="minorHAnsi"/>
          <w:sz w:val="22"/>
        </w:rPr>
        <w:t xml:space="preserve"> to process structured SOAP payloads related to orders, invoices, shipment details, and customer records. </w:t>
      </w:r>
    </w:p>
    <w:p w14:paraId="2C3BB056" w14:textId="05E59E9C"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Supported integration workflows between internal applications and external partner systems for </w:t>
      </w:r>
      <w:r w:rsidRPr="00614F57">
        <w:rPr>
          <w:rFonts w:eastAsia="Times New Roman" w:cstheme="minorHAnsi"/>
          <w:b/>
          <w:bCs/>
          <w:sz w:val="22"/>
        </w:rPr>
        <w:t>purchase orders, sales orders, inventory updates, invoice generation, and shipment confirmations</w:t>
      </w:r>
      <w:r w:rsidRPr="00614F57">
        <w:rPr>
          <w:rFonts w:eastAsia="Times New Roman" w:cstheme="minorHAnsi"/>
          <w:sz w:val="22"/>
        </w:rPr>
        <w:t xml:space="preserve">. </w:t>
      </w:r>
    </w:p>
    <w:p w14:paraId="08E89495" w14:textId="2270D6E0"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application security using </w:t>
      </w:r>
      <w:r w:rsidRPr="00614F57">
        <w:rPr>
          <w:rFonts w:eastAsia="Times New Roman" w:cstheme="minorHAnsi"/>
          <w:b/>
          <w:bCs/>
          <w:sz w:val="22"/>
        </w:rPr>
        <w:t>LDAP and SiteMinder</w:t>
      </w:r>
      <w:r w:rsidRPr="00614F57">
        <w:rPr>
          <w:rFonts w:eastAsia="Times New Roman" w:cstheme="minorHAnsi"/>
          <w:sz w:val="22"/>
        </w:rPr>
        <w:t xml:space="preserve"> for Single Sign-On, authentication, and authorization across protected enterprise workflows. </w:t>
      </w:r>
    </w:p>
    <w:p w14:paraId="5D98DA97" w14:textId="332D343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Enabled asynchronous processing using </w:t>
      </w:r>
      <w:r w:rsidRPr="00614F57">
        <w:rPr>
          <w:rFonts w:eastAsia="Times New Roman" w:cstheme="minorHAnsi"/>
          <w:b/>
          <w:bCs/>
          <w:sz w:val="22"/>
        </w:rPr>
        <w:t>JMS with ActiveMQ</w:t>
      </w:r>
      <w:r w:rsidRPr="00614F57">
        <w:rPr>
          <w:rFonts w:eastAsia="Times New Roman" w:cstheme="minorHAnsi"/>
          <w:sz w:val="22"/>
        </w:rPr>
        <w:t xml:space="preserve"> for order updates, inventory synchronization, billing events, and downstream notifications. </w:t>
      </w:r>
    </w:p>
    <w:p w14:paraId="4C06B11D" w14:textId="7BF5D7AC"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persistence using </w:t>
      </w:r>
      <w:r w:rsidRPr="00614F57">
        <w:rPr>
          <w:rFonts w:eastAsia="Times New Roman" w:cstheme="minorHAnsi"/>
          <w:b/>
          <w:bCs/>
          <w:sz w:val="22"/>
        </w:rPr>
        <w:t>Hibernate with JPA annotations</w:t>
      </w:r>
      <w:r w:rsidRPr="00614F57">
        <w:rPr>
          <w:rFonts w:eastAsia="Times New Roman" w:cstheme="minorHAnsi"/>
          <w:sz w:val="22"/>
        </w:rPr>
        <w:t xml:space="preserve">, mapping Java entities to relational database tables for orders, customers, products, invoices, and transaction records. </w:t>
      </w:r>
    </w:p>
    <w:p w14:paraId="37C592B5" w14:textId="7BB604C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a structured </w:t>
      </w:r>
      <w:r w:rsidRPr="00614F57">
        <w:rPr>
          <w:rFonts w:eastAsia="Times New Roman" w:cstheme="minorHAnsi"/>
          <w:b/>
          <w:bCs/>
          <w:sz w:val="22"/>
        </w:rPr>
        <w:t>DAO layer</w:t>
      </w:r>
      <w:r w:rsidRPr="00614F57">
        <w:rPr>
          <w:rFonts w:eastAsia="Times New Roman" w:cstheme="minorHAnsi"/>
          <w:sz w:val="22"/>
        </w:rPr>
        <w:t xml:space="preserve"> using Hibernate annotations and criteria-based queries to isolate data access logic and improve maintainability. </w:t>
      </w:r>
    </w:p>
    <w:p w14:paraId="3199F62F" w14:textId="76B72CC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Managed CRUD operations with proper session handling and transaction boundaries to ensure consistent commit and rollback behavior for business-critical workflows. </w:t>
      </w:r>
    </w:p>
    <w:p w14:paraId="7A862709" w14:textId="01C38E2E"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Wrote complex </w:t>
      </w:r>
      <w:r w:rsidRPr="00614F57">
        <w:rPr>
          <w:rFonts w:eastAsia="Times New Roman" w:cstheme="minorHAnsi"/>
          <w:b/>
          <w:bCs/>
          <w:sz w:val="22"/>
        </w:rPr>
        <w:t>SQL queries and stored procedures</w:t>
      </w:r>
      <w:r w:rsidRPr="00614F57">
        <w:rPr>
          <w:rFonts w:eastAsia="Times New Roman" w:cstheme="minorHAnsi"/>
          <w:sz w:val="22"/>
        </w:rPr>
        <w:t xml:space="preserve"> to support transactional operations, inventory reports, billing summaries, and business reporting requirements. </w:t>
      </w:r>
    </w:p>
    <w:p w14:paraId="07948CCB" w14:textId="4EF10234"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Optimized database performance by tuning frequently executed SQL queries related to order search, customer lookup, invoice details, and inventory availability. </w:t>
      </w:r>
    </w:p>
    <w:p w14:paraId="68E9F96C" w14:textId="0D1526F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Developed </w:t>
      </w:r>
      <w:r w:rsidRPr="00614F57">
        <w:rPr>
          <w:rFonts w:eastAsia="Times New Roman" w:cstheme="minorHAnsi"/>
          <w:b/>
          <w:bCs/>
          <w:sz w:val="22"/>
        </w:rPr>
        <w:t>AngularJS-based single-page application workflows</w:t>
      </w:r>
      <w:r w:rsidRPr="00614F57">
        <w:rPr>
          <w:rFonts w:eastAsia="Times New Roman" w:cstheme="minorHAnsi"/>
          <w:sz w:val="22"/>
        </w:rPr>
        <w:t xml:space="preserve"> using JavaScript, controllers, and services for order inquiry, inventory screens, billing views, and administrative modules. </w:t>
      </w:r>
    </w:p>
    <w:p w14:paraId="73128E7B" w14:textId="41A69FF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Integrated AngularJS screens with backend REST APIs, handling client-side validations, API responses, error messages, and user-facing data presentation. </w:t>
      </w:r>
    </w:p>
    <w:p w14:paraId="29F0F441" w14:textId="2D5CFAB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unit tests for AngularJS modules using </w:t>
      </w:r>
      <w:r w:rsidRPr="00614F57">
        <w:rPr>
          <w:rFonts w:eastAsia="Times New Roman" w:cstheme="minorHAnsi"/>
          <w:b/>
          <w:bCs/>
          <w:sz w:val="22"/>
        </w:rPr>
        <w:t>Jasmine and Karma</w:t>
      </w:r>
      <w:r w:rsidRPr="00614F57">
        <w:rPr>
          <w:rFonts w:eastAsia="Times New Roman" w:cstheme="minorHAnsi"/>
          <w:sz w:val="22"/>
        </w:rPr>
        <w:t xml:space="preserve">, validating UI behavior and reducing regressions during enhancement cycles. </w:t>
      </w:r>
    </w:p>
    <w:p w14:paraId="1BD726ED" w14:textId="2639D5A1"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Standardized builds using </w:t>
      </w:r>
      <w:r w:rsidRPr="00614F57">
        <w:rPr>
          <w:rFonts w:eastAsia="Times New Roman" w:cstheme="minorHAnsi"/>
          <w:b/>
          <w:bCs/>
          <w:sz w:val="22"/>
        </w:rPr>
        <w:t>Maven</w:t>
      </w:r>
      <w:r w:rsidRPr="00614F57">
        <w:rPr>
          <w:rFonts w:eastAsia="Times New Roman" w:cstheme="minorHAnsi"/>
          <w:sz w:val="22"/>
        </w:rPr>
        <w:t xml:space="preserve"> for dependency management, packaging, and repeatable deployments across development, test, and production environments. </w:t>
      </w:r>
    </w:p>
    <w:p w14:paraId="27FD0640" w14:textId="7CA91C1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Supported continuous integration and deployment activities using </w:t>
      </w:r>
      <w:r w:rsidRPr="00614F57">
        <w:rPr>
          <w:rFonts w:eastAsia="Times New Roman" w:cstheme="minorHAnsi"/>
          <w:b/>
          <w:bCs/>
          <w:sz w:val="22"/>
        </w:rPr>
        <w:t>Jenkins</w:t>
      </w:r>
      <w:r w:rsidRPr="00614F57">
        <w:rPr>
          <w:rFonts w:eastAsia="Times New Roman" w:cstheme="minorHAnsi"/>
          <w:sz w:val="22"/>
        </w:rPr>
        <w:t xml:space="preserve">, ensuring consistent build validation and release promotion across environments. </w:t>
      </w:r>
    </w:p>
    <w:p w14:paraId="30E588E9" w14:textId="1C9E1EB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application logging using </w:t>
      </w:r>
      <w:r w:rsidRPr="00614F57">
        <w:rPr>
          <w:rFonts w:eastAsia="Times New Roman" w:cstheme="minorHAnsi"/>
          <w:b/>
          <w:bCs/>
          <w:sz w:val="22"/>
        </w:rPr>
        <w:t>Log4j</w:t>
      </w:r>
      <w:r w:rsidRPr="00614F57">
        <w:rPr>
          <w:rFonts w:eastAsia="Times New Roman" w:cstheme="minorHAnsi"/>
          <w:sz w:val="22"/>
        </w:rPr>
        <w:t xml:space="preserve"> to support production troubleshooting, defect analysis, and monitoring of service-level issues. </w:t>
      </w:r>
    </w:p>
    <w:p w14:paraId="70C22D4E" w14:textId="325C0093"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Used </w:t>
      </w:r>
      <w:r w:rsidRPr="00614F57">
        <w:rPr>
          <w:rFonts w:eastAsia="Times New Roman" w:cstheme="minorHAnsi"/>
          <w:b/>
          <w:bCs/>
          <w:sz w:val="22"/>
        </w:rPr>
        <w:t>Eclipse</w:t>
      </w:r>
      <w:r w:rsidRPr="00614F57">
        <w:rPr>
          <w:rFonts w:eastAsia="Times New Roman" w:cstheme="minorHAnsi"/>
          <w:sz w:val="22"/>
        </w:rPr>
        <w:t xml:space="preserve"> for development and debugging, validating service flows, database interactions, and integration behavior while resolving defects. </w:t>
      </w:r>
    </w:p>
    <w:p w14:paraId="6451014B" w14:textId="322B5D3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lastRenderedPageBreak/>
        <w:t xml:space="preserve">Managed defects, enhancements, and release coordination through </w:t>
      </w:r>
      <w:r w:rsidRPr="00614F57">
        <w:rPr>
          <w:rFonts w:eastAsia="Times New Roman" w:cstheme="minorHAnsi"/>
          <w:b/>
          <w:bCs/>
          <w:sz w:val="22"/>
        </w:rPr>
        <w:t>JIRA</w:t>
      </w:r>
      <w:r w:rsidRPr="00614F57">
        <w:rPr>
          <w:rFonts w:eastAsia="Times New Roman" w:cstheme="minorHAnsi"/>
          <w:sz w:val="22"/>
        </w:rPr>
        <w:t xml:space="preserve">, documenting issues, tracking fixes, and supporting sprint-based delivery. </w:t>
      </w:r>
    </w:p>
    <w:p w14:paraId="0AC00236" w14:textId="5679B017"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Applied </w:t>
      </w:r>
      <w:r w:rsidRPr="00614F57">
        <w:rPr>
          <w:rFonts w:eastAsia="Times New Roman" w:cstheme="minorHAnsi"/>
          <w:b/>
          <w:bCs/>
          <w:sz w:val="22"/>
        </w:rPr>
        <w:t>J2EE design patterns</w:t>
      </w:r>
      <w:r w:rsidRPr="00614F57">
        <w:rPr>
          <w:rFonts w:eastAsia="Times New Roman" w:cstheme="minorHAnsi"/>
          <w:sz w:val="22"/>
        </w:rPr>
        <w:t xml:space="preserve"> such as MVC, DAO, Front Controller, Service Layer, and Singleton to improve application structure, reduce coupling, and improve code readability.</w:t>
      </w:r>
    </w:p>
    <w:p w14:paraId="0A97C9F0" w14:textId="5FB0C04D" w:rsidR="00955289" w:rsidRDefault="00955289" w:rsidP="00614F57">
      <w:pPr>
        <w:spacing w:after="0" w:line="240" w:lineRule="auto"/>
        <w:ind w:left="180" w:right="-270" w:hanging="540"/>
        <w:jc w:val="both"/>
        <w:rPr>
          <w:rFonts w:cstheme="minorHAnsi"/>
          <w:bCs/>
          <w:sz w:val="22"/>
        </w:rPr>
      </w:pPr>
      <w:r w:rsidRPr="00607725">
        <w:rPr>
          <w:rFonts w:eastAsia="Times New Roman" w:cstheme="minorHAnsi"/>
          <w:b/>
          <w:bCs/>
          <w:sz w:val="22"/>
        </w:rPr>
        <w:t>Environment</w:t>
      </w:r>
      <w:r w:rsidR="00230EA3">
        <w:rPr>
          <w:rFonts w:eastAsia="Times New Roman" w:cstheme="minorHAnsi"/>
          <w:b/>
          <w:bCs/>
          <w:sz w:val="22"/>
        </w:rPr>
        <w:t>:</w:t>
      </w:r>
      <w:r w:rsidR="00230EA3" w:rsidRPr="00230EA3">
        <w:t xml:space="preserve"> </w:t>
      </w:r>
      <w:r w:rsidR="00614F57" w:rsidRPr="00614F57">
        <w:rPr>
          <w:sz w:val="22"/>
          <w:szCs w:val="22"/>
        </w:rPr>
        <w:t>Java, J2EE, Spring Framework, Spring MVC, RESTful Web Services, JAX-RS, SOAP Web Services, WSDL, JAX-WS, JAXB, Hibernate, JPA, DAO, SQL, Stored Procedures, Oracle, AngularJS, JavaScript, JMS, ActiveMQ, LDAP, SiteMinder, Maven, Jenkins, Log4j, Eclipse, JIRA, XML, MVC, DAO, Front Controller, Service Layer.</w:t>
      </w:r>
    </w:p>
    <w:p w14:paraId="50922AC7" w14:textId="77777777" w:rsidR="007B767F" w:rsidRDefault="007B767F" w:rsidP="0003681B">
      <w:pPr>
        <w:spacing w:after="0" w:line="240" w:lineRule="auto"/>
        <w:ind w:left="180" w:right="-270" w:hanging="540"/>
        <w:rPr>
          <w:rFonts w:cstheme="minorHAnsi"/>
          <w:sz w:val="22"/>
        </w:rPr>
      </w:pPr>
    </w:p>
    <w:p w14:paraId="0B36DE57" w14:textId="32970A3C" w:rsidR="0003681B" w:rsidRDefault="0003681B" w:rsidP="0003681B">
      <w:pPr>
        <w:spacing w:after="0"/>
        <w:ind w:left="180" w:right="-270" w:hanging="540"/>
        <w:rPr>
          <w:rFonts w:cstheme="minorHAnsi"/>
          <w:bCs/>
          <w:sz w:val="22"/>
        </w:rPr>
      </w:pPr>
      <w:r>
        <w:rPr>
          <w:b/>
          <w:bCs/>
          <w:u w:val="single"/>
        </w:rPr>
        <w:t>Education</w:t>
      </w:r>
      <w:r>
        <w:rPr>
          <w:rFonts w:cstheme="minorHAnsi"/>
          <w:bCs/>
          <w:sz w:val="22"/>
        </w:rPr>
        <w:t>:</w:t>
      </w:r>
    </w:p>
    <w:p w14:paraId="15188A05" w14:textId="3373DE89" w:rsidR="0003681B" w:rsidRPr="0003681B" w:rsidRDefault="0003681B" w:rsidP="008E08EC">
      <w:pPr>
        <w:pStyle w:val="ListParagraph"/>
        <w:numPr>
          <w:ilvl w:val="0"/>
          <w:numId w:val="5"/>
        </w:numPr>
        <w:tabs>
          <w:tab w:val="left" w:pos="1080"/>
        </w:tabs>
        <w:spacing w:before="0" w:after="0" w:line="240" w:lineRule="auto"/>
        <w:ind w:left="180" w:right="-270"/>
        <w:jc w:val="both"/>
        <w:rPr>
          <w:rFonts w:eastAsia="Times New Roman" w:cstheme="minorHAnsi"/>
          <w:sz w:val="22"/>
        </w:rPr>
      </w:pPr>
      <w:r w:rsidRPr="0003681B">
        <w:rPr>
          <w:rFonts w:eastAsia="Times New Roman" w:cstheme="minorHAnsi"/>
          <w:sz w:val="22"/>
        </w:rPr>
        <w:t xml:space="preserve">Master of Science in </w:t>
      </w:r>
      <w:r w:rsidR="00321B9D">
        <w:rPr>
          <w:rFonts w:eastAsia="Times New Roman" w:cstheme="minorHAnsi"/>
          <w:sz w:val="22"/>
        </w:rPr>
        <w:t>Information Technology</w:t>
      </w:r>
      <w:r w:rsidRPr="0003681B">
        <w:rPr>
          <w:rFonts w:eastAsia="Times New Roman" w:cstheme="minorHAnsi"/>
          <w:sz w:val="22"/>
        </w:rPr>
        <w:t xml:space="preserve">, </w:t>
      </w:r>
      <w:r w:rsidR="00321B9D">
        <w:rPr>
          <w:rFonts w:eastAsia="Times New Roman" w:cstheme="minorHAnsi"/>
          <w:sz w:val="22"/>
        </w:rPr>
        <w:t xml:space="preserve">Auburn </w:t>
      </w:r>
      <w:r w:rsidRPr="0003681B">
        <w:rPr>
          <w:rFonts w:eastAsia="Times New Roman" w:cstheme="minorHAnsi"/>
          <w:sz w:val="22"/>
        </w:rPr>
        <w:t>University ,2021</w:t>
      </w:r>
    </w:p>
    <w:p w14:paraId="69739750" w14:textId="698F07A0" w:rsidR="0003681B" w:rsidRPr="0003681B" w:rsidRDefault="0003681B" w:rsidP="008E08EC">
      <w:pPr>
        <w:pStyle w:val="ListParagraph"/>
        <w:numPr>
          <w:ilvl w:val="0"/>
          <w:numId w:val="5"/>
        </w:numPr>
        <w:tabs>
          <w:tab w:val="left" w:pos="1080"/>
        </w:tabs>
        <w:spacing w:before="0" w:after="0" w:line="240" w:lineRule="auto"/>
        <w:ind w:left="180" w:right="-270"/>
        <w:jc w:val="both"/>
        <w:rPr>
          <w:rFonts w:eastAsia="Times New Roman" w:cstheme="minorHAnsi"/>
          <w:sz w:val="22"/>
        </w:rPr>
      </w:pPr>
      <w:r w:rsidRPr="0003681B">
        <w:rPr>
          <w:rFonts w:eastAsia="Times New Roman" w:cstheme="minorHAnsi"/>
          <w:sz w:val="22"/>
        </w:rPr>
        <w:t>Bachelor of Technology in</w:t>
      </w:r>
      <w:r w:rsidR="00321B9D">
        <w:rPr>
          <w:rFonts w:eastAsia="Times New Roman" w:cstheme="minorHAnsi"/>
          <w:sz w:val="22"/>
        </w:rPr>
        <w:t xml:space="preserve"> Electronic and Communication Engineering</w:t>
      </w:r>
      <w:r w:rsidRPr="0003681B">
        <w:rPr>
          <w:rFonts w:eastAsia="Times New Roman" w:cstheme="minorHAnsi"/>
          <w:sz w:val="22"/>
        </w:rPr>
        <w:t>,</w:t>
      </w:r>
      <w:r w:rsidR="00321B9D">
        <w:rPr>
          <w:rFonts w:eastAsia="Times New Roman" w:cstheme="minorHAnsi"/>
          <w:sz w:val="22"/>
        </w:rPr>
        <w:t xml:space="preserve"> </w:t>
      </w:r>
      <w:proofErr w:type="spellStart"/>
      <w:r w:rsidR="00321B9D">
        <w:rPr>
          <w:rFonts w:eastAsia="Times New Roman" w:cstheme="minorHAnsi"/>
          <w:sz w:val="22"/>
        </w:rPr>
        <w:t>Gitam</w:t>
      </w:r>
      <w:proofErr w:type="spellEnd"/>
      <w:r w:rsidR="00321B9D">
        <w:rPr>
          <w:rFonts w:eastAsia="Times New Roman" w:cstheme="minorHAnsi"/>
          <w:sz w:val="22"/>
        </w:rPr>
        <w:t xml:space="preserve"> </w:t>
      </w:r>
      <w:r w:rsidRPr="0003681B">
        <w:rPr>
          <w:rFonts w:eastAsia="Times New Roman" w:cstheme="minorHAnsi"/>
          <w:sz w:val="22"/>
        </w:rPr>
        <w:t>University, 2014</w:t>
      </w:r>
    </w:p>
    <w:p w14:paraId="600CB910" w14:textId="77777777" w:rsidR="0003681B" w:rsidRPr="0003681B" w:rsidRDefault="0003681B" w:rsidP="0003681B">
      <w:pPr>
        <w:spacing w:after="0" w:line="240" w:lineRule="auto"/>
        <w:ind w:left="180" w:right="-270" w:hanging="540"/>
        <w:rPr>
          <w:rFonts w:cstheme="minorHAnsi"/>
          <w:bCs/>
          <w:sz w:val="22"/>
        </w:rPr>
      </w:pPr>
    </w:p>
    <w:sectPr w:rsidR="0003681B" w:rsidRPr="0003681B" w:rsidSect="008F2033">
      <w:pgSz w:w="12240" w:h="15840" w:code="1"/>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jaVu Sans">
    <w:altName w:val="Arial"/>
    <w:panose1 w:val="020B0604020202020204"/>
    <w:charset w:val="00"/>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6535"/>
    <w:multiLevelType w:val="hybridMultilevel"/>
    <w:tmpl w:val="DFF0B84E"/>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E0585"/>
    <w:multiLevelType w:val="hybridMultilevel"/>
    <w:tmpl w:val="F2403B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2B5F09"/>
    <w:multiLevelType w:val="hybridMultilevel"/>
    <w:tmpl w:val="5B6A5A50"/>
    <w:lvl w:ilvl="0" w:tplc="40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DA1712"/>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7500F"/>
    <w:multiLevelType w:val="multilevel"/>
    <w:tmpl w:val="FAD8B68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B126FE8"/>
    <w:multiLevelType w:val="hybridMultilevel"/>
    <w:tmpl w:val="ACF6F18A"/>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177285"/>
    <w:multiLevelType w:val="hybridMultilevel"/>
    <w:tmpl w:val="658046A0"/>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9B721E"/>
    <w:multiLevelType w:val="hybridMultilevel"/>
    <w:tmpl w:val="65A0097E"/>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C74FDB"/>
    <w:multiLevelType w:val="hybridMultilevel"/>
    <w:tmpl w:val="9E36EB78"/>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66799D"/>
    <w:multiLevelType w:val="hybridMultilevel"/>
    <w:tmpl w:val="B414DA12"/>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10" w15:restartNumberingAfterBreak="0">
    <w:nsid w:val="1F06605D"/>
    <w:multiLevelType w:val="hybridMultilevel"/>
    <w:tmpl w:val="58D0A032"/>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FBB7731"/>
    <w:multiLevelType w:val="hybridMultilevel"/>
    <w:tmpl w:val="3C3AEEA4"/>
    <w:lvl w:ilvl="0" w:tplc="075482D2">
      <w:start w:val="1"/>
      <w:numFmt w:val="bullet"/>
      <w:lvlText w:val=""/>
      <w:lvlJc w:val="left"/>
      <w:pPr>
        <w:ind w:left="720" w:hanging="360"/>
      </w:pPr>
      <w:rPr>
        <w:rFonts w:ascii="Symbol" w:hAnsi="Symbol" w:hint="default"/>
        <w:color w:val="auto"/>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D03888"/>
    <w:multiLevelType w:val="hybridMultilevel"/>
    <w:tmpl w:val="FE2C6B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0D11EC4"/>
    <w:multiLevelType w:val="hybridMultilevel"/>
    <w:tmpl w:val="D6E6F5D8"/>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8D6196"/>
    <w:multiLevelType w:val="hybridMultilevel"/>
    <w:tmpl w:val="FED60674"/>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3B51DE7"/>
    <w:multiLevelType w:val="hybridMultilevel"/>
    <w:tmpl w:val="DCC63F70"/>
    <w:lvl w:ilvl="0" w:tplc="2C82DBAE">
      <w:numFmt w:val="bullet"/>
      <w:lvlText w:val=""/>
      <w:lvlJc w:val="left"/>
      <w:pPr>
        <w:ind w:left="-320" w:hanging="40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BDC43E6"/>
    <w:multiLevelType w:val="hybridMultilevel"/>
    <w:tmpl w:val="1B88A174"/>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F46506F"/>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02B59"/>
    <w:multiLevelType w:val="hybridMultilevel"/>
    <w:tmpl w:val="068C9D5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30B547F5"/>
    <w:multiLevelType w:val="hybridMultilevel"/>
    <w:tmpl w:val="1AC69A08"/>
    <w:lvl w:ilvl="0" w:tplc="2C82DBAE">
      <w:numFmt w:val="bullet"/>
      <w:lvlText w:val=""/>
      <w:lvlJc w:val="left"/>
      <w:pPr>
        <w:ind w:left="40" w:hanging="400"/>
      </w:pPr>
      <w:rPr>
        <w:rFonts w:ascii="Calibri" w:eastAsia="Times New Roman"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317E67D4"/>
    <w:multiLevelType w:val="hybridMultilevel"/>
    <w:tmpl w:val="307422FC"/>
    <w:lvl w:ilvl="0" w:tplc="04090001">
      <w:start w:val="1"/>
      <w:numFmt w:val="bullet"/>
      <w:lvlText w:val=""/>
      <w:lvlJc w:val="left"/>
      <w:pPr>
        <w:ind w:left="720" w:hanging="360"/>
      </w:pPr>
      <w:rPr>
        <w:rFonts w:ascii="Symbol" w:hAnsi="Symbol" w:hint="default"/>
        <w:sz w:val="14"/>
        <w:szCs w:val="1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2354FC1"/>
    <w:multiLevelType w:val="multilevel"/>
    <w:tmpl w:val="DAAA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D97E1B"/>
    <w:multiLevelType w:val="hybridMultilevel"/>
    <w:tmpl w:val="27F8B32C"/>
    <w:lvl w:ilvl="0" w:tplc="40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3E80F77"/>
    <w:multiLevelType w:val="hybridMultilevel"/>
    <w:tmpl w:val="DB4EC5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5C57414"/>
    <w:multiLevelType w:val="hybridMultilevel"/>
    <w:tmpl w:val="DC568DD4"/>
    <w:lvl w:ilvl="0" w:tplc="F3849C8A">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382A64B2"/>
    <w:multiLevelType w:val="hybridMultilevel"/>
    <w:tmpl w:val="A56A75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CFD6893"/>
    <w:multiLevelType w:val="hybridMultilevel"/>
    <w:tmpl w:val="02189154"/>
    <w:lvl w:ilvl="0" w:tplc="7ADE1DF2">
      <w:numFmt w:val="bullet"/>
      <w:lvlText w:val="•"/>
      <w:lvlJc w:val="left"/>
      <w:pPr>
        <w:ind w:left="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D9B2D36"/>
    <w:multiLevelType w:val="hybridMultilevel"/>
    <w:tmpl w:val="0DB4324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D4348E"/>
    <w:multiLevelType w:val="hybridMultilevel"/>
    <w:tmpl w:val="B5FAB8D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17D2BC6"/>
    <w:multiLevelType w:val="hybridMultilevel"/>
    <w:tmpl w:val="00D8C2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2916F8D"/>
    <w:multiLevelType w:val="hybridMultilevel"/>
    <w:tmpl w:val="8E8C0C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9964B47"/>
    <w:multiLevelType w:val="hybridMultilevel"/>
    <w:tmpl w:val="30C42DAC"/>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1403F32"/>
    <w:multiLevelType w:val="hybridMultilevel"/>
    <w:tmpl w:val="343EBF8E"/>
    <w:lvl w:ilvl="0" w:tplc="2C82DBAE">
      <w:numFmt w:val="bullet"/>
      <w:lvlText w:val=""/>
      <w:lvlJc w:val="left"/>
      <w:pPr>
        <w:ind w:left="-680" w:hanging="400"/>
      </w:pPr>
      <w:rPr>
        <w:rFonts w:ascii="Calibri" w:eastAsia="Times New Roman"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3" w15:restartNumberingAfterBreak="0">
    <w:nsid w:val="52914C10"/>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A24E29"/>
    <w:multiLevelType w:val="hybridMultilevel"/>
    <w:tmpl w:val="900233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8EA4881"/>
    <w:multiLevelType w:val="multilevel"/>
    <w:tmpl w:val="793E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E26A03"/>
    <w:multiLevelType w:val="hybridMultilevel"/>
    <w:tmpl w:val="621E82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B023010"/>
    <w:multiLevelType w:val="hybridMultilevel"/>
    <w:tmpl w:val="14D44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8" w15:restartNumberingAfterBreak="0">
    <w:nsid w:val="5C1A105D"/>
    <w:multiLevelType w:val="multilevel"/>
    <w:tmpl w:val="D19A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D1709F"/>
    <w:multiLevelType w:val="hybridMultilevel"/>
    <w:tmpl w:val="81343BF6"/>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111250E"/>
    <w:multiLevelType w:val="hybridMultilevel"/>
    <w:tmpl w:val="8220745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66" w:hanging="360"/>
      </w:pPr>
      <w:rPr>
        <w:rFonts w:ascii="Courier New" w:hAnsi="Courier New" w:cs="Courier New" w:hint="default"/>
      </w:rPr>
    </w:lvl>
    <w:lvl w:ilvl="2" w:tplc="04090005" w:tentative="1">
      <w:start w:val="1"/>
      <w:numFmt w:val="bullet"/>
      <w:lvlText w:val=""/>
      <w:lvlJc w:val="left"/>
      <w:pPr>
        <w:ind w:left="1786" w:hanging="360"/>
      </w:pPr>
      <w:rPr>
        <w:rFonts w:ascii="Wingdings" w:hAnsi="Wingdings" w:hint="default"/>
      </w:rPr>
    </w:lvl>
    <w:lvl w:ilvl="3" w:tplc="04090001" w:tentative="1">
      <w:start w:val="1"/>
      <w:numFmt w:val="bullet"/>
      <w:lvlText w:val=""/>
      <w:lvlJc w:val="left"/>
      <w:pPr>
        <w:ind w:left="2506" w:hanging="360"/>
      </w:pPr>
      <w:rPr>
        <w:rFonts w:ascii="Symbol" w:hAnsi="Symbol" w:hint="default"/>
      </w:rPr>
    </w:lvl>
    <w:lvl w:ilvl="4" w:tplc="04090003" w:tentative="1">
      <w:start w:val="1"/>
      <w:numFmt w:val="bullet"/>
      <w:lvlText w:val="o"/>
      <w:lvlJc w:val="left"/>
      <w:pPr>
        <w:ind w:left="3226" w:hanging="360"/>
      </w:pPr>
      <w:rPr>
        <w:rFonts w:ascii="Courier New" w:hAnsi="Courier New" w:cs="Courier New" w:hint="default"/>
      </w:rPr>
    </w:lvl>
    <w:lvl w:ilvl="5" w:tplc="04090005" w:tentative="1">
      <w:start w:val="1"/>
      <w:numFmt w:val="bullet"/>
      <w:lvlText w:val=""/>
      <w:lvlJc w:val="left"/>
      <w:pPr>
        <w:ind w:left="3946" w:hanging="360"/>
      </w:pPr>
      <w:rPr>
        <w:rFonts w:ascii="Wingdings" w:hAnsi="Wingdings" w:hint="default"/>
      </w:rPr>
    </w:lvl>
    <w:lvl w:ilvl="6" w:tplc="04090001" w:tentative="1">
      <w:start w:val="1"/>
      <w:numFmt w:val="bullet"/>
      <w:lvlText w:val=""/>
      <w:lvlJc w:val="left"/>
      <w:pPr>
        <w:ind w:left="4666" w:hanging="360"/>
      </w:pPr>
      <w:rPr>
        <w:rFonts w:ascii="Symbol" w:hAnsi="Symbol" w:hint="default"/>
      </w:rPr>
    </w:lvl>
    <w:lvl w:ilvl="7" w:tplc="04090003" w:tentative="1">
      <w:start w:val="1"/>
      <w:numFmt w:val="bullet"/>
      <w:lvlText w:val="o"/>
      <w:lvlJc w:val="left"/>
      <w:pPr>
        <w:ind w:left="5386" w:hanging="360"/>
      </w:pPr>
      <w:rPr>
        <w:rFonts w:ascii="Courier New" w:hAnsi="Courier New" w:cs="Courier New" w:hint="default"/>
      </w:rPr>
    </w:lvl>
    <w:lvl w:ilvl="8" w:tplc="04090005" w:tentative="1">
      <w:start w:val="1"/>
      <w:numFmt w:val="bullet"/>
      <w:lvlText w:val=""/>
      <w:lvlJc w:val="left"/>
      <w:pPr>
        <w:ind w:left="6106" w:hanging="360"/>
      </w:pPr>
      <w:rPr>
        <w:rFonts w:ascii="Wingdings" w:hAnsi="Wingdings" w:hint="default"/>
      </w:rPr>
    </w:lvl>
  </w:abstractNum>
  <w:abstractNum w:abstractNumId="41" w15:restartNumberingAfterBreak="0">
    <w:nsid w:val="62094A99"/>
    <w:multiLevelType w:val="hybridMultilevel"/>
    <w:tmpl w:val="47F63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A55D28"/>
    <w:multiLevelType w:val="multilevel"/>
    <w:tmpl w:val="FAD8B68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71B3209C"/>
    <w:multiLevelType w:val="hybridMultilevel"/>
    <w:tmpl w:val="A6440AF4"/>
    <w:lvl w:ilvl="0" w:tplc="F3849C8A">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75784585"/>
    <w:multiLevelType w:val="hybridMultilevel"/>
    <w:tmpl w:val="80083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B577CCD"/>
    <w:multiLevelType w:val="hybridMultilevel"/>
    <w:tmpl w:val="26FAB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FAE169A"/>
    <w:multiLevelType w:val="multilevel"/>
    <w:tmpl w:val="69D0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085630">
    <w:abstractNumId w:val="44"/>
  </w:num>
  <w:num w:numId="2" w16cid:durableId="367725476">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484">
    <w:abstractNumId w:val="11"/>
  </w:num>
  <w:num w:numId="4" w16cid:durableId="1483736641">
    <w:abstractNumId w:val="9"/>
  </w:num>
  <w:num w:numId="5" w16cid:durableId="928850625">
    <w:abstractNumId w:val="33"/>
  </w:num>
  <w:num w:numId="6" w16cid:durableId="900795927">
    <w:abstractNumId w:val="29"/>
  </w:num>
  <w:num w:numId="7" w16cid:durableId="1846943867">
    <w:abstractNumId w:val="23"/>
  </w:num>
  <w:num w:numId="8" w16cid:durableId="342784160">
    <w:abstractNumId w:val="39"/>
  </w:num>
  <w:num w:numId="9" w16cid:durableId="368533457">
    <w:abstractNumId w:val="10"/>
  </w:num>
  <w:num w:numId="10" w16cid:durableId="1556430244">
    <w:abstractNumId w:val="4"/>
  </w:num>
  <w:num w:numId="11" w16cid:durableId="139351588">
    <w:abstractNumId w:val="36"/>
  </w:num>
  <w:num w:numId="12" w16cid:durableId="2106530141">
    <w:abstractNumId w:val="16"/>
  </w:num>
  <w:num w:numId="13" w16cid:durableId="2135514216">
    <w:abstractNumId w:val="31"/>
  </w:num>
  <w:num w:numId="14" w16cid:durableId="214586440">
    <w:abstractNumId w:val="2"/>
  </w:num>
  <w:num w:numId="15" w16cid:durableId="486288484">
    <w:abstractNumId w:val="22"/>
  </w:num>
  <w:num w:numId="16" w16cid:durableId="223568781">
    <w:abstractNumId w:val="40"/>
  </w:num>
  <w:num w:numId="17" w16cid:durableId="1515609763">
    <w:abstractNumId w:val="34"/>
  </w:num>
  <w:num w:numId="18" w16cid:durableId="2100977847">
    <w:abstractNumId w:val="12"/>
  </w:num>
  <w:num w:numId="19" w16cid:durableId="1979913832">
    <w:abstractNumId w:val="28"/>
  </w:num>
  <w:num w:numId="20" w16cid:durableId="255066702">
    <w:abstractNumId w:val="1"/>
  </w:num>
  <w:num w:numId="21" w16cid:durableId="912742994">
    <w:abstractNumId w:val="43"/>
  </w:num>
  <w:num w:numId="22" w16cid:durableId="76054475">
    <w:abstractNumId w:val="24"/>
  </w:num>
  <w:num w:numId="23" w16cid:durableId="1601448659">
    <w:abstractNumId w:val="6"/>
  </w:num>
  <w:num w:numId="24" w16cid:durableId="1639842238">
    <w:abstractNumId w:val="8"/>
  </w:num>
  <w:num w:numId="25" w16cid:durableId="2056008030">
    <w:abstractNumId w:val="13"/>
  </w:num>
  <w:num w:numId="26" w16cid:durableId="792098817">
    <w:abstractNumId w:val="7"/>
  </w:num>
  <w:num w:numId="27" w16cid:durableId="132992051">
    <w:abstractNumId w:val="0"/>
  </w:num>
  <w:num w:numId="28" w16cid:durableId="222373183">
    <w:abstractNumId w:val="14"/>
  </w:num>
  <w:num w:numId="29" w16cid:durableId="682242686">
    <w:abstractNumId w:val="26"/>
  </w:num>
  <w:num w:numId="30" w16cid:durableId="623460377">
    <w:abstractNumId w:val="25"/>
  </w:num>
  <w:num w:numId="31" w16cid:durableId="502858710">
    <w:abstractNumId w:val="41"/>
  </w:num>
  <w:num w:numId="32" w16cid:durableId="227806167">
    <w:abstractNumId w:val="20"/>
  </w:num>
  <w:num w:numId="33" w16cid:durableId="591476078">
    <w:abstractNumId w:val="35"/>
  </w:num>
  <w:num w:numId="34" w16cid:durableId="2081170237">
    <w:abstractNumId w:val="38"/>
  </w:num>
  <w:num w:numId="35" w16cid:durableId="325087292">
    <w:abstractNumId w:val="46"/>
  </w:num>
  <w:num w:numId="36" w16cid:durableId="783352167">
    <w:abstractNumId w:val="21"/>
  </w:num>
  <w:num w:numId="37" w16cid:durableId="1689288203">
    <w:abstractNumId w:val="17"/>
  </w:num>
  <w:num w:numId="38" w16cid:durableId="122697998">
    <w:abstractNumId w:val="27"/>
  </w:num>
  <w:num w:numId="39" w16cid:durableId="1413430636">
    <w:abstractNumId w:val="3"/>
  </w:num>
  <w:num w:numId="40" w16cid:durableId="53085180">
    <w:abstractNumId w:val="5"/>
  </w:num>
  <w:num w:numId="41" w16cid:durableId="719014143">
    <w:abstractNumId w:val="19"/>
  </w:num>
  <w:num w:numId="42" w16cid:durableId="1959605278">
    <w:abstractNumId w:val="15"/>
  </w:num>
  <w:num w:numId="43" w16cid:durableId="2076049596">
    <w:abstractNumId w:val="32"/>
  </w:num>
  <w:num w:numId="44" w16cid:durableId="1633946172">
    <w:abstractNumId w:val="37"/>
  </w:num>
  <w:num w:numId="45" w16cid:durableId="1314991221">
    <w:abstractNumId w:val="30"/>
  </w:num>
  <w:num w:numId="46" w16cid:durableId="864907594">
    <w:abstractNumId w:val="18"/>
  </w:num>
  <w:num w:numId="47" w16cid:durableId="18645115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2EF"/>
    <w:rsid w:val="000206F5"/>
    <w:rsid w:val="000249A6"/>
    <w:rsid w:val="0003681B"/>
    <w:rsid w:val="00036B4B"/>
    <w:rsid w:val="000557D1"/>
    <w:rsid w:val="00057F0B"/>
    <w:rsid w:val="00081880"/>
    <w:rsid w:val="0009322B"/>
    <w:rsid w:val="000A4639"/>
    <w:rsid w:val="0011268F"/>
    <w:rsid w:val="00116130"/>
    <w:rsid w:val="00130E42"/>
    <w:rsid w:val="001326C2"/>
    <w:rsid w:val="00133FDE"/>
    <w:rsid w:val="001473CB"/>
    <w:rsid w:val="00193FD7"/>
    <w:rsid w:val="001976F9"/>
    <w:rsid w:val="001C59DF"/>
    <w:rsid w:val="001F47BB"/>
    <w:rsid w:val="001F537F"/>
    <w:rsid w:val="00216135"/>
    <w:rsid w:val="002174A5"/>
    <w:rsid w:val="00223781"/>
    <w:rsid w:val="00230EA3"/>
    <w:rsid w:val="0023626A"/>
    <w:rsid w:val="002457BE"/>
    <w:rsid w:val="00287BFC"/>
    <w:rsid w:val="002A23E8"/>
    <w:rsid w:val="002A794B"/>
    <w:rsid w:val="002D745E"/>
    <w:rsid w:val="002E0D7F"/>
    <w:rsid w:val="002F6142"/>
    <w:rsid w:val="00311AA2"/>
    <w:rsid w:val="0031366B"/>
    <w:rsid w:val="00321B9D"/>
    <w:rsid w:val="00346122"/>
    <w:rsid w:val="00397DAC"/>
    <w:rsid w:val="003B32AE"/>
    <w:rsid w:val="003E7A8A"/>
    <w:rsid w:val="003F3C14"/>
    <w:rsid w:val="00421E56"/>
    <w:rsid w:val="00465332"/>
    <w:rsid w:val="0047451B"/>
    <w:rsid w:val="004823E3"/>
    <w:rsid w:val="004D470A"/>
    <w:rsid w:val="005003DA"/>
    <w:rsid w:val="00540A78"/>
    <w:rsid w:val="0057618A"/>
    <w:rsid w:val="00606710"/>
    <w:rsid w:val="00610348"/>
    <w:rsid w:val="00613AAE"/>
    <w:rsid w:val="00614F57"/>
    <w:rsid w:val="0065172D"/>
    <w:rsid w:val="00686458"/>
    <w:rsid w:val="00695402"/>
    <w:rsid w:val="006D1344"/>
    <w:rsid w:val="006D7F0C"/>
    <w:rsid w:val="006E5D11"/>
    <w:rsid w:val="007001AB"/>
    <w:rsid w:val="00716E5C"/>
    <w:rsid w:val="007274FB"/>
    <w:rsid w:val="00754BB5"/>
    <w:rsid w:val="007A2854"/>
    <w:rsid w:val="007B767F"/>
    <w:rsid w:val="0083180E"/>
    <w:rsid w:val="008B07A8"/>
    <w:rsid w:val="008D39B7"/>
    <w:rsid w:val="008E08EC"/>
    <w:rsid w:val="008F2033"/>
    <w:rsid w:val="008F4143"/>
    <w:rsid w:val="0090081F"/>
    <w:rsid w:val="00901A01"/>
    <w:rsid w:val="009169F1"/>
    <w:rsid w:val="00926AE2"/>
    <w:rsid w:val="00932BBD"/>
    <w:rsid w:val="00955289"/>
    <w:rsid w:val="009632D0"/>
    <w:rsid w:val="00981A59"/>
    <w:rsid w:val="009A1323"/>
    <w:rsid w:val="009B1853"/>
    <w:rsid w:val="009D60BF"/>
    <w:rsid w:val="009E2CD2"/>
    <w:rsid w:val="00A317FE"/>
    <w:rsid w:val="00A512EF"/>
    <w:rsid w:val="00A64A5D"/>
    <w:rsid w:val="00A80785"/>
    <w:rsid w:val="00B0285B"/>
    <w:rsid w:val="00B02F31"/>
    <w:rsid w:val="00B1231C"/>
    <w:rsid w:val="00B353DB"/>
    <w:rsid w:val="00B5265C"/>
    <w:rsid w:val="00BB1AAB"/>
    <w:rsid w:val="00BD5356"/>
    <w:rsid w:val="00BF12CC"/>
    <w:rsid w:val="00BF397C"/>
    <w:rsid w:val="00C40AD3"/>
    <w:rsid w:val="00C43F74"/>
    <w:rsid w:val="00CB39C4"/>
    <w:rsid w:val="00D11233"/>
    <w:rsid w:val="00D13755"/>
    <w:rsid w:val="00D60712"/>
    <w:rsid w:val="00D97A15"/>
    <w:rsid w:val="00DA3B7E"/>
    <w:rsid w:val="00E13A89"/>
    <w:rsid w:val="00E427F8"/>
    <w:rsid w:val="00E4594B"/>
    <w:rsid w:val="00E60E67"/>
    <w:rsid w:val="00E67FCF"/>
    <w:rsid w:val="00E978A2"/>
    <w:rsid w:val="00EA2750"/>
    <w:rsid w:val="00EA28EB"/>
    <w:rsid w:val="00EA565B"/>
    <w:rsid w:val="00EA7121"/>
    <w:rsid w:val="00EE4CE9"/>
    <w:rsid w:val="00EF724B"/>
    <w:rsid w:val="00F21070"/>
    <w:rsid w:val="00F37E87"/>
    <w:rsid w:val="00F50EC9"/>
    <w:rsid w:val="00F6363B"/>
    <w:rsid w:val="00F6749B"/>
    <w:rsid w:val="00F93917"/>
    <w:rsid w:val="00F97230"/>
    <w:rsid w:val="00FA7442"/>
    <w:rsid w:val="00FB1CDA"/>
    <w:rsid w:val="00FB3F7A"/>
    <w:rsid w:val="00FD4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EB169"/>
  <w15:chartTrackingRefBased/>
  <w15:docId w15:val="{87287EB9-B48A-42B5-8888-FBB120347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135"/>
  </w:style>
  <w:style w:type="paragraph" w:styleId="Heading1">
    <w:name w:val="heading 1"/>
    <w:basedOn w:val="Normal"/>
    <w:next w:val="Normal"/>
    <w:link w:val="Heading1Char"/>
    <w:uiPriority w:val="9"/>
    <w:qFormat/>
    <w:rsid w:val="00A512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2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2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512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2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2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2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2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512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2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2EF"/>
    <w:rPr>
      <w:rFonts w:eastAsiaTheme="majorEastAsia" w:cstheme="majorBidi"/>
      <w:color w:val="272727" w:themeColor="text1" w:themeTint="D8"/>
    </w:rPr>
  </w:style>
  <w:style w:type="paragraph" w:styleId="Title">
    <w:name w:val="Title"/>
    <w:basedOn w:val="Normal"/>
    <w:next w:val="Normal"/>
    <w:link w:val="TitleChar"/>
    <w:uiPriority w:val="10"/>
    <w:qFormat/>
    <w:rsid w:val="00A51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2EF"/>
    <w:pPr>
      <w:spacing w:before="160"/>
      <w:jc w:val="center"/>
    </w:pPr>
    <w:rPr>
      <w:i/>
      <w:iCs/>
      <w:color w:val="404040" w:themeColor="text1" w:themeTint="BF"/>
    </w:rPr>
  </w:style>
  <w:style w:type="character" w:customStyle="1" w:styleId="QuoteChar">
    <w:name w:val="Quote Char"/>
    <w:basedOn w:val="DefaultParagraphFont"/>
    <w:link w:val="Quote"/>
    <w:uiPriority w:val="29"/>
    <w:rsid w:val="00A512EF"/>
    <w:rPr>
      <w:i/>
      <w:iCs/>
      <w:color w:val="404040" w:themeColor="text1" w:themeTint="BF"/>
    </w:rPr>
  </w:style>
  <w:style w:type="paragraph" w:styleId="ListParagraph">
    <w:name w:val="List Paragraph"/>
    <w:aliases w:val="List Paragraph1,Table Txt,list1,b1,List Paragraph Char Char,Number_1,Normal Sentence,Colorful List - Accent 11,ListPar1,new,SGLText List Paragraph,List Paragraph2,List Paragraph11,List Paragraph21,lp1,Figure_name,Equipment,numbered,B1"/>
    <w:basedOn w:val="Normal"/>
    <w:link w:val="ListParagraphChar"/>
    <w:uiPriority w:val="34"/>
    <w:qFormat/>
    <w:rsid w:val="004823E3"/>
    <w:pPr>
      <w:spacing w:after="0" w:line="240" w:lineRule="auto"/>
      <w:ind w:left="720"/>
      <w:contextualSpacing/>
    </w:pPr>
  </w:style>
  <w:style w:type="character" w:styleId="IntenseEmphasis">
    <w:name w:val="Intense Emphasis"/>
    <w:basedOn w:val="DefaultParagraphFont"/>
    <w:uiPriority w:val="21"/>
    <w:qFormat/>
    <w:rsid w:val="00A512EF"/>
    <w:rPr>
      <w:i/>
      <w:iCs/>
      <w:color w:val="2F5496" w:themeColor="accent1" w:themeShade="BF"/>
    </w:rPr>
  </w:style>
  <w:style w:type="paragraph" w:styleId="IntenseQuote">
    <w:name w:val="Intense Quote"/>
    <w:basedOn w:val="Normal"/>
    <w:next w:val="Normal"/>
    <w:link w:val="IntenseQuoteChar"/>
    <w:uiPriority w:val="30"/>
    <w:qFormat/>
    <w:rsid w:val="00A512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2EF"/>
    <w:rPr>
      <w:i/>
      <w:iCs/>
      <w:color w:val="2F5496" w:themeColor="accent1" w:themeShade="BF"/>
    </w:rPr>
  </w:style>
  <w:style w:type="character" w:styleId="IntenseReference">
    <w:name w:val="Intense Reference"/>
    <w:basedOn w:val="DefaultParagraphFont"/>
    <w:uiPriority w:val="32"/>
    <w:qFormat/>
    <w:rsid w:val="00A512EF"/>
    <w:rPr>
      <w:b/>
      <w:bCs/>
      <w:smallCaps/>
      <w:color w:val="2F5496" w:themeColor="accent1" w:themeShade="BF"/>
      <w:spacing w:val="5"/>
    </w:rPr>
  </w:style>
  <w:style w:type="character" w:customStyle="1" w:styleId="ListParagraphChar">
    <w:name w:val="List Paragraph Char"/>
    <w:aliases w:val="List Paragraph1 Char,Table Txt Char,list1 Char,b1 Char,List Paragraph Char Char Char,Number_1 Char,Normal Sentence Char,Colorful List - Accent 11 Char,ListPar1 Char,new Char,SGLText List Paragraph Char,List Paragraph2 Char,lp1 Char"/>
    <w:link w:val="ListParagraph"/>
    <w:uiPriority w:val="34"/>
    <w:qFormat/>
    <w:rsid w:val="004823E3"/>
  </w:style>
  <w:style w:type="table" w:styleId="TableGrid">
    <w:name w:val="Table Grid"/>
    <w:basedOn w:val="TableNormal"/>
    <w:uiPriority w:val="39"/>
    <w:rsid w:val="00A512EF"/>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55289"/>
    <w:rPr>
      <w:b/>
      <w:bCs/>
    </w:rPr>
  </w:style>
  <w:style w:type="character" w:styleId="Hyperlink">
    <w:name w:val="Hyperlink"/>
    <w:basedOn w:val="DefaultParagraphFont"/>
    <w:uiPriority w:val="99"/>
    <w:unhideWhenUsed/>
    <w:rsid w:val="00D97A15"/>
    <w:rPr>
      <w:color w:val="0563C1" w:themeColor="hyperlink"/>
      <w:u w:val="single"/>
    </w:rPr>
  </w:style>
  <w:style w:type="character" w:styleId="UnresolvedMention">
    <w:name w:val="Unresolved Mention"/>
    <w:basedOn w:val="DefaultParagraphFont"/>
    <w:uiPriority w:val="99"/>
    <w:semiHidden/>
    <w:unhideWhenUsed/>
    <w:rsid w:val="00D97A15"/>
    <w:rPr>
      <w:color w:val="605E5C"/>
      <w:shd w:val="clear" w:color="auto" w:fill="E1DFDD"/>
    </w:rPr>
  </w:style>
  <w:style w:type="paragraph" w:styleId="NormalWeb">
    <w:name w:val="Normal (Web)"/>
    <w:basedOn w:val="Normal"/>
    <w:uiPriority w:val="99"/>
    <w:unhideWhenUsed/>
    <w:rsid w:val="008B07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B07A8"/>
    <w:rPr>
      <w:rFonts w:ascii="Courier New" w:eastAsia="Times New Roman" w:hAnsi="Courier New" w:cs="Courier New"/>
      <w:sz w:val="20"/>
      <w:szCs w:val="20"/>
    </w:rPr>
  </w:style>
  <w:style w:type="paragraph" w:styleId="NoSpacing">
    <w:name w:val="No Spacing"/>
    <w:uiPriority w:val="1"/>
    <w:qFormat/>
    <w:rsid w:val="0031366B"/>
    <w:pPr>
      <w:spacing w:after="0" w:line="240" w:lineRule="auto"/>
    </w:pPr>
  </w:style>
  <w:style w:type="paragraph" w:styleId="z-TopofForm">
    <w:name w:val="HTML Top of Form"/>
    <w:basedOn w:val="Normal"/>
    <w:next w:val="Normal"/>
    <w:link w:val="z-TopofFormChar"/>
    <w:hidden/>
    <w:uiPriority w:val="99"/>
    <w:semiHidden/>
    <w:unhideWhenUsed/>
    <w:rsid w:val="002A23E8"/>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A23E8"/>
    <w:rPr>
      <w:rFonts w:ascii="Arial" w:eastAsia="Times New Roman" w:hAnsi="Arial" w:cs="Arial"/>
      <w:vanish/>
      <w:kern w:val="0"/>
      <w:sz w:val="16"/>
      <w:szCs w:val="16"/>
      <w14:ligatures w14:val="none"/>
    </w:rPr>
  </w:style>
  <w:style w:type="paragraph" w:customStyle="1" w:styleId="placeholder">
    <w:name w:val="placeholder"/>
    <w:basedOn w:val="Normal"/>
    <w:rsid w:val="002A23E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2A23E8"/>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A23E8"/>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37120">
      <w:bodyDiv w:val="1"/>
      <w:marLeft w:val="0"/>
      <w:marRight w:val="0"/>
      <w:marTop w:val="0"/>
      <w:marBottom w:val="0"/>
      <w:divBdr>
        <w:top w:val="none" w:sz="0" w:space="0" w:color="auto"/>
        <w:left w:val="none" w:sz="0" w:space="0" w:color="auto"/>
        <w:bottom w:val="none" w:sz="0" w:space="0" w:color="auto"/>
        <w:right w:val="none" w:sz="0" w:space="0" w:color="auto"/>
      </w:divBdr>
    </w:div>
    <w:div w:id="145170248">
      <w:bodyDiv w:val="1"/>
      <w:marLeft w:val="0"/>
      <w:marRight w:val="0"/>
      <w:marTop w:val="0"/>
      <w:marBottom w:val="0"/>
      <w:divBdr>
        <w:top w:val="none" w:sz="0" w:space="0" w:color="auto"/>
        <w:left w:val="none" w:sz="0" w:space="0" w:color="auto"/>
        <w:bottom w:val="none" w:sz="0" w:space="0" w:color="auto"/>
        <w:right w:val="none" w:sz="0" w:space="0" w:color="auto"/>
      </w:divBdr>
    </w:div>
    <w:div w:id="327634981">
      <w:bodyDiv w:val="1"/>
      <w:marLeft w:val="0"/>
      <w:marRight w:val="0"/>
      <w:marTop w:val="0"/>
      <w:marBottom w:val="0"/>
      <w:divBdr>
        <w:top w:val="none" w:sz="0" w:space="0" w:color="auto"/>
        <w:left w:val="none" w:sz="0" w:space="0" w:color="auto"/>
        <w:bottom w:val="none" w:sz="0" w:space="0" w:color="auto"/>
        <w:right w:val="none" w:sz="0" w:space="0" w:color="auto"/>
      </w:divBdr>
    </w:div>
    <w:div w:id="466704160">
      <w:bodyDiv w:val="1"/>
      <w:marLeft w:val="0"/>
      <w:marRight w:val="0"/>
      <w:marTop w:val="0"/>
      <w:marBottom w:val="0"/>
      <w:divBdr>
        <w:top w:val="none" w:sz="0" w:space="0" w:color="auto"/>
        <w:left w:val="none" w:sz="0" w:space="0" w:color="auto"/>
        <w:bottom w:val="none" w:sz="0" w:space="0" w:color="auto"/>
        <w:right w:val="none" w:sz="0" w:space="0" w:color="auto"/>
      </w:divBdr>
    </w:div>
    <w:div w:id="631911089">
      <w:bodyDiv w:val="1"/>
      <w:marLeft w:val="0"/>
      <w:marRight w:val="0"/>
      <w:marTop w:val="0"/>
      <w:marBottom w:val="0"/>
      <w:divBdr>
        <w:top w:val="none" w:sz="0" w:space="0" w:color="auto"/>
        <w:left w:val="none" w:sz="0" w:space="0" w:color="auto"/>
        <w:bottom w:val="none" w:sz="0" w:space="0" w:color="auto"/>
        <w:right w:val="none" w:sz="0" w:space="0" w:color="auto"/>
      </w:divBdr>
    </w:div>
    <w:div w:id="1075400075">
      <w:bodyDiv w:val="1"/>
      <w:marLeft w:val="0"/>
      <w:marRight w:val="0"/>
      <w:marTop w:val="0"/>
      <w:marBottom w:val="0"/>
      <w:divBdr>
        <w:top w:val="none" w:sz="0" w:space="0" w:color="auto"/>
        <w:left w:val="none" w:sz="0" w:space="0" w:color="auto"/>
        <w:bottom w:val="none" w:sz="0" w:space="0" w:color="auto"/>
        <w:right w:val="none" w:sz="0" w:space="0" w:color="auto"/>
      </w:divBdr>
    </w:div>
    <w:div w:id="1101871736">
      <w:bodyDiv w:val="1"/>
      <w:marLeft w:val="0"/>
      <w:marRight w:val="0"/>
      <w:marTop w:val="0"/>
      <w:marBottom w:val="0"/>
      <w:divBdr>
        <w:top w:val="none" w:sz="0" w:space="0" w:color="auto"/>
        <w:left w:val="none" w:sz="0" w:space="0" w:color="auto"/>
        <w:bottom w:val="none" w:sz="0" w:space="0" w:color="auto"/>
        <w:right w:val="none" w:sz="0" w:space="0" w:color="auto"/>
      </w:divBdr>
    </w:div>
    <w:div w:id="1288778173">
      <w:bodyDiv w:val="1"/>
      <w:marLeft w:val="0"/>
      <w:marRight w:val="0"/>
      <w:marTop w:val="0"/>
      <w:marBottom w:val="0"/>
      <w:divBdr>
        <w:top w:val="none" w:sz="0" w:space="0" w:color="auto"/>
        <w:left w:val="none" w:sz="0" w:space="0" w:color="auto"/>
        <w:bottom w:val="none" w:sz="0" w:space="0" w:color="auto"/>
        <w:right w:val="none" w:sz="0" w:space="0" w:color="auto"/>
      </w:divBdr>
    </w:div>
    <w:div w:id="1645041621">
      <w:bodyDiv w:val="1"/>
      <w:marLeft w:val="0"/>
      <w:marRight w:val="0"/>
      <w:marTop w:val="0"/>
      <w:marBottom w:val="0"/>
      <w:divBdr>
        <w:top w:val="none" w:sz="0" w:space="0" w:color="auto"/>
        <w:left w:val="none" w:sz="0" w:space="0" w:color="auto"/>
        <w:bottom w:val="none" w:sz="0" w:space="0" w:color="auto"/>
        <w:right w:val="none" w:sz="0" w:space="0" w:color="auto"/>
      </w:divBdr>
    </w:div>
    <w:div w:id="1765875648">
      <w:bodyDiv w:val="1"/>
      <w:marLeft w:val="0"/>
      <w:marRight w:val="0"/>
      <w:marTop w:val="0"/>
      <w:marBottom w:val="0"/>
      <w:divBdr>
        <w:top w:val="none" w:sz="0" w:space="0" w:color="auto"/>
        <w:left w:val="none" w:sz="0" w:space="0" w:color="auto"/>
        <w:bottom w:val="none" w:sz="0" w:space="0" w:color="auto"/>
        <w:right w:val="none" w:sz="0" w:space="0" w:color="auto"/>
      </w:divBdr>
    </w:div>
    <w:div w:id="1828085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7B2AB-E1C3-4288-95CC-F71225578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2213</Words>
  <Characters>12615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IND13</dc:creator>
  <cp:keywords/>
  <dc:description/>
  <cp:lastModifiedBy>skolukuluri</cp:lastModifiedBy>
  <cp:revision>14</cp:revision>
  <dcterms:created xsi:type="dcterms:W3CDTF">2026-05-01T21:33:00Z</dcterms:created>
  <dcterms:modified xsi:type="dcterms:W3CDTF">2026-05-01T23:26:00Z</dcterms:modified>
  <dc:identifier/>
  <dc:language/>
</cp:coreProperties>
</file>