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7B0D3764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Backend Developer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4512E1CD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Java Backend Developer </w:t>
      </w:r>
      <w:r>
        <w:t xml:space="preserve">with 11+ years of experience building high-volume backend services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AWS</w:t>
      </w:r>
      <w:r>
        <w:t>, and distributed system design principles.</w:t>
      </w:r>
    </w:p>
    <w:p w14:paraId="1C944DE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designing backend services for </w:t>
      </w:r>
      <w:r>
        <w:rPr>
          <w:b/>
        </w:rPr>
        <w:t>payments</w:t>
      </w:r>
      <w:r>
        <w:t>, transaction processing, reconciliation-style workflows, event-driven processing, and low-latency enterprise applications.</w:t>
      </w:r>
    </w:p>
    <w:p w14:paraId="007CC94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building high-throughput APIs and microservices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>, REST APIs, Reactor-style reactive patterns, reusable service layers, and production-ready backend design.</w:t>
      </w:r>
    </w:p>
    <w:p w14:paraId="4E43153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</w:t>
      </w:r>
      <w:r>
        <w:rPr>
          <w:b/>
        </w:rPr>
        <w:t>data structures</w:t>
      </w:r>
      <w:r>
        <w:t xml:space="preserve">, </w:t>
      </w:r>
      <w:r>
        <w:rPr>
          <w:b/>
        </w:rPr>
        <w:t>algorithms</w:t>
      </w:r>
      <w:r>
        <w:t>, object-oriented design, system-level design principles, concurrency handling, scalability trade-offs, and performance optimization.</w:t>
      </w:r>
    </w:p>
    <w:p w14:paraId="7E90D58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AWS services</w:t>
      </w:r>
      <w:r>
        <w:t xml:space="preserve"> including </w:t>
      </w:r>
      <w:r>
        <w:rPr>
          <w:b/>
        </w:rPr>
        <w:t>ECS</w:t>
      </w:r>
      <w:r>
        <w:t xml:space="preserve">, </w:t>
      </w:r>
      <w:r>
        <w:rPr>
          <w:b/>
        </w:rPr>
        <w:t>Lambda</w:t>
      </w:r>
      <w:r>
        <w:t xml:space="preserve">, </w:t>
      </w:r>
      <w:r>
        <w:rPr>
          <w:b/>
        </w:rPr>
        <w:t>RDS</w:t>
      </w:r>
      <w:r>
        <w:t>, IAM, CloudWatch, secure configuration, containerized deployments, and resilient cloud-native architecture.</w:t>
      </w:r>
    </w:p>
    <w:p w14:paraId="155DD5A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designing payment-style systems with focus on </w:t>
      </w:r>
      <w:r>
        <w:rPr>
          <w:b/>
        </w:rPr>
        <w:t>low latency</w:t>
      </w:r>
      <w:r>
        <w:t xml:space="preserve">, </w:t>
      </w:r>
      <w:r>
        <w:rPr>
          <w:b/>
        </w:rPr>
        <w:t>fault tolerance</w:t>
      </w:r>
      <w:r>
        <w:t xml:space="preserve">, </w:t>
      </w:r>
      <w:r>
        <w:rPr>
          <w:b/>
        </w:rPr>
        <w:t>multi-region resiliency</w:t>
      </w:r>
      <w:r>
        <w:t>, transaction routing, settlement, reconciliation, and fraud-detection support workflows.</w:t>
      </w:r>
    </w:p>
    <w:p w14:paraId="4BDAF1B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</w:t>
      </w:r>
      <w:r>
        <w:rPr>
          <w:b/>
        </w:rPr>
        <w:t>Kafka</w:t>
      </w:r>
      <w:r>
        <w:t>, Redis, and caching/event-driven patterns for asynchronous processing, service decoupling, transaction events, and high-volume backend communication.</w:t>
      </w:r>
    </w:p>
    <w:p w14:paraId="2978B9B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relational databases and persistent storage using </w:t>
      </w:r>
      <w:r>
        <w:rPr>
          <w:b/>
        </w:rPr>
        <w:t>RDS</w:t>
      </w:r>
      <w:r>
        <w:t>, Oracle, PostgreSQL, SQL queries, transaction handling, indexing, query tuning, and data consistency checks.</w:t>
      </w:r>
    </w:p>
    <w:p w14:paraId="1779D4C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DevOps</w:t>
      </w:r>
      <w:r>
        <w:t xml:space="preserve"> and </w:t>
      </w:r>
      <w:r>
        <w:rPr>
          <w:b/>
        </w:rPr>
        <w:t>CI/CD automation</w:t>
      </w:r>
      <w:r>
        <w:t xml:space="preserve"> using GitHub Actions, Jenkins, Maven, Docker, Kubernetes, automated testing, build pipelines, and deployment validation.</w:t>
      </w:r>
    </w:p>
    <w:p w14:paraId="37E4F00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with observability and production support using Grafana, OpenTelemetry-style tracing, CloudWatch, Splunk, ELK, log analysis, service metrics, and root-cause troubleshooting.</w:t>
      </w:r>
    </w:p>
    <w:p w14:paraId="64D9CBB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understanding of regulated financial data operations including secure coding, encryption-aware development, audit-friendly logging, sensitive-data handling, and PCI DSS-aligned practices.</w:t>
      </w:r>
    </w:p>
    <w:p w14:paraId="1268C64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mentoring junior engineers, conducting code reviews, guiding implementation decisions, improving reusable design patterns, and driving engineering excellence across backend teams.</w:t>
      </w:r>
    </w:p>
    <w:p w14:paraId="588C793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collaborating with product, architecture, SRE, QA, DevOps, and business teams to evolve cloud-native real-time payment services and deliver reliable production systems.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1B50F2DB" w:rsidR="002A794B" w:rsidRDefault="00A2508C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Role:</w:t>
      </w:r>
      <w:r>
        <w:rPr>
          <w:rFonts w:eastAsia="Times New Roman" w:cstheme="minorHAnsi"/>
          <w:b/>
          <w:bCs/>
          <w:sz w:val="22"/>
        </w:rPr>
        <w:t xml:space="preserve"> Sr.</w:t>
      </w:r>
      <w:r w:rsidR="00A512EF" w:rsidRPr="00057F0B">
        <w:rPr>
          <w:rFonts w:eastAsia="Times New Roman" w:cstheme="minorHAnsi"/>
          <w:b/>
          <w:bCs/>
          <w:sz w:val="22"/>
        </w:rPr>
        <w:t xml:space="preserve">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 </w:t>
      </w:r>
      <w:r w:rsidR="00A512EF" w:rsidRPr="00057F0B">
        <w:rPr>
          <w:rFonts w:eastAsia="Times New Roman" w:cstheme="minorHAnsi"/>
          <w:b/>
          <w:bCs/>
          <w:sz w:val="22"/>
        </w:rPr>
        <w:br/>
      </w:r>
      <w:r w:rsidR="00A512EF"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="00A512EF"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backend microservices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>, REST APIs, and AWS-ready deployment patterns for customer, billing, order, and service-processing workflows.</w:t>
      </w:r>
    </w:p>
    <w:p w14:paraId="2013663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high-throughput Spring Boot APIs with validation, exception handling, structured logging, reusable response patterns, and clean service-layer logic for business-critical workflows.</w:t>
      </w:r>
    </w:p>
    <w:p w14:paraId="2344EBA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system design principles while splitting service responsibilities, reducing tight coupling, and improving scalability across customer and transaction-style backend modules.</w:t>
      </w:r>
    </w:p>
    <w:p w14:paraId="26121F5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data structures and algorithmic thinking to improve lookup-heavy service logic, reduce repeated processing, and simplify routing decisions in backend workflows.</w:t>
      </w:r>
    </w:p>
    <w:p w14:paraId="20484D9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Kafka</w:t>
      </w:r>
      <w:r>
        <w:t xml:space="preserve"> event flows for billing notifications, service updates, customer events, and downstream processing, helping reduce synchronous dependencies between services.</w:t>
      </w:r>
    </w:p>
    <w:p w14:paraId="10D5EB5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Added retry handling, payload validation, structured failure logs, and consumer-side checks to make Kafka-driven workflows easier to support in production.</w:t>
      </w:r>
    </w:p>
    <w:p w14:paraId="79B2D6C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AWS deployment patterns using </w:t>
      </w:r>
      <w:r>
        <w:rPr>
          <w:b/>
        </w:rPr>
        <w:t>ECS</w:t>
      </w:r>
      <w:r>
        <w:t>, Lambda-style processing, RDS-backed persistence, IAM-based access concepts, and CloudWatch monitoring for cloud-hosted services.</w:t>
      </w:r>
    </w:p>
    <w:p w14:paraId="5CE7610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PostgreSQL, Oracle, and RDS-style databases to validate transaction records, tune SQL queries, review indexes, and troubleshoot data consistency issues.</w:t>
      </w:r>
    </w:p>
    <w:p w14:paraId="3381E20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service performance by reducing duplicate API calls, tuning database access, reviewing thread/concurrency behavior, and simplifying slow service flows.</w:t>
      </w:r>
    </w:p>
    <w:p w14:paraId="18C9A90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Redis caching patterns for frequently accessed reference data and service lookups where repeated database calls were affecting response time.</w:t>
      </w:r>
    </w:p>
    <w:p w14:paraId="0B66FE2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CI/CD delivery using </w:t>
      </w:r>
      <w:r>
        <w:rPr>
          <w:b/>
        </w:rPr>
        <w:t>GitHub Actions</w:t>
      </w:r>
      <w:r>
        <w:t>, Jenkins, Maven, Docker, Kubernetes, automated unit tests, and deployment validation checks.</w:t>
      </w:r>
    </w:p>
    <w:p w14:paraId="09314BB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JUnit and Mockito tests for service logic, REST endpoints, repository behavior, Kafka processing paths, and regression scenarios before release handoff.</w:t>
      </w:r>
    </w:p>
    <w:p w14:paraId="433205F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Grafana, CloudWatch, Splunk, and ELK dashboards to review API latency, service errors, event-processing failures, and production incidents.</w:t>
      </w:r>
    </w:p>
    <w:p w14:paraId="711AC85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production issues by checking logs, API responses, database records, Kafka messages, deployment history, and monitoring alerts to identify root cause.</w:t>
      </w:r>
    </w:p>
    <w:p w14:paraId="2B83962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Kafka, SQL, and AWS-related changes, focusing on performance, security, clean design, and maintainability.</w:t>
      </w:r>
    </w:p>
    <w:p w14:paraId="72234D9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Mentored developers by explaining service design, debugging approaches, API behavior, event-flow handling, testing expectations, and reusable coding practices.</w:t>
      </w:r>
    </w:p>
    <w:p w14:paraId="4F63D53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service design, API contracts, event flows, deployment steps, troubleshooting notes, and support procedures for long-term maintainability.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Microservices, REST APIs, Kafka, AWS ECS, Lambda, RDS, Redis, PostgreSQL, GitHub Actions, Jenkins, Docker, Kubernetes, JUnit, Mockito, Grafana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0B817841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Worked in a regulated </w:t>
      </w:r>
      <w:r>
        <w:rPr>
          <w:b/>
        </w:rPr>
        <w:t>banking and payments</w:t>
      </w:r>
      <w:r>
        <w:t xml:space="preserve"> environment developing backend services using </w:t>
      </w:r>
      <w:r>
        <w:rPr>
          <w:b/>
        </w:rPr>
        <w:t>Java 11/17</w:t>
      </w:r>
      <w:r>
        <w:t>, Spring Boot, REST APIs, Kafka, Oracle, and cloud-ready deployment patterns.</w:t>
      </w:r>
    </w:p>
    <w:p w14:paraId="43F7B6D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payment-related services for account workflows, transaction inquiries, payment status updates, claims processing, reconciliation support, and internal banking integrations.</w:t>
      </w:r>
    </w:p>
    <w:p w14:paraId="112EF6E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Spring Boot microservices with clear API boundaries, reusable service layers, transaction handling, audit-friendly logging, and stable response contracts.</w:t>
      </w:r>
    </w:p>
    <w:p w14:paraId="51C1F13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Implemented payment event processing using </w:t>
      </w:r>
      <w:r>
        <w:rPr>
          <w:b/>
        </w:rPr>
        <w:t>Kafka</w:t>
      </w:r>
      <w:r>
        <w:t xml:space="preserve"> for transaction updates, customer notifications, asynchronous reconciliation, and downstream service communication.</w:t>
      </w:r>
    </w:p>
    <w:p w14:paraId="18500F9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Reviewed Kafka payloads, consumer logs, retry behavior, and failed-message scenarios during QA validation and production issue analysis.</w:t>
      </w:r>
    </w:p>
    <w:p w14:paraId="527305A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on transaction lifecycle logic involving routing-style decisions, status updates, settlement/reconciliation checks, and backend validation for financial workflows.</w:t>
      </w:r>
    </w:p>
    <w:p w14:paraId="21AD6DF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object-oriented design, data structures, and system-level design principles to improve maintainability and performance of high-volume backend services.</w:t>
      </w:r>
    </w:p>
    <w:p w14:paraId="155FF4A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Oracle, PostgreSQL, and SQL queries to validate payment records, customer account data, transaction history, reconciliation outputs, and production fixes.</w:t>
      </w:r>
    </w:p>
    <w:p w14:paraId="1D3930F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Optimized backend processing by tuning SQL queries, reducing API latency, improving cache usage, and reviewing concurrency-related behavior in service flows.</w:t>
      </w:r>
    </w:p>
    <w:p w14:paraId="3618311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Redis for caching frequently requested account or reference data to reduce repeated database reads and improve service responsiveness.</w:t>
      </w:r>
    </w:p>
    <w:p w14:paraId="59205CD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AWS-based deployment patterns using ECS/EKS-style container execution, RDS, Lambda-style jobs, IAM concepts, and secure configuration handling.</w:t>
      </w:r>
    </w:p>
    <w:p w14:paraId="4997100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CI/CD delivery using Jenkins, GitHub Actions, Maven, Docker, Kubernetes, and controlled release validation for banking applications.</w:t>
      </w:r>
    </w:p>
    <w:p w14:paraId="434FC26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service-layer logic, repository methods, Kafka event handlers, REST API behavior, and payment workflow edge cases.</w:t>
      </w:r>
    </w:p>
    <w:p w14:paraId="65E1B0A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Splunk, Grafana, ELK, and OpenTelemetry-style tracing concepts to investigate transaction failures, API latency, service errors, and production incidents.</w:t>
      </w:r>
    </w:p>
    <w:p w14:paraId="1E43ACB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secure coding practices aligned with regulated financial systems, including input validation, audit logging, encryption-aware handling, and PCI DSS-style data protection.</w:t>
      </w:r>
    </w:p>
    <w:p w14:paraId="254600D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and mentored junior engineers on Java quality, payment workflow logic, Kafka reliability, SQL validation, and clean service design.</w:t>
      </w:r>
    </w:p>
    <w:p w14:paraId="0999E99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product, architecture, SRE, QA, DevOps, and business teams to deliver reliable cloud-native payment services and resolve complex technical issues.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REST APIs, Kafka, AWS, Oracle, PostgreSQL, Redis, Docker, Kubernetes, Jenkins, GitHub Actions, JUnit, Mockito, Splunk, Banking, Payments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2508C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3425</Words>
  <Characters>19524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2026-05-07T14:58:00Z</dcterms:modified>
  <dc:identifier/>
  <dc:language/>
</cp:coreProperties>
</file>