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 Си++. Выполнение программы простой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значения выражений. Объяснить полученные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Задание №1.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942857" cy="609524"/>
            <wp:effectExtent b="0" l="0" r="0" t="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60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 следующие функции и типы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данных float, занимающий 4 байта.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 данных double, занимающий 8 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20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Функция возведения числа в степень pow: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796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</w:t>
      </w:r>
      <w:r w:rsidDel="00000000" w:rsidR="00000000" w:rsidRPr="00000000">
        <w:rPr/>
        <w:drawing>
          <wp:inline distB="114300" distT="114300" distL="114300" distR="114300">
            <wp:extent cx="1476375" cy="23812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работы консоль выводит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значения для двух типов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т.к.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имеют разную точность: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20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457700" cy="120015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E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F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&lt;math.h&gt;</w:t>
      </w:r>
    </w:p>
    <w:p w:rsidR="00000000" w:rsidDel="00000000" w:rsidP="00000000" w:rsidRDefault="00000000" w:rsidRPr="00000000" w14:paraId="00000040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&lt;iomanip&gt;</w:t>
      </w:r>
    </w:p>
    <w:p w:rsidR="00000000" w:rsidDel="00000000" w:rsidP="00000000" w:rsidRDefault="00000000" w:rsidRPr="00000000" w14:paraId="00000041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42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43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045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6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SetConsoleCP(1251);</w:t>
      </w:r>
    </w:p>
    <w:p w:rsidR="00000000" w:rsidDel="00000000" w:rsidP="00000000" w:rsidRDefault="00000000" w:rsidRPr="00000000" w14:paraId="00000047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SetConsoleOutputCP(1251);</w:t>
      </w:r>
    </w:p>
    <w:p w:rsidR="00000000" w:rsidDel="00000000" w:rsidP="00000000" w:rsidRDefault="00000000" w:rsidRPr="00000000" w14:paraId="00000048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float af = 1000, bf = 0.0001, Af, Bf, ABf, AB2f, s1f, Sf;</w:t>
      </w:r>
    </w:p>
    <w:p w:rsidR="00000000" w:rsidDel="00000000" w:rsidP="00000000" w:rsidRDefault="00000000" w:rsidRPr="00000000" w14:paraId="00000049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Af = pow(af, 2);</w:t>
      </w:r>
    </w:p>
    <w:p w:rsidR="00000000" w:rsidDel="00000000" w:rsidP="00000000" w:rsidRDefault="00000000" w:rsidRPr="00000000" w14:paraId="0000004A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Bf = pow(bf, 2);</w:t>
      </w:r>
    </w:p>
    <w:p w:rsidR="00000000" w:rsidDel="00000000" w:rsidP="00000000" w:rsidRDefault="00000000" w:rsidRPr="00000000" w14:paraId="0000004B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ABf = pow(af + bf, 2);</w:t>
      </w:r>
    </w:p>
    <w:p w:rsidR="00000000" w:rsidDel="00000000" w:rsidP="00000000" w:rsidRDefault="00000000" w:rsidRPr="00000000" w14:paraId="0000004C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AB2f = 2 * af * bf;</w:t>
      </w:r>
    </w:p>
    <w:p w:rsidR="00000000" w:rsidDel="00000000" w:rsidP="00000000" w:rsidRDefault="00000000" w:rsidRPr="00000000" w14:paraId="0000004D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s1f = ABf - (Af + AB2f);</w:t>
      </w:r>
    </w:p>
    <w:p w:rsidR="00000000" w:rsidDel="00000000" w:rsidP="00000000" w:rsidRDefault="00000000" w:rsidRPr="00000000" w14:paraId="0000004E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Sf = s1f / Bf;</w:t>
      </w:r>
    </w:p>
    <w:p w:rsidR="00000000" w:rsidDel="00000000" w:rsidP="00000000" w:rsidRDefault="00000000" w:rsidRPr="00000000" w14:paraId="0000004F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"результат для данных типа float равен:" &lt;&lt; Sf &lt;&lt; endl &lt;&lt; endl;</w:t>
      </w:r>
    </w:p>
    <w:p w:rsidR="00000000" w:rsidDel="00000000" w:rsidP="00000000" w:rsidRDefault="00000000" w:rsidRPr="00000000" w14:paraId="00000050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double ad = 1000, bd = 0.0001, Ad, Bd, ABd, AB2d, s1d, Sd;</w:t>
      </w:r>
    </w:p>
    <w:p w:rsidR="00000000" w:rsidDel="00000000" w:rsidP="00000000" w:rsidRDefault="00000000" w:rsidRPr="00000000" w14:paraId="00000051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Ad = pow(ad, 2);</w:t>
      </w:r>
    </w:p>
    <w:p w:rsidR="00000000" w:rsidDel="00000000" w:rsidP="00000000" w:rsidRDefault="00000000" w:rsidRPr="00000000" w14:paraId="00000052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Bd = pow(bd, 2);</w:t>
      </w:r>
    </w:p>
    <w:p w:rsidR="00000000" w:rsidDel="00000000" w:rsidP="00000000" w:rsidRDefault="00000000" w:rsidRPr="00000000" w14:paraId="00000053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ABd = pow(ad + bd, 2);</w:t>
      </w:r>
    </w:p>
    <w:p w:rsidR="00000000" w:rsidDel="00000000" w:rsidP="00000000" w:rsidRDefault="00000000" w:rsidRPr="00000000" w14:paraId="00000054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AB2d = 2 * ad * bd;</w:t>
      </w:r>
    </w:p>
    <w:p w:rsidR="00000000" w:rsidDel="00000000" w:rsidP="00000000" w:rsidRDefault="00000000" w:rsidRPr="00000000" w14:paraId="00000055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s1d = ABd - (Ad + AB2d);</w:t>
      </w:r>
    </w:p>
    <w:p w:rsidR="00000000" w:rsidDel="00000000" w:rsidP="00000000" w:rsidRDefault="00000000" w:rsidRPr="00000000" w14:paraId="00000056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Sd = s1d / Bd;</w:t>
      </w:r>
    </w:p>
    <w:p w:rsidR="00000000" w:rsidDel="00000000" w:rsidP="00000000" w:rsidRDefault="00000000" w:rsidRPr="00000000" w14:paraId="00000057">
      <w:pPr>
        <w:tabs>
          <w:tab w:val="left" w:pos="264.0000000000001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"результат для данных типа double равен:" &lt;&lt; Sd &lt;&lt; endl &lt;&lt; endl;</w:t>
      </w:r>
    </w:p>
    <w:p w:rsidR="00000000" w:rsidDel="00000000" w:rsidP="00000000" w:rsidRDefault="00000000" w:rsidRPr="00000000" w14:paraId="00000058">
      <w:pPr>
        <w:tabs>
          <w:tab w:val="left" w:pos="2796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9">
      <w:pPr>
        <w:tabs>
          <w:tab w:val="left" w:pos="2796"/>
        </w:tabs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5B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4457700" cy="1200150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2796"/>
        </w:tabs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Задание №2.</w:t>
      </w:r>
    </w:p>
    <w:p w:rsidR="00000000" w:rsidDel="00000000" w:rsidP="00000000" w:rsidRDefault="00000000" w:rsidRPr="00000000" w14:paraId="0000005E">
      <w:pPr>
        <w:tabs>
          <w:tab w:val="left" w:pos="2796"/>
        </w:tabs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036278" cy="730105"/>
            <wp:effectExtent b="0" l="0" r="0" t="0"/>
            <wp:docPr id="4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6278" cy="73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решения задачи были использованы следующие операции: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hanging="42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Постфиксный декремент: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m--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firstLine="0"/>
        <w:jc w:val="left"/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Префиксный инкремент: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++m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20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сравнения: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(m-- &gt; 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tabs>
          <w:tab w:val="left" w:pos="2796"/>
        </w:tabs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Разбор результатов: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Входные данные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40" w:lineRule="auto"/>
        <w:ind w:left="11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20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первой строчке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”n+++m”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т.к. стоит префиксный инкремент, сначала идет увеличение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1, а только затем сложение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и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tabs>
          <w:tab w:val="left" w:pos="2796"/>
        </w:tabs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20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второй строчке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”m-- &gt;n”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т.к. стоит постфиксный декремент, сначала идет сравнение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только потом уменьшение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1, поэтому мы получаем верное утверждение.</w:t>
      </w:r>
    </w:p>
    <w:p w:rsidR="00000000" w:rsidDel="00000000" w:rsidP="00000000" w:rsidRDefault="00000000" w:rsidRPr="00000000" w14:paraId="0000006C">
      <w:pPr>
        <w:tabs>
          <w:tab w:val="left" w:pos="2796"/>
        </w:tabs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200" w:before="0" w:line="240" w:lineRule="auto"/>
        <w:ind w:left="1140" w:right="0" w:hanging="4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третьей строчке </w:t>
      </w:r>
      <w:r w:rsidDel="00000000" w:rsidR="00000000" w:rsidRPr="00000000">
        <w:rPr>
          <w:rFonts w:ascii="Cascadia Mono" w:cs="Cascadia Mono" w:eastAsia="Cascadia Mono" w:hAnsi="Cascadia Mono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”n-- &gt;m”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т.к. стоит постфиксный декремент, сначала идет сравнение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только потом уменьшение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1.</w:t>
      </w:r>
    </w:p>
    <w:p w:rsidR="00000000" w:rsidDel="00000000" w:rsidP="00000000" w:rsidRDefault="00000000" w:rsidRPr="00000000" w14:paraId="0000006E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pos="2796"/>
        </w:tabs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76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77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&lt;windows.h&gt;</w:t>
      </w:r>
    </w:p>
    <w:p w:rsidR="00000000" w:rsidDel="00000000" w:rsidP="00000000" w:rsidRDefault="00000000" w:rsidRPr="00000000" w14:paraId="00000078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79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07B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C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short n, m;</w:t>
      </w:r>
    </w:p>
    <w:p w:rsidR="00000000" w:rsidDel="00000000" w:rsidP="00000000" w:rsidRDefault="00000000" w:rsidRPr="00000000" w14:paraId="0000007D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SetConsoleCP(1251);</w:t>
      </w:r>
    </w:p>
    <w:p w:rsidR="00000000" w:rsidDel="00000000" w:rsidP="00000000" w:rsidRDefault="00000000" w:rsidRPr="00000000" w14:paraId="0000007F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SetConsoleOutputCP(1251);</w:t>
      </w:r>
    </w:p>
    <w:p w:rsidR="00000000" w:rsidDel="00000000" w:rsidP="00000000" w:rsidRDefault="00000000" w:rsidRPr="00000000" w14:paraId="00000080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"\n Введите n и m " &lt;&lt; endl;</w:t>
      </w:r>
    </w:p>
    <w:p w:rsidR="00000000" w:rsidDel="00000000" w:rsidP="00000000" w:rsidRDefault="00000000" w:rsidRPr="00000000" w14:paraId="00000081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cin &gt;&gt; n &gt;&gt; m;</w:t>
      </w:r>
    </w:p>
    <w:p w:rsidR="00000000" w:rsidDel="00000000" w:rsidP="00000000" w:rsidRDefault="00000000" w:rsidRPr="00000000" w14:paraId="00000082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"Значение выражения n + ++m = " &lt;&lt; n + ++m &lt;&lt; endl;</w:t>
      </w:r>
    </w:p>
    <w:p w:rsidR="00000000" w:rsidDel="00000000" w:rsidP="00000000" w:rsidRDefault="00000000" w:rsidRPr="00000000" w14:paraId="00000083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"Значение выражения m-- &gt; n = " &lt;&lt; (m-- &gt; n) &lt;&lt; endl;</w:t>
      </w:r>
    </w:p>
    <w:p w:rsidR="00000000" w:rsidDel="00000000" w:rsidP="00000000" w:rsidRDefault="00000000" w:rsidRPr="00000000" w14:paraId="00000084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    cout &lt;&lt; "Значение выражения n-- &gt; m = " &lt;&lt; (n-- &gt; m) &lt;&lt; endl;</w:t>
      </w:r>
    </w:p>
    <w:p w:rsidR="00000000" w:rsidDel="00000000" w:rsidP="00000000" w:rsidRDefault="00000000" w:rsidRPr="00000000" w14:paraId="00000085">
      <w:pPr>
        <w:tabs>
          <w:tab w:val="left" w:pos="2796"/>
        </w:tabs>
        <w:spacing w:line="240" w:lineRule="auto"/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6">
      <w:pPr>
        <w:tabs>
          <w:tab w:val="left" w:pos="2796"/>
        </w:tabs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88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3057525" cy="181927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10007600</wp:posOffset>
              </wp:positionV>
              <wp:extent cx="2331720" cy="224790"/>
              <wp:effectExtent b="0" l="0" r="0" t="0"/>
              <wp:wrapNone/>
              <wp:docPr id="3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10007600</wp:posOffset>
              </wp:positionV>
              <wp:extent cx="2331720" cy="224790"/>
              <wp:effectExtent b="0" l="0" r="0" t="0"/>
              <wp:wrapNone/>
              <wp:docPr id="3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1720" cy="224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cs="Times New Roman" w:eastAsia="Times New Roman" w:hAnsi="Times New Roman"/>
        <w:b w:val="1"/>
        <w:sz w:val="28"/>
        <w:szCs w:val="28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I3wDoRjGNQ2GECwQogRCblEgvA==">AMUW2mWbI0ikvL0XXkar9XRbG1xg/f9K1zeohOdIhHU/B1KNXy9fAMnlXhrx5owhD0ZG4FiVKZuBVKasmjQbVOifKtvCmiOPeHrHmUKzwihDQePKZde2mP4=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