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Постоянный ток</w:t>
      </w:r>
    </w:p>
    <w:p>
      <w:r>
        <w:t>Текст для самостоятельной озвучки</w:t>
      </w:r>
    </w:p>
    <w:p>
      <w:r>
        <w:t>Названия глав, подписи «Теория»/«Объяснение результата» и время читать не нужно. Между двумя частями каждого эпизода есть пауза для действия. Времена совпадают с визуальным планом; длительности рассчитаны ориентировочно. Читайте естественно — после записи удержания кадров можно подстроить под голос.</w:t>
      </w:r>
    </w:p>
    <w:p>
      <w:pPr>
        <w:pStyle w:val="Heading1"/>
      </w:pPr>
      <w:r>
        <w:t>01. Электрический ток и его направление</w:t>
      </w:r>
    </w:p>
    <w:p>
      <w:pPr>
        <w:pStyle w:val="Caption"/>
      </w:pPr>
      <w:r>
        <w:t>00:00–02:48. Источник: ПОСТОЯННЫЙ ТОК.pdf, с. 1–2.</w:t>
      </w:r>
    </w:p>
    <w:p>
      <w:pPr>
        <w:pStyle w:val="Heading3"/>
      </w:pPr>
      <w:r>
        <w:t>00:04–00:24 · Теория</w:t>
      </w:r>
    </w:p>
    <w:p>
      <w:r>
        <w:t>Электрическим током называют упорядоченное движение заряженных частиц. В конспекте рассматриваются металлы, электролиты и полупроводники. Начнём с металлического проводника в электрическом поле. В нём есть свободные электроны, а положительные ионы образуют кристаллическую решётку. Поле сообщает движению электронов направленную составляющую.</w:t>
      </w:r>
    </w:p>
    <w:p>
      <w:pPr>
        <w:pStyle w:val="Heading3"/>
      </w:pPr>
      <w:r>
        <w:t>00:31–00:54 · Объяснение результата</w:t>
      </w:r>
    </w:p>
    <w:p>
      <w:r>
        <w:t>Электроны сместились против направления электрического поля. На схеме показана именно направленная составляющая их движения: тепловое движение при наличии тока не исчезает. Положительные ионы могут колебаться около положений равновесия, но не перемещаются вдоль всего металлического проводника. Поэтому перенос заряда в этом примере обеспечивают электроны.</w:t>
      </w:r>
    </w:p>
    <w:p>
      <w:pPr>
        <w:pStyle w:val="Heading3"/>
      </w:pPr>
      <w:r>
        <w:t>00:59–01:20 · Теория</w:t>
      </w:r>
    </w:p>
    <w:p>
      <w:r>
        <w:t>Направление тока задают по принятой договорённости: оно совпадает с направлением, в котором двигались бы положительно заряженные частицы. Эту договорённость применяют и тогда, когда реальные подвижные носители имеют отрицательный заряд. Поэтому направление условного тока и направление движения электронов нужно различать.</w:t>
      </w:r>
    </w:p>
    <w:p>
      <w:pPr>
        <w:pStyle w:val="Heading3"/>
      </w:pPr>
      <w:r>
        <w:t>01:27–01:48 · Объяснение результата</w:t>
      </w:r>
    </w:p>
    <w:p>
      <w:r>
        <w:t>На схеме электроны движутся вправо, а стрелка условного тока направлена влево. Противоположность направлений связана с отрицательным зарядом электрона. В металлическом проводнике направление тока совпадает с направлением электрического поля. Сам заряд электрона от выбора условного направления не меняется: он остаётся отрицательным.</w:t>
      </w:r>
    </w:p>
    <w:p>
      <w:pPr>
        <w:pStyle w:val="Heading3"/>
      </w:pPr>
      <w:r>
        <w:t>01:53–02:14 · Теория</w:t>
      </w:r>
    </w:p>
    <w:p>
      <w:r>
        <w:t>Сила тока характеризует скорость переноса электрического заряда через поперечное сечение проводника. Это скалярная физическая величина; стрелка на схеме отдельно задаёт выбранное направление тока. Постоянным называют ток, сила и направление которого не меняются со временем. Рассмотрим несколько одинаковых промежутков времени.</w:t>
      </w:r>
    </w:p>
    <w:p>
      <w:pPr>
        <w:pStyle w:val="Heading3"/>
      </w:pPr>
      <w:r>
        <w:t>02:21–02:44 · Объяснение результата</w:t>
      </w:r>
    </w:p>
    <w:p>
      <w:r>
        <w:t>При постоянном токе через одно и то же сечение за равные промежутки времени переносится одинаковый заряд. Поэтому отношение перенесённого заряда к длительности промежутка остаётся постоянным. Дальше это отношение станет определением силы тока. Если ток меняется, по заряду за конечный промежуток находят его среднее значение.</w:t>
      </w:r>
    </w:p>
    <w:p>
      <w:pPr>
        <w:pStyle w:val="Heading1"/>
      </w:pPr>
      <w:r>
        <w:t>02. Сила тока и заряд по графику</w:t>
      </w:r>
    </w:p>
    <w:p>
      <w:pPr>
        <w:pStyle w:val="Caption"/>
      </w:pPr>
      <w:r>
        <w:t>02:48–06:46. Источник: ПОСТОЯННЫЙ ТОК.pdf, с. 2–3.</w:t>
      </w:r>
    </w:p>
    <w:p>
      <w:pPr>
        <w:pStyle w:val="Heading3"/>
      </w:pPr>
      <w:r>
        <w:t>02:52–03:15 · Теория</w:t>
      </w:r>
    </w:p>
    <w:p>
      <w:r>
        <w:t>Чтобы найти модуль перенесённого заряда, подсчитаем электроны, прошедшие через выбранное поперечное сечение. Обозначим их количество буквой эн. Модуль заряда одного электрона обозначают е; он примерно равен одной целой шести десятым, умноженным на десять в минус девятнадцатой степени кулона. Каждый прошедший электрон даёт одинаковый вклад.</w:t>
      </w:r>
    </w:p>
    <w:p>
      <w:pPr>
        <w:pStyle w:val="Heading3"/>
      </w:pPr>
      <w:r>
        <w:t>03:22–03:43 · Объяснение результата</w:t>
      </w:r>
    </w:p>
    <w:p>
      <w:r>
        <w:t>Все показанные электроны прошли через сечение. Модуль перенесённого заряда равен произведению числа электронов на элементарный заряд: ку равно эн е. Здесь ку положительно и обозначает модуль. Алгебраический заряд самих электронов отрицателен. Не следует подменять модуль заряда группы её знаковым зарядом.</w:t>
      </w:r>
    </w:p>
    <w:p>
      <w:pPr>
        <w:pStyle w:val="Heading3"/>
      </w:pPr>
      <w:r>
        <w:t>03:48–04:12 · Теория</w:t>
      </w:r>
    </w:p>
    <w:p>
      <w:r>
        <w:t>При постоянном токе сила тока равна отношению заряда, прошедшего через поперечное сечение, ко времени его переноса. Заряд выражаем в кулонах, время — в секундах. Зная число прошедших электронов, можно вместо заряда подставить произведение эн е. Условия относятся к одному и тому же сечению и одному промежутку времени.</w:t>
      </w:r>
    </w:p>
    <w:p>
      <w:pPr>
        <w:pStyle w:val="Heading3"/>
      </w:pPr>
      <w:r>
        <w:t>04:19–04:42 · Объяснение результата</w:t>
      </w:r>
    </w:p>
    <w:p>
      <w:r>
        <w:t>После подстановки получаем: и равно эн е, делённому на тэ. Единицей силы тока служит ампер. Один ампер означает перенос одного кулона за одну секунду. При непостоянном токе отношение заряда ко всему рассматриваемому времени даёт среднюю силу тока, а не обязательно значение в каждый момент.</w:t>
      </w:r>
    </w:p>
    <w:p>
      <w:pPr>
        <w:pStyle w:val="Heading3"/>
      </w:pPr>
      <w:r>
        <w:t>04:47–05:11 · Теория</w:t>
      </w:r>
    </w:p>
    <w:p>
      <w:r>
        <w:t>Когда сила тока меняется со временем, удобно использовать график её зависимости от времени. По горизонтальной оси откладывают время, по вертикальной — силу тока. В первом примере из конспекта ток сначала возрастает, затем некоторое время постоянен, после чего уменьшается до нуля. Проследим весь процесс до конечной точки.</w:t>
      </w:r>
    </w:p>
    <w:p>
      <w:pPr>
        <w:pStyle w:val="Heading3"/>
      </w:pPr>
      <w:r>
        <w:t>05:18–05:40 · Объяснение результата</w:t>
      </w:r>
    </w:p>
    <w:p>
      <w:r>
        <w:t>Контур графика построен полностью. Перенесённый за этот процесс заряд численно равен площади выделенной области под графиком. Каждый небольшой участок времени даёт свой вклад в перенос заряда, а вся площадь объединяет эти вклады. Размерность площади — ампер, умноженный на секунду, то есть кулон.</w:t>
      </w:r>
    </w:p>
    <w:p>
      <w:pPr>
        <w:pStyle w:val="Heading3"/>
      </w:pPr>
      <w:r>
        <w:t>05:45–06:10 · Теория</w:t>
      </w:r>
    </w:p>
    <w:p>
      <w:r>
        <w:t>Во втором графике из конспекта ток линейно возрастает от нуля. Выберем конечный момент тэ один и обозначим силу тока в этот момент и один. Для определения заряда рассматриваем весь интервал от начала до выбранного момента. Нас интересует площадь под наклонным отрезком, а не только высота его конечной точки.</w:t>
      </w:r>
    </w:p>
    <w:p>
      <w:pPr>
        <w:pStyle w:val="Heading3"/>
      </w:pPr>
      <w:r>
        <w:t>06:17–06:42 · Объяснение результата</w:t>
      </w:r>
    </w:p>
    <w:p>
      <w:r>
        <w:t>Выделенная область имеет форму треугольника. Поэтому заряд равен половине произведения его основания тэ один на высоту и один. Половина появляется из геометрической площади треугольника. Эта запись относится к показанному линейному росту от нуля; произведение только конечного тока на всё время дало бы площадь прямоугольника и завышенный заряд.</w:t>
      </w:r>
    </w:p>
    <w:p>
      <w:pPr>
        <w:pStyle w:val="Heading1"/>
      </w:pPr>
      <w:r>
        <w:t>03. Сопротивление, материал и геометрия</w:t>
      </w:r>
    </w:p>
    <w:p>
      <w:pPr>
        <w:pStyle w:val="Caption"/>
      </w:pPr>
      <w:r>
        <w:t>06:46–09:45. Источник: ПОСТОЯННЫЙ ТОК.pdf, с. 3.</w:t>
      </w:r>
    </w:p>
    <w:p>
      <w:pPr>
        <w:pStyle w:val="Heading3"/>
      </w:pPr>
      <w:r>
        <w:t>06:50–07:12 · Теория</w:t>
      </w:r>
    </w:p>
    <w:p>
      <w:r>
        <w:t>Электрическое сопротивление характеризует противодействие проводника прохождению тока. Элемент цепи, предназначенный создавать сопротивление, называют резистором. Для однородного проводника с постоянной площадью поперечного сечения сопротивление определяется материалом, длиной и этой площадью. При сравнении нужно также сохранять температуру, поскольку свойства материала могут от неё зависеть.</w:t>
      </w:r>
    </w:p>
    <w:p>
      <w:pPr>
        <w:pStyle w:val="Heading3"/>
      </w:pPr>
      <w:r>
        <w:t>07:19–07:43 · Объяснение результата</w:t>
      </w:r>
    </w:p>
    <w:p>
      <w:r>
        <w:t>Сопротивление эр равно произведению удельного сопротивления ро на длину эль, делённому на площадь сечения эс. Эр измеряют в омах, ро — в ом метрах, длину — в метрах, площадь — в квадратных метрах. Удельное сопротивление характеризует материал при заданных условиях, а не весь проводник вместе с его размерами.</w:t>
      </w:r>
    </w:p>
    <w:p>
      <w:pPr>
        <w:pStyle w:val="Heading3"/>
      </w:pPr>
      <w:r>
        <w:t>07:48–08:10 · Теория</w:t>
      </w:r>
    </w:p>
    <w:p>
      <w:r>
        <w:t>Рассмотрим проводники из одного материала при одинаковой температуре и одинаковой площади поперечного сечения. Тогда удельное сопротивление и площадь в формуле остаются постоянными. Меняется только длина участка, по которому проходит ток. Проследим увеличение этой длины, сохраняя левую границу проводника и его толщину.</w:t>
      </w:r>
    </w:p>
    <w:p>
      <w:pPr>
        <w:pStyle w:val="Heading3"/>
      </w:pPr>
      <w:r>
        <w:t>08:17–08:42 · Объяснение результата</w:t>
      </w:r>
    </w:p>
    <w:p>
      <w:r>
        <w:t>Проводник стал длиннее, а его поперечное сечение не изменилось. По формуле сопротивление прямо пропорционально длине: увеличение эль вызывает увеличение эр. Это сравнение справедливо при неизменных остальных условиях. Из него не следует, что сопротивление любых двух проводников можно сравнивать только по длине, не зная их материал и площадь сечения.</w:t>
      </w:r>
    </w:p>
    <w:p>
      <w:pPr>
        <w:pStyle w:val="Heading3"/>
      </w:pPr>
      <w:r>
        <w:t>08:47–09:09 · Теория</w:t>
      </w:r>
    </w:p>
    <w:p>
      <w:r>
        <w:t>Теперь оставим неизменными материал, температуру и длину проводника. Изменим его поперечное сечение. Площадь сечения стоит в знаменателе формулы сопротивления. Поэтому при большей площади для того же материала и длины получается меньшее сопротивление. На схеме увеличим толщину проводника, сохранив расстояние между его концами.</w:t>
      </w:r>
    </w:p>
    <w:p>
      <w:pPr>
        <w:pStyle w:val="Heading3"/>
      </w:pPr>
      <w:r>
        <w:t>09:16–09:41 · Объяснение результата</w:t>
      </w:r>
    </w:p>
    <w:p>
      <w:r>
        <w:t>Площадь поперечного сечения выросла, сопротивление уменьшилось. В этой формуле эс означает геометрическую площадь среза проводника; это другой смысл площади, чем область под графиком силы тока. Для омического проводника при неизменной температуре, материале и размерах сопротивление является постоянной характеристикой и само по себе не задаётся выбранными напряжением или током.</w:t>
      </w:r>
    </w:p>
    <w:p>
      <w:pPr>
        <w:pStyle w:val="Heading1"/>
      </w:pPr>
      <w:r>
        <w:t>04. Температура и сверхпроводимость</w:t>
      </w:r>
    </w:p>
    <w:p>
      <w:pPr>
        <w:pStyle w:val="Caption"/>
      </w:pPr>
      <w:r>
        <w:t>09:45–12:39. Источник: ПОСТОЯННЫЙ ТОК.pdf, с. 4.</w:t>
      </w:r>
    </w:p>
    <w:p>
      <w:pPr>
        <w:pStyle w:val="Heading3"/>
      </w:pPr>
      <w:r>
        <w:t>09:49–10:12 · Теория</w:t>
      </w:r>
    </w:p>
    <w:p>
      <w:r>
        <w:t>Сопротивление металлического проводника зависит от температуры. При нагревании обычного металла колебания частиц кристаллической решётки усиливаются, и направленному движению электронов становится труднее сохраняться между взаимодействиями с решёткой. На схеме окружности около узлов условно показывают увеличение размаха колебаний. Размеры самого проводника при сравнении считаем неизменными.</w:t>
      </w:r>
    </w:p>
    <w:p>
      <w:pPr>
        <w:pStyle w:val="Heading3"/>
      </w:pPr>
      <w:r>
        <w:t>10:19–10:42 · Объяснение результата</w:t>
      </w:r>
    </w:p>
    <w:p>
      <w:r>
        <w:t>Для обычного металла в рассматриваемом диапазоне температур нагревание приводит к увеличению сопротивления. Поэтому нельзя безоговорочно считать сопротивление постоянным в опыте, где проводник существенно нагревается. Этот вывод относится к металлическому проводнику; переносить его на любые материалы, в том числе на полупроводники, без уточнений нельзя.</w:t>
      </w:r>
    </w:p>
    <w:p>
      <w:pPr>
        <w:pStyle w:val="Heading3"/>
      </w:pPr>
      <w:r>
        <w:t>10:47–11:09 · Теория</w:t>
      </w:r>
    </w:p>
    <w:p>
      <w:r>
        <w:t>При охлаждении обычного металлического проводника сопротивление, как правило, уменьшается. Однако уменьшение сопротивления и его полное исчезновение — разные утверждения. Не каждый металл при охлаждении обязательно получает нулевое сопротивление. На условной диаграмме высота столбика обозначает величину сопротивления одного проводника до и после охлаждения.</w:t>
      </w:r>
    </w:p>
    <w:p>
      <w:pPr>
        <w:pStyle w:val="Heading3"/>
      </w:pPr>
      <w:r>
        <w:t>11:16–11:37 · Объяснение результата</w:t>
      </w:r>
    </w:p>
    <w:p>
      <w:r>
        <w:t>Столбик стал ниже, но остался выше нулевого уровня. Это изображает уменьшение ненулевого сопротивления. По одному факту охлаждения нельзя объявлять проводник сверхпроводником. В следующем эпизоде рассматривается особое состояние некоторых материалов, для которого сопротивление действительно становится нулевым при выполнении соответствующего температурного условия.</w:t>
      </w:r>
    </w:p>
    <w:p>
      <w:pPr>
        <w:pStyle w:val="Heading3"/>
      </w:pPr>
      <w:r>
        <w:t>11:42–12:03 · Теория</w:t>
      </w:r>
    </w:p>
    <w:p>
      <w:r>
        <w:t>Некоторые материалы при охлаждении ниже своей критической температуры переходят в сверхпроводящее состояние. Для такого состояния характерно нулевое электрическое сопротивление. Критическая температура зависит от материала. Упоминание этого состояния в конспекте не означает, что любой проводник становится сверхпроводником при достаточно сильном охлаждении.</w:t>
      </w:r>
    </w:p>
    <w:p>
      <w:pPr>
        <w:pStyle w:val="Heading3"/>
      </w:pPr>
      <w:r>
        <w:t>12:10–12:35 · Объяснение результата</w:t>
      </w:r>
    </w:p>
    <w:p>
      <w:r>
        <w:t>Запись эр равно нулю означает именно нулевое сопротивление в сверхпроводящем состоянии, а не просто очень небольшое сопротивление обычного проводника. Этот переход нельзя полностью объяснить одним уменьшением колебаний решётки. Здесь достаточно различать два результата: снижение сопротивления при охлаждении и переход определённых материалов в особое состояние ниже критической температуры.</w:t>
      </w:r>
    </w:p>
    <w:p>
      <w:pPr>
        <w:pStyle w:val="Heading1"/>
      </w:pPr>
      <w:r>
        <w:t>05. Закон Ома и реостат</w:t>
      </w:r>
    </w:p>
    <w:p>
      <w:pPr>
        <w:pStyle w:val="Caption"/>
      </w:pPr>
      <w:r>
        <w:t>12:39–15:36. Источник: ПОСТОЯННЫЙ ТОК.pdf, с. 4.</w:t>
      </w:r>
    </w:p>
    <w:p>
      <w:pPr>
        <w:pStyle w:val="Heading3"/>
      </w:pPr>
      <w:r>
        <w:t>12:43–13:06 · Теория</w:t>
      </w:r>
    </w:p>
    <w:p>
      <w:r>
        <w:t>Закон Ома для участка цепи связывает силу тока в этом участке с напряжением между его концами и сопротивлением. Рассматриваем омический проводник при постоянной температуре и неизменном сопротивлении. Стрелка тока показывает выбранное направление, а напряжение относится к двум концам именно изображённого участка с резистором.</w:t>
      </w:r>
    </w:p>
    <w:p>
      <w:pPr>
        <w:pStyle w:val="Heading3"/>
      </w:pPr>
      <w:r>
        <w:t>13:13–13:36 · Объяснение результата</w:t>
      </w:r>
    </w:p>
    <w:p>
      <w:r>
        <w:t>Сила тока и равна напряжению у, делённому на сопротивление эр. При постоянном сопротивлении увеличение напряжения приводит к пропорциональному увеличению силы тока. Условие неизменного сопротивления существенно: если проводник нагревается и его сопротивление меняется, простая пропорциональность между током и напряжением для всего опыта может нарушаться.</w:t>
      </w:r>
    </w:p>
    <w:p>
      <w:pPr>
        <w:pStyle w:val="Heading3"/>
      </w:pPr>
      <w:r>
        <w:t>13:41–14:04 · Теория</w:t>
      </w:r>
    </w:p>
    <w:p>
      <w:r>
        <w:t>Сравним два режима омического участка при одном и том же напряжении между его концами. В первом режиме сопротивление равно эр один, во втором — эр два. Будем увеличивать сопротивление, сохраняя напряжение. Закон Ома позволяет определить, как при этом должна измениться сила тока в участке.</w:t>
      </w:r>
    </w:p>
    <w:p>
      <w:pPr>
        <w:pStyle w:val="Heading3"/>
      </w:pPr>
      <w:r>
        <w:t>14:11–14:34 · Объяснение результата</w:t>
      </w:r>
    </w:p>
    <w:p>
      <w:r>
        <w:t>При большем сопротивлении получился меньший ток. Обратная зависимость следует из формулы: сопротивление стоит в знаменателе, а напряжение при данном сравнении постоянно. Короткая стрелка условно обозначает меньший ток; она не является длиной проводника или скоростью отдельного электрона. Для сравнения нужно обязательно указать, какая величина сохраняется.</w:t>
      </w:r>
    </w:p>
    <w:p>
      <w:pPr>
        <w:pStyle w:val="Heading3"/>
      </w:pPr>
      <w:r>
        <w:t>14:39–15:01 · Теория</w:t>
      </w:r>
    </w:p>
    <w:p>
      <w:r>
        <w:t>Реостат — прибор для изменения сопротивления цепи с помощью подвижного контакта, или ползунка. На показанной схеме подключены левый неподвижный вывод и ползунок. Поэтому в цепь включена часть проводника от левого вывода до подвижного контакта. При перемещении ползунка изменяется длина этого рабочего участка.</w:t>
      </w:r>
    </w:p>
    <w:p>
      <w:pPr>
        <w:pStyle w:val="Heading3"/>
      </w:pPr>
      <w:r>
        <w:t>15:08–15:32 · Объяснение результата</w:t>
      </w:r>
    </w:p>
    <w:p>
      <w:r>
        <w:t>Ползунок переместился вправо, и включённый участок стал длиннее. При неизменных материале и сечении его сопротивление увеличилось. Если в этой же схеме сдвинуть ползунок влево, рабочая длина и сопротивление уменьшатся. Направление изменения относится к выбранным подключённым выводам; оно не является свойством движения ползунка независимо от схемы.</w:t>
      </w:r>
    </w:p>
    <w:p>
      <w:pPr>
        <w:pStyle w:val="Heading1"/>
      </w:pPr>
      <w:r>
        <w:t>06. Измерение напряжения и силы тока</w:t>
      </w:r>
    </w:p>
    <w:p>
      <w:pPr>
        <w:pStyle w:val="Caption"/>
      </w:pPr>
      <w:r>
        <w:t>15:36–18:34. Источник: ПОСТОЯННЫЙ ТОК.pdf, с. 5.</w:t>
      </w:r>
    </w:p>
    <w:p>
      <w:pPr>
        <w:pStyle w:val="Heading3"/>
      </w:pPr>
      <w:r>
        <w:t>15:40–16:01 · Теория</w:t>
      </w:r>
    </w:p>
    <w:p>
      <w:r>
        <w:t>Вольтметр измеряет напряжение между двумя точками электрической цепи. Для измерения напряжения на резисторе его выводы соединяют с двумя концами этого резистора. Получается параллельное подключение. Большое собственное сопротивление вольтметра уменьшает ток через прибор и его влияние на режим измеряемого участка.</w:t>
      </w:r>
    </w:p>
    <w:p>
      <w:pPr>
        <w:pStyle w:val="Heading3"/>
      </w:pPr>
      <w:r>
        <w:t>16:08–16:34 · Объяснение результата</w:t>
      </w:r>
    </w:p>
    <w:p>
      <w:r>
        <w:t>Оба вывода вольтметра подключены к тем же двум точкам, что и резистор. В идеальной модели сопротивление вольтметра неограниченно велико, поэтому ток через него равен нулю. Такой прибор не нагружает участок. Это идеализация; большое входное сопротивление уменьшает влияние реального прибора на цепь, но само по себе не определяет все его погрешности.</w:t>
      </w:r>
    </w:p>
    <w:p>
      <w:pPr>
        <w:pStyle w:val="Heading3"/>
      </w:pPr>
      <w:r>
        <w:t>16:39–17:02 · Теория</w:t>
      </w:r>
    </w:p>
    <w:p>
      <w:r>
        <w:t>Амперметр измеряет силу тока. Его включают в разрыв цепи последовательно с тем участком, ток которого нужно измерить. Тогда через амперметр проходит тот же ток, что через измеряемый участок. Собственное сопротивление амперметра должно быть малым, чтобы его подключение как можно меньше изменяло режим цепи.</w:t>
      </w:r>
    </w:p>
    <w:p>
      <w:pPr>
        <w:pStyle w:val="Heading3"/>
      </w:pPr>
      <w:r>
        <w:t>17:09–17:33 · Объяснение результата</w:t>
      </w:r>
    </w:p>
    <w:p>
      <w:r>
        <w:t>Амперметр замкнул последовательный путь через резистор. В идеальной модели его сопротивление равно нулю, поэтому падение напряжения на приборе также равно нулю. Он не добавляет сопротивления в цепь. Малое сопротивление реального амперметра уменьшает его влияние на ток, однако точность измерений зависит также от других характеристик самого прибора.</w:t>
      </w:r>
    </w:p>
    <w:p>
      <w:pPr>
        <w:pStyle w:val="Heading3"/>
      </w:pPr>
      <w:r>
        <w:t>17:38–17:58 · Теория</w:t>
      </w:r>
    </w:p>
    <w:p>
      <w:r>
        <w:t>Объединим оба подключения из конспекта. Амперметр остаётся в последовательном пути, а вольтметр соединяется с двумя концами резистора отдельной параллельной ветвью. Приборы считаем идеальными. Это условие позволяет напрямую сопоставить их показания с напряжением на резисторе и током через него.</w:t>
      </w:r>
    </w:p>
    <w:p>
      <w:pPr>
        <w:pStyle w:val="Heading3"/>
      </w:pPr>
      <w:r>
        <w:t>18:05–18:30 · Объяснение результата</w:t>
      </w:r>
    </w:p>
    <w:p>
      <w:r>
        <w:t>Вольтметр показывает напряжение на резисторе, потому что подключён к его концам. Амперметр показывает ток резистора: через идеальный вольтметр ток не проходит, и ответвление не добавляет тока. Для реального вольтметра это равенство токов требует учёта его нагрузки. В учебной идеальной схеме влияние обоих приборов на режим цепи отсутствует.</w:t>
      </w:r>
    </w:p>
    <w:p>
      <w:pPr>
        <w:pStyle w:val="Heading1"/>
      </w:pPr>
      <w:r>
        <w:t>07. Последовательное соединение резисторов</w:t>
      </w:r>
    </w:p>
    <w:p>
      <w:pPr>
        <w:pStyle w:val="Caption"/>
      </w:pPr>
      <w:r>
        <w:t>18:34–21:26. Источник: ПОСТОЯННЫЙ ТОК.pdf, с. 6–7.</w:t>
      </w:r>
    </w:p>
    <w:p>
      <w:pPr>
        <w:pStyle w:val="Heading3"/>
      </w:pPr>
      <w:r>
        <w:t>18:38–19:00 · Теория</w:t>
      </w:r>
    </w:p>
    <w:p>
      <w:r>
        <w:t>При последовательном соединении резисторы следуют друг за другом, а ответвлений между ними нет. Рассматриваем установившийся ток: заряд в промежуточных точках не накапливается. Поэтому за одно и то же время через каждый участок проходит одинаковый заряд. Именно это означает равенство сил тока.</w:t>
      </w:r>
    </w:p>
    <w:p>
      <w:pPr>
        <w:pStyle w:val="Heading3"/>
      </w:pPr>
      <w:r>
        <w:t>19:07–19:30 · Объяснение результата</w:t>
      </w:r>
    </w:p>
    <w:p>
      <w:r>
        <w:t>Стрелки на всех участках показывают один и тот же ток. Первый резистор не расходует заряд и не оставляет второму меньшую силу тока. Электрическая энергия может преобразовываться в резисторе, но заряд сохраняется. Сила тока в первом резисторе, во втором и во всей неразветвлённой цепи одинакова.</w:t>
      </w:r>
    </w:p>
    <w:p>
      <w:pPr>
        <w:pStyle w:val="Heading3"/>
      </w:pPr>
      <w:r>
        <w:t>19:35–19:59 · Теория</w:t>
      </w:r>
    </w:p>
    <w:p>
      <w:r>
        <w:t>Напряжение характеризует работу электрического поля на единицу переносимого заряда. Перенос из точки А в точку С можно разделить на перенос из А в Б и затем из Б в С. Работа складывается из двух частей, а деление на один и тот же заряд сохраняет это сложение.</w:t>
      </w:r>
    </w:p>
    <w:p>
      <w:pPr>
        <w:pStyle w:val="Heading3"/>
      </w:pPr>
      <w:r>
        <w:t>20:06–20:27 · Объяснение результата</w:t>
      </w:r>
    </w:p>
    <w:p>
      <w:r>
        <w:t>Два отдельных перепада напряжения составили общий перепад между крайними точками. Поэтому общее напряжение равно сумме напряжений на резисторах. Это также следует из разностей потенциалов: потенциал промежуточной точки при сложении сокращается. Равенство токов не означает равенства напряжений: сопротивления резисторов могут различаться.</w:t>
      </w:r>
    </w:p>
    <w:p>
      <w:pPr>
        <w:pStyle w:val="Heading3"/>
      </w:pPr>
      <w:r>
        <w:t>20:32–20:53 · Теория</w:t>
      </w:r>
    </w:p>
    <w:p>
      <w:r>
        <w:t>Применим закон Ома ко всей последовательной цепочке и к каждому её резистору. Общее напряжение равно произведению общего тока на эквивалентное сопротивление. Напряжения отдельных участков равны произведениям того же тока на их сопротивления. Подставляем эти выражения в правило сложения напряжений.</w:t>
      </w:r>
    </w:p>
    <w:p>
      <w:pPr>
        <w:pStyle w:val="Heading3"/>
      </w:pPr>
      <w:r>
        <w:t>21:00–21:22 · Объяснение результата</w:t>
      </w:r>
    </w:p>
    <w:p>
      <w:r>
        <w:t>Во всех слагаемых есть общий ток. При ненулевом токе сокращаем его и получаем: эквивалентное сопротивление равно сумме сопротивлений двух резисторов. Это характеристика соединения, поэтому результат сохраняет смысл и при отсутствии тока. Для последовательного соединения ток общий, а напряжения и сопротивления складываются.</w:t>
      </w:r>
    </w:p>
    <w:p>
      <w:pPr>
        <w:pStyle w:val="Heading1"/>
      </w:pPr>
      <w:r>
        <w:t>08. Параллельное соединение резисторов</w:t>
      </w:r>
    </w:p>
    <w:p>
      <w:pPr>
        <w:pStyle w:val="Caption"/>
      </w:pPr>
      <w:r>
        <w:t>21:26–25:12. Источник: ПОСТОЯННЫЙ ТОК.pdf, с. 7–8.</w:t>
      </w:r>
    </w:p>
    <w:p>
      <w:pPr>
        <w:pStyle w:val="Heading3"/>
      </w:pPr>
      <w:r>
        <w:t>21:30–21:52 · Теория</w:t>
      </w:r>
    </w:p>
    <w:p>
      <w:r>
        <w:t>При параллельном соединении начала обеих ветвей соединены с одним узлом, а концы — с другим. Участки идеальных соединительных проводов имеют пренебрежимо малое сопротивление. Поэтому начало каждой ветви имеет один общий потенциал, а конец каждой ветви — другой. Между этими узлами задано одно напряжение.</w:t>
      </w:r>
    </w:p>
    <w:p>
      <w:pPr>
        <w:pStyle w:val="Heading3"/>
      </w:pPr>
      <w:r>
        <w:t>21:59–22:20 · Объяснение результата</w:t>
      </w:r>
    </w:p>
    <w:p>
      <w:r>
        <w:t>Обе ветви подключены к одной паре общих узлов. Разность их потенциалов одинакова для обеих ветвей. Следовательно, напряжение первого резистора равно напряжению второго и общему напряжению. Это определяется способом подключения, а не равенством сопротивлений: параллельные резисторы вполне могут иметь разные сопротивления.</w:t>
      </w:r>
    </w:p>
    <w:p>
      <w:pPr>
        <w:pStyle w:val="Heading3"/>
      </w:pPr>
      <w:r>
        <w:t>22:25–22:50 · Теория</w:t>
      </w:r>
    </w:p>
    <w:p>
      <w:r>
        <w:t>Теперь рассмотрим ток в точке разветвления. В установившемся режиме заряд в узле не накапливается: сколько заряда поступило за некоторое время, столько же ушло по двум ветвям. Деление этого равенства на одно и то же время даёт правило сложения токов. Заряд при разветвлении не возникает и не исчезает.</w:t>
      </w:r>
    </w:p>
    <w:p>
      <w:pPr>
        <w:pStyle w:val="Heading3"/>
      </w:pPr>
      <w:r>
        <w:t>22:57–23:20 · Объяснение результата</w:t>
      </w:r>
    </w:p>
    <w:p>
      <w:r>
        <w:t>Входящий ток разделился на два тока ветвей. Поэтому общий ток равен их сумме. В каждой ветви действует закон Ома с одним и тем же напряжением, но со своим сопротивлением. Токи ветвей могут различаться; их равенство нельзя вывести только из того, что соединение параллельное.</w:t>
      </w:r>
    </w:p>
    <w:p>
      <w:pPr>
        <w:pStyle w:val="Heading3"/>
      </w:pPr>
      <w:r>
        <w:t>23:25–23:46 · Теория</w:t>
      </w:r>
    </w:p>
    <w:p>
      <w:r>
        <w:t>Заменим токи в правиле разветвления выражениями по закону Ома. Общий ток равен общему напряжению, делённому на эквивалентное сопротивление. Ток каждой ветви равен тому же напряжению, делённому на сопротивление этой ветви. Получаем равенство с одним общим напряжением во всех трёх слагаемых.</w:t>
      </w:r>
    </w:p>
    <w:p>
      <w:pPr>
        <w:pStyle w:val="Heading3"/>
      </w:pPr>
      <w:r>
        <w:t>23:53–24:13 · Объяснение результата</w:t>
      </w:r>
    </w:p>
    <w:p>
      <w:r>
        <w:t>При ненулевом напряжении сокращаем общий множитель. Получаем: обратное эквивалентное сопротивление равно сумме обратных сопротивлений ветвей. Здесь складываются именно обратные величины, а не сами сопротивления. Результат описывает схему соединения; при нулевом приложенном напряжении сопротивления не перестают обладать этим соотношением.</w:t>
      </w:r>
    </w:p>
    <w:p>
      <w:pPr>
        <w:pStyle w:val="Heading3"/>
      </w:pPr>
      <w:r>
        <w:t>24:18–24:38 · Теория</w:t>
      </w:r>
    </w:p>
    <w:p>
      <w:r>
        <w:t>Для двух резисторов сумму обратных сопротивлений можно привести к общему знаменателю. В числителе получится сумма сопротивлений, а в знаменателе — их произведение. Полученное выражение равно обратному эквивалентному сопротивлению. Теперь выразим само сопротивление, переходя к обратным величинам в обеих частях.</w:t>
      </w:r>
    </w:p>
    <w:p>
      <w:pPr>
        <w:pStyle w:val="Heading3"/>
      </w:pPr>
      <w:r>
        <w:t>24:45–25:08 · Объяснение результата</w:t>
      </w:r>
    </w:p>
    <w:p>
      <w:r>
        <w:t>Эквивалентное сопротивление двух параллельных резисторов равно их произведению, делённому на их сумму. Эта удобная запись получена из общего правила параллельного соединения и относится именно к двум резисторам. Вместе с ней нужно помнить физические признаки схемы: одинаковое напряжение на ветвях и сложение токов в узле.</w:t>
      </w:r>
    </w:p>
    <w:p>
      <w:pPr>
        <w:pStyle w:val="Heading1"/>
      </w:pPr>
      <w:r>
        <w:t>09. ЭДС и внутреннее сопротивление источника</w:t>
      </w:r>
    </w:p>
    <w:p>
      <w:pPr>
        <w:pStyle w:val="Caption"/>
      </w:pPr>
      <w:r>
        <w:t>25:12–28:03. Источник: ПОСТОЯННЫЙ ТОК.pdf, с. 8–9.</w:t>
      </w:r>
    </w:p>
    <w:p>
      <w:pPr>
        <w:pStyle w:val="Heading3"/>
      </w:pPr>
      <w:r>
        <w:t>25:16–25:37 · Теория</w:t>
      </w:r>
    </w:p>
    <w:p>
      <w:r>
        <w:t>Для длительного существования тока источник должен поддерживать разделение зарядов. Внутри него действуют сторонние силы, которые перемещают условный положительный заряд от отрицательного полюса к положительному. Электродвижущая сила, или ЭДС, равна работе этих сил, делённой на переносимый заряд. Это энергетическая характеристика источника.</w:t>
      </w:r>
    </w:p>
    <w:p>
      <w:pPr>
        <w:pStyle w:val="Heading3"/>
      </w:pPr>
      <w:r>
        <w:t>25:44–26:07 · Объяснение результата</w:t>
      </w:r>
    </w:p>
    <w:p>
      <w:r>
        <w:t>Условный положительный заряд перенесён внутри источника от минуса к плюсу. ЭДС показывает, сколько энергии источник сообщает на единицу заряда. Она измеряется в вольтах, то есть в джоулях на кулон. Несмотря на слово «сила» в названии, ЭДС — скалярная величина, а не механическая сила в ньютонах.</w:t>
      </w:r>
    </w:p>
    <w:p>
      <w:pPr>
        <w:pStyle w:val="Heading3"/>
      </w:pPr>
      <w:r>
        <w:t>26:12–26:36 · Теория</w:t>
      </w:r>
    </w:p>
    <w:p>
      <w:r>
        <w:t>Реальный источник описываем не только ЭДС, но и внутренним сопротивлением. На схеме оно обозначено маленькой буквой эр и относится к самому источнику. Большая буква эр обозначает внешнюю нагрузку. При прохождении тока часть энергии преобразуется в тепло внутри источника, поэтому вся сообщённая энергия не передаётся внешнему участку.</w:t>
      </w:r>
    </w:p>
    <w:p>
      <w:pPr>
        <w:pStyle w:val="Heading3"/>
      </w:pPr>
      <w:r>
        <w:t>26:43–27:04 · Объяснение результата</w:t>
      </w:r>
    </w:p>
    <w:p>
      <w:r>
        <w:t>Выделен внутренний резистивный участок. Его сопротивление не нужно путать с сопротивлением внешнего резистора: оба участка входят в одну замкнутую цепь. Внутреннее сопротивление объясняет потерю части энергии внутри источника. Далее будем пользоваться этой моделью при постоянных параметрах источника и установившемся токе.</w:t>
      </w:r>
    </w:p>
    <w:p>
      <w:pPr>
        <w:pStyle w:val="Heading3"/>
      </w:pPr>
      <w:r>
        <w:t>27:09–27:31 · Теория</w:t>
      </w:r>
    </w:p>
    <w:p>
      <w:r>
        <w:t>Представим энергию на единицу заряда в виде условной высоты. Источник сообщает энергию, словно подъёмник, а на внутреннем и внешнем сопротивлениях она преобразуется в тепло. Это энергетическая аналогия, а не буквальная геометрия цепи и не график обычного электростатического потенциала на всём замкнутом пути.</w:t>
      </w:r>
    </w:p>
    <w:p>
      <w:pPr>
        <w:pStyle w:val="Heading3"/>
      </w:pPr>
      <w:r>
        <w:t>27:38–27:59 · Объяснение результата</w:t>
      </w:r>
    </w:p>
    <w:p>
      <w:r>
        <w:t>Условный положительный заряд завершил полный обход. Энергия на единицу заряда, сообщённая сторонними силами, равна сумме двух падений: произведению тока на внутреннее сопротивление и произведению тока на внешнее сопротивление. Так получаем баланс: ЭДС равна сумме этих двух слагаемых. Энергия сохраняется.</w:t>
      </w:r>
    </w:p>
    <w:p>
      <w:pPr>
        <w:pStyle w:val="Heading1"/>
      </w:pPr>
      <w:r>
        <w:t>10. Закон Ома для полной цепи и короткое замыкание</w:t>
      </w:r>
    </w:p>
    <w:p>
      <w:pPr>
        <w:pStyle w:val="Caption"/>
      </w:pPr>
      <w:r>
        <w:t>28:03–30:57. Источник: ПОСТОЯННЫЙ ТОК.pdf, с. 9–10.</w:t>
      </w:r>
    </w:p>
    <w:p>
      <w:pPr>
        <w:pStyle w:val="Heading3"/>
      </w:pPr>
      <w:r>
        <w:t>28:07–28:30 · Теория</w:t>
      </w:r>
    </w:p>
    <w:p>
      <w:r>
        <w:t>Рассмотрим замкнутую цепь с одним источником и внешним резистором. Внутреннее сопротивление источника и внешняя нагрузка находятся в одном неразветвлённом пути тока. Поэтому ток через них одинаков. Баланс энергии на единицу заряда записывается как равенство ЭДС сумме падений напряжения на внешнем и внутреннем участках.</w:t>
      </w:r>
    </w:p>
    <w:p>
      <w:pPr>
        <w:pStyle w:val="Heading3"/>
      </w:pPr>
      <w:r>
        <w:t>28:37–29:00 · Объяснение результата</w:t>
      </w:r>
    </w:p>
    <w:p>
      <w:r>
        <w:t>В обоих слагаемых вынесен общий ток. ЭДС равна произведению силы тока на сумму внешнего и внутреннего сопротивлений. Важно сохранить оба сопротивления: источник тоже является частью полной цепи. Полученное равенство относится к установившемуся режиму и принятой модели источника с постоянными ЭДС и внутренним сопротивлением.</w:t>
      </w:r>
    </w:p>
    <w:p>
      <w:pPr>
        <w:pStyle w:val="Heading3"/>
      </w:pPr>
      <w:r>
        <w:t>29:05–29:27 · Теория</w:t>
      </w:r>
    </w:p>
    <w:p>
      <w:r>
        <w:t>Выразим силу тока из энергетического баланса полной цепи. Для этого разделим обе части равенства на сумму внешнего и внутреннего сопротивлений. В отличие от отдельного внешнего участка, для всей цепи нельзя просто разделить ЭДС на одно внешнее сопротивление, если внутренним сопротивлением нельзя пренебречь.</w:t>
      </w:r>
    </w:p>
    <w:p>
      <w:pPr>
        <w:pStyle w:val="Heading3"/>
      </w:pPr>
      <w:r>
        <w:t>29:34–29:57 · Объяснение результата</w:t>
      </w:r>
    </w:p>
    <w:p>
      <w:r>
        <w:t>Получен закон Ома для полной цепи: сила тока равна ЭДС, делённой на сумму внешнего и внутреннего сопротивлений. ЭДС характеризует источник энергии, а знаменатель учитывает весь резистивный путь тока. При одних и тех же параметрах источника изменение внешнего сопротивления меняет ток всей неразветвлённой цепи.</w:t>
      </w:r>
    </w:p>
    <w:p>
      <w:pPr>
        <w:pStyle w:val="Heading3"/>
      </w:pPr>
      <w:r>
        <w:t>30:02–30:24 · Теория</w:t>
      </w:r>
    </w:p>
    <w:p>
      <w:r>
        <w:t>Коротким замыканием называют соединение клемм источника проводником с пренебрежимо малым сопротивлением. Рассмотрим этот случай только на схеме: внешнее сопротивление стремится к нулю, а внутреннее сопротивление источника остаётся положительным. Подставим это условие в закон Ома для полной цепи, сохраняя внутреннее сопротивление в знаменателе.</w:t>
      </w:r>
    </w:p>
    <w:p>
      <w:pPr>
        <w:pStyle w:val="Heading3"/>
      </w:pPr>
      <w:r>
        <w:t>30:31–30:53 · Объяснение результата</w:t>
      </w:r>
    </w:p>
    <w:p>
      <w:r>
        <w:t>Внешний резистор заменён соединением с малым сопротивлением. В принятой модели ток короткого замыкания равен ЭДС, делённой на внутреннее сопротивление. Он не бесконечен при положительном внутреннем сопротивлении, но может быть большим. Обнуление внешнего сопротивления не устраняет внутренний участок и выделение энергии внутри источника.</w:t>
      </w:r>
    </w:p>
    <w:p>
      <w:pPr>
        <w:pStyle w:val="Heading1"/>
      </w:pPr>
      <w:r>
        <w:t>11. Закон Джоуля–Ленца: теплота электрического тока</w:t>
      </w:r>
    </w:p>
    <w:p>
      <w:pPr>
        <w:pStyle w:val="Caption"/>
      </w:pPr>
      <w:r>
        <w:t>30:57–33:57. Источник: ПОСТОЯННЫЙ ТОК.pdf, с. 10–11.</w:t>
      </w:r>
    </w:p>
    <w:p>
      <w:pPr>
        <w:pStyle w:val="Heading3"/>
      </w:pPr>
      <w:r>
        <w:t>31:01–31:25 · Теория</w:t>
      </w:r>
    </w:p>
    <w:p>
      <w:r>
        <w:t>При прохождении тока через резистивный проводник электрическая энергия преобразуется во внутреннюю энергию. Закон Джоуля — Ленца определяет выделившееся количество теплоты. Для постоянных силы тока и сопротивления оно равно квадрату тока, умноженному на сопротивление и время прохождения тока. Рассматриваем один и тот же проводник на выбранном интервале времени.</w:t>
      </w:r>
    </w:p>
    <w:p>
      <w:pPr>
        <w:pStyle w:val="Heading3"/>
      </w:pPr>
      <w:r>
        <w:t>31:32–31:56 · Объяснение результата</w:t>
      </w:r>
    </w:p>
    <w:p>
      <w:r>
        <w:t>Показано накопление выделенной теплоты. При прочих равных результат пропорционален времени, сопротивлению и квадрату силы тока. Количество теплоты обозначают большой буквой ку и измеряют в джоулях. Не следует путать его с электрическим зарядом, обозначенным маленькой буквой ку: у этих величин разный физический смысл и разные единицы.</w:t>
      </w:r>
    </w:p>
    <w:p>
      <w:pPr>
        <w:pStyle w:val="Heading3"/>
      </w:pPr>
      <w:r>
        <w:t>32:01–32:24 · Теория</w:t>
      </w:r>
    </w:p>
    <w:p>
      <w:r>
        <w:t>Закон Джоуля — Ленца можно переписать, если известны напряжение на резисторе и его сопротивление. По закону Ома сила тока равна напряжению, делённому на сопротивление. Подставляем это выражение вместо тока и обязательно возводим в квадрат всю дробь, потому что в исходной формуле стоит квадрат силы тока.</w:t>
      </w:r>
    </w:p>
    <w:p>
      <w:pPr>
        <w:pStyle w:val="Heading3"/>
      </w:pPr>
      <w:r>
        <w:t>32:31–32:53 · Объяснение результата</w:t>
      </w:r>
    </w:p>
    <w:p>
      <w:r>
        <w:t>В промежуточной записи в знаменателе стоит квадрат сопротивления. Один множитель сопротивления сокращается с сопротивлением вне дроби. Получаем: теплота равна квадрату напряжения, делённому на сопротивление, и умноженному на время. Эта запись относится к омическому участку с постоянными напряжением и сопротивлением за рассматриваемое время.</w:t>
      </w:r>
    </w:p>
    <w:p>
      <w:pPr>
        <w:pStyle w:val="Heading3"/>
      </w:pPr>
      <w:r>
        <w:t>32:58–33:21 · Теория</w:t>
      </w:r>
    </w:p>
    <w:p>
      <w:r>
        <w:t>Теперь выразим сопротивление по закону Ома как отношение напряжения к силе тока и подставим это отношение в исходный закон Джоуля — Ленца. Сокращение одного множителя тока даёт ещё одну запись количества теплоты. Напряжение, ток и сопротивление должны относиться к одному и тому же резистивному участку.</w:t>
      </w:r>
    </w:p>
    <w:p>
      <w:pPr>
        <w:pStyle w:val="Heading3"/>
      </w:pPr>
      <w:r>
        <w:t>33:28–33:53 · Объяснение результата</w:t>
      </w:r>
    </w:p>
    <w:p>
      <w:r>
        <w:t>Получаем произведение напряжения, силы тока и времени. Три формы закона описывают одну и ту же выделенную теплоту: через ток и сопротивление, через напряжение и сопротивление или через напряжение и ток. Выбирают форму по известным величинам. Заменять теплоту всей электрической работой можно здесь потому, что рассматривается резистивный участок.</w:t>
      </w:r>
    </w:p>
    <w:p>
      <w:pPr>
        <w:pStyle w:val="Heading1"/>
      </w:pPr>
      <w:r>
        <w:t>12. Тепловая мощность тока</w:t>
      </w:r>
    </w:p>
    <w:p>
      <w:pPr>
        <w:pStyle w:val="Caption"/>
      </w:pPr>
      <w:r>
        <w:t>33:57–36:55. Источник: ПОСТОЯННЫЙ ТОК.pdf, с. 11.</w:t>
      </w:r>
    </w:p>
    <w:p>
      <w:pPr>
        <w:pStyle w:val="Heading3"/>
      </w:pPr>
      <w:r>
        <w:t>34:01–34:23 · Теория</w:t>
      </w:r>
    </w:p>
    <w:p>
      <w:r>
        <w:t>Количество теплоты показывает, сколько энергии выделилось за весь рассматриваемый промежуток. Чтобы характеризовать быстроту выделения, вводят тепловую мощность. При постоянном режиме она равна количеству теплоты, делённому на время: пэ равно ку, делённому на тэ. На схеме нагревается резистор, через который проходит ток.</w:t>
      </w:r>
    </w:p>
    <w:p>
      <w:pPr>
        <w:pStyle w:val="Heading3"/>
      </w:pPr>
      <w:r>
        <w:t>34:30–34:53 · Объяснение результата</w:t>
      </w:r>
    </w:p>
    <w:p>
      <w:r>
        <w:t>Один ватт означает выделение одного джоуля теплоты за одну секунду. Значит, одинаковое количество теплоты может выделиться с разной мощностью: важно, за какое время оно получено. Здесь ку обозначает теплоту, а не электрический заряд. Рассматриваем постоянный режим, поэтому рассчитанная мощность не меняется со временем.</w:t>
      </w:r>
    </w:p>
    <w:p>
      <w:pPr>
        <w:pStyle w:val="Heading3"/>
      </w:pPr>
      <w:r>
        <w:t>34:58–35:20 · Теория</w:t>
      </w:r>
    </w:p>
    <w:p>
      <w:r>
        <w:t>Для проводника с постоянным сопротивлением закон Джоуля — Ленца даёт количество теплоты: ку равно и в квадрате, умноженному на эр и на тэ. Чтобы получить мощность, разделим обе части этого выражения на время. Сила тока и сопротивление за выбранный промежуток остаются неизменными.</w:t>
      </w:r>
    </w:p>
    <w:p>
      <w:pPr>
        <w:pStyle w:val="Heading3"/>
      </w:pPr>
      <w:r>
        <w:t>35:27–35:53 · Объяснение результата</w:t>
      </w:r>
    </w:p>
    <w:p>
      <w:r>
        <w:t>Время сокращается, и тепловая мощность равна квадрату силы тока, умноженному на сопротивление. При одном и том же сопротивлении мощность пропорциональна квадрату силы тока. Это сравнение относится к фиксированному сопротивлению; при изменении условий сначала нужно определить, какие величины поддерживаются постоянными. Иначе делать вывод о характере изменения мощности по одной формуле нельзя.</w:t>
      </w:r>
    </w:p>
    <w:p>
      <w:pPr>
        <w:pStyle w:val="Heading3"/>
      </w:pPr>
      <w:r>
        <w:t>35:58–36:20 · Теория</w:t>
      </w:r>
    </w:p>
    <w:p>
      <w:r>
        <w:t>Для омического участка напряжение равно произведению силы тока на сопротивление. Подставляя это соотношение в формулу мощности, получаем ещё две равноправные записи: квадрат напряжения, делённый на сопротивление, и произведение напряжения на силу тока. Выбираем запись по тем величинам, которые известны в данной цепи.</w:t>
      </w:r>
    </w:p>
    <w:p>
      <w:pPr>
        <w:pStyle w:val="Heading3"/>
      </w:pPr>
      <w:r>
        <w:t>36:27–36:51 · Объяснение результата</w:t>
      </w:r>
    </w:p>
    <w:p>
      <w:r>
        <w:t>Все три формулы описывают одну и ту же тепловую мощность резистивного участка. Здесь электрическая работа полностью превращается в тепло. Если же устройство совершает механическую работу или запасает энергию, произведение напряжения на ток характеризует электрическую мощность, а с одной только мощностью нагрева его отождествлять уже нельзя.</w:t>
      </w:r>
    </w:p>
    <w:p>
      <w:pPr>
        <w:pStyle w:val="Heading1"/>
      </w:pPr>
      <w:r>
        <w:t>13. Электрический ток в электролитах</w:t>
      </w:r>
    </w:p>
    <w:p>
      <w:pPr>
        <w:pStyle w:val="Caption"/>
      </w:pPr>
      <w:r>
        <w:t>36:55–39:48. Источник: ПОСТОЯННЫЙ ТОК.pdf, с. 11–12.</w:t>
      </w:r>
    </w:p>
    <w:p>
      <w:pPr>
        <w:pStyle w:val="Heading3"/>
      </w:pPr>
      <w:r>
        <w:t>36:59–37:20 · Теория</w:t>
      </w:r>
    </w:p>
    <w:p>
      <w:r>
        <w:t>Электролит проводит электрический ток благодаря подвижным ионам. Начнём с опыта из конспекта: к источнику питания и амперметру подключены два электрода, погружённые в дистиллированную воду. Цепь собрана, но прибор не показывает заметного отклонения. Посмотрим, что это говорит о среде между электродами.</w:t>
      </w:r>
    </w:p>
    <w:p>
      <w:pPr>
        <w:pStyle w:val="Heading3"/>
      </w:pPr>
      <w:r>
        <w:t>37:27–37:50 · Объяснение результата</w:t>
      </w:r>
    </w:p>
    <w:p>
      <w:r>
        <w:t>В условиях данного опыта ток через дистиллированную воду слишком мал для этого прибора, поэтому показание практически равно нулю. Это не утверждение об абсолютно нулевой проводимости любой чистой воды. Смысл наблюдения в другом: имеющихся носителей заряда недостаточно, чтобы получить хорошо заметный ток в этой установке.</w:t>
      </w:r>
    </w:p>
    <w:p>
      <w:pPr>
        <w:pStyle w:val="Heading3"/>
      </w:pPr>
      <w:r>
        <w:t>37:55–38:17 · Теория</w:t>
      </w:r>
    </w:p>
    <w:p>
      <w:r>
        <w:t>Теперь добавим поваренную соль и дождёмся полного растворения. Её химическая формула — натрий хлор. В растворе возникают положительные ионы натрия и отрицательные хлорид-ионы. Образование ионов при растворении называют диссоциацией. Именно наличие таких частиц позволяет раствору переносить электрический заряд между областями у электродов.</w:t>
      </w:r>
    </w:p>
    <w:p>
      <w:pPr>
        <w:pStyle w:val="Heading3"/>
      </w:pPr>
      <w:r>
        <w:t>38:24–38:47 · Объяснение результата</w:t>
      </w:r>
    </w:p>
    <w:p>
      <w:r>
        <w:t>Соль растворилась, и амперметр фиксирует ненулевой ток. Важно разделять два процесса: растворение создаёт в жидкости подвижные ионы, а электрическое поле задаёт их направленное движение. Не электроды превращают растворённую соль в ионы; подключённая цепь обеспечивает условия, при которых их перенос проявляется как электрический ток.</w:t>
      </w:r>
    </w:p>
    <w:p>
      <w:pPr>
        <w:pStyle w:val="Heading3"/>
      </w:pPr>
      <w:r>
        <w:t>38:52–39:14 · Теория</w:t>
      </w:r>
    </w:p>
    <w:p>
      <w:r>
        <w:t>В этой электролитической ванне анод подключён к положительному выводу источника, а катод — к отрицательному. Положительные ионы натрия движутся к катоду. Отрицательные хлорид-ионы движутся к аноду. Поэтому носители противоположных знаков перемещаются в противоположные стороны. На схеме показываем только их движение к электродам.</w:t>
      </w:r>
    </w:p>
    <w:p>
      <w:pPr>
        <w:pStyle w:val="Heading3"/>
      </w:pPr>
      <w:r>
        <w:t>39:21–39:44 · Объяснение результата</w:t>
      </w:r>
    </w:p>
    <w:p>
      <w:r>
        <w:t>Оба вида ионов участвуют в переносе электрического заряда. Противоположные направления их движения не означают, что токи взаимно уничтожаются: меняется и знак носителя. Подробные реакции на поверхности электродов здесь не рассматриваем. Для объяснения проводимости достаточно наличия ионов и их направленного движения в электрическом поле.</w:t>
      </w:r>
    </w:p>
    <w:p>
      <w:pPr>
        <w:pStyle w:val="Heading1"/>
      </w:pPr>
      <w:r>
        <w:t>14. Электронная проводимость: полупроводник n-типа</w:t>
      </w:r>
    </w:p>
    <w:p>
      <w:pPr>
        <w:pStyle w:val="Caption"/>
      </w:pPr>
      <w:r>
        <w:t>39:48–42:44. Источник: ПОСТОЯННЫЙ ТОК.pdf, с. 13.</w:t>
      </w:r>
    </w:p>
    <w:p>
      <w:pPr>
        <w:pStyle w:val="Heading3"/>
      </w:pPr>
      <w:r>
        <w:t>39:52–40:15 · Теория</w:t>
      </w:r>
    </w:p>
    <w:p>
      <w:r>
        <w:t>Проводимость полупроводника существенно зависит от его состава и внешних условий. Рассмотрим используемую в конспекте модель кремниевого кристалла. У атома кремния четыре валентных электрона, участвующих в связях с соседними атомами. На рисунке показан один узел решётки и четыре соседних узла, а не круговые орбиты электронов.</w:t>
      </w:r>
    </w:p>
    <w:p>
      <w:pPr>
        <w:pStyle w:val="Heading3"/>
      </w:pPr>
      <w:r>
        <w:t>40:22–40:47 · Объяснение результата</w:t>
      </w:r>
    </w:p>
    <w:p>
      <w:r>
        <w:t>В модели сформированы четыре связи. Эта схема помогает понять роль примеси: важным окажется не перемещение атомных ядер, а число электронов, которые примесный атом может предоставить для образования связей. Дальше сравним обычный узел кремния с замещающим его атомом другого элемента. Атомные узлы решётки при переносе тока остаются на месте.</w:t>
      </w:r>
    </w:p>
    <w:p>
      <w:pPr>
        <w:pStyle w:val="Heading3"/>
      </w:pPr>
      <w:r>
        <w:t>40:52–41:14 · Теория</w:t>
      </w:r>
    </w:p>
    <w:p>
      <w:r>
        <w:t>Пусть один атом кремния в решётке замещён атомом фосфора. У фосфора пять валентных электронов. Четыре участвуют в связях с окружающими атомами кремния. Пятый электрон не нужен для этих четырёх связей и может стать подвижным носителем заряда. Такой примесный атом называют донором.</w:t>
      </w:r>
    </w:p>
    <w:p>
      <w:pPr>
        <w:pStyle w:val="Heading3"/>
      </w:pPr>
      <w:r>
        <w:t>41:21–41:43 · Объяснение результата</w:t>
      </w:r>
    </w:p>
    <w:p>
      <w:r>
        <w:t>На схеме выделенный электрон отделился от области примесного атома и переместился по кристаллу. Мы не превращали ядро кремния в ядро фосфора: речь идёт о другом атоме, занявшем место в решётке. Донорная примесь повышает число подвижных электронов, поэтому возникающую примесную проводимость называют электронной.</w:t>
      </w:r>
    </w:p>
    <w:p>
      <w:pPr>
        <w:pStyle w:val="Heading3"/>
      </w:pPr>
      <w:r>
        <w:t>41:48–42:10 · Теория</w:t>
      </w:r>
    </w:p>
    <w:p>
      <w:r>
        <w:t>Когда в полупроводнике основными носителями являются электроны, его относят к эн-типу. Буква указывает на знак основных подвижных носителей, а не на общий заряд всего образца. В приложенном электрическом поле отрицательные электроны дрейфуют против направления вектора напряжённости. Проследим законченное перемещение нескольких носителей.</w:t>
      </w:r>
    </w:p>
    <w:p>
      <w:pPr>
        <w:pStyle w:val="Heading3"/>
      </w:pPr>
      <w:r>
        <w:t>42:17–42:40 · Объяснение результата</w:t>
      </w:r>
    </w:p>
    <w:p>
      <w:r>
        <w:t>Электроны переместились влево, а условное направление тока показано вправо. Так происходит потому, что направление тока определяют по переносу положительного заряда. Образец эн-типа в целом может оставаться электрически нейтральным. Его отличает преобладание электронов среди подвижных носителей, а не избыток отрицательного заряда у всего кристалла.</w:t>
      </w:r>
    </w:p>
    <w:p>
      <w:pPr>
        <w:pStyle w:val="Heading1"/>
      </w:pPr>
      <w:r>
        <w:t>15. Дырочная проводимость: полупроводник p-типа</w:t>
      </w:r>
    </w:p>
    <w:p>
      <w:pPr>
        <w:pStyle w:val="Caption"/>
      </w:pPr>
      <w:r>
        <w:t>42:44–45:42. Источник: ПОСТОЯННЫЙ ТОК.pdf, с. 13–14.</w:t>
      </w:r>
    </w:p>
    <w:p>
      <w:pPr>
        <w:pStyle w:val="Heading3"/>
      </w:pPr>
      <w:r>
        <w:t>42:48–43:10 · Теория</w:t>
      </w:r>
    </w:p>
    <w:p>
      <w:r>
        <w:t>Теперь рассмотрим замещающую примесь алюминия. У этого атома три валентных электрона, тогда как для четырёх связей в кремниевой решётке требуется участие четырёх. В одной из связей не хватает электрона. Такое вакантное состояние называют дыркой. На схеме отмечаем именно отсутствие электрона в связи.</w:t>
      </w:r>
    </w:p>
    <w:p>
      <w:pPr>
        <w:pStyle w:val="Heading3"/>
      </w:pPr>
      <w:r>
        <w:t>43:17–43:40 · Объяснение результата</w:t>
      </w:r>
    </w:p>
    <w:p>
      <w:r>
        <w:t>Дырка не является отдельным положительным атомом или протоном, который должен полететь сквозь кристалл. Это удобный способ описать незаполненное электронное состояние. Атомные узлы остаются на месте, а электроны соседних связей могут занимать свободное состояние. Поэтому положение дырки способно меняться даже без движения самих атомов.</w:t>
      </w:r>
    </w:p>
    <w:p>
      <w:pPr>
        <w:pStyle w:val="Heading3"/>
      </w:pPr>
      <w:r>
        <w:t>43:45–44:08 · Теория</w:t>
      </w:r>
    </w:p>
    <w:p>
      <w:r>
        <w:t>Проследим движение дырки по отдельным шагам. Сначала электрон соседней связи занимает пустое место. На прежнем месте этого электрона возникает новая нехватка. Следующий электрон может заполнить уже её. В схематическом ряду окружности обозначают места в связях, голубые точки — электроны, а розовая обводка — вакантное состояние.</w:t>
      </w:r>
    </w:p>
    <w:p>
      <w:pPr>
        <w:pStyle w:val="Heading3"/>
      </w:pPr>
      <w:r>
        <w:t>44:15–44:39 · Объяснение результата</w:t>
      </w:r>
    </w:p>
    <w:p>
      <w:r>
        <w:t>Все показанные переходы завершились: электроны заняли места левее, а дырка оказалась справа. Значит, перенос электронов в одну сторону можно описать как перемещение дырки в противоположную сторону. При этом ни электрон не возник из ничего, ни положительный атом не прошёл через решётку. Менялась заполненность состояний в связях.</w:t>
      </w:r>
    </w:p>
    <w:p>
      <w:pPr>
        <w:pStyle w:val="Heading3"/>
      </w:pPr>
      <w:r>
        <w:t>44:44–45:05 · Теория</w:t>
      </w:r>
    </w:p>
    <w:p>
      <w:r>
        <w:t>Полупроводник с преобладающей дырочной проводимостью называют полупроводником пэ-типа. В электрическом поле направленное перемещение дырок соответствует движению положительных носителей. Поэтому дырки движутся вдоль вектора напряжённости, и так же направлен условный ток. Это описание согласуется с противоположным перемещением электронов между соседними связями.</w:t>
      </w:r>
    </w:p>
    <w:p>
      <w:pPr>
        <w:pStyle w:val="Heading3"/>
      </w:pPr>
      <w:r>
        <w:t>45:12–45:38 · Объяснение результата</w:t>
      </w:r>
    </w:p>
    <w:p>
      <w:r>
        <w:t>Дырки переместились по полю, а стрелка тока показывает то же направление. Название пэ-тип не означает, что весь кристалл заряжен положительно. Оно сообщает, какие носители дают основной вклад в проводимость. Теперь у нас есть два типа полупроводников: с основными электронами и с основными дырками, что позволяет перейти к устройству диода.</w:t>
      </w:r>
    </w:p>
    <w:p>
      <w:pPr>
        <w:pStyle w:val="Heading1"/>
      </w:pPr>
      <w:r>
        <w:t>16. p–n-переход и идеальная модель диода</w:t>
      </w:r>
    </w:p>
    <w:p>
      <w:pPr>
        <w:pStyle w:val="Caption"/>
      </w:pPr>
      <w:r>
        <w:t>45:42–48:38. Источник: ПОСТОЯННЫЙ ТОК.pdf, с. 14.</w:t>
      </w:r>
    </w:p>
    <w:p>
      <w:pPr>
        <w:pStyle w:val="Heading3"/>
      </w:pPr>
      <w:r>
        <w:t>45:46–46:07 · Теория</w:t>
      </w:r>
    </w:p>
    <w:p>
      <w:r>
        <w:t>Соединив области полупроводника пэ- и эн-типа, получают пэ-эн-переход. На его основе создают диод — элемент, у которого прохождение тока сильно зависит от направления подключения. Обозначения областей показывают тип основных носителей, а не знак заряда всего образца. Рассмотрим условное обозначение этого элемента.</w:t>
      </w:r>
    </w:p>
    <w:p>
      <w:pPr>
        <w:pStyle w:val="Heading3"/>
      </w:pPr>
      <w:r>
        <w:t>46:14–46:37 · Объяснение результата</w:t>
      </w:r>
    </w:p>
    <w:p>
      <w:r>
        <w:t>На схеме у диода два вывода: анод и катод. Катод расположен со стороны вертикальной черты условного обозначения. В выбранной ориентации анод находится слева, катод справа. Эти названия принадлежат выводам элемента и не меняются при смене полярности источника. Дальше будем различать прямое и обратное подключения.</w:t>
      </w:r>
    </w:p>
    <w:p>
      <w:pPr>
        <w:pStyle w:val="Heading3"/>
      </w:pPr>
      <w:r>
        <w:t>46:42–47:05 · Теория</w:t>
      </w:r>
    </w:p>
    <w:p>
      <w:r>
        <w:t>Возьмём идеальную модель диода в цепи с нагрузкой, ограничивающей ток. При прямом подключении положительный вывод источника соединён со стороной анода, отрицательный — со стороной катода. В такой модели диод открыт и пропускает условный ток от анода к катоду. На схеме это направление слева направо.</w:t>
      </w:r>
    </w:p>
    <w:p>
      <w:pPr>
        <w:pStyle w:val="Heading3"/>
      </w:pPr>
      <w:r>
        <w:t>47:12–47:36 · Объяснение результата</w:t>
      </w:r>
    </w:p>
    <w:p>
      <w:r>
        <w:t>Стрелка тока построена от анода к катоду. Открытый идеальный диод рассматривают как участок с нулевым падением напряжения и нулевым сопротивлением. Это упрощённая модель, а не точное описание любого реального диода. Сила тока определяется остальной цепью, поэтому нельзя понимать нулевое сопротивление как обещание произвольного тока без нагрузки.</w:t>
      </w:r>
    </w:p>
    <w:p>
      <w:pPr>
        <w:pStyle w:val="Heading3"/>
      </w:pPr>
      <w:r>
        <w:t>47:41–48:02 · Теория</w:t>
      </w:r>
    </w:p>
    <w:p>
      <w:r>
        <w:t>Теперь изменим полярность подключения: у анода отрицательный вывод источника, у катода положительный. Сам диод не разворачиваем и названия выводов не переставляем. Это обратное смещение. В принятой идеальной модели диод закрыт: ток равен нулю, а его сопротивление считают неограниченно большим.</w:t>
      </w:r>
    </w:p>
    <w:p>
      <w:pPr>
        <w:pStyle w:val="Heading3"/>
      </w:pPr>
      <w:r>
        <w:t>48:09–48:34 · Объяснение результата</w:t>
      </w:r>
    </w:p>
    <w:p>
      <w:r>
        <w:t>Получился второй завершённый режим: обратный ток отсутствует в идеальной модели. Реальный диод может иметь малый обратный ток; режим пробоя в этом конспекте не рассматривается. Для нашего разбора главное свойство диода — преимущественное прохождение тока в одном направлении. И прямой, и обратный режимы описываются при неизменных названиях анода и катода.</w:t>
      </w:r>
    </w:p>
    <w:sectPr w:rsidR="00FC693F" w:rsidRPr="0006063C" w:rsidSect="00034616">
      <w:pgSz w:w="12240" w:h="15840"/>
      <w:pgMar w:top="1020" w:right="1800" w:bottom="10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