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031E" w14:textId="77777777" w:rsidR="00BD00BA" w:rsidRDefault="005C7838">
      <w:pPr>
        <w:jc w:val="center"/>
        <w:rPr>
          <w:rFonts w:ascii="Times New Roman" w:eastAsia="Times New Roman" w:hAnsi="Times New Roman" w:cs="Times New Roman"/>
          <w:sz w:val="28"/>
          <w:szCs w:val="28"/>
        </w:rPr>
      </w:pPr>
      <w:bookmarkStart w:id="0" w:name="_Hlk129395593"/>
      <w:bookmarkEnd w:id="0"/>
      <w:r>
        <w:rPr>
          <w:rFonts w:ascii="Times New Roman" w:eastAsia="Times New Roman" w:hAnsi="Times New Roman" w:cs="Times New Roman"/>
          <w:sz w:val="28"/>
          <w:szCs w:val="28"/>
        </w:rPr>
        <w:t>Министерство образования Республики Беларусь</w:t>
      </w:r>
    </w:p>
    <w:p w14:paraId="2238B88D" w14:textId="143BD4FE" w:rsidR="004B470F" w:rsidRDefault="005C783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w:t>
      </w:r>
      <w:r>
        <w:rPr>
          <w:rFonts w:ascii="Times New Roman" w:eastAsia="Times New Roman" w:hAnsi="Times New Roman" w:cs="Times New Roman"/>
          <w:sz w:val="28"/>
          <w:szCs w:val="28"/>
        </w:rPr>
        <w:br/>
        <w:t>БЕЛОРУССКИЙ ГОСУДАРСТВЕННЫЙ УНИВЕРСИТЕТ</w:t>
      </w:r>
      <w:r>
        <w:rPr>
          <w:rFonts w:ascii="Times New Roman" w:eastAsia="Times New Roman" w:hAnsi="Times New Roman" w:cs="Times New Roman"/>
          <w:sz w:val="28"/>
          <w:szCs w:val="28"/>
        </w:rPr>
        <w:br/>
        <w:t>ИНФОРМАТИКИ И РАДИОЭЛЕКТРОНИКИ</w:t>
      </w:r>
    </w:p>
    <w:p w14:paraId="7D42DCC1" w14:textId="77777777" w:rsidR="00BD00BA" w:rsidRDefault="00BD00BA">
      <w:pPr>
        <w:jc w:val="center"/>
        <w:rPr>
          <w:rFonts w:ascii="Times New Roman" w:eastAsia="Times New Roman" w:hAnsi="Times New Roman" w:cs="Times New Roman"/>
          <w:sz w:val="28"/>
          <w:szCs w:val="28"/>
        </w:rPr>
      </w:pPr>
    </w:p>
    <w:p w14:paraId="750CB11E" w14:textId="4248C88F" w:rsidR="004B470F" w:rsidRDefault="00BD00B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13E57EB4" w14:textId="77777777" w:rsidR="004B470F" w:rsidRDefault="004B470F">
      <w:pPr>
        <w:jc w:val="center"/>
        <w:rPr>
          <w:rFonts w:ascii="Times New Roman" w:eastAsia="Times New Roman" w:hAnsi="Times New Roman" w:cs="Times New Roman"/>
          <w:sz w:val="28"/>
          <w:szCs w:val="28"/>
        </w:rPr>
      </w:pPr>
    </w:p>
    <w:p w14:paraId="663A72B7" w14:textId="77777777" w:rsidR="004B470F" w:rsidRDefault="004B470F">
      <w:pPr>
        <w:jc w:val="center"/>
        <w:rPr>
          <w:rFonts w:ascii="Times New Roman" w:eastAsia="Times New Roman" w:hAnsi="Times New Roman" w:cs="Times New Roman"/>
          <w:sz w:val="28"/>
          <w:szCs w:val="28"/>
        </w:rPr>
      </w:pPr>
    </w:p>
    <w:p w14:paraId="6B4FC094" w14:textId="77777777" w:rsidR="004B470F" w:rsidRDefault="004B470F">
      <w:pPr>
        <w:jc w:val="center"/>
        <w:rPr>
          <w:rFonts w:ascii="Times New Roman" w:eastAsia="Times New Roman" w:hAnsi="Times New Roman" w:cs="Times New Roman"/>
          <w:sz w:val="28"/>
          <w:szCs w:val="28"/>
        </w:rPr>
      </w:pPr>
    </w:p>
    <w:p w14:paraId="0D70499C" w14:textId="40A4916E" w:rsidR="004B470F" w:rsidRPr="00667205" w:rsidRDefault="005C7838" w:rsidP="00667205">
      <w:pPr>
        <w:spacing w:before="120" w:after="120"/>
        <w:ind w:firstLine="567"/>
        <w:jc w:val="center"/>
        <w:rPr>
          <w:rFonts w:ascii="Times New Roman" w:eastAsia="Times New Roman" w:hAnsi="Times New Roman" w:cs="Times New Roman"/>
          <w:color w:val="000000"/>
          <w:sz w:val="27"/>
          <w:szCs w:val="27"/>
        </w:rPr>
      </w:pPr>
      <w:r>
        <w:rPr>
          <w:rFonts w:ascii="Times New Roman" w:eastAsia="Times New Roman" w:hAnsi="Times New Roman" w:cs="Times New Roman"/>
          <w:sz w:val="28"/>
          <w:szCs w:val="28"/>
        </w:rPr>
        <w:t>Отч</w:t>
      </w:r>
      <w:r w:rsidR="000E548B">
        <w:rPr>
          <w:rFonts w:ascii="Times New Roman" w:eastAsia="Times New Roman" w:hAnsi="Times New Roman" w:cs="Times New Roman"/>
          <w:sz w:val="28"/>
          <w:szCs w:val="28"/>
        </w:rPr>
        <w:t>е</w:t>
      </w:r>
      <w:r>
        <w:rPr>
          <w:rFonts w:ascii="Times New Roman" w:eastAsia="Times New Roman" w:hAnsi="Times New Roman" w:cs="Times New Roman"/>
          <w:sz w:val="28"/>
          <w:szCs w:val="28"/>
        </w:rPr>
        <w:t>т по лабораторным работам №</w:t>
      </w:r>
      <w:r w:rsidR="00757233">
        <w:rPr>
          <w:rFonts w:ascii="Times New Roman" w:eastAsia="Times New Roman" w:hAnsi="Times New Roman" w:cs="Times New Roman"/>
          <w:sz w:val="28"/>
          <w:szCs w:val="28"/>
        </w:rPr>
        <w:t>7-8</w:t>
      </w:r>
      <w:r w:rsidR="00AF5897">
        <w:rPr>
          <w:rFonts w:ascii="Times New Roman" w:eastAsia="Times New Roman" w:hAnsi="Times New Roman" w:cs="Times New Roman"/>
          <w:sz w:val="28"/>
          <w:szCs w:val="28"/>
        </w:rPr>
        <w:br/>
      </w:r>
      <w:r>
        <w:rPr>
          <w:rFonts w:ascii="Times New Roman" w:eastAsia="Times New Roman" w:hAnsi="Times New Roman" w:cs="Times New Roman"/>
          <w:sz w:val="28"/>
          <w:szCs w:val="28"/>
        </w:rPr>
        <w:t>«</w:t>
      </w:r>
      <w:r w:rsidR="00727798">
        <w:rPr>
          <w:rFonts w:ascii="Times New Roman" w:eastAsia="Times New Roman" w:hAnsi="Times New Roman" w:cs="Times New Roman"/>
          <w:color w:val="000000"/>
          <w:sz w:val="28"/>
          <w:szCs w:val="28"/>
        </w:rPr>
        <w:t>П</w:t>
      </w:r>
      <w:r w:rsidR="00727798" w:rsidRPr="00727798">
        <w:rPr>
          <w:rFonts w:ascii="Times New Roman" w:eastAsia="Times New Roman" w:hAnsi="Times New Roman" w:cs="Times New Roman"/>
          <w:color w:val="000000"/>
          <w:sz w:val="28"/>
          <w:szCs w:val="28"/>
        </w:rPr>
        <w:t>рограммирование арифметического сопроцессора</w:t>
      </w:r>
      <w:r>
        <w:rPr>
          <w:rFonts w:ascii="Times New Roman" w:eastAsia="Times New Roman" w:hAnsi="Times New Roman" w:cs="Times New Roman"/>
          <w:sz w:val="28"/>
          <w:szCs w:val="28"/>
        </w:rPr>
        <w:t>»</w:t>
      </w:r>
    </w:p>
    <w:p w14:paraId="27C49926" w14:textId="77777777" w:rsidR="004B470F" w:rsidRDefault="004B470F">
      <w:pPr>
        <w:jc w:val="center"/>
        <w:rPr>
          <w:rFonts w:ascii="Times New Roman" w:eastAsia="Times New Roman" w:hAnsi="Times New Roman" w:cs="Times New Roman"/>
          <w:sz w:val="28"/>
          <w:szCs w:val="28"/>
        </w:rPr>
      </w:pPr>
    </w:p>
    <w:p w14:paraId="3C34187A" w14:textId="77777777" w:rsidR="004B470F" w:rsidRDefault="004B470F">
      <w:pPr>
        <w:jc w:val="center"/>
        <w:rPr>
          <w:rFonts w:ascii="Times New Roman" w:eastAsia="Times New Roman" w:hAnsi="Times New Roman" w:cs="Times New Roman"/>
          <w:sz w:val="28"/>
          <w:szCs w:val="28"/>
        </w:rPr>
      </w:pPr>
    </w:p>
    <w:p w14:paraId="7933A0B8" w14:textId="59DFE479" w:rsidR="004B470F" w:rsidRDefault="004B470F">
      <w:pPr>
        <w:jc w:val="center"/>
        <w:rPr>
          <w:rFonts w:ascii="Times New Roman" w:eastAsia="Times New Roman" w:hAnsi="Times New Roman" w:cs="Times New Roman"/>
          <w:sz w:val="28"/>
          <w:szCs w:val="28"/>
        </w:rPr>
      </w:pPr>
    </w:p>
    <w:p w14:paraId="7D4CCA9F" w14:textId="77777777" w:rsidR="00DB24E3" w:rsidRDefault="00DB24E3">
      <w:pPr>
        <w:jc w:val="center"/>
        <w:rPr>
          <w:rFonts w:ascii="Times New Roman" w:eastAsia="Times New Roman" w:hAnsi="Times New Roman" w:cs="Times New Roman"/>
          <w:sz w:val="28"/>
          <w:szCs w:val="28"/>
        </w:rPr>
      </w:pPr>
    </w:p>
    <w:p w14:paraId="4CA9A52F" w14:textId="77777777" w:rsidR="004B470F" w:rsidRDefault="004B470F">
      <w:pPr>
        <w:jc w:val="right"/>
        <w:rPr>
          <w:rFonts w:ascii="Times New Roman" w:eastAsia="Times New Roman" w:hAnsi="Times New Roman" w:cs="Times New Roman"/>
          <w:sz w:val="28"/>
          <w:szCs w:val="28"/>
        </w:rPr>
      </w:pPr>
    </w:p>
    <w:p w14:paraId="2332DD1C" w14:textId="2104D54F" w:rsidR="004B470F" w:rsidRDefault="005C7838" w:rsidP="004E541E">
      <w:pPr>
        <w:ind w:left="648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z w:val="28"/>
          <w:szCs w:val="28"/>
        </w:rPr>
        <w:br/>
        <w:t xml:space="preserve">студент гр. </w:t>
      </w:r>
      <w:r w:rsidR="004E541E">
        <w:rPr>
          <w:rFonts w:ascii="Times New Roman" w:eastAsia="Times New Roman" w:hAnsi="Times New Roman" w:cs="Times New Roman"/>
          <w:sz w:val="28"/>
          <w:szCs w:val="28"/>
        </w:rPr>
        <w:t>153504</w:t>
      </w:r>
      <w:r>
        <w:rPr>
          <w:rFonts w:ascii="Times New Roman" w:eastAsia="Times New Roman" w:hAnsi="Times New Roman" w:cs="Times New Roman"/>
          <w:sz w:val="28"/>
          <w:szCs w:val="28"/>
        </w:rPr>
        <w:br/>
      </w:r>
      <w:r w:rsidR="004E541E">
        <w:rPr>
          <w:rFonts w:ascii="Times New Roman" w:eastAsia="Times New Roman" w:hAnsi="Times New Roman" w:cs="Times New Roman"/>
          <w:sz w:val="28"/>
          <w:szCs w:val="28"/>
        </w:rPr>
        <w:t>Климкович Н.В.</w:t>
      </w:r>
    </w:p>
    <w:p w14:paraId="0265F96D" w14:textId="77777777" w:rsidR="004E541E" w:rsidRDefault="004E541E" w:rsidP="004E541E">
      <w:pPr>
        <w:spacing w:after="0"/>
        <w:rPr>
          <w:rFonts w:ascii="Times New Roman" w:eastAsia="Times New Roman" w:hAnsi="Times New Roman" w:cs="Times New Roman"/>
          <w:sz w:val="28"/>
          <w:szCs w:val="28"/>
        </w:rPr>
      </w:pPr>
    </w:p>
    <w:p w14:paraId="361F4D58" w14:textId="77777777" w:rsidR="004E541E" w:rsidRDefault="004E541E" w:rsidP="004E541E">
      <w:pPr>
        <w:spacing w:after="0"/>
        <w:ind w:left="5760" w:firstLine="720"/>
        <w:rPr>
          <w:rFonts w:ascii="Times New Roman" w:eastAsia="Times New Roman" w:hAnsi="Times New Roman" w:cs="Times New Roman"/>
          <w:sz w:val="28"/>
          <w:szCs w:val="28"/>
        </w:rPr>
      </w:pPr>
    </w:p>
    <w:p w14:paraId="6F79BC07" w14:textId="3B2CA14E" w:rsidR="004B470F" w:rsidRDefault="005C7838" w:rsidP="004E541E">
      <w:pPr>
        <w:spacing w:after="0"/>
        <w:ind w:left="57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r w:rsidR="00CD465A">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p>
    <w:p w14:paraId="22F8E5DF" w14:textId="754F4813" w:rsidR="004E541E" w:rsidRDefault="004E541E" w:rsidP="004E541E">
      <w:pPr>
        <w:spacing w:after="0"/>
        <w:ind w:left="57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Калиновская А.А.</w:t>
      </w:r>
    </w:p>
    <w:p w14:paraId="2C2F578C" w14:textId="77777777" w:rsidR="004B470F" w:rsidRDefault="004B470F">
      <w:pPr>
        <w:jc w:val="right"/>
        <w:rPr>
          <w:rFonts w:ascii="Times New Roman" w:eastAsia="Times New Roman" w:hAnsi="Times New Roman" w:cs="Times New Roman"/>
          <w:sz w:val="28"/>
          <w:szCs w:val="28"/>
        </w:rPr>
      </w:pPr>
    </w:p>
    <w:p w14:paraId="21CA04AA" w14:textId="5E21AB6C" w:rsidR="004E541E" w:rsidRDefault="004E541E">
      <w:pPr>
        <w:rPr>
          <w:rFonts w:ascii="Times New Roman" w:eastAsia="Times New Roman" w:hAnsi="Times New Roman" w:cs="Times New Roman"/>
          <w:sz w:val="28"/>
          <w:szCs w:val="28"/>
        </w:rPr>
      </w:pPr>
    </w:p>
    <w:p w14:paraId="4CBA3AE1" w14:textId="1F71B21E" w:rsidR="004E541E" w:rsidRDefault="004E541E">
      <w:pPr>
        <w:rPr>
          <w:rFonts w:ascii="Times New Roman" w:eastAsia="Times New Roman" w:hAnsi="Times New Roman" w:cs="Times New Roman"/>
          <w:sz w:val="28"/>
          <w:szCs w:val="28"/>
        </w:rPr>
      </w:pPr>
    </w:p>
    <w:p w14:paraId="67CADD59" w14:textId="6C9A7EDD" w:rsidR="004E541E" w:rsidRDefault="004E541E">
      <w:pPr>
        <w:rPr>
          <w:rFonts w:ascii="Times New Roman" w:eastAsia="Times New Roman" w:hAnsi="Times New Roman" w:cs="Times New Roman"/>
          <w:sz w:val="28"/>
          <w:szCs w:val="28"/>
        </w:rPr>
      </w:pPr>
    </w:p>
    <w:p w14:paraId="46F620A3" w14:textId="5FA8114A" w:rsidR="004B0B1C" w:rsidRDefault="004B0B1C">
      <w:pPr>
        <w:rPr>
          <w:rFonts w:ascii="Times New Roman" w:eastAsia="Times New Roman" w:hAnsi="Times New Roman" w:cs="Times New Roman"/>
          <w:sz w:val="28"/>
          <w:szCs w:val="28"/>
        </w:rPr>
      </w:pPr>
    </w:p>
    <w:p w14:paraId="2D16AC62" w14:textId="77777777" w:rsidR="00DB24E3" w:rsidRDefault="00DB24E3">
      <w:pPr>
        <w:rPr>
          <w:rFonts w:ascii="Times New Roman" w:eastAsia="Times New Roman" w:hAnsi="Times New Roman" w:cs="Times New Roman"/>
          <w:sz w:val="28"/>
          <w:szCs w:val="28"/>
        </w:rPr>
      </w:pPr>
    </w:p>
    <w:p w14:paraId="7015655A" w14:textId="77777777" w:rsidR="004E541E" w:rsidRDefault="004E541E">
      <w:pPr>
        <w:rPr>
          <w:rFonts w:ascii="Times New Roman" w:eastAsia="Times New Roman" w:hAnsi="Times New Roman" w:cs="Times New Roman"/>
          <w:sz w:val="28"/>
          <w:szCs w:val="28"/>
        </w:rPr>
      </w:pPr>
    </w:p>
    <w:p w14:paraId="08A37F76" w14:textId="4CE0574F" w:rsidR="004B470F" w:rsidRDefault="005C7838" w:rsidP="00B238E5">
      <w:pPr>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Минск 202</w:t>
      </w:r>
      <w:r w:rsidR="004B0B1C">
        <w:rPr>
          <w:rFonts w:ascii="Times New Roman" w:eastAsia="Times New Roman" w:hAnsi="Times New Roman" w:cs="Times New Roman"/>
          <w:sz w:val="28"/>
          <w:szCs w:val="28"/>
        </w:rPr>
        <w:t>3</w:t>
      </w:r>
      <w:r>
        <w:br w:type="page"/>
      </w:r>
    </w:p>
    <w:p w14:paraId="1ED2B307" w14:textId="77777777" w:rsidR="004B470F" w:rsidRDefault="005C7838">
      <w:pPr>
        <w:pStyle w:val="1"/>
      </w:pPr>
      <w:bookmarkStart w:id="1" w:name="_heading=h.gjdgxs" w:colFirst="0" w:colLast="0"/>
      <w:bookmarkEnd w:id="1"/>
      <w:r>
        <w:lastRenderedPageBreak/>
        <w:t>1. Цель работы</w:t>
      </w:r>
    </w:p>
    <w:p w14:paraId="72BB60CE" w14:textId="1CE904DB" w:rsidR="002B19E9" w:rsidRDefault="002B19E9" w:rsidP="002B19E9">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Ознакомиться с предназначением арифметического сопроцессора. Рассмотреть строение и основные принципы работы сопроцессора. Изучить команды, доступные при использовании сопроцессора. Научиться работать с сопроцессором в ходе выполнения лабораторного задания.</w:t>
      </w:r>
    </w:p>
    <w:p w14:paraId="4D12A396" w14:textId="197DA305" w:rsidR="004B470F" w:rsidRDefault="004B470F" w:rsidP="00837A54">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p>
    <w:p w14:paraId="3F66879B" w14:textId="77777777" w:rsidR="00837A54" w:rsidRDefault="00837A54">
      <w:pPr>
        <w:rPr>
          <w:rFonts w:ascii="Times New Roman" w:eastAsiaTheme="majorEastAsia" w:hAnsi="Times New Roman" w:cstheme="majorBidi"/>
          <w:b/>
          <w:color w:val="auto"/>
          <w:sz w:val="32"/>
          <w:szCs w:val="32"/>
        </w:rPr>
      </w:pPr>
      <w:bookmarkStart w:id="2" w:name="_heading=h.30j0zll" w:colFirst="0" w:colLast="0"/>
      <w:bookmarkEnd w:id="2"/>
      <w:r>
        <w:br w:type="page"/>
      </w:r>
    </w:p>
    <w:p w14:paraId="5F1A80B1" w14:textId="326A9F1A" w:rsidR="004B470F" w:rsidRDefault="005C7838">
      <w:pPr>
        <w:pStyle w:val="1"/>
      </w:pPr>
      <w:r>
        <w:lastRenderedPageBreak/>
        <w:t>2. Постановка задачи</w:t>
      </w:r>
    </w:p>
    <w:p w14:paraId="16C7DFEB" w14:textId="61FF2A81" w:rsidR="004B470F" w:rsidRDefault="005C7838">
      <w:pPr>
        <w:ind w:firstLine="567"/>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Задание к лабораторной работе </w:t>
      </w:r>
      <w:r w:rsidR="00C628EA">
        <w:rPr>
          <w:rFonts w:ascii="Times New Roman" w:eastAsia="Times New Roman" w:hAnsi="Times New Roman" w:cs="Times New Roman"/>
          <w:b/>
          <w:i/>
          <w:sz w:val="28"/>
          <w:szCs w:val="28"/>
        </w:rPr>
        <w:t>4</w:t>
      </w:r>
    </w:p>
    <w:p w14:paraId="469D0F97" w14:textId="56CFB8FF" w:rsidR="003B3638" w:rsidRPr="003B3638" w:rsidRDefault="003B3638" w:rsidP="003B3638">
      <w:pPr>
        <w:spacing w:after="0" w:line="240" w:lineRule="auto"/>
        <w:ind w:firstLine="567"/>
        <w:jc w:val="both"/>
        <w:rPr>
          <w:rFonts w:ascii="Times New Roman" w:eastAsia="Times New Roman" w:hAnsi="Times New Roman" w:cs="Times New Roman"/>
          <w:color w:val="000000"/>
          <w:sz w:val="28"/>
          <w:szCs w:val="28"/>
        </w:rPr>
      </w:pPr>
      <w:r w:rsidRPr="003B3638">
        <w:rPr>
          <w:rFonts w:ascii="Times New Roman" w:eastAsia="Times New Roman" w:hAnsi="Times New Roman" w:cs="Times New Roman"/>
          <w:color w:val="000000"/>
          <w:sz w:val="28"/>
          <w:szCs w:val="28"/>
        </w:rPr>
        <w:t>Написать программу, находящую решение квадратного уравнения</w:t>
      </w:r>
    </w:p>
    <w:p w14:paraId="520911A5" w14:textId="79F8FF40" w:rsidR="003B3638" w:rsidRPr="003B3638" w:rsidRDefault="003B3638" w:rsidP="003B3638">
      <w:pPr>
        <w:spacing w:after="0" w:line="240" w:lineRule="auto"/>
        <w:ind w:firstLine="567"/>
        <w:jc w:val="center"/>
        <w:rPr>
          <w:rFonts w:ascii="Times New Roman" w:eastAsia="Times New Roman" w:hAnsi="Times New Roman" w:cs="Times New Roman"/>
          <w:color w:val="000000"/>
          <w:sz w:val="28"/>
          <w:szCs w:val="28"/>
        </w:rPr>
      </w:pPr>
      <w:r w:rsidRPr="003B3638">
        <w:rPr>
          <w:rFonts w:ascii="Times New Roman" w:eastAsia="Times New Roman" w:hAnsi="Times New Roman" w:cs="Times New Roman"/>
          <w:color w:val="000000"/>
          <w:sz w:val="28"/>
          <w:szCs w:val="28"/>
        </w:rPr>
        <w:t xml:space="preserve">ax2 + </w:t>
      </w:r>
      <w:proofErr w:type="spellStart"/>
      <w:r w:rsidRPr="003B3638">
        <w:rPr>
          <w:rFonts w:ascii="Times New Roman" w:eastAsia="Times New Roman" w:hAnsi="Times New Roman" w:cs="Times New Roman"/>
          <w:color w:val="000000"/>
          <w:sz w:val="28"/>
          <w:szCs w:val="28"/>
        </w:rPr>
        <w:t>bx</w:t>
      </w:r>
      <w:proofErr w:type="spellEnd"/>
      <w:r w:rsidRPr="003B3638">
        <w:rPr>
          <w:rFonts w:ascii="Times New Roman" w:eastAsia="Times New Roman" w:hAnsi="Times New Roman" w:cs="Times New Roman"/>
          <w:color w:val="000000"/>
          <w:sz w:val="28"/>
          <w:szCs w:val="28"/>
        </w:rPr>
        <w:t xml:space="preserve"> + c = 0</w:t>
      </w:r>
    </w:p>
    <w:p w14:paraId="6D46DF77" w14:textId="60653AAD" w:rsidR="004B470F" w:rsidRDefault="003B3638" w:rsidP="003B3638">
      <w:pPr>
        <w:spacing w:after="0" w:line="240" w:lineRule="auto"/>
        <w:jc w:val="both"/>
        <w:rPr>
          <w:rFonts w:ascii="Times New Roman" w:eastAsia="Times New Roman" w:hAnsi="Times New Roman" w:cs="Times New Roman"/>
          <w:color w:val="000000"/>
          <w:sz w:val="28"/>
          <w:szCs w:val="28"/>
        </w:rPr>
      </w:pPr>
      <w:r w:rsidRPr="003B3638">
        <w:rPr>
          <w:rFonts w:ascii="Times New Roman" w:eastAsia="Times New Roman" w:hAnsi="Times New Roman" w:cs="Times New Roman"/>
          <w:color w:val="000000"/>
          <w:sz w:val="28"/>
          <w:szCs w:val="28"/>
        </w:rPr>
        <w:t>с помощью сопроцессора.</w:t>
      </w:r>
      <w:r w:rsidR="005C7838">
        <w:rPr>
          <w:rFonts w:ascii="Times New Roman" w:eastAsia="Times New Roman" w:hAnsi="Times New Roman" w:cs="Times New Roman"/>
          <w:color w:val="000000"/>
          <w:sz w:val="28"/>
          <w:szCs w:val="28"/>
        </w:rPr>
        <w:t> </w:t>
      </w:r>
    </w:p>
    <w:p w14:paraId="2688E594" w14:textId="77777777" w:rsidR="003B3638" w:rsidRDefault="003B3638" w:rsidP="003B3638">
      <w:pPr>
        <w:spacing w:after="0" w:line="240" w:lineRule="auto"/>
        <w:jc w:val="both"/>
        <w:rPr>
          <w:rFonts w:ascii="Times New Roman" w:eastAsia="Times New Roman" w:hAnsi="Times New Roman" w:cs="Times New Roman"/>
          <w:color w:val="000000"/>
          <w:sz w:val="28"/>
          <w:szCs w:val="28"/>
        </w:rPr>
      </w:pPr>
    </w:p>
    <w:p w14:paraId="52F7CBB2" w14:textId="6A64B437" w:rsidR="004B470F" w:rsidRDefault="005C7838">
      <w:pPr>
        <w:ind w:firstLine="567"/>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Задание к лабораторной работе </w:t>
      </w:r>
      <w:r w:rsidR="00C628EA">
        <w:rPr>
          <w:rFonts w:ascii="Times New Roman" w:eastAsia="Times New Roman" w:hAnsi="Times New Roman" w:cs="Times New Roman"/>
          <w:b/>
          <w:i/>
          <w:sz w:val="28"/>
          <w:szCs w:val="28"/>
        </w:rPr>
        <w:t>5</w:t>
      </w:r>
    </w:p>
    <w:p w14:paraId="074E420F" w14:textId="0262AA7E" w:rsidR="004B470F" w:rsidRDefault="003B3638">
      <w:pPr>
        <w:spacing w:after="0" w:line="240" w:lineRule="auto"/>
        <w:ind w:firstLine="567"/>
        <w:jc w:val="both"/>
        <w:rPr>
          <w:rFonts w:ascii="Times New Roman" w:eastAsia="Times New Roman" w:hAnsi="Times New Roman" w:cs="Times New Roman"/>
          <w:color w:val="000000"/>
          <w:sz w:val="28"/>
          <w:szCs w:val="28"/>
        </w:rPr>
      </w:pPr>
      <w:r w:rsidRPr="003B3638">
        <w:rPr>
          <w:rFonts w:ascii="Times New Roman" w:eastAsia="Times New Roman" w:hAnsi="Times New Roman" w:cs="Times New Roman"/>
          <w:color w:val="000000"/>
          <w:sz w:val="28"/>
          <w:szCs w:val="28"/>
        </w:rPr>
        <w:t xml:space="preserve">Значение аргумента </w:t>
      </w:r>
      <w:r w:rsidRPr="003B3638">
        <w:rPr>
          <w:rFonts w:ascii="Times New Roman" w:eastAsia="Times New Roman" w:hAnsi="Times New Roman" w:cs="Times New Roman"/>
          <w:b/>
          <w:bCs/>
          <w:color w:val="000000"/>
          <w:sz w:val="28"/>
          <w:szCs w:val="28"/>
        </w:rPr>
        <w:t>x</w:t>
      </w:r>
      <w:r w:rsidRPr="003B3638">
        <w:rPr>
          <w:rFonts w:ascii="Times New Roman" w:eastAsia="Times New Roman" w:hAnsi="Times New Roman" w:cs="Times New Roman"/>
          <w:color w:val="000000"/>
          <w:sz w:val="28"/>
          <w:szCs w:val="28"/>
        </w:rPr>
        <w:t xml:space="preserve"> изменяется от </w:t>
      </w:r>
      <w:r w:rsidRPr="003B3638">
        <w:rPr>
          <w:rFonts w:ascii="Times New Roman" w:eastAsia="Times New Roman" w:hAnsi="Times New Roman" w:cs="Times New Roman"/>
          <w:b/>
          <w:bCs/>
          <w:color w:val="000000"/>
          <w:sz w:val="28"/>
          <w:szCs w:val="28"/>
        </w:rPr>
        <w:t>a</w:t>
      </w:r>
      <w:r w:rsidRPr="003B3638">
        <w:rPr>
          <w:rFonts w:ascii="Times New Roman" w:eastAsia="Times New Roman" w:hAnsi="Times New Roman" w:cs="Times New Roman"/>
          <w:color w:val="000000"/>
          <w:sz w:val="28"/>
          <w:szCs w:val="28"/>
        </w:rPr>
        <w:t xml:space="preserve"> до </w:t>
      </w:r>
      <w:r w:rsidRPr="003B3638">
        <w:rPr>
          <w:rFonts w:ascii="Times New Roman" w:eastAsia="Times New Roman" w:hAnsi="Times New Roman" w:cs="Times New Roman"/>
          <w:b/>
          <w:bCs/>
          <w:color w:val="000000"/>
          <w:sz w:val="28"/>
          <w:szCs w:val="28"/>
        </w:rPr>
        <w:t>b</w:t>
      </w:r>
      <w:r w:rsidRPr="003B3638">
        <w:rPr>
          <w:rFonts w:ascii="Times New Roman" w:eastAsia="Times New Roman" w:hAnsi="Times New Roman" w:cs="Times New Roman"/>
          <w:color w:val="000000"/>
          <w:sz w:val="28"/>
          <w:szCs w:val="28"/>
        </w:rPr>
        <w:t xml:space="preserve"> с шагом h. Для каждого </w:t>
      </w:r>
      <w:r w:rsidRPr="003B3638">
        <w:rPr>
          <w:rFonts w:ascii="Times New Roman" w:eastAsia="Times New Roman" w:hAnsi="Times New Roman" w:cs="Times New Roman"/>
          <w:b/>
          <w:bCs/>
          <w:color w:val="000000"/>
          <w:sz w:val="28"/>
          <w:szCs w:val="28"/>
        </w:rPr>
        <w:t>x</w:t>
      </w:r>
      <w:r w:rsidRPr="003B3638">
        <w:rPr>
          <w:rFonts w:ascii="Times New Roman" w:eastAsia="Times New Roman" w:hAnsi="Times New Roman" w:cs="Times New Roman"/>
          <w:color w:val="000000"/>
          <w:sz w:val="28"/>
          <w:szCs w:val="28"/>
        </w:rPr>
        <w:t xml:space="preserve"> найти значения функции Y(x), суммы S(x) и число итераций n, при котором достигается требуемая точность ε = |Y(x)-S(x)|. Результат вывести в виде таблицы. Значения </w:t>
      </w:r>
      <w:r w:rsidRPr="003B3638">
        <w:rPr>
          <w:rFonts w:ascii="Times New Roman" w:eastAsia="Times New Roman" w:hAnsi="Times New Roman" w:cs="Times New Roman"/>
          <w:b/>
          <w:bCs/>
          <w:color w:val="000000"/>
          <w:sz w:val="28"/>
          <w:szCs w:val="28"/>
        </w:rPr>
        <w:t>a, b, h</w:t>
      </w:r>
      <w:r w:rsidRPr="003B3638">
        <w:rPr>
          <w:rFonts w:ascii="Times New Roman" w:eastAsia="Times New Roman" w:hAnsi="Times New Roman" w:cs="Times New Roman"/>
          <w:color w:val="000000"/>
          <w:sz w:val="28"/>
          <w:szCs w:val="28"/>
        </w:rPr>
        <w:t xml:space="preserve"> и </w:t>
      </w:r>
      <w:r w:rsidRPr="003B3638">
        <w:rPr>
          <w:rFonts w:ascii="Times New Roman" w:eastAsia="Times New Roman" w:hAnsi="Times New Roman" w:cs="Times New Roman"/>
          <w:b/>
          <w:bCs/>
          <w:color w:val="000000"/>
          <w:sz w:val="28"/>
          <w:szCs w:val="28"/>
        </w:rPr>
        <w:t>ε</w:t>
      </w:r>
      <w:r w:rsidRPr="003B3638">
        <w:rPr>
          <w:rFonts w:ascii="Times New Roman" w:eastAsia="Times New Roman" w:hAnsi="Times New Roman" w:cs="Times New Roman"/>
          <w:color w:val="000000"/>
          <w:sz w:val="28"/>
          <w:szCs w:val="28"/>
        </w:rPr>
        <w:t xml:space="preserve"> вводятся с клавиатуры.</w:t>
      </w:r>
    </w:p>
    <w:p w14:paraId="1E335514" w14:textId="501A52D7" w:rsidR="006A2B40" w:rsidRPr="002B19E9" w:rsidRDefault="006A2B40">
      <w:pPr>
        <w:spacing w:after="0" w:line="240" w:lineRule="auto"/>
        <w:ind w:firstLine="567"/>
        <w:jc w:val="both"/>
        <w:rPr>
          <w:rFonts w:ascii="Times New Roman" w:eastAsia="Times New Roman" w:hAnsi="Times New Roman" w:cs="Times New Roman"/>
          <w:i/>
          <w:iCs/>
          <w:color w:val="000000"/>
          <w:sz w:val="28"/>
          <w:szCs w:val="28"/>
          <w:lang w:val="en-US"/>
        </w:rPr>
      </w:pPr>
      <w:r w:rsidRPr="002B19E9">
        <w:rPr>
          <w:rFonts w:ascii="Times New Roman" w:eastAsia="Times New Roman" w:hAnsi="Times New Roman" w:cs="Times New Roman"/>
          <w:i/>
          <w:iCs/>
          <w:color w:val="000000"/>
          <w:sz w:val="28"/>
          <w:szCs w:val="28"/>
        </w:rPr>
        <w:t>Вариант 5</w:t>
      </w:r>
      <w:r w:rsidRPr="002B19E9">
        <w:rPr>
          <w:rFonts w:ascii="Times New Roman" w:eastAsia="Times New Roman" w:hAnsi="Times New Roman" w:cs="Times New Roman"/>
          <w:i/>
          <w:iCs/>
          <w:color w:val="000000"/>
          <w:sz w:val="28"/>
          <w:szCs w:val="28"/>
          <w:lang w:val="en-US"/>
        </w:rPr>
        <w:t>:</w:t>
      </w:r>
    </w:p>
    <w:p w14:paraId="6048FD7C" w14:textId="012FC543" w:rsidR="004B470F" w:rsidRDefault="006A2B40" w:rsidP="003B3638">
      <w:pPr>
        <w:spacing w:after="0" w:line="240" w:lineRule="auto"/>
        <w:jc w:val="center"/>
        <w:rPr>
          <w:rFonts w:ascii="Times New Roman" w:eastAsia="Times New Roman" w:hAnsi="Times New Roman" w:cs="Times New Roman"/>
          <w:color w:val="000000"/>
          <w:sz w:val="28"/>
          <w:szCs w:val="28"/>
        </w:rPr>
      </w:pPr>
      <w:r>
        <w:rPr>
          <w:noProof/>
        </w:rPr>
        <w:drawing>
          <wp:inline distT="0" distB="0" distL="0" distR="0" wp14:anchorId="20AF48F9" wp14:editId="7F8F43AF">
            <wp:extent cx="4610100" cy="79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790575"/>
                    </a:xfrm>
                    <a:prstGeom prst="rect">
                      <a:avLst/>
                    </a:prstGeom>
                  </pic:spPr>
                </pic:pic>
              </a:graphicData>
            </a:graphic>
          </wp:inline>
        </w:drawing>
      </w:r>
    </w:p>
    <w:p w14:paraId="6CEB4130" w14:textId="77777777" w:rsidR="004B470F" w:rsidRDefault="004B470F">
      <w:pPr>
        <w:rPr>
          <w:rFonts w:ascii="Times New Roman" w:eastAsia="Times New Roman" w:hAnsi="Times New Roman" w:cs="Times New Roman"/>
          <w:sz w:val="28"/>
          <w:szCs w:val="28"/>
        </w:rPr>
      </w:pPr>
    </w:p>
    <w:p w14:paraId="1830C37A" w14:textId="77777777" w:rsidR="004B470F" w:rsidRDefault="004B470F">
      <w:pPr>
        <w:rPr>
          <w:rFonts w:ascii="Times New Roman" w:eastAsia="Times New Roman" w:hAnsi="Times New Roman" w:cs="Times New Roman"/>
          <w:sz w:val="28"/>
          <w:szCs w:val="28"/>
        </w:rPr>
      </w:pPr>
    </w:p>
    <w:p w14:paraId="21C7EEAC" w14:textId="77777777" w:rsidR="004B470F" w:rsidRDefault="004B470F">
      <w:pPr>
        <w:rPr>
          <w:rFonts w:ascii="Times New Roman" w:eastAsia="Times New Roman" w:hAnsi="Times New Roman" w:cs="Times New Roman"/>
          <w:sz w:val="28"/>
          <w:szCs w:val="28"/>
        </w:rPr>
      </w:pPr>
    </w:p>
    <w:p w14:paraId="0E1BFDAD" w14:textId="77777777" w:rsidR="004B470F" w:rsidRDefault="004B470F">
      <w:pPr>
        <w:rPr>
          <w:rFonts w:ascii="Times New Roman" w:eastAsia="Times New Roman" w:hAnsi="Times New Roman" w:cs="Times New Roman"/>
          <w:sz w:val="28"/>
          <w:szCs w:val="28"/>
        </w:rPr>
      </w:pPr>
    </w:p>
    <w:p w14:paraId="62DF8A5F" w14:textId="77777777" w:rsidR="004B470F" w:rsidRDefault="004B470F">
      <w:pPr>
        <w:rPr>
          <w:rFonts w:ascii="Times New Roman" w:eastAsia="Times New Roman" w:hAnsi="Times New Roman" w:cs="Times New Roman"/>
          <w:sz w:val="28"/>
          <w:szCs w:val="28"/>
        </w:rPr>
      </w:pPr>
    </w:p>
    <w:p w14:paraId="34CC4504" w14:textId="77777777" w:rsidR="004B470F" w:rsidRDefault="004B470F">
      <w:pPr>
        <w:rPr>
          <w:rFonts w:ascii="Times New Roman" w:eastAsia="Times New Roman" w:hAnsi="Times New Roman" w:cs="Times New Roman"/>
          <w:sz w:val="28"/>
          <w:szCs w:val="28"/>
        </w:rPr>
      </w:pPr>
    </w:p>
    <w:p w14:paraId="1B807083" w14:textId="77777777" w:rsidR="004B470F" w:rsidRDefault="004B470F">
      <w:pPr>
        <w:rPr>
          <w:rFonts w:ascii="Times New Roman" w:eastAsia="Times New Roman" w:hAnsi="Times New Roman" w:cs="Times New Roman"/>
          <w:sz w:val="28"/>
          <w:szCs w:val="28"/>
        </w:rPr>
      </w:pPr>
    </w:p>
    <w:p w14:paraId="29692510" w14:textId="77777777" w:rsidR="004B470F" w:rsidRDefault="004B470F">
      <w:pPr>
        <w:rPr>
          <w:rFonts w:ascii="Times New Roman" w:eastAsia="Times New Roman" w:hAnsi="Times New Roman" w:cs="Times New Roman"/>
          <w:sz w:val="28"/>
          <w:szCs w:val="28"/>
        </w:rPr>
      </w:pPr>
    </w:p>
    <w:p w14:paraId="41BF97A0" w14:textId="77777777" w:rsidR="004B470F" w:rsidRDefault="004B470F">
      <w:pPr>
        <w:rPr>
          <w:rFonts w:ascii="Times New Roman" w:eastAsia="Times New Roman" w:hAnsi="Times New Roman" w:cs="Times New Roman"/>
          <w:sz w:val="28"/>
          <w:szCs w:val="28"/>
        </w:rPr>
      </w:pPr>
    </w:p>
    <w:p w14:paraId="6E28B388" w14:textId="77777777" w:rsidR="004B470F" w:rsidRDefault="004B470F">
      <w:pPr>
        <w:rPr>
          <w:rFonts w:ascii="Times New Roman" w:eastAsia="Times New Roman" w:hAnsi="Times New Roman" w:cs="Times New Roman"/>
          <w:sz w:val="28"/>
          <w:szCs w:val="28"/>
        </w:rPr>
      </w:pPr>
    </w:p>
    <w:p w14:paraId="2A7C6384" w14:textId="77777777" w:rsidR="004B470F" w:rsidRDefault="004B470F">
      <w:pPr>
        <w:rPr>
          <w:rFonts w:ascii="Times New Roman" w:eastAsia="Times New Roman" w:hAnsi="Times New Roman" w:cs="Times New Roman"/>
          <w:sz w:val="28"/>
          <w:szCs w:val="28"/>
        </w:rPr>
      </w:pPr>
    </w:p>
    <w:p w14:paraId="01028338" w14:textId="77777777" w:rsidR="004B470F" w:rsidRDefault="004B470F">
      <w:pPr>
        <w:rPr>
          <w:rFonts w:ascii="Times New Roman" w:eastAsia="Times New Roman" w:hAnsi="Times New Roman" w:cs="Times New Roman"/>
          <w:sz w:val="28"/>
          <w:szCs w:val="28"/>
        </w:rPr>
      </w:pPr>
    </w:p>
    <w:p w14:paraId="58709AAA" w14:textId="77777777" w:rsidR="004B470F" w:rsidRDefault="004B470F">
      <w:pPr>
        <w:rPr>
          <w:rFonts w:ascii="Times New Roman" w:eastAsia="Times New Roman" w:hAnsi="Times New Roman" w:cs="Times New Roman"/>
          <w:sz w:val="28"/>
          <w:szCs w:val="28"/>
        </w:rPr>
      </w:pPr>
    </w:p>
    <w:p w14:paraId="72EA42BF" w14:textId="77777777" w:rsidR="004B470F" w:rsidRDefault="004B470F">
      <w:pPr>
        <w:rPr>
          <w:rFonts w:ascii="Times New Roman" w:eastAsia="Times New Roman" w:hAnsi="Times New Roman" w:cs="Times New Roman"/>
          <w:sz w:val="28"/>
          <w:szCs w:val="28"/>
        </w:rPr>
      </w:pPr>
    </w:p>
    <w:p w14:paraId="200FA0A2" w14:textId="77777777" w:rsidR="004B470F" w:rsidRDefault="004B470F">
      <w:pPr>
        <w:rPr>
          <w:rFonts w:ascii="Times New Roman" w:eastAsia="Times New Roman" w:hAnsi="Times New Roman" w:cs="Times New Roman"/>
          <w:sz w:val="28"/>
          <w:szCs w:val="28"/>
        </w:rPr>
      </w:pPr>
    </w:p>
    <w:p w14:paraId="12923B73" w14:textId="77777777" w:rsidR="004B470F" w:rsidRDefault="004B470F">
      <w:pPr>
        <w:rPr>
          <w:rFonts w:ascii="Times New Roman" w:eastAsia="Times New Roman" w:hAnsi="Times New Roman" w:cs="Times New Roman"/>
          <w:sz w:val="28"/>
          <w:szCs w:val="28"/>
        </w:rPr>
      </w:pPr>
    </w:p>
    <w:p w14:paraId="0EFF6107" w14:textId="77777777" w:rsidR="004B470F" w:rsidRDefault="004B470F">
      <w:pPr>
        <w:rPr>
          <w:rFonts w:ascii="Times New Roman" w:eastAsia="Times New Roman" w:hAnsi="Times New Roman" w:cs="Times New Roman"/>
          <w:sz w:val="28"/>
          <w:szCs w:val="28"/>
        </w:rPr>
      </w:pPr>
    </w:p>
    <w:p w14:paraId="763A107F" w14:textId="77131602" w:rsidR="004B470F" w:rsidRDefault="005C7838">
      <w:pPr>
        <w:pStyle w:val="1"/>
      </w:pPr>
      <w:bookmarkStart w:id="3" w:name="_heading=h.1fob9te" w:colFirst="0" w:colLast="0"/>
      <w:bookmarkEnd w:id="3"/>
      <w:r>
        <w:lastRenderedPageBreak/>
        <w:t>3. Теоретические сведения</w:t>
      </w:r>
    </w:p>
    <w:p w14:paraId="06A28923" w14:textId="77777777" w:rsidR="007D74CC" w:rsidRDefault="007D74CC" w:rsidP="007D74CC">
      <w:pPr>
        <w:pStyle w:val="3"/>
        <w:ind w:firstLine="547"/>
      </w:pPr>
      <w:r>
        <w:t>Сопроцессорные конфигурации</w:t>
      </w:r>
    </w:p>
    <w:p w14:paraId="2473C5A7"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 Использование сопроцессора позволяет значительно ускорить работу программ, выполняющих расчеты с высокой точностью, тригонометрические вычисления и обработку информации, которая должна быть представлена в виде действительных чисел. Сопроцессор подключается к системной шине параллельно с центральным процессором (CPU) и может работать только совместно с ним. Все команды попадают в оба процессора, а выполняет каждый свои. Сопроцессор не имеет своей программы и не может осуществлять выборку команд и данных. Это делает центральный процессор. Сопроцессор перехватывает с шины данные и после этого реализует конкретные действия по выполнению команды. Два процессора работают параллельно, что повышает эффективность системы.  Но возникают ситуации, когда их работа требует синхронизации (из-за разницы во времени выполнения команд).</w:t>
      </w:r>
    </w:p>
    <w:p w14:paraId="08726B84"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 </w:t>
      </w:r>
      <w:r>
        <w:rPr>
          <w:rFonts w:ascii="Times New Roman" w:eastAsia="Times New Roman" w:hAnsi="Times New Roman" w:cs="Times New Roman"/>
          <w:i/>
          <w:sz w:val="28"/>
          <w:szCs w:val="28"/>
        </w:rPr>
        <w:t>Синхронизация по командам</w:t>
      </w:r>
      <w:r>
        <w:rPr>
          <w:rFonts w:ascii="Times New Roman" w:eastAsia="Times New Roman" w:hAnsi="Times New Roman" w:cs="Times New Roman"/>
          <w:sz w:val="28"/>
          <w:szCs w:val="28"/>
        </w:rPr>
        <w:t>. Когда центральный процессор выбирает для выполнения команду FPU, последний может быть занят выполнением предыдущей команды. Поэтому перед каждой командой сопроцессора в программе должна стоять специальная команда (</w:t>
      </w:r>
      <w:proofErr w:type="spellStart"/>
      <w:r>
        <w:rPr>
          <w:rFonts w:ascii="Times New Roman" w:eastAsia="Times New Roman" w:hAnsi="Times New Roman" w:cs="Times New Roman"/>
          <w:sz w:val="28"/>
          <w:szCs w:val="28"/>
        </w:rPr>
        <w:t>wait</w:t>
      </w:r>
      <w:proofErr w:type="spellEnd"/>
      <w:r>
        <w:rPr>
          <w:rFonts w:ascii="Times New Roman" w:eastAsia="Times New Roman" w:hAnsi="Times New Roman" w:cs="Times New Roman"/>
          <w:sz w:val="28"/>
          <w:szCs w:val="28"/>
        </w:rPr>
        <w:t>), которая только проверяет текущее состояние FPU и, если он занят, переводит центральный процессор в состояние ожидания. Соответствующую команду в программу может вводить либо ассемблер, либо компилятор языка без указаний программиста.</w:t>
      </w:r>
    </w:p>
    <w:p w14:paraId="2893643F"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i/>
          <w:sz w:val="28"/>
          <w:szCs w:val="28"/>
        </w:rPr>
        <w:t>Синхронизация по данным.</w:t>
      </w:r>
      <w:r>
        <w:rPr>
          <w:rFonts w:ascii="Times New Roman" w:eastAsia="Times New Roman" w:hAnsi="Times New Roman" w:cs="Times New Roman"/>
          <w:sz w:val="28"/>
          <w:szCs w:val="28"/>
        </w:rPr>
        <w:t xml:space="preserve"> Если выполняемая в FPU команда записывает операнд в память перед последующей командой СРU, которая обращается к этой ячейке памяти, требуется команда проверки состояния FPU. Если данные еще не были записаны, СPU должен переходить в состояние ожидания. Автоматически учесть такие ситуации довольно сложно, поэтому вводить команды, которые проверяют состояние сопроцессора и при необходимости заставляют центральный процессор ожидать, должен программист.</w:t>
      </w:r>
    </w:p>
    <w:p w14:paraId="39798EB1" w14:textId="77777777" w:rsidR="007D74CC" w:rsidRDefault="007D74CC" w:rsidP="007D74CC">
      <w:pPr>
        <w:pStyle w:val="3"/>
        <w:ind w:firstLine="547"/>
      </w:pPr>
      <w:bookmarkStart w:id="4" w:name="_heading=h.2et92p0" w:colFirst="0" w:colLast="0"/>
      <w:bookmarkEnd w:id="4"/>
      <w:r>
        <w:rPr>
          <w:sz w:val="26"/>
          <w:szCs w:val="26"/>
        </w:rPr>
        <w:br/>
      </w:r>
      <w:r>
        <w:t>Программная модель сопроцессора</w:t>
      </w:r>
    </w:p>
    <w:p w14:paraId="0763F2EC"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В программную модель любого процессора включаются только те регистры, которые доступны программисту на уровне машинных команд. Основу программной модели FPU образует регистровый стек из восьми 80-битных регистров R0-R7. В них хранятся числа в вещественном формате. В любой момент времени 3-битное поле ST в слове состояния определяет регистр, являющийся текущей вершиной стека и обозначаемый ST (0). При занесении в стек (</w:t>
      </w:r>
      <w:proofErr w:type="spellStart"/>
      <w:r>
        <w:rPr>
          <w:rFonts w:ascii="Times New Roman" w:eastAsia="Times New Roman" w:hAnsi="Times New Roman" w:cs="Times New Roman"/>
          <w:sz w:val="28"/>
          <w:szCs w:val="28"/>
        </w:rPr>
        <w:t>push</w:t>
      </w:r>
      <w:proofErr w:type="spellEnd"/>
      <w:r>
        <w:rPr>
          <w:rFonts w:ascii="Times New Roman" w:eastAsia="Times New Roman" w:hAnsi="Times New Roman" w:cs="Times New Roman"/>
          <w:sz w:val="28"/>
          <w:szCs w:val="28"/>
        </w:rPr>
        <w:t>) осуществляется декремент поля ST и загружаются данные в новую вершину стека. При извлечении из стека (</w:t>
      </w:r>
      <w:proofErr w:type="spellStart"/>
      <w:r>
        <w:rPr>
          <w:rFonts w:ascii="Times New Roman" w:eastAsia="Times New Roman" w:hAnsi="Times New Roman" w:cs="Times New Roman"/>
          <w:sz w:val="28"/>
          <w:szCs w:val="28"/>
        </w:rPr>
        <w:t>pop</w:t>
      </w:r>
      <w:proofErr w:type="spellEnd"/>
      <w:r>
        <w:rPr>
          <w:rFonts w:ascii="Times New Roman" w:eastAsia="Times New Roman" w:hAnsi="Times New Roman" w:cs="Times New Roman"/>
          <w:sz w:val="28"/>
          <w:szCs w:val="28"/>
        </w:rPr>
        <w:t xml:space="preserve">) в получатель, </w:t>
      </w:r>
      <w:r>
        <w:rPr>
          <w:rFonts w:ascii="Times New Roman" w:eastAsia="Times New Roman" w:hAnsi="Times New Roman" w:cs="Times New Roman"/>
          <w:sz w:val="28"/>
          <w:szCs w:val="28"/>
        </w:rPr>
        <w:lastRenderedPageBreak/>
        <w:t>которым чаще всего является память, передается содержимое вершины стека, а затем инкрементируется поле ST.</w:t>
      </w:r>
    </w:p>
    <w:p w14:paraId="206AFA50"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В организации регистрового стека FPU есть отличия от классического стека.</w:t>
      </w:r>
    </w:p>
    <w:p w14:paraId="431199D7"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1.  Стек имеет кольцевую структуру. Контроль за использованием стека должен осуществлять программист. Максимальное число занесений без промежуточных извлечений равно 8.</w:t>
      </w:r>
    </w:p>
    <w:p w14:paraId="1547B196"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 xml:space="preserve">2.    В командах FPU допускается явное или неявное обращение к регистрам с модификацией или без поля ST., например, команда </w:t>
      </w:r>
      <w:proofErr w:type="spellStart"/>
      <w:r>
        <w:rPr>
          <w:rFonts w:ascii="Times New Roman" w:eastAsia="Times New Roman" w:hAnsi="Times New Roman" w:cs="Times New Roman"/>
          <w:sz w:val="28"/>
          <w:szCs w:val="28"/>
        </w:rPr>
        <w:t>fsqrt</w:t>
      </w:r>
      <w:proofErr w:type="spellEnd"/>
      <w:r>
        <w:rPr>
          <w:rFonts w:ascii="Times New Roman" w:eastAsia="Times New Roman" w:hAnsi="Times New Roman" w:cs="Times New Roman"/>
          <w:sz w:val="28"/>
          <w:szCs w:val="28"/>
        </w:rPr>
        <w:t> замещает число из вершины стека значением корня из него. В бинарных операциях допускается явное указание регистров. Адресация осуществляется относительно текущей вершины стека и обозначение ST (i) 0 &lt;i &lt;7, считая от вершины.                  </w:t>
      </w:r>
    </w:p>
    <w:p w14:paraId="7A749138"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   3. Не все стековые команды автоматически модифицируют указатель вершины стека.</w:t>
      </w:r>
    </w:p>
    <w:p w14:paraId="64F4075B"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С каждым регистром стека ассоциируется 2-битный тег (признак), совокупность которых образует слово тегов. Тег регистра R0 находиться в младших битах, R7 – в старших. Тег фиксирует наличие в регистре действительного числа (код 00), истинного нуля (код 01), ненормализованного или бесконечности (код 10) и отсутствие данных (код 11).  Наличие тегов позволяет FPU быстрее обнаруживать особые случаи (попытка загрузить в непустой регистр, попытка извлечь из пустого) и обрабатывать данные.</w:t>
      </w:r>
    </w:p>
    <w:p w14:paraId="00CB0B33" w14:textId="77777777" w:rsidR="007D74CC" w:rsidRDefault="007D74CC" w:rsidP="007D74CC">
      <w:pPr>
        <w:spacing w:line="240" w:lineRule="auto"/>
        <w:ind w:firstLine="54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Остальными регистрами FPU являются регистр управления, регистр состояния, два регистра состояния команды и два регистра указателя данных. Длина их всех 16 бит.</w:t>
      </w:r>
    </w:p>
    <w:p w14:paraId="08794E8A" w14:textId="77777777" w:rsidR="007D74CC" w:rsidRDefault="007D74CC" w:rsidP="007D74CC">
      <w:pPr>
        <w:spacing w:line="240" w:lineRule="auto"/>
        <w:ind w:firstLine="547"/>
        <w:jc w:val="both"/>
        <w:rPr>
          <w:rFonts w:ascii="Times New Roman" w:eastAsia="Times New Roman" w:hAnsi="Times New Roman" w:cs="Times New Roman"/>
          <w:sz w:val="27"/>
          <w:szCs w:val="27"/>
        </w:rPr>
      </w:pPr>
    </w:p>
    <w:p w14:paraId="30C6C1A7" w14:textId="77777777" w:rsidR="007D74CC" w:rsidRDefault="007D74CC" w:rsidP="007D74CC">
      <w:pPr>
        <w:pStyle w:val="3"/>
        <w:ind w:firstLine="547"/>
      </w:pPr>
      <w:bookmarkStart w:id="5" w:name="_heading=h.tyjcwt" w:colFirst="0" w:colLast="0"/>
      <w:bookmarkEnd w:id="5"/>
      <w:r>
        <w:t> Форматы численных данных</w:t>
      </w:r>
      <w:r>
        <w:tab/>
      </w:r>
    </w:p>
    <w:p w14:paraId="53FFE784"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 Арифметический FPU К1810ВМ87 оперирует с семью форматами численных данных, образующих три класса: двоичные целые, упакованные десятичные целые и вещественные числа. Во всех форматах старший (левый) бит отведен для знака.</w:t>
      </w:r>
    </w:p>
    <w:p w14:paraId="1B618BDC"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Форматы различаются длиной, следовательно, диапазоном допустимых чисел, способом представления (упакованный и неупакованный формат), способом кодировки (прямой и дополнительный код).</w:t>
      </w:r>
    </w:p>
    <w:p w14:paraId="083F2B13"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i/>
          <w:sz w:val="28"/>
          <w:szCs w:val="28"/>
        </w:rPr>
        <w:t>Двоичные целые числа.</w:t>
      </w:r>
      <w:r>
        <w:rPr>
          <w:rFonts w:ascii="Times New Roman" w:eastAsia="Times New Roman" w:hAnsi="Times New Roman" w:cs="Times New Roman"/>
          <w:b/>
          <w:sz w:val="28"/>
          <w:szCs w:val="28"/>
        </w:rPr>
        <w:t> </w:t>
      </w:r>
      <w:r>
        <w:rPr>
          <w:rFonts w:ascii="Times New Roman" w:eastAsia="Times New Roman" w:hAnsi="Times New Roman" w:cs="Times New Roman"/>
          <w:sz w:val="28"/>
          <w:szCs w:val="28"/>
        </w:rPr>
        <w:t xml:space="preserve">Три формата целых двоичных (целое слово (16 бит), короткое целое (32 бита), длинное целое (64 бита)) отличаются длиной, следовательно, диапазоном чисел. Только в этих форматах применяется стандартный дополнительный код. 0 имеет единственное кодирование. </w:t>
      </w:r>
      <w:r>
        <w:rPr>
          <w:rFonts w:ascii="Times New Roman" w:eastAsia="Times New Roman" w:hAnsi="Times New Roman" w:cs="Times New Roman"/>
          <w:sz w:val="28"/>
          <w:szCs w:val="28"/>
        </w:rPr>
        <w:lastRenderedPageBreak/>
        <w:t>Наибольшее положительное число кодируется как 011…1, а Наибольшее по модулю отрицательное как 100...0.</w:t>
      </w:r>
    </w:p>
    <w:p w14:paraId="7A643B8F" w14:textId="77777777" w:rsidR="007D74CC" w:rsidRDefault="007D74CC" w:rsidP="007D74CC">
      <w:pPr>
        <w:spacing w:line="240" w:lineRule="auto"/>
        <w:ind w:firstLine="547"/>
        <w:jc w:val="both"/>
        <w:rPr>
          <w:rFonts w:ascii="Times New Roman" w:eastAsia="Times New Roman" w:hAnsi="Times New Roman" w:cs="Times New Roman"/>
          <w:sz w:val="27"/>
          <w:szCs w:val="27"/>
        </w:rPr>
      </w:pPr>
      <w:bookmarkStart w:id="6" w:name="_heading=h.3dy6vkm" w:colFirst="0" w:colLast="0"/>
      <w:bookmarkEnd w:id="6"/>
      <w:r>
        <w:rPr>
          <w:rFonts w:ascii="Times New Roman" w:eastAsia="Times New Roman" w:hAnsi="Times New Roman" w:cs="Times New Roman"/>
          <w:i/>
          <w:sz w:val="28"/>
          <w:szCs w:val="28"/>
        </w:rPr>
        <w:t>Упакованные десятичные целые.</w:t>
      </w:r>
      <w:r>
        <w:rPr>
          <w:rFonts w:ascii="Times New Roman" w:eastAsia="Times New Roman" w:hAnsi="Times New Roman" w:cs="Times New Roman"/>
          <w:sz w:val="28"/>
          <w:szCs w:val="28"/>
        </w:rPr>
        <w:t> Числа представлены в прямом коде и упакованном формате, т.е. в байте содержится две десятичные цифры в коде 8421. Старший бит левого байта – знак, остальные игнорируются, но при записи в них помещаются нули.  Но надо учитывать, что при наличии в тетради запрещающих комбинаций 1010 – 1111 результат операции не определен. Т.е. сопроцессор не контролирует правильность результата.</w:t>
      </w:r>
    </w:p>
    <w:p w14:paraId="724DDDF9"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i/>
          <w:sz w:val="28"/>
          <w:szCs w:val="28"/>
        </w:rPr>
        <w:t> Вещественные числа.</w:t>
      </w:r>
      <w:r>
        <w:rPr>
          <w:rFonts w:ascii="Times New Roman" w:eastAsia="Times New Roman" w:hAnsi="Times New Roman" w:cs="Times New Roman"/>
          <w:b/>
          <w:sz w:val="28"/>
          <w:szCs w:val="28"/>
        </w:rPr>
        <w:t>  </w:t>
      </w:r>
      <w:r>
        <w:rPr>
          <w:rFonts w:ascii="Times New Roman" w:eastAsia="Times New Roman" w:hAnsi="Times New Roman" w:cs="Times New Roman"/>
          <w:sz w:val="28"/>
          <w:szCs w:val="28"/>
        </w:rPr>
        <w:t>Различают короткие вещественные (КВ) (мантисса – 24 бита, порядок – 8 бит), длинные вещественные (ДВ) (мантисса – 53 бита, порядок – 11 бит) и временные вещественные (ВВ) (мантисса – 64 бита, порядок – 15 бит). Для них применяется формат с плавающей точкой. Значащие цифры находятся в поле мантиссы, порядок показывает фактическое положение двоичной точки в разрядах мантиссы, бит знака S определяет знак числа. Порядок дается в смещенной форме:   </w:t>
      </w:r>
    </w:p>
    <w:p w14:paraId="30499192" w14:textId="77777777" w:rsidR="007D74CC" w:rsidRDefault="007D74CC" w:rsidP="007D74CC">
      <w:pPr>
        <w:spacing w:line="24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Е = истинный порядок + смещение</w:t>
      </w:r>
    </w:p>
    <w:p w14:paraId="1162481D"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Смещение для соответствующих форматов равно 127, 1023, 16383 это упрощает операцию сравнения.  Операция с целыми числами быстрее операции над плавающей точкой. Это важно в алгоритмах.</w:t>
      </w:r>
    </w:p>
    <w:p w14:paraId="02752B40"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Значение числа равно</w:t>
      </w:r>
    </w:p>
    <w:p w14:paraId="6408D7E4" w14:textId="77777777" w:rsidR="007D74CC" w:rsidRDefault="007D74CC" w:rsidP="007D74CC">
      <w:pPr>
        <w:spacing w:line="240" w:lineRule="auto"/>
        <w:ind w:firstLine="547"/>
        <w:jc w:val="center"/>
        <w:rPr>
          <w:rFonts w:ascii="Times New Roman" w:eastAsia="Times New Roman" w:hAnsi="Times New Roman" w:cs="Times New Roman"/>
          <w:sz w:val="27"/>
          <w:szCs w:val="27"/>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vertAlign w:val="superscript"/>
        </w:rPr>
        <w:t xml:space="preserve"> S </w:t>
      </w:r>
      <w:r>
        <w:rPr>
          <w:rFonts w:ascii="Times New Roman" w:eastAsia="Times New Roman" w:hAnsi="Times New Roman" w:cs="Times New Roman"/>
          <w:sz w:val="28"/>
          <w:szCs w:val="28"/>
        </w:rPr>
        <w:t>х 2</w:t>
      </w:r>
      <w:r>
        <w:rPr>
          <w:rFonts w:ascii="Times New Roman" w:eastAsia="Times New Roman" w:hAnsi="Times New Roman" w:cs="Times New Roman"/>
          <w:sz w:val="28"/>
          <w:szCs w:val="28"/>
          <w:vertAlign w:val="superscript"/>
        </w:rPr>
        <w:t>E-смещение </w:t>
      </w:r>
      <w:r>
        <w:rPr>
          <w:rFonts w:ascii="Times New Roman" w:eastAsia="Times New Roman" w:hAnsi="Times New Roman" w:cs="Times New Roman"/>
          <w:sz w:val="28"/>
          <w:szCs w:val="28"/>
        </w:rPr>
        <w:t>х F</w:t>
      </w:r>
      <w:r>
        <w:rPr>
          <w:rFonts w:ascii="Times New Roman" w:eastAsia="Times New Roman" w:hAnsi="Times New Roman" w:cs="Times New Roman"/>
          <w:sz w:val="28"/>
          <w:szCs w:val="28"/>
          <w:vertAlign w:val="subscript"/>
        </w:rPr>
        <w:t>0</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n</w:t>
      </w:r>
      <w:proofErr w:type="spellEnd"/>
      <w:r>
        <w:rPr>
          <w:rFonts w:ascii="Times New Roman" w:eastAsia="Times New Roman" w:hAnsi="Times New Roman" w:cs="Times New Roman"/>
          <w:sz w:val="28"/>
          <w:szCs w:val="28"/>
        </w:rPr>
        <w:t>,</w:t>
      </w:r>
    </w:p>
    <w:p w14:paraId="424F3506"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где n для разных форматов равно 23,52 или 63.</w:t>
      </w:r>
    </w:p>
    <w:p w14:paraId="73B206EF"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Порядок имеет фиксированную длину, определяя один диапазон представимых чисел. Мантисса – правильная дробь. В коротком и длинном вещественном формате бит F</w:t>
      </w:r>
      <w:r>
        <w:rPr>
          <w:rFonts w:ascii="Times New Roman" w:eastAsia="Times New Roman" w:hAnsi="Times New Roman" w:cs="Times New Roman"/>
          <w:sz w:val="28"/>
          <w:szCs w:val="28"/>
          <w:vertAlign w:val="subscript"/>
        </w:rPr>
        <w:t>0</w:t>
      </w:r>
      <w:r>
        <w:rPr>
          <w:rFonts w:ascii="Times New Roman" w:eastAsia="Times New Roman" w:hAnsi="Times New Roman" w:cs="Times New Roman"/>
          <w:sz w:val="28"/>
          <w:szCs w:val="28"/>
        </w:rPr>
        <w:t xml:space="preserve"> при передаче чисел и хранении их в памяти не фигурирует. Это скрытый бит, который в нормализованных числах содержит 1. Скрытый бит не дает представить в этих форматах нуль, и он должен кодироваться как спец значение.</w:t>
      </w:r>
    </w:p>
    <w:p w14:paraId="0FC10446" w14:textId="77777777" w:rsidR="007D74CC" w:rsidRDefault="007D74CC" w:rsidP="007D74CC">
      <w:pPr>
        <w:spacing w:line="240" w:lineRule="auto"/>
        <w:ind w:firstLine="54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Числа во временном вещественном формате имеют явный бит F</w:t>
      </w:r>
      <w:r>
        <w:rPr>
          <w:rFonts w:ascii="Times New Roman" w:eastAsia="Times New Roman" w:hAnsi="Times New Roman" w:cs="Times New Roman"/>
          <w:sz w:val="28"/>
          <w:szCs w:val="28"/>
          <w:vertAlign w:val="subscript"/>
        </w:rPr>
        <w:t>0</w:t>
      </w:r>
      <w:r>
        <w:rPr>
          <w:rFonts w:ascii="Times New Roman" w:eastAsia="Times New Roman" w:hAnsi="Times New Roman" w:cs="Times New Roman"/>
          <w:sz w:val="28"/>
          <w:szCs w:val="28"/>
        </w:rPr>
        <w:t>. Формат повышает скорость выполнения операций благодаря простоте представления чисел, не являющихся ненормализованными. При загрузке из памяти в регистр FPU оно преобразуется во временный вещественный формат. А при записи в память – обратный формат. Временной вещественный формат – единственный, в котором абсолютно точно кодируется любые загружаемые из памяти числа.</w:t>
      </w:r>
    </w:p>
    <w:p w14:paraId="7ACDB83C" w14:textId="77777777" w:rsidR="007D74CC" w:rsidRDefault="007D74CC" w:rsidP="007D74CC">
      <w:pPr>
        <w:spacing w:line="240" w:lineRule="auto"/>
        <w:jc w:val="both"/>
        <w:rPr>
          <w:rFonts w:ascii="Times New Roman" w:eastAsia="Times New Roman" w:hAnsi="Times New Roman" w:cs="Times New Roman"/>
          <w:sz w:val="28"/>
          <w:szCs w:val="28"/>
        </w:rPr>
      </w:pPr>
    </w:p>
    <w:p w14:paraId="4121C896" w14:textId="77777777" w:rsidR="007D74CC" w:rsidRDefault="007D74CC" w:rsidP="007D74CC">
      <w:pPr>
        <w:spacing w:line="240" w:lineRule="auto"/>
        <w:jc w:val="both"/>
        <w:rPr>
          <w:rFonts w:ascii="Times New Roman" w:eastAsia="Times New Roman" w:hAnsi="Times New Roman" w:cs="Times New Roman"/>
          <w:sz w:val="27"/>
          <w:szCs w:val="27"/>
        </w:rPr>
      </w:pPr>
    </w:p>
    <w:p w14:paraId="481906D2" w14:textId="77777777" w:rsidR="007D74CC" w:rsidRDefault="007D74CC" w:rsidP="007D74CC">
      <w:pPr>
        <w:pStyle w:val="3"/>
        <w:ind w:firstLine="547"/>
      </w:pPr>
      <w:bookmarkStart w:id="7" w:name="_heading=h.1t3h5sf" w:colFirst="0" w:colLast="0"/>
      <w:bookmarkEnd w:id="7"/>
      <w:r>
        <w:lastRenderedPageBreak/>
        <w:br/>
        <w:t>Режимы работы. Состояние</w:t>
      </w:r>
    </w:p>
    <w:p w14:paraId="03278873"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Сопроцессор</w:t>
      </w:r>
      <w:r>
        <w:rPr>
          <w:rFonts w:ascii="Times New Roman" w:eastAsia="Times New Roman" w:hAnsi="Times New Roman" w:cs="Times New Roman"/>
          <w:b/>
          <w:sz w:val="28"/>
          <w:szCs w:val="28"/>
        </w:rPr>
        <w:t> </w:t>
      </w:r>
      <w:r>
        <w:rPr>
          <w:rFonts w:ascii="Times New Roman" w:eastAsia="Times New Roman" w:hAnsi="Times New Roman" w:cs="Times New Roman"/>
          <w:sz w:val="28"/>
          <w:szCs w:val="28"/>
        </w:rPr>
        <w:t>имеет 2 доступных 16-битных регистра, содержимое которых определяет его режим работы и текущее состояние. Форматы регистров содержат слово управления CW и слово состояния SW. Регистр управления содержит 6 бит масок особых случаев. Регистр состояния – 6 бит флажков.</w:t>
      </w:r>
    </w:p>
    <w:tbl>
      <w:tblPr>
        <w:tblW w:w="9468" w:type="dxa"/>
        <w:tblLayout w:type="fixed"/>
        <w:tblLook w:val="0400" w:firstRow="0" w:lastRow="0" w:firstColumn="0" w:lastColumn="0" w:noHBand="0" w:noVBand="1"/>
      </w:tblPr>
      <w:tblGrid>
        <w:gridCol w:w="461"/>
        <w:gridCol w:w="531"/>
        <w:gridCol w:w="530"/>
        <w:gridCol w:w="532"/>
        <w:gridCol w:w="537"/>
        <w:gridCol w:w="539"/>
        <w:gridCol w:w="539"/>
        <w:gridCol w:w="473"/>
        <w:gridCol w:w="713"/>
        <w:gridCol w:w="529"/>
        <w:gridCol w:w="540"/>
        <w:gridCol w:w="710"/>
        <w:gridCol w:w="710"/>
        <w:gridCol w:w="709"/>
        <w:gridCol w:w="710"/>
        <w:gridCol w:w="705"/>
      </w:tblGrid>
      <w:tr w:rsidR="007D74CC" w14:paraId="07976DA7" w14:textId="77777777" w:rsidTr="00B3602F">
        <w:trPr>
          <w:trHeight w:val="414"/>
        </w:trPr>
        <w:tc>
          <w:tcPr>
            <w:tcW w:w="9468" w:type="dxa"/>
            <w:gridSpan w:val="16"/>
            <w:tcMar>
              <w:top w:w="0" w:type="dxa"/>
              <w:left w:w="108" w:type="dxa"/>
              <w:bottom w:w="0" w:type="dxa"/>
              <w:right w:w="108" w:type="dxa"/>
            </w:tcMar>
            <w:vAlign w:val="bottom"/>
          </w:tcPr>
          <w:p w14:paraId="1EAA554F" w14:textId="77777777" w:rsidR="007D74CC" w:rsidRDefault="007D74CC" w:rsidP="00B3602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Регистр управления:</w:t>
            </w:r>
          </w:p>
        </w:tc>
      </w:tr>
      <w:tr w:rsidR="007D74CC" w14:paraId="6CA95B13" w14:textId="77777777" w:rsidTr="00B3602F">
        <w:tc>
          <w:tcPr>
            <w:tcW w:w="461" w:type="dxa"/>
            <w:tcBorders>
              <w:top w:val="nil"/>
              <w:left w:val="nil"/>
              <w:bottom w:val="single" w:sz="8" w:space="0" w:color="000000"/>
              <w:right w:val="nil"/>
            </w:tcBorders>
            <w:tcMar>
              <w:top w:w="0" w:type="dxa"/>
              <w:left w:w="108" w:type="dxa"/>
              <w:bottom w:w="0" w:type="dxa"/>
              <w:right w:w="108" w:type="dxa"/>
            </w:tcMar>
          </w:tcPr>
          <w:p w14:paraId="575661C1"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15</w:t>
            </w:r>
          </w:p>
        </w:tc>
        <w:tc>
          <w:tcPr>
            <w:tcW w:w="531" w:type="dxa"/>
            <w:tcBorders>
              <w:top w:val="nil"/>
              <w:left w:val="nil"/>
              <w:bottom w:val="single" w:sz="8" w:space="0" w:color="000000"/>
              <w:right w:val="nil"/>
            </w:tcBorders>
            <w:tcMar>
              <w:top w:w="0" w:type="dxa"/>
              <w:left w:w="108" w:type="dxa"/>
              <w:bottom w:w="0" w:type="dxa"/>
              <w:right w:w="108" w:type="dxa"/>
            </w:tcMar>
          </w:tcPr>
          <w:p w14:paraId="27F10AE6"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14</w:t>
            </w:r>
          </w:p>
        </w:tc>
        <w:tc>
          <w:tcPr>
            <w:tcW w:w="530" w:type="dxa"/>
            <w:tcBorders>
              <w:top w:val="nil"/>
              <w:left w:val="nil"/>
              <w:bottom w:val="single" w:sz="8" w:space="0" w:color="000000"/>
              <w:right w:val="nil"/>
            </w:tcBorders>
            <w:tcMar>
              <w:top w:w="0" w:type="dxa"/>
              <w:left w:w="108" w:type="dxa"/>
              <w:bottom w:w="0" w:type="dxa"/>
              <w:right w:w="108" w:type="dxa"/>
            </w:tcMar>
          </w:tcPr>
          <w:p w14:paraId="653BCE9A"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13</w:t>
            </w:r>
          </w:p>
        </w:tc>
        <w:tc>
          <w:tcPr>
            <w:tcW w:w="532" w:type="dxa"/>
            <w:tcBorders>
              <w:top w:val="nil"/>
              <w:left w:val="nil"/>
              <w:bottom w:val="single" w:sz="8" w:space="0" w:color="000000"/>
              <w:right w:val="nil"/>
            </w:tcBorders>
            <w:tcMar>
              <w:top w:w="0" w:type="dxa"/>
              <w:left w:w="108" w:type="dxa"/>
              <w:bottom w:w="0" w:type="dxa"/>
              <w:right w:w="108" w:type="dxa"/>
            </w:tcMar>
          </w:tcPr>
          <w:p w14:paraId="4271DADD"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12</w:t>
            </w:r>
          </w:p>
        </w:tc>
        <w:tc>
          <w:tcPr>
            <w:tcW w:w="537" w:type="dxa"/>
            <w:tcBorders>
              <w:top w:val="nil"/>
              <w:left w:val="nil"/>
              <w:bottom w:val="single" w:sz="8" w:space="0" w:color="000000"/>
              <w:right w:val="nil"/>
            </w:tcBorders>
            <w:tcMar>
              <w:top w:w="0" w:type="dxa"/>
              <w:left w:w="108" w:type="dxa"/>
              <w:bottom w:w="0" w:type="dxa"/>
              <w:right w:w="108" w:type="dxa"/>
            </w:tcMar>
          </w:tcPr>
          <w:p w14:paraId="24E61FDC"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11</w:t>
            </w:r>
          </w:p>
        </w:tc>
        <w:tc>
          <w:tcPr>
            <w:tcW w:w="539" w:type="dxa"/>
            <w:tcBorders>
              <w:top w:val="nil"/>
              <w:left w:val="nil"/>
              <w:bottom w:val="single" w:sz="8" w:space="0" w:color="000000"/>
              <w:right w:val="nil"/>
            </w:tcBorders>
            <w:tcMar>
              <w:top w:w="0" w:type="dxa"/>
              <w:left w:w="108" w:type="dxa"/>
              <w:bottom w:w="0" w:type="dxa"/>
              <w:right w:w="108" w:type="dxa"/>
            </w:tcMar>
          </w:tcPr>
          <w:p w14:paraId="2B611104"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10</w:t>
            </w:r>
          </w:p>
        </w:tc>
        <w:tc>
          <w:tcPr>
            <w:tcW w:w="539" w:type="dxa"/>
            <w:tcBorders>
              <w:top w:val="nil"/>
              <w:left w:val="nil"/>
              <w:bottom w:val="single" w:sz="8" w:space="0" w:color="000000"/>
              <w:right w:val="nil"/>
            </w:tcBorders>
            <w:tcMar>
              <w:top w:w="0" w:type="dxa"/>
              <w:left w:w="108" w:type="dxa"/>
              <w:bottom w:w="0" w:type="dxa"/>
              <w:right w:w="108" w:type="dxa"/>
            </w:tcMar>
            <w:vAlign w:val="center"/>
          </w:tcPr>
          <w:p w14:paraId="45D694FA"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w:t>
            </w:r>
          </w:p>
        </w:tc>
        <w:tc>
          <w:tcPr>
            <w:tcW w:w="473" w:type="dxa"/>
            <w:tcBorders>
              <w:top w:val="nil"/>
              <w:left w:val="nil"/>
              <w:bottom w:val="single" w:sz="8" w:space="0" w:color="000000"/>
              <w:right w:val="nil"/>
            </w:tcBorders>
            <w:tcMar>
              <w:top w:w="0" w:type="dxa"/>
              <w:left w:w="108" w:type="dxa"/>
              <w:bottom w:w="0" w:type="dxa"/>
              <w:right w:w="108" w:type="dxa"/>
            </w:tcMar>
            <w:vAlign w:val="center"/>
          </w:tcPr>
          <w:p w14:paraId="541E2272"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8</w:t>
            </w:r>
          </w:p>
        </w:tc>
        <w:tc>
          <w:tcPr>
            <w:tcW w:w="713" w:type="dxa"/>
            <w:tcBorders>
              <w:top w:val="nil"/>
              <w:left w:val="nil"/>
              <w:bottom w:val="single" w:sz="8" w:space="0" w:color="000000"/>
              <w:right w:val="nil"/>
            </w:tcBorders>
            <w:tcMar>
              <w:top w:w="0" w:type="dxa"/>
              <w:left w:w="108" w:type="dxa"/>
              <w:bottom w:w="0" w:type="dxa"/>
              <w:right w:w="108" w:type="dxa"/>
            </w:tcMar>
          </w:tcPr>
          <w:p w14:paraId="231C5146"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7</w:t>
            </w:r>
          </w:p>
        </w:tc>
        <w:tc>
          <w:tcPr>
            <w:tcW w:w="529" w:type="dxa"/>
            <w:tcBorders>
              <w:top w:val="nil"/>
              <w:left w:val="nil"/>
              <w:bottom w:val="single" w:sz="8" w:space="0" w:color="000000"/>
              <w:right w:val="nil"/>
            </w:tcBorders>
            <w:tcMar>
              <w:top w:w="0" w:type="dxa"/>
              <w:left w:w="108" w:type="dxa"/>
              <w:bottom w:w="0" w:type="dxa"/>
              <w:right w:w="108" w:type="dxa"/>
            </w:tcMar>
          </w:tcPr>
          <w:p w14:paraId="1066A673"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6</w:t>
            </w:r>
          </w:p>
        </w:tc>
        <w:tc>
          <w:tcPr>
            <w:tcW w:w="540" w:type="dxa"/>
            <w:tcBorders>
              <w:top w:val="nil"/>
              <w:left w:val="nil"/>
              <w:bottom w:val="single" w:sz="8" w:space="0" w:color="000000"/>
              <w:right w:val="nil"/>
            </w:tcBorders>
            <w:tcMar>
              <w:top w:w="0" w:type="dxa"/>
              <w:left w:w="108" w:type="dxa"/>
              <w:bottom w:w="0" w:type="dxa"/>
              <w:right w:w="108" w:type="dxa"/>
            </w:tcMar>
          </w:tcPr>
          <w:p w14:paraId="4D0C5036"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w:t>
            </w:r>
          </w:p>
        </w:tc>
        <w:tc>
          <w:tcPr>
            <w:tcW w:w="710" w:type="dxa"/>
            <w:tcBorders>
              <w:top w:val="nil"/>
              <w:left w:val="nil"/>
              <w:bottom w:val="single" w:sz="8" w:space="0" w:color="000000"/>
              <w:right w:val="nil"/>
            </w:tcBorders>
            <w:tcMar>
              <w:top w:w="0" w:type="dxa"/>
              <w:left w:w="108" w:type="dxa"/>
              <w:bottom w:w="0" w:type="dxa"/>
              <w:right w:w="108" w:type="dxa"/>
            </w:tcMar>
          </w:tcPr>
          <w:p w14:paraId="6C6DF790"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w:t>
            </w:r>
          </w:p>
        </w:tc>
        <w:tc>
          <w:tcPr>
            <w:tcW w:w="710" w:type="dxa"/>
            <w:tcBorders>
              <w:top w:val="nil"/>
              <w:left w:val="nil"/>
              <w:bottom w:val="single" w:sz="8" w:space="0" w:color="000000"/>
              <w:right w:val="nil"/>
            </w:tcBorders>
            <w:tcMar>
              <w:top w:w="0" w:type="dxa"/>
              <w:left w:w="108" w:type="dxa"/>
              <w:bottom w:w="0" w:type="dxa"/>
              <w:right w:w="108" w:type="dxa"/>
            </w:tcMar>
          </w:tcPr>
          <w:p w14:paraId="51BF483F"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w:t>
            </w:r>
          </w:p>
        </w:tc>
        <w:tc>
          <w:tcPr>
            <w:tcW w:w="709" w:type="dxa"/>
            <w:tcBorders>
              <w:top w:val="nil"/>
              <w:left w:val="nil"/>
              <w:bottom w:val="single" w:sz="8" w:space="0" w:color="000000"/>
              <w:right w:val="nil"/>
            </w:tcBorders>
            <w:tcMar>
              <w:top w:w="0" w:type="dxa"/>
              <w:left w:w="108" w:type="dxa"/>
              <w:bottom w:w="0" w:type="dxa"/>
              <w:right w:w="108" w:type="dxa"/>
            </w:tcMar>
          </w:tcPr>
          <w:p w14:paraId="32437952"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w:t>
            </w:r>
          </w:p>
        </w:tc>
        <w:tc>
          <w:tcPr>
            <w:tcW w:w="710" w:type="dxa"/>
            <w:tcBorders>
              <w:top w:val="nil"/>
              <w:left w:val="nil"/>
              <w:bottom w:val="single" w:sz="8" w:space="0" w:color="000000"/>
              <w:right w:val="nil"/>
            </w:tcBorders>
            <w:tcMar>
              <w:top w:w="0" w:type="dxa"/>
              <w:left w:w="108" w:type="dxa"/>
              <w:bottom w:w="0" w:type="dxa"/>
              <w:right w:w="108" w:type="dxa"/>
            </w:tcMar>
          </w:tcPr>
          <w:p w14:paraId="61920FDC"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w:t>
            </w:r>
          </w:p>
        </w:tc>
        <w:tc>
          <w:tcPr>
            <w:tcW w:w="705" w:type="dxa"/>
            <w:tcBorders>
              <w:top w:val="nil"/>
              <w:left w:val="nil"/>
              <w:bottom w:val="single" w:sz="8" w:space="0" w:color="000000"/>
              <w:right w:val="nil"/>
            </w:tcBorders>
            <w:tcMar>
              <w:top w:w="0" w:type="dxa"/>
              <w:left w:w="108" w:type="dxa"/>
              <w:bottom w:w="0" w:type="dxa"/>
              <w:right w:w="108" w:type="dxa"/>
            </w:tcMar>
          </w:tcPr>
          <w:p w14:paraId="3B77594B"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0</w:t>
            </w:r>
          </w:p>
        </w:tc>
      </w:tr>
      <w:tr w:rsidR="007D74CC" w14:paraId="488868FF" w14:textId="77777777" w:rsidTr="00B3602F">
        <w:tc>
          <w:tcPr>
            <w:tcW w:w="46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817D706"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X</w:t>
            </w:r>
          </w:p>
        </w:tc>
        <w:tc>
          <w:tcPr>
            <w:tcW w:w="531" w:type="dxa"/>
            <w:tcBorders>
              <w:top w:val="nil"/>
              <w:left w:val="nil"/>
              <w:bottom w:val="single" w:sz="8" w:space="0" w:color="000000"/>
              <w:right w:val="single" w:sz="8" w:space="0" w:color="000000"/>
            </w:tcBorders>
            <w:tcMar>
              <w:top w:w="0" w:type="dxa"/>
              <w:left w:w="108" w:type="dxa"/>
              <w:bottom w:w="0" w:type="dxa"/>
              <w:right w:w="108" w:type="dxa"/>
            </w:tcMar>
          </w:tcPr>
          <w:p w14:paraId="05A0C30C"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X</w:t>
            </w:r>
          </w:p>
        </w:tc>
        <w:tc>
          <w:tcPr>
            <w:tcW w:w="530" w:type="dxa"/>
            <w:tcBorders>
              <w:top w:val="nil"/>
              <w:left w:val="nil"/>
              <w:bottom w:val="single" w:sz="8" w:space="0" w:color="000000"/>
              <w:right w:val="single" w:sz="8" w:space="0" w:color="000000"/>
            </w:tcBorders>
            <w:tcMar>
              <w:top w:w="0" w:type="dxa"/>
              <w:left w:w="108" w:type="dxa"/>
              <w:bottom w:w="0" w:type="dxa"/>
              <w:right w:w="108" w:type="dxa"/>
            </w:tcMar>
          </w:tcPr>
          <w:p w14:paraId="036749E0"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X</w:t>
            </w:r>
          </w:p>
        </w:tc>
        <w:tc>
          <w:tcPr>
            <w:tcW w:w="532" w:type="dxa"/>
            <w:tcBorders>
              <w:top w:val="nil"/>
              <w:left w:val="nil"/>
              <w:bottom w:val="single" w:sz="8" w:space="0" w:color="000000"/>
              <w:right w:val="single" w:sz="8" w:space="0" w:color="000000"/>
            </w:tcBorders>
            <w:tcMar>
              <w:top w:w="0" w:type="dxa"/>
              <w:left w:w="108" w:type="dxa"/>
              <w:bottom w:w="0" w:type="dxa"/>
              <w:right w:w="108" w:type="dxa"/>
            </w:tcMar>
          </w:tcPr>
          <w:p w14:paraId="2C89D7CA"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IC</w:t>
            </w:r>
          </w:p>
        </w:tc>
        <w:tc>
          <w:tcPr>
            <w:tcW w:w="1076" w:type="dxa"/>
            <w:gridSpan w:val="2"/>
            <w:tcBorders>
              <w:top w:val="nil"/>
              <w:left w:val="nil"/>
              <w:bottom w:val="single" w:sz="8" w:space="0" w:color="000000"/>
              <w:right w:val="single" w:sz="8" w:space="0" w:color="000000"/>
            </w:tcBorders>
            <w:tcMar>
              <w:top w:w="0" w:type="dxa"/>
              <w:left w:w="108" w:type="dxa"/>
              <w:bottom w:w="0" w:type="dxa"/>
              <w:right w:w="108" w:type="dxa"/>
            </w:tcMar>
          </w:tcPr>
          <w:p w14:paraId="3F2829D0"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RC</w:t>
            </w:r>
          </w:p>
        </w:tc>
        <w:tc>
          <w:tcPr>
            <w:tcW w:w="1012" w:type="dxa"/>
            <w:gridSpan w:val="2"/>
            <w:tcBorders>
              <w:top w:val="nil"/>
              <w:left w:val="nil"/>
              <w:bottom w:val="single" w:sz="8" w:space="0" w:color="000000"/>
              <w:right w:val="single" w:sz="8" w:space="0" w:color="000000"/>
            </w:tcBorders>
            <w:tcMar>
              <w:top w:w="0" w:type="dxa"/>
              <w:left w:w="108" w:type="dxa"/>
              <w:bottom w:w="0" w:type="dxa"/>
              <w:right w:w="108" w:type="dxa"/>
            </w:tcMar>
            <w:vAlign w:val="center"/>
          </w:tcPr>
          <w:p w14:paraId="02D8EAB5"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PC</w:t>
            </w:r>
          </w:p>
        </w:tc>
        <w:tc>
          <w:tcPr>
            <w:tcW w:w="713" w:type="dxa"/>
            <w:tcBorders>
              <w:top w:val="nil"/>
              <w:left w:val="nil"/>
              <w:bottom w:val="single" w:sz="8" w:space="0" w:color="000000"/>
              <w:right w:val="single" w:sz="8" w:space="0" w:color="000000"/>
            </w:tcBorders>
            <w:tcMar>
              <w:top w:w="0" w:type="dxa"/>
              <w:left w:w="108" w:type="dxa"/>
              <w:bottom w:w="0" w:type="dxa"/>
              <w:right w:w="108" w:type="dxa"/>
            </w:tcMar>
          </w:tcPr>
          <w:p w14:paraId="56B0C292"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IEM</w:t>
            </w:r>
          </w:p>
        </w:tc>
        <w:tc>
          <w:tcPr>
            <w:tcW w:w="529" w:type="dxa"/>
            <w:tcBorders>
              <w:top w:val="nil"/>
              <w:left w:val="nil"/>
              <w:bottom w:val="single" w:sz="8" w:space="0" w:color="000000"/>
              <w:right w:val="single" w:sz="8" w:space="0" w:color="000000"/>
            </w:tcBorders>
            <w:tcMar>
              <w:top w:w="0" w:type="dxa"/>
              <w:left w:w="108" w:type="dxa"/>
              <w:bottom w:w="0" w:type="dxa"/>
              <w:right w:w="108" w:type="dxa"/>
            </w:tcMar>
          </w:tcPr>
          <w:p w14:paraId="56254A4F"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X</w:t>
            </w:r>
          </w:p>
        </w:tc>
        <w:tc>
          <w:tcPr>
            <w:tcW w:w="540" w:type="dxa"/>
            <w:tcBorders>
              <w:top w:val="nil"/>
              <w:left w:val="nil"/>
              <w:bottom w:val="single" w:sz="8" w:space="0" w:color="000000"/>
              <w:right w:val="single" w:sz="8" w:space="0" w:color="000000"/>
            </w:tcBorders>
            <w:tcMar>
              <w:top w:w="0" w:type="dxa"/>
              <w:left w:w="108" w:type="dxa"/>
              <w:bottom w:w="0" w:type="dxa"/>
              <w:right w:w="108" w:type="dxa"/>
            </w:tcMar>
          </w:tcPr>
          <w:p w14:paraId="6FA09F6C"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PM</w:t>
            </w:r>
          </w:p>
        </w:tc>
        <w:tc>
          <w:tcPr>
            <w:tcW w:w="710" w:type="dxa"/>
            <w:tcBorders>
              <w:top w:val="nil"/>
              <w:left w:val="nil"/>
              <w:bottom w:val="single" w:sz="8" w:space="0" w:color="000000"/>
              <w:right w:val="single" w:sz="8" w:space="0" w:color="000000"/>
            </w:tcBorders>
            <w:tcMar>
              <w:top w:w="0" w:type="dxa"/>
              <w:left w:w="108" w:type="dxa"/>
              <w:bottom w:w="0" w:type="dxa"/>
              <w:right w:w="108" w:type="dxa"/>
            </w:tcMar>
          </w:tcPr>
          <w:p w14:paraId="0010F391"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UM</w:t>
            </w:r>
          </w:p>
        </w:tc>
        <w:tc>
          <w:tcPr>
            <w:tcW w:w="710" w:type="dxa"/>
            <w:tcBorders>
              <w:top w:val="nil"/>
              <w:left w:val="nil"/>
              <w:bottom w:val="single" w:sz="8" w:space="0" w:color="000000"/>
              <w:right w:val="single" w:sz="8" w:space="0" w:color="000000"/>
            </w:tcBorders>
            <w:tcMar>
              <w:top w:w="0" w:type="dxa"/>
              <w:left w:w="108" w:type="dxa"/>
              <w:bottom w:w="0" w:type="dxa"/>
              <w:right w:w="108" w:type="dxa"/>
            </w:tcMar>
          </w:tcPr>
          <w:p w14:paraId="255CA292"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OM</w:t>
            </w:r>
          </w:p>
        </w:tc>
        <w:tc>
          <w:tcPr>
            <w:tcW w:w="709" w:type="dxa"/>
            <w:tcBorders>
              <w:top w:val="nil"/>
              <w:left w:val="nil"/>
              <w:bottom w:val="single" w:sz="8" w:space="0" w:color="000000"/>
              <w:right w:val="single" w:sz="8" w:space="0" w:color="000000"/>
            </w:tcBorders>
            <w:tcMar>
              <w:top w:w="0" w:type="dxa"/>
              <w:left w:w="108" w:type="dxa"/>
              <w:bottom w:w="0" w:type="dxa"/>
              <w:right w:w="108" w:type="dxa"/>
            </w:tcMar>
          </w:tcPr>
          <w:p w14:paraId="6DD58AE9"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ZM</w:t>
            </w:r>
          </w:p>
        </w:tc>
        <w:tc>
          <w:tcPr>
            <w:tcW w:w="710" w:type="dxa"/>
            <w:tcBorders>
              <w:top w:val="nil"/>
              <w:left w:val="nil"/>
              <w:bottom w:val="single" w:sz="8" w:space="0" w:color="000000"/>
              <w:right w:val="single" w:sz="8" w:space="0" w:color="000000"/>
            </w:tcBorders>
            <w:tcMar>
              <w:top w:w="0" w:type="dxa"/>
              <w:left w:w="108" w:type="dxa"/>
              <w:bottom w:w="0" w:type="dxa"/>
              <w:right w:w="108" w:type="dxa"/>
            </w:tcMar>
          </w:tcPr>
          <w:p w14:paraId="343F0C40"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DM</w:t>
            </w:r>
          </w:p>
        </w:tc>
        <w:tc>
          <w:tcPr>
            <w:tcW w:w="705" w:type="dxa"/>
            <w:tcBorders>
              <w:top w:val="nil"/>
              <w:left w:val="nil"/>
              <w:bottom w:val="single" w:sz="8" w:space="0" w:color="000000"/>
              <w:right w:val="single" w:sz="8" w:space="0" w:color="000000"/>
            </w:tcBorders>
            <w:tcMar>
              <w:top w:w="0" w:type="dxa"/>
              <w:left w:w="108" w:type="dxa"/>
              <w:bottom w:w="0" w:type="dxa"/>
              <w:right w:w="108" w:type="dxa"/>
            </w:tcMar>
          </w:tcPr>
          <w:p w14:paraId="71C5B39C"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IM</w:t>
            </w:r>
          </w:p>
        </w:tc>
      </w:tr>
      <w:tr w:rsidR="007D74CC" w14:paraId="53E46FD9" w14:textId="77777777" w:rsidTr="00B3602F">
        <w:tc>
          <w:tcPr>
            <w:tcW w:w="9468" w:type="dxa"/>
            <w:gridSpan w:val="16"/>
            <w:tcMar>
              <w:top w:w="0" w:type="dxa"/>
              <w:left w:w="108" w:type="dxa"/>
              <w:bottom w:w="0" w:type="dxa"/>
              <w:right w:w="108" w:type="dxa"/>
            </w:tcMar>
          </w:tcPr>
          <w:p w14:paraId="3430EC42" w14:textId="77777777" w:rsidR="007D74CC" w:rsidRDefault="007D74CC" w:rsidP="00B3602F">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Регистр состояния:</w:t>
            </w:r>
          </w:p>
        </w:tc>
      </w:tr>
      <w:tr w:rsidR="007D74CC" w14:paraId="2CCE0117" w14:textId="77777777" w:rsidTr="00B3602F">
        <w:tc>
          <w:tcPr>
            <w:tcW w:w="461" w:type="dxa"/>
            <w:tcBorders>
              <w:top w:val="nil"/>
              <w:left w:val="nil"/>
              <w:bottom w:val="single" w:sz="8" w:space="0" w:color="000000"/>
              <w:right w:val="nil"/>
            </w:tcBorders>
            <w:tcMar>
              <w:top w:w="0" w:type="dxa"/>
              <w:left w:w="108" w:type="dxa"/>
              <w:bottom w:w="0" w:type="dxa"/>
              <w:right w:w="108" w:type="dxa"/>
            </w:tcMar>
          </w:tcPr>
          <w:p w14:paraId="7DA3C9CB"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15</w:t>
            </w:r>
          </w:p>
        </w:tc>
        <w:tc>
          <w:tcPr>
            <w:tcW w:w="531" w:type="dxa"/>
            <w:tcBorders>
              <w:top w:val="nil"/>
              <w:left w:val="nil"/>
              <w:bottom w:val="single" w:sz="8" w:space="0" w:color="000000"/>
              <w:right w:val="nil"/>
            </w:tcBorders>
            <w:tcMar>
              <w:top w:w="0" w:type="dxa"/>
              <w:left w:w="108" w:type="dxa"/>
              <w:bottom w:w="0" w:type="dxa"/>
              <w:right w:w="108" w:type="dxa"/>
            </w:tcMar>
          </w:tcPr>
          <w:p w14:paraId="0F817B84"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14</w:t>
            </w:r>
          </w:p>
        </w:tc>
        <w:tc>
          <w:tcPr>
            <w:tcW w:w="530" w:type="dxa"/>
            <w:tcBorders>
              <w:top w:val="nil"/>
              <w:left w:val="nil"/>
              <w:bottom w:val="single" w:sz="8" w:space="0" w:color="000000"/>
              <w:right w:val="nil"/>
            </w:tcBorders>
            <w:tcMar>
              <w:top w:w="0" w:type="dxa"/>
              <w:left w:w="108" w:type="dxa"/>
              <w:bottom w:w="0" w:type="dxa"/>
              <w:right w:w="108" w:type="dxa"/>
            </w:tcMar>
          </w:tcPr>
          <w:p w14:paraId="756C39B6"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13</w:t>
            </w:r>
          </w:p>
        </w:tc>
        <w:tc>
          <w:tcPr>
            <w:tcW w:w="532" w:type="dxa"/>
            <w:tcBorders>
              <w:top w:val="nil"/>
              <w:left w:val="nil"/>
              <w:bottom w:val="single" w:sz="8" w:space="0" w:color="000000"/>
              <w:right w:val="nil"/>
            </w:tcBorders>
            <w:tcMar>
              <w:top w:w="0" w:type="dxa"/>
              <w:left w:w="108" w:type="dxa"/>
              <w:bottom w:w="0" w:type="dxa"/>
              <w:right w:w="108" w:type="dxa"/>
            </w:tcMar>
          </w:tcPr>
          <w:p w14:paraId="53EEF540"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12</w:t>
            </w:r>
          </w:p>
        </w:tc>
        <w:tc>
          <w:tcPr>
            <w:tcW w:w="537" w:type="dxa"/>
            <w:tcBorders>
              <w:top w:val="nil"/>
              <w:left w:val="nil"/>
              <w:bottom w:val="single" w:sz="8" w:space="0" w:color="000000"/>
              <w:right w:val="nil"/>
            </w:tcBorders>
            <w:tcMar>
              <w:top w:w="0" w:type="dxa"/>
              <w:left w:w="108" w:type="dxa"/>
              <w:bottom w:w="0" w:type="dxa"/>
              <w:right w:w="108" w:type="dxa"/>
            </w:tcMar>
          </w:tcPr>
          <w:p w14:paraId="11437517"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11</w:t>
            </w:r>
          </w:p>
        </w:tc>
        <w:tc>
          <w:tcPr>
            <w:tcW w:w="539" w:type="dxa"/>
            <w:tcBorders>
              <w:top w:val="nil"/>
              <w:left w:val="nil"/>
              <w:bottom w:val="single" w:sz="8" w:space="0" w:color="000000"/>
              <w:right w:val="nil"/>
            </w:tcBorders>
            <w:tcMar>
              <w:top w:w="0" w:type="dxa"/>
              <w:left w:w="108" w:type="dxa"/>
              <w:bottom w:w="0" w:type="dxa"/>
              <w:right w:w="108" w:type="dxa"/>
            </w:tcMar>
          </w:tcPr>
          <w:p w14:paraId="63EFA8DA"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10</w:t>
            </w:r>
          </w:p>
        </w:tc>
        <w:tc>
          <w:tcPr>
            <w:tcW w:w="539" w:type="dxa"/>
            <w:tcBorders>
              <w:top w:val="nil"/>
              <w:left w:val="nil"/>
              <w:bottom w:val="single" w:sz="8" w:space="0" w:color="000000"/>
              <w:right w:val="nil"/>
            </w:tcBorders>
            <w:tcMar>
              <w:top w:w="0" w:type="dxa"/>
              <w:left w:w="108" w:type="dxa"/>
              <w:bottom w:w="0" w:type="dxa"/>
              <w:right w:w="108" w:type="dxa"/>
            </w:tcMar>
            <w:vAlign w:val="center"/>
          </w:tcPr>
          <w:p w14:paraId="7C2DA78E"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w:t>
            </w:r>
          </w:p>
        </w:tc>
        <w:tc>
          <w:tcPr>
            <w:tcW w:w="473" w:type="dxa"/>
            <w:tcBorders>
              <w:top w:val="nil"/>
              <w:left w:val="nil"/>
              <w:bottom w:val="single" w:sz="8" w:space="0" w:color="000000"/>
              <w:right w:val="nil"/>
            </w:tcBorders>
            <w:tcMar>
              <w:top w:w="0" w:type="dxa"/>
              <w:left w:w="108" w:type="dxa"/>
              <w:bottom w:w="0" w:type="dxa"/>
              <w:right w:w="108" w:type="dxa"/>
            </w:tcMar>
            <w:vAlign w:val="center"/>
          </w:tcPr>
          <w:p w14:paraId="7E81F628"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8</w:t>
            </w:r>
          </w:p>
        </w:tc>
        <w:tc>
          <w:tcPr>
            <w:tcW w:w="713" w:type="dxa"/>
            <w:tcBorders>
              <w:top w:val="nil"/>
              <w:left w:val="nil"/>
              <w:bottom w:val="single" w:sz="8" w:space="0" w:color="000000"/>
              <w:right w:val="nil"/>
            </w:tcBorders>
            <w:tcMar>
              <w:top w:w="0" w:type="dxa"/>
              <w:left w:w="108" w:type="dxa"/>
              <w:bottom w:w="0" w:type="dxa"/>
              <w:right w:w="108" w:type="dxa"/>
            </w:tcMar>
          </w:tcPr>
          <w:p w14:paraId="5ACD5B3C"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7</w:t>
            </w:r>
          </w:p>
        </w:tc>
        <w:tc>
          <w:tcPr>
            <w:tcW w:w="529" w:type="dxa"/>
            <w:tcBorders>
              <w:top w:val="nil"/>
              <w:left w:val="nil"/>
              <w:bottom w:val="single" w:sz="8" w:space="0" w:color="000000"/>
              <w:right w:val="nil"/>
            </w:tcBorders>
            <w:tcMar>
              <w:top w:w="0" w:type="dxa"/>
              <w:left w:w="108" w:type="dxa"/>
              <w:bottom w:w="0" w:type="dxa"/>
              <w:right w:w="108" w:type="dxa"/>
            </w:tcMar>
          </w:tcPr>
          <w:p w14:paraId="1331ECA2"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6</w:t>
            </w:r>
          </w:p>
        </w:tc>
        <w:tc>
          <w:tcPr>
            <w:tcW w:w="540" w:type="dxa"/>
            <w:tcBorders>
              <w:top w:val="nil"/>
              <w:left w:val="nil"/>
              <w:bottom w:val="single" w:sz="8" w:space="0" w:color="000000"/>
              <w:right w:val="nil"/>
            </w:tcBorders>
            <w:tcMar>
              <w:top w:w="0" w:type="dxa"/>
              <w:left w:w="108" w:type="dxa"/>
              <w:bottom w:w="0" w:type="dxa"/>
              <w:right w:w="108" w:type="dxa"/>
            </w:tcMar>
          </w:tcPr>
          <w:p w14:paraId="7D4FC28A"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w:t>
            </w:r>
          </w:p>
        </w:tc>
        <w:tc>
          <w:tcPr>
            <w:tcW w:w="710" w:type="dxa"/>
            <w:tcBorders>
              <w:top w:val="nil"/>
              <w:left w:val="nil"/>
              <w:bottom w:val="single" w:sz="8" w:space="0" w:color="000000"/>
              <w:right w:val="nil"/>
            </w:tcBorders>
            <w:tcMar>
              <w:top w:w="0" w:type="dxa"/>
              <w:left w:w="108" w:type="dxa"/>
              <w:bottom w:w="0" w:type="dxa"/>
              <w:right w:w="108" w:type="dxa"/>
            </w:tcMar>
          </w:tcPr>
          <w:p w14:paraId="77E7111B"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w:t>
            </w:r>
          </w:p>
        </w:tc>
        <w:tc>
          <w:tcPr>
            <w:tcW w:w="710" w:type="dxa"/>
            <w:tcBorders>
              <w:top w:val="nil"/>
              <w:left w:val="nil"/>
              <w:bottom w:val="single" w:sz="8" w:space="0" w:color="000000"/>
              <w:right w:val="nil"/>
            </w:tcBorders>
            <w:tcMar>
              <w:top w:w="0" w:type="dxa"/>
              <w:left w:w="108" w:type="dxa"/>
              <w:bottom w:w="0" w:type="dxa"/>
              <w:right w:w="108" w:type="dxa"/>
            </w:tcMar>
          </w:tcPr>
          <w:p w14:paraId="76882514"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w:t>
            </w:r>
          </w:p>
        </w:tc>
        <w:tc>
          <w:tcPr>
            <w:tcW w:w="709" w:type="dxa"/>
            <w:tcBorders>
              <w:top w:val="nil"/>
              <w:left w:val="nil"/>
              <w:bottom w:val="single" w:sz="8" w:space="0" w:color="000000"/>
              <w:right w:val="nil"/>
            </w:tcBorders>
            <w:tcMar>
              <w:top w:w="0" w:type="dxa"/>
              <w:left w:w="108" w:type="dxa"/>
              <w:bottom w:w="0" w:type="dxa"/>
              <w:right w:w="108" w:type="dxa"/>
            </w:tcMar>
          </w:tcPr>
          <w:p w14:paraId="60035C3C"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w:t>
            </w:r>
          </w:p>
        </w:tc>
        <w:tc>
          <w:tcPr>
            <w:tcW w:w="710" w:type="dxa"/>
            <w:tcBorders>
              <w:top w:val="nil"/>
              <w:left w:val="nil"/>
              <w:bottom w:val="single" w:sz="8" w:space="0" w:color="000000"/>
              <w:right w:val="nil"/>
            </w:tcBorders>
            <w:tcMar>
              <w:top w:w="0" w:type="dxa"/>
              <w:left w:w="108" w:type="dxa"/>
              <w:bottom w:w="0" w:type="dxa"/>
              <w:right w:w="108" w:type="dxa"/>
            </w:tcMar>
          </w:tcPr>
          <w:p w14:paraId="7BF66041"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w:t>
            </w:r>
          </w:p>
        </w:tc>
        <w:tc>
          <w:tcPr>
            <w:tcW w:w="705" w:type="dxa"/>
            <w:tcBorders>
              <w:top w:val="nil"/>
              <w:left w:val="nil"/>
              <w:bottom w:val="single" w:sz="8" w:space="0" w:color="000000"/>
              <w:right w:val="nil"/>
            </w:tcBorders>
            <w:tcMar>
              <w:top w:w="0" w:type="dxa"/>
              <w:left w:w="108" w:type="dxa"/>
              <w:bottom w:w="0" w:type="dxa"/>
              <w:right w:w="108" w:type="dxa"/>
            </w:tcMar>
          </w:tcPr>
          <w:p w14:paraId="35D7A47C"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0</w:t>
            </w:r>
          </w:p>
        </w:tc>
      </w:tr>
      <w:tr w:rsidR="007D74CC" w14:paraId="3262578E" w14:textId="77777777" w:rsidTr="00B3602F">
        <w:tc>
          <w:tcPr>
            <w:tcW w:w="46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60C933D"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B</w:t>
            </w:r>
          </w:p>
        </w:tc>
        <w:tc>
          <w:tcPr>
            <w:tcW w:w="531" w:type="dxa"/>
            <w:tcBorders>
              <w:top w:val="nil"/>
              <w:left w:val="nil"/>
              <w:bottom w:val="single" w:sz="8" w:space="0" w:color="000000"/>
              <w:right w:val="single" w:sz="8" w:space="0" w:color="000000"/>
            </w:tcBorders>
            <w:tcMar>
              <w:top w:w="0" w:type="dxa"/>
              <w:left w:w="108" w:type="dxa"/>
              <w:bottom w:w="0" w:type="dxa"/>
              <w:right w:w="108" w:type="dxa"/>
            </w:tcMar>
          </w:tcPr>
          <w:p w14:paraId="5B797ABA"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C3</w:t>
            </w:r>
          </w:p>
        </w:tc>
        <w:tc>
          <w:tcPr>
            <w:tcW w:w="1599" w:type="dxa"/>
            <w:gridSpan w:val="3"/>
            <w:tcBorders>
              <w:top w:val="nil"/>
              <w:left w:val="nil"/>
              <w:bottom w:val="single" w:sz="8" w:space="0" w:color="000000"/>
              <w:right w:val="single" w:sz="8" w:space="0" w:color="000000"/>
            </w:tcBorders>
            <w:tcMar>
              <w:top w:w="0" w:type="dxa"/>
              <w:left w:w="108" w:type="dxa"/>
              <w:bottom w:w="0" w:type="dxa"/>
              <w:right w:w="108" w:type="dxa"/>
            </w:tcMar>
          </w:tcPr>
          <w:p w14:paraId="5E661D3E"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ST</w:t>
            </w:r>
          </w:p>
        </w:tc>
        <w:tc>
          <w:tcPr>
            <w:tcW w:w="539" w:type="dxa"/>
            <w:tcBorders>
              <w:top w:val="nil"/>
              <w:left w:val="nil"/>
              <w:bottom w:val="single" w:sz="8" w:space="0" w:color="000000"/>
              <w:right w:val="single" w:sz="8" w:space="0" w:color="000000"/>
            </w:tcBorders>
            <w:tcMar>
              <w:top w:w="0" w:type="dxa"/>
              <w:left w:w="108" w:type="dxa"/>
              <w:bottom w:w="0" w:type="dxa"/>
              <w:right w:w="108" w:type="dxa"/>
            </w:tcMar>
          </w:tcPr>
          <w:p w14:paraId="0E7CAE0A"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C2</w:t>
            </w:r>
          </w:p>
        </w:tc>
        <w:tc>
          <w:tcPr>
            <w:tcW w:w="539" w:type="dxa"/>
            <w:tcBorders>
              <w:top w:val="nil"/>
              <w:left w:val="nil"/>
              <w:bottom w:val="single" w:sz="8" w:space="0" w:color="000000"/>
              <w:right w:val="single" w:sz="8" w:space="0" w:color="000000"/>
            </w:tcBorders>
            <w:tcMar>
              <w:top w:w="0" w:type="dxa"/>
              <w:left w:w="108" w:type="dxa"/>
              <w:bottom w:w="0" w:type="dxa"/>
              <w:right w:w="108" w:type="dxa"/>
            </w:tcMar>
          </w:tcPr>
          <w:p w14:paraId="602D794B"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C1</w:t>
            </w:r>
          </w:p>
        </w:tc>
        <w:tc>
          <w:tcPr>
            <w:tcW w:w="473" w:type="dxa"/>
            <w:tcBorders>
              <w:top w:val="nil"/>
              <w:left w:val="nil"/>
              <w:bottom w:val="single" w:sz="8" w:space="0" w:color="000000"/>
              <w:right w:val="single" w:sz="8" w:space="0" w:color="000000"/>
            </w:tcBorders>
            <w:tcMar>
              <w:top w:w="0" w:type="dxa"/>
              <w:left w:w="108" w:type="dxa"/>
              <w:bottom w:w="0" w:type="dxa"/>
              <w:right w:w="108" w:type="dxa"/>
            </w:tcMar>
          </w:tcPr>
          <w:p w14:paraId="4B930CE9"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C0</w:t>
            </w:r>
          </w:p>
        </w:tc>
        <w:tc>
          <w:tcPr>
            <w:tcW w:w="713" w:type="dxa"/>
            <w:tcBorders>
              <w:top w:val="nil"/>
              <w:left w:val="nil"/>
              <w:bottom w:val="single" w:sz="8" w:space="0" w:color="000000"/>
              <w:right w:val="single" w:sz="8" w:space="0" w:color="000000"/>
            </w:tcBorders>
            <w:tcMar>
              <w:top w:w="0" w:type="dxa"/>
              <w:left w:w="108" w:type="dxa"/>
              <w:bottom w:w="0" w:type="dxa"/>
              <w:right w:w="108" w:type="dxa"/>
            </w:tcMar>
          </w:tcPr>
          <w:p w14:paraId="6363183D"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IR</w:t>
            </w:r>
          </w:p>
        </w:tc>
        <w:tc>
          <w:tcPr>
            <w:tcW w:w="529" w:type="dxa"/>
            <w:tcBorders>
              <w:top w:val="nil"/>
              <w:left w:val="nil"/>
              <w:bottom w:val="single" w:sz="8" w:space="0" w:color="000000"/>
              <w:right w:val="single" w:sz="8" w:space="0" w:color="000000"/>
            </w:tcBorders>
            <w:tcMar>
              <w:top w:w="0" w:type="dxa"/>
              <w:left w:w="108" w:type="dxa"/>
              <w:bottom w:w="0" w:type="dxa"/>
              <w:right w:w="108" w:type="dxa"/>
            </w:tcMar>
          </w:tcPr>
          <w:p w14:paraId="6BA5D4F1"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X</w:t>
            </w:r>
          </w:p>
        </w:tc>
        <w:tc>
          <w:tcPr>
            <w:tcW w:w="540" w:type="dxa"/>
            <w:tcBorders>
              <w:top w:val="nil"/>
              <w:left w:val="nil"/>
              <w:bottom w:val="single" w:sz="8" w:space="0" w:color="000000"/>
              <w:right w:val="single" w:sz="8" w:space="0" w:color="000000"/>
            </w:tcBorders>
            <w:tcMar>
              <w:top w:w="0" w:type="dxa"/>
              <w:left w:w="108" w:type="dxa"/>
              <w:bottom w:w="0" w:type="dxa"/>
              <w:right w:w="108" w:type="dxa"/>
            </w:tcMar>
          </w:tcPr>
          <w:p w14:paraId="53E71A42"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PE</w:t>
            </w:r>
          </w:p>
        </w:tc>
        <w:tc>
          <w:tcPr>
            <w:tcW w:w="710" w:type="dxa"/>
            <w:tcBorders>
              <w:top w:val="nil"/>
              <w:left w:val="nil"/>
              <w:bottom w:val="single" w:sz="8" w:space="0" w:color="000000"/>
              <w:right w:val="single" w:sz="8" w:space="0" w:color="000000"/>
            </w:tcBorders>
            <w:tcMar>
              <w:top w:w="0" w:type="dxa"/>
              <w:left w:w="108" w:type="dxa"/>
              <w:bottom w:w="0" w:type="dxa"/>
              <w:right w:w="108" w:type="dxa"/>
            </w:tcMar>
          </w:tcPr>
          <w:p w14:paraId="63E747CA"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UE</w:t>
            </w:r>
          </w:p>
        </w:tc>
        <w:tc>
          <w:tcPr>
            <w:tcW w:w="710" w:type="dxa"/>
            <w:tcBorders>
              <w:top w:val="nil"/>
              <w:left w:val="nil"/>
              <w:bottom w:val="single" w:sz="8" w:space="0" w:color="000000"/>
              <w:right w:val="single" w:sz="8" w:space="0" w:color="000000"/>
            </w:tcBorders>
            <w:tcMar>
              <w:top w:w="0" w:type="dxa"/>
              <w:left w:w="108" w:type="dxa"/>
              <w:bottom w:w="0" w:type="dxa"/>
              <w:right w:w="108" w:type="dxa"/>
            </w:tcMar>
          </w:tcPr>
          <w:p w14:paraId="3ABA0D37"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OE</w:t>
            </w:r>
          </w:p>
        </w:tc>
        <w:tc>
          <w:tcPr>
            <w:tcW w:w="709" w:type="dxa"/>
            <w:tcBorders>
              <w:top w:val="nil"/>
              <w:left w:val="nil"/>
              <w:bottom w:val="single" w:sz="8" w:space="0" w:color="000000"/>
              <w:right w:val="single" w:sz="8" w:space="0" w:color="000000"/>
            </w:tcBorders>
            <w:tcMar>
              <w:top w:w="0" w:type="dxa"/>
              <w:left w:w="108" w:type="dxa"/>
              <w:bottom w:w="0" w:type="dxa"/>
              <w:right w:w="108" w:type="dxa"/>
            </w:tcMar>
          </w:tcPr>
          <w:p w14:paraId="0E99C1FD"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ZE</w:t>
            </w:r>
          </w:p>
        </w:tc>
        <w:tc>
          <w:tcPr>
            <w:tcW w:w="710" w:type="dxa"/>
            <w:tcBorders>
              <w:top w:val="nil"/>
              <w:left w:val="nil"/>
              <w:bottom w:val="single" w:sz="8" w:space="0" w:color="000000"/>
              <w:right w:val="single" w:sz="8" w:space="0" w:color="000000"/>
            </w:tcBorders>
            <w:tcMar>
              <w:top w:w="0" w:type="dxa"/>
              <w:left w:w="108" w:type="dxa"/>
              <w:bottom w:w="0" w:type="dxa"/>
              <w:right w:w="108" w:type="dxa"/>
            </w:tcMar>
          </w:tcPr>
          <w:p w14:paraId="3BB3B391"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DE</w:t>
            </w:r>
          </w:p>
        </w:tc>
        <w:tc>
          <w:tcPr>
            <w:tcW w:w="705" w:type="dxa"/>
            <w:tcBorders>
              <w:top w:val="nil"/>
              <w:left w:val="nil"/>
              <w:bottom w:val="single" w:sz="8" w:space="0" w:color="000000"/>
              <w:right w:val="single" w:sz="8" w:space="0" w:color="000000"/>
            </w:tcBorders>
            <w:tcMar>
              <w:top w:w="0" w:type="dxa"/>
              <w:left w:w="108" w:type="dxa"/>
              <w:bottom w:w="0" w:type="dxa"/>
              <w:right w:w="108" w:type="dxa"/>
            </w:tcMar>
          </w:tcPr>
          <w:p w14:paraId="77FCA567"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IE</w:t>
            </w:r>
          </w:p>
        </w:tc>
      </w:tr>
      <w:tr w:rsidR="007D74CC" w14:paraId="18C67FB0" w14:textId="77777777" w:rsidTr="00B3602F">
        <w:trPr>
          <w:trHeight w:val="512"/>
        </w:trPr>
        <w:tc>
          <w:tcPr>
            <w:tcW w:w="9468" w:type="dxa"/>
            <w:gridSpan w:val="16"/>
            <w:tcMar>
              <w:top w:w="0" w:type="dxa"/>
              <w:left w:w="108" w:type="dxa"/>
              <w:bottom w:w="0" w:type="dxa"/>
              <w:right w:w="108" w:type="dxa"/>
            </w:tcMar>
            <w:vAlign w:val="bottom"/>
          </w:tcPr>
          <w:p w14:paraId="01C5B53C" w14:textId="77777777" w:rsidR="007D74CC" w:rsidRDefault="007D74CC" w:rsidP="00B3602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Рис 1. Форматы слова управления и слова состояния</w:t>
            </w:r>
          </w:p>
        </w:tc>
      </w:tr>
    </w:tbl>
    <w:p w14:paraId="121D41F5"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 </w:t>
      </w:r>
    </w:p>
    <w:p w14:paraId="07781545"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Регистр управления содержит 6 бит масок особых случаев, а регистр состояния 6 бит флажков особых случаев:</w:t>
      </w:r>
    </w:p>
    <w:p w14:paraId="24D4B390"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P – потеря точности</w:t>
      </w:r>
    </w:p>
    <w:p w14:paraId="0EF95755"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U – антипереполнение</w:t>
      </w:r>
    </w:p>
    <w:p w14:paraId="0E981E51"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О – переполнение</w:t>
      </w:r>
    </w:p>
    <w:p w14:paraId="7CCFB302"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Z - деление на нуль</w:t>
      </w:r>
    </w:p>
    <w:p w14:paraId="47134CA9"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 xml:space="preserve">D - </w:t>
      </w:r>
      <w:proofErr w:type="spellStart"/>
      <w:r>
        <w:rPr>
          <w:rFonts w:ascii="Times New Roman" w:eastAsia="Times New Roman" w:hAnsi="Times New Roman" w:cs="Times New Roman"/>
          <w:sz w:val="28"/>
          <w:szCs w:val="28"/>
        </w:rPr>
        <w:t>денормализованный</w:t>
      </w:r>
      <w:proofErr w:type="spellEnd"/>
      <w:r>
        <w:rPr>
          <w:rFonts w:ascii="Times New Roman" w:eastAsia="Times New Roman" w:hAnsi="Times New Roman" w:cs="Times New Roman"/>
          <w:sz w:val="28"/>
          <w:szCs w:val="28"/>
        </w:rPr>
        <w:t xml:space="preserve"> операнд</w:t>
      </w:r>
    </w:p>
    <w:p w14:paraId="4A70CFD4"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I - недействительный операция</w:t>
      </w:r>
    </w:p>
    <w:p w14:paraId="64E1C916"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i/>
          <w:sz w:val="28"/>
          <w:szCs w:val="28"/>
        </w:rPr>
        <w:t>Слово управления</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Оно определяет для FPU один из нескольких вариантов обработки численных данных. Программа центрального процессора может сформировать в памяти образ слова управления, а затем заставить сопроцессор загрузить его в регистр CW. Рассмотрим значение полей.</w:t>
      </w:r>
    </w:p>
    <w:p w14:paraId="44EC3F5D"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 xml:space="preserve">Шесть младших бит слова управления - индивидуальные маски особых случаев. Т.е. особых ситуаций, обнаруженных FPU при выполнении команд. Если бит=1, то не будет вызвано прерывание СPU. Иначе FPU устанавливает в 1 бит запроса прерывания в слове состояния и при общем разрешении прерываний генерирует сигнал </w:t>
      </w:r>
      <w:proofErr w:type="spellStart"/>
      <w:r>
        <w:rPr>
          <w:rFonts w:ascii="Times New Roman" w:eastAsia="Times New Roman" w:hAnsi="Times New Roman" w:cs="Times New Roman"/>
          <w:i/>
          <w:sz w:val="28"/>
          <w:szCs w:val="28"/>
        </w:rPr>
        <w:t>int</w:t>
      </w:r>
      <w:proofErr w:type="spellEnd"/>
      <w:r>
        <w:rPr>
          <w:rFonts w:ascii="Times New Roman" w:eastAsia="Times New Roman" w:hAnsi="Times New Roman" w:cs="Times New Roman"/>
          <w:sz w:val="28"/>
          <w:szCs w:val="28"/>
        </w:rPr>
        <w:t> прерывания СPU.</w:t>
      </w:r>
    </w:p>
    <w:p w14:paraId="36479B9E" w14:textId="37EEF75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Бит 7 слова управления содержит маску управления прерыванием IEM, которая разрешает (IEM=0) или запрещает</w:t>
      </w:r>
      <w:r w:rsidR="00E542C6" w:rsidRPr="00E542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(IEM=1) прерывание центрального процессора.</w:t>
      </w:r>
    </w:p>
    <w:p w14:paraId="7429C527" w14:textId="65938B69"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lastRenderedPageBreak/>
        <w:t>Двухбитное поле управления точностью (PC) определяет точность вычислений в 24 бита</w:t>
      </w:r>
      <w:r w:rsidR="00E542C6" w:rsidRPr="00E542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(РС=00), 53 бита (РС=10) или 64 бита (РС=11). По умолчанию вводиться режим с максимальной точностью в 64 бита.</w:t>
      </w:r>
    </w:p>
    <w:p w14:paraId="017D5153"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Двухбитное поле управления округлением RC определяет один из четырех возможных вариантов округления результатов операций сопроцессора.</w:t>
      </w:r>
    </w:p>
    <w:p w14:paraId="3FA57CD9" w14:textId="77777777" w:rsidR="007D74CC" w:rsidRDefault="007D74CC" w:rsidP="007D74CC">
      <w:pPr>
        <w:spacing w:line="240" w:lineRule="auto"/>
        <w:ind w:firstLine="547"/>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Бит 12 управляет режимом бесконечности IC. Когда IC=0, сопроцессор обрабатывает два специальных значения “плюс бесконечность” и “минус бесконечность” как одно и то же значение “бесконечность”, не имеющее знака.</w:t>
      </w:r>
    </w:p>
    <w:p w14:paraId="4AB3644E" w14:textId="77777777" w:rsidR="007D74CC" w:rsidRDefault="007D74CC" w:rsidP="007D74CC">
      <w:pPr>
        <w:spacing w:line="240" w:lineRule="auto"/>
        <w:ind w:firstLine="54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Слово состояния.</w:t>
      </w:r>
      <w:r>
        <w:rPr>
          <w:rFonts w:ascii="Times New Roman" w:eastAsia="Times New Roman" w:hAnsi="Times New Roman" w:cs="Times New Roman"/>
          <w:b/>
          <w:sz w:val="28"/>
          <w:szCs w:val="28"/>
        </w:rPr>
        <w:t> </w:t>
      </w:r>
      <w:r>
        <w:rPr>
          <w:rFonts w:ascii="Times New Roman" w:eastAsia="Times New Roman" w:hAnsi="Times New Roman" w:cs="Times New Roman"/>
          <w:sz w:val="28"/>
          <w:szCs w:val="28"/>
        </w:rPr>
        <w:t>В нем младшие 6 бит отведены для регистрации особых случаев. Бит 7 – запроса прерывания (IR), устанавливается в 1 при возникновении любого незамаскированного особого случая. Бит С3-С0 фиксирует код условия в операциях сравнения, проверки условия и анализа. Три бита ST указатели стека. Стековые операции сопровождаются модификацией поля ST. Наконец, флажок занятости «В» устанавливается в состояние 1 когда численное операционные устройство выполняет операцию. Большую роль играют биты кода условия, которые фиксируют особенности результата (табл. 1.). Коды условия привлекаются для реализации условных переходов. Сопроцессор самостоятельно не может влиять на ход выполнения программ. Поэтому для условных переходов по результатам операций сопроцессора приходится сначала передавать код условия в память, а затем загружать один из регистров центрального процессора. После этого код условия передается в регистр флагов, производится условный переход.</w:t>
      </w:r>
    </w:p>
    <w:p w14:paraId="5F1BD09D" w14:textId="77777777" w:rsidR="007D74CC" w:rsidRDefault="007D74CC" w:rsidP="007D74CC">
      <w:pPr>
        <w:spacing w:line="240" w:lineRule="auto"/>
        <w:ind w:firstLine="547"/>
        <w:jc w:val="both"/>
        <w:rPr>
          <w:rFonts w:ascii="Times New Roman" w:eastAsia="Times New Roman" w:hAnsi="Times New Roman" w:cs="Times New Roman"/>
          <w:sz w:val="27"/>
          <w:szCs w:val="27"/>
        </w:rPr>
      </w:pPr>
    </w:p>
    <w:tbl>
      <w:tblPr>
        <w:tblW w:w="9179" w:type="dxa"/>
        <w:tblLayout w:type="fixed"/>
        <w:tblLook w:val="0400" w:firstRow="0" w:lastRow="0" w:firstColumn="0" w:lastColumn="0" w:noHBand="0" w:noVBand="1"/>
      </w:tblPr>
      <w:tblGrid>
        <w:gridCol w:w="1435"/>
        <w:gridCol w:w="1511"/>
        <w:gridCol w:w="1511"/>
        <w:gridCol w:w="1511"/>
        <w:gridCol w:w="3211"/>
      </w:tblGrid>
      <w:tr w:rsidR="007D74CC" w14:paraId="428758FF" w14:textId="77777777" w:rsidTr="00B3602F">
        <w:trPr>
          <w:trHeight w:val="718"/>
        </w:trPr>
        <w:tc>
          <w:tcPr>
            <w:tcW w:w="9179" w:type="dxa"/>
            <w:gridSpan w:val="5"/>
            <w:tcBorders>
              <w:top w:val="nil"/>
              <w:left w:val="nil"/>
              <w:bottom w:val="single" w:sz="8" w:space="0" w:color="000000"/>
              <w:right w:val="nil"/>
            </w:tcBorders>
            <w:tcMar>
              <w:top w:w="0" w:type="dxa"/>
              <w:left w:w="108" w:type="dxa"/>
              <w:bottom w:w="0" w:type="dxa"/>
              <w:right w:w="108" w:type="dxa"/>
            </w:tcMar>
            <w:vAlign w:val="bottom"/>
          </w:tcPr>
          <w:p w14:paraId="491EED6D" w14:textId="19E70E28" w:rsidR="007D74CC" w:rsidRDefault="007D74CC" w:rsidP="00B3602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1. Интерпретация кода условия в операциях сравнения и проверки (FCOM,</w:t>
            </w:r>
            <w:r w:rsidR="00E542C6" w:rsidRPr="00E542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FCOMP,</w:t>
            </w:r>
            <w:r w:rsidR="00E542C6" w:rsidRPr="00E542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FTST)</w:t>
            </w:r>
          </w:p>
        </w:tc>
      </w:tr>
      <w:tr w:rsidR="007D74CC" w14:paraId="38FDFD52" w14:textId="77777777" w:rsidTr="00B3602F">
        <w:trPr>
          <w:trHeight w:val="272"/>
        </w:trPr>
        <w:tc>
          <w:tcPr>
            <w:tcW w:w="14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D6E05C7"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C3</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60E086A5"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C2</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209A629A"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C1</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5DC56EAF"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tc>
        <w:tc>
          <w:tcPr>
            <w:tcW w:w="3211" w:type="dxa"/>
            <w:tcBorders>
              <w:top w:val="nil"/>
              <w:left w:val="nil"/>
              <w:bottom w:val="single" w:sz="8" w:space="0" w:color="000000"/>
              <w:right w:val="single" w:sz="8" w:space="0" w:color="000000"/>
            </w:tcBorders>
            <w:tcMar>
              <w:top w:w="0" w:type="dxa"/>
              <w:left w:w="108" w:type="dxa"/>
              <w:bottom w:w="0" w:type="dxa"/>
              <w:right w:w="108" w:type="dxa"/>
            </w:tcMar>
          </w:tcPr>
          <w:p w14:paraId="7A340703" w14:textId="77777777" w:rsidR="007D74CC" w:rsidRDefault="007D74CC" w:rsidP="00B3602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Описание</w:t>
            </w:r>
          </w:p>
        </w:tc>
      </w:tr>
      <w:tr w:rsidR="007D74CC" w14:paraId="0B648DD0" w14:textId="77777777" w:rsidTr="00B3602F">
        <w:trPr>
          <w:trHeight w:val="150"/>
        </w:trPr>
        <w:tc>
          <w:tcPr>
            <w:tcW w:w="14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2EBF6C1"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3165F3ED"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2F4B8C37"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004EDE8B"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211" w:type="dxa"/>
            <w:tcBorders>
              <w:top w:val="nil"/>
              <w:left w:val="nil"/>
              <w:bottom w:val="single" w:sz="8" w:space="0" w:color="000000"/>
              <w:right w:val="single" w:sz="8" w:space="0" w:color="000000"/>
            </w:tcBorders>
            <w:tcMar>
              <w:top w:w="0" w:type="dxa"/>
              <w:left w:w="108" w:type="dxa"/>
              <w:bottom w:w="0" w:type="dxa"/>
              <w:right w:w="108" w:type="dxa"/>
            </w:tcMar>
          </w:tcPr>
          <w:p w14:paraId="6CBC35B0" w14:textId="77777777" w:rsidR="007D74CC" w:rsidRDefault="007D74CC" w:rsidP="00B3602F">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w:t>
            </w:r>
            <w:proofErr w:type="gramStart"/>
            <w:r>
              <w:rPr>
                <w:rFonts w:ascii="Times New Roman" w:eastAsia="Times New Roman" w:hAnsi="Times New Roman" w:cs="Times New Roman"/>
                <w:color w:val="000000"/>
                <w:sz w:val="24"/>
                <w:szCs w:val="24"/>
              </w:rPr>
              <w:t>)&gt;источника</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src</w:t>
            </w:r>
            <w:proofErr w:type="spellEnd"/>
            <w:r>
              <w:rPr>
                <w:rFonts w:ascii="Times New Roman" w:eastAsia="Times New Roman" w:hAnsi="Times New Roman" w:cs="Times New Roman"/>
                <w:color w:val="000000"/>
                <w:sz w:val="24"/>
                <w:szCs w:val="24"/>
              </w:rPr>
              <w:t>)</w:t>
            </w:r>
          </w:p>
        </w:tc>
      </w:tr>
      <w:tr w:rsidR="007D74CC" w14:paraId="7D7C8D98" w14:textId="77777777" w:rsidTr="00B3602F">
        <w:trPr>
          <w:trHeight w:val="231"/>
        </w:trPr>
        <w:tc>
          <w:tcPr>
            <w:tcW w:w="14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BA12394"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5FDEB563"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7DE181E2"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4F40C305"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11" w:type="dxa"/>
            <w:tcBorders>
              <w:top w:val="nil"/>
              <w:left w:val="nil"/>
              <w:bottom w:val="single" w:sz="8" w:space="0" w:color="000000"/>
              <w:right w:val="single" w:sz="8" w:space="0" w:color="000000"/>
            </w:tcBorders>
            <w:tcMar>
              <w:top w:w="0" w:type="dxa"/>
              <w:left w:w="108" w:type="dxa"/>
              <w:bottom w:w="0" w:type="dxa"/>
              <w:right w:w="108" w:type="dxa"/>
            </w:tcMar>
          </w:tcPr>
          <w:p w14:paraId="028683D7" w14:textId="77777777" w:rsidR="007D74CC" w:rsidRDefault="007D74CC" w:rsidP="00B3602F">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w:t>
            </w:r>
            <w:proofErr w:type="gramStart"/>
            <w:r>
              <w:rPr>
                <w:rFonts w:ascii="Times New Roman" w:eastAsia="Times New Roman" w:hAnsi="Times New Roman" w:cs="Times New Roman"/>
                <w:color w:val="000000"/>
                <w:sz w:val="24"/>
                <w:szCs w:val="24"/>
              </w:rPr>
              <w:t>)&lt;</w:t>
            </w:r>
            <w:proofErr w:type="gramEnd"/>
            <w:r>
              <w:rPr>
                <w:rFonts w:ascii="Times New Roman" w:eastAsia="Times New Roman" w:hAnsi="Times New Roman" w:cs="Times New Roman"/>
                <w:color w:val="000000"/>
                <w:sz w:val="24"/>
                <w:szCs w:val="24"/>
              </w:rPr>
              <w:t>источника (</w:t>
            </w:r>
            <w:proofErr w:type="spellStart"/>
            <w:r>
              <w:rPr>
                <w:rFonts w:ascii="Times New Roman" w:eastAsia="Times New Roman" w:hAnsi="Times New Roman" w:cs="Times New Roman"/>
                <w:color w:val="000000"/>
                <w:sz w:val="24"/>
                <w:szCs w:val="24"/>
              </w:rPr>
              <w:t>src</w:t>
            </w:r>
            <w:proofErr w:type="spellEnd"/>
            <w:r>
              <w:rPr>
                <w:rFonts w:ascii="Times New Roman" w:eastAsia="Times New Roman" w:hAnsi="Times New Roman" w:cs="Times New Roman"/>
                <w:color w:val="000000"/>
                <w:sz w:val="24"/>
                <w:szCs w:val="24"/>
              </w:rPr>
              <w:t>)</w:t>
            </w:r>
          </w:p>
        </w:tc>
      </w:tr>
      <w:tr w:rsidR="007D74CC" w14:paraId="26D74991" w14:textId="77777777" w:rsidTr="00B3602F">
        <w:trPr>
          <w:trHeight w:val="310"/>
        </w:trPr>
        <w:tc>
          <w:tcPr>
            <w:tcW w:w="14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E50ECCB"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7198F9CA"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14B3B69E"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4D71852B"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211" w:type="dxa"/>
            <w:tcBorders>
              <w:top w:val="nil"/>
              <w:left w:val="nil"/>
              <w:bottom w:val="single" w:sz="8" w:space="0" w:color="000000"/>
              <w:right w:val="single" w:sz="8" w:space="0" w:color="000000"/>
            </w:tcBorders>
            <w:tcMar>
              <w:top w:w="0" w:type="dxa"/>
              <w:left w:w="108" w:type="dxa"/>
              <w:bottom w:w="0" w:type="dxa"/>
              <w:right w:w="108" w:type="dxa"/>
            </w:tcMar>
          </w:tcPr>
          <w:p w14:paraId="170E9E30" w14:textId="77777777" w:rsidR="007D74CC" w:rsidRDefault="007D74CC" w:rsidP="00B3602F">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(ST)=источнику (</w:t>
            </w:r>
            <w:proofErr w:type="spellStart"/>
            <w:r>
              <w:rPr>
                <w:rFonts w:ascii="Times New Roman" w:eastAsia="Times New Roman" w:hAnsi="Times New Roman" w:cs="Times New Roman"/>
                <w:color w:val="000000"/>
                <w:sz w:val="24"/>
                <w:szCs w:val="24"/>
              </w:rPr>
              <w:t>src</w:t>
            </w:r>
            <w:proofErr w:type="spellEnd"/>
            <w:r>
              <w:rPr>
                <w:rFonts w:ascii="Times New Roman" w:eastAsia="Times New Roman" w:hAnsi="Times New Roman" w:cs="Times New Roman"/>
                <w:color w:val="000000"/>
                <w:sz w:val="24"/>
                <w:szCs w:val="24"/>
              </w:rPr>
              <w:t>)</w:t>
            </w:r>
          </w:p>
        </w:tc>
      </w:tr>
      <w:tr w:rsidR="007D74CC" w14:paraId="7C60CA18" w14:textId="77777777" w:rsidTr="00B3602F">
        <w:trPr>
          <w:trHeight w:val="201"/>
        </w:trPr>
        <w:tc>
          <w:tcPr>
            <w:tcW w:w="14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C2E0702"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7CCFAE91"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4668DE85"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11" w:type="dxa"/>
            <w:tcBorders>
              <w:top w:val="nil"/>
              <w:left w:val="nil"/>
              <w:bottom w:val="single" w:sz="8" w:space="0" w:color="000000"/>
              <w:right w:val="single" w:sz="8" w:space="0" w:color="000000"/>
            </w:tcBorders>
            <w:tcMar>
              <w:top w:w="0" w:type="dxa"/>
              <w:left w:w="108" w:type="dxa"/>
              <w:bottom w:w="0" w:type="dxa"/>
              <w:right w:w="108" w:type="dxa"/>
            </w:tcMar>
          </w:tcPr>
          <w:p w14:paraId="402D793F" w14:textId="77777777" w:rsidR="007D74CC" w:rsidRDefault="007D74CC" w:rsidP="00B3602F">
            <w:pPr>
              <w:spacing w:line="240" w:lineRule="auto"/>
              <w:ind w:firstLine="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11" w:type="dxa"/>
            <w:tcBorders>
              <w:top w:val="nil"/>
              <w:left w:val="nil"/>
              <w:bottom w:val="single" w:sz="8" w:space="0" w:color="000000"/>
              <w:right w:val="single" w:sz="8" w:space="0" w:color="000000"/>
            </w:tcBorders>
            <w:tcMar>
              <w:top w:w="0" w:type="dxa"/>
              <w:left w:w="108" w:type="dxa"/>
              <w:bottom w:w="0" w:type="dxa"/>
              <w:right w:w="108" w:type="dxa"/>
            </w:tcMar>
          </w:tcPr>
          <w:p w14:paraId="2B913310" w14:textId="77777777" w:rsidR="007D74CC" w:rsidRDefault="007D74CC" w:rsidP="00B3602F">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сравнимы</w:t>
            </w:r>
          </w:p>
        </w:tc>
      </w:tr>
    </w:tbl>
    <w:p w14:paraId="0E8171FE" w14:textId="77777777" w:rsidR="00E542C6" w:rsidRDefault="00E542C6" w:rsidP="00E542C6">
      <w:pPr>
        <w:spacing w:line="240" w:lineRule="auto"/>
        <w:ind w:firstLine="547"/>
        <w:jc w:val="both"/>
        <w:rPr>
          <w:rFonts w:ascii="Times New Roman" w:eastAsia="Times New Roman" w:hAnsi="Times New Roman" w:cs="Times New Roman"/>
          <w:sz w:val="28"/>
          <w:szCs w:val="28"/>
        </w:rPr>
      </w:pPr>
    </w:p>
    <w:p w14:paraId="7A7F1491" w14:textId="3C43C24A" w:rsidR="007D74CC" w:rsidRDefault="007D74CC" w:rsidP="00E542C6">
      <w:pPr>
        <w:spacing w:line="240" w:lineRule="auto"/>
        <w:ind w:firstLine="54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Система команд</w:t>
      </w:r>
    </w:p>
    <w:p w14:paraId="2D608790" w14:textId="16FEE056" w:rsidR="008E7F74" w:rsidRDefault="007D74CC" w:rsidP="00E542C6">
      <w:pPr>
        <w:spacing w:line="240" w:lineRule="auto"/>
        <w:ind w:firstLine="547"/>
        <w:jc w:val="both"/>
        <w:rPr>
          <w:rFonts w:ascii="Times New Roman" w:eastAsiaTheme="majorEastAsia" w:hAnsi="Times New Roman" w:cstheme="majorBidi"/>
          <w:b/>
          <w:color w:val="auto"/>
          <w:sz w:val="32"/>
          <w:szCs w:val="32"/>
        </w:rPr>
      </w:pPr>
      <w:r>
        <w:rPr>
          <w:rFonts w:ascii="Times New Roman" w:eastAsia="Times New Roman" w:hAnsi="Times New Roman" w:cs="Times New Roman"/>
          <w:sz w:val="28"/>
          <w:szCs w:val="28"/>
        </w:rPr>
        <w:t>Система команд сопроцессора содержит 6 групп команд: команды передач данных, арифметические команды, команды сравнения, трансцендентных операций, команды загрузки констант и управления сопроцессором. Операнды некоторых команд определяются неявно. Другие команды допускают или требуют явного задания операнда.</w:t>
      </w:r>
      <w:r w:rsidR="008E7F74">
        <w:br w:type="page"/>
      </w:r>
    </w:p>
    <w:p w14:paraId="6903C64E" w14:textId="06FCDABF" w:rsidR="004B470F" w:rsidRDefault="005C7838">
      <w:pPr>
        <w:pStyle w:val="1"/>
      </w:pPr>
      <w:r>
        <w:lastRenderedPageBreak/>
        <w:t>4. Программная реализация</w:t>
      </w:r>
    </w:p>
    <w:p w14:paraId="0B76B011" w14:textId="77777777" w:rsidR="0082040C" w:rsidRDefault="005C7838" w:rsidP="0082040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82040C">
        <w:rPr>
          <w:rFonts w:ascii="Times New Roman" w:eastAsia="Times New Roman" w:hAnsi="Times New Roman" w:cs="Times New Roman"/>
          <w:sz w:val="28"/>
          <w:szCs w:val="28"/>
        </w:rPr>
        <w:t>В качестве языка для написания программы с использованием арифметического сопроцессора был выбран язык C++.</w:t>
      </w:r>
    </w:p>
    <w:p w14:paraId="57067CF2" w14:textId="7AA233AE" w:rsidR="0082040C" w:rsidRPr="00217BEA" w:rsidRDefault="0082040C" w:rsidP="00217BE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D76094">
        <w:rPr>
          <w:rFonts w:ascii="Times New Roman" w:eastAsia="Times New Roman" w:hAnsi="Times New Roman" w:cs="Times New Roman"/>
          <w:sz w:val="28"/>
          <w:szCs w:val="28"/>
        </w:rPr>
        <w:t>В ходе работы программы п</w:t>
      </w:r>
      <w:r>
        <w:rPr>
          <w:rFonts w:ascii="Times New Roman" w:eastAsia="Times New Roman" w:hAnsi="Times New Roman" w:cs="Times New Roman"/>
          <w:sz w:val="28"/>
          <w:szCs w:val="28"/>
        </w:rPr>
        <w:t xml:space="preserve">роизводится проверка на равенство нулю </w:t>
      </w:r>
      <w:r w:rsidR="00217BEA">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коэффициента </w:t>
      </w:r>
      <m:oMath>
        <m:r>
          <w:rPr>
            <w:rFonts w:ascii="Cambria Math" w:eastAsia="Cambria Math" w:hAnsi="Cambria Math" w:cs="Cambria Math"/>
            <w:sz w:val="28"/>
            <w:szCs w:val="28"/>
          </w:rPr>
          <m:t>a</m:t>
        </m:r>
      </m:oMath>
      <w:r w:rsidR="004668C8">
        <w:rPr>
          <w:rFonts w:ascii="Times New Roman" w:eastAsia="Times New Roman" w:hAnsi="Times New Roman" w:cs="Times New Roman"/>
          <w:sz w:val="28"/>
          <w:szCs w:val="28"/>
        </w:rPr>
        <w:t xml:space="preserve"> в квадратном уравнении</w:t>
      </w:r>
      <w:r>
        <w:rPr>
          <w:rFonts w:ascii="Times New Roman" w:eastAsia="Times New Roman" w:hAnsi="Times New Roman" w:cs="Times New Roman"/>
          <w:sz w:val="28"/>
          <w:szCs w:val="28"/>
        </w:rPr>
        <w:t xml:space="preserve">. По формуле </w:t>
      </w:r>
      <m:oMath>
        <m:r>
          <w:rPr>
            <w:rFonts w:ascii="Cambria Math" w:eastAsia="Cambria Math" w:hAnsi="Cambria Math" w:cs="Cambria Math"/>
            <w:sz w:val="28"/>
            <w:szCs w:val="28"/>
          </w:rPr>
          <m:t>D=</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m:t>
            </m:r>
          </m:e>
          <m:sup>
            <m:r>
              <w:rPr>
                <w:rFonts w:ascii="Cambria Math" w:eastAsia="Cambria Math" w:hAnsi="Cambria Math" w:cs="Cambria Math"/>
                <w:sz w:val="28"/>
                <w:szCs w:val="28"/>
              </w:rPr>
              <m:t>2</m:t>
            </m:r>
          </m:sup>
        </m:sSup>
        <m:r>
          <w:rPr>
            <w:rFonts w:ascii="Cambria Math" w:eastAsia="Cambria Math" w:hAnsi="Cambria Math" w:cs="Cambria Math"/>
            <w:sz w:val="28"/>
            <w:szCs w:val="28"/>
          </w:rPr>
          <m:t>-4ac</m:t>
        </m:r>
      </m:oMath>
      <w:r>
        <w:rPr>
          <w:rFonts w:ascii="Times New Roman" w:eastAsia="Times New Roman" w:hAnsi="Times New Roman" w:cs="Times New Roman"/>
          <w:sz w:val="28"/>
          <w:szCs w:val="28"/>
        </w:rPr>
        <w:t xml:space="preserve"> вычисляется дискриминант</w:t>
      </w:r>
      <w:r w:rsidR="00217BEA" w:rsidRPr="00217BEA">
        <w:rPr>
          <w:rFonts w:ascii="Times New Roman" w:eastAsia="Times New Roman" w:hAnsi="Times New Roman" w:cs="Times New Roman"/>
          <w:sz w:val="28"/>
          <w:szCs w:val="28"/>
        </w:rPr>
        <w:t xml:space="preserve"> </w:t>
      </w:r>
      <w:r w:rsidR="00217BEA">
        <w:rPr>
          <w:rFonts w:ascii="Times New Roman" w:eastAsia="Times New Roman" w:hAnsi="Times New Roman" w:cs="Times New Roman"/>
          <w:sz w:val="28"/>
          <w:szCs w:val="28"/>
        </w:rPr>
        <w:t>и в зависимости от ответа выполняются дальнейшие вычисления.</w:t>
      </w:r>
    </w:p>
    <w:p w14:paraId="70B5F818" w14:textId="35CB7FBF" w:rsidR="00F5212F" w:rsidRDefault="0082040C" w:rsidP="00F5212F">
      <w:pPr>
        <w:pBdr>
          <w:top w:val="nil"/>
          <w:left w:val="nil"/>
          <w:bottom w:val="nil"/>
          <w:right w:val="nil"/>
          <w:between w:val="nil"/>
        </w:pBd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рисунках представлен результат работы программы. Демонстрируется нахождение корней квадратного уравнения</w:t>
      </w:r>
      <w:r w:rsidR="00217BEA">
        <w:rPr>
          <w:rFonts w:ascii="Times New Roman" w:eastAsia="Times New Roman" w:hAnsi="Times New Roman" w:cs="Times New Roman"/>
          <w:sz w:val="28"/>
          <w:szCs w:val="28"/>
        </w:rPr>
        <w:t xml:space="preserve"> и нахождение сумм</w:t>
      </w:r>
      <w:r w:rsidR="00D610DB">
        <w:rPr>
          <w:rFonts w:ascii="Times New Roman" w:eastAsia="Times New Roman" w:hAnsi="Times New Roman" w:cs="Times New Roman"/>
          <w:sz w:val="28"/>
          <w:szCs w:val="28"/>
        </w:rPr>
        <w:t xml:space="preserve">ы </w:t>
      </w:r>
      <w:r w:rsidR="00D610DB">
        <w:rPr>
          <w:rFonts w:ascii="Times New Roman" w:eastAsia="Times New Roman" w:hAnsi="Times New Roman" w:cs="Times New Roman"/>
          <w:sz w:val="28"/>
          <w:szCs w:val="28"/>
          <w:lang w:val="en-US"/>
        </w:rPr>
        <w:t>S</w:t>
      </w:r>
      <w:r w:rsidR="00D610DB" w:rsidRPr="00D610DB">
        <w:rPr>
          <w:rFonts w:ascii="Times New Roman" w:eastAsia="Times New Roman" w:hAnsi="Times New Roman" w:cs="Times New Roman"/>
          <w:sz w:val="28"/>
          <w:szCs w:val="28"/>
        </w:rPr>
        <w:t>(</w:t>
      </w:r>
      <w:r w:rsidR="00D610DB">
        <w:rPr>
          <w:rFonts w:ascii="Times New Roman" w:eastAsia="Times New Roman" w:hAnsi="Times New Roman" w:cs="Times New Roman"/>
          <w:sz w:val="28"/>
          <w:szCs w:val="28"/>
          <w:lang w:val="en-US"/>
        </w:rPr>
        <w:t>x</w:t>
      </w:r>
      <w:r w:rsidR="00D610DB" w:rsidRPr="00D610DB">
        <w:rPr>
          <w:rFonts w:ascii="Times New Roman" w:eastAsia="Times New Roman" w:hAnsi="Times New Roman" w:cs="Times New Roman"/>
          <w:sz w:val="28"/>
          <w:szCs w:val="28"/>
        </w:rPr>
        <w:t xml:space="preserve">), </w:t>
      </w:r>
      <w:r w:rsidR="00D610DB">
        <w:rPr>
          <w:rFonts w:ascii="Times New Roman" w:eastAsia="Times New Roman" w:hAnsi="Times New Roman" w:cs="Times New Roman"/>
          <w:sz w:val="28"/>
          <w:szCs w:val="28"/>
        </w:rPr>
        <w:t xml:space="preserve">функции </w:t>
      </w:r>
      <w:r w:rsidR="00D610DB">
        <w:rPr>
          <w:rFonts w:ascii="Times New Roman" w:eastAsia="Times New Roman" w:hAnsi="Times New Roman" w:cs="Times New Roman"/>
          <w:sz w:val="28"/>
          <w:szCs w:val="28"/>
          <w:lang w:val="en-US"/>
        </w:rPr>
        <w:t>Y</w:t>
      </w:r>
      <w:r w:rsidR="00D610DB" w:rsidRPr="00D610DB">
        <w:rPr>
          <w:rFonts w:ascii="Times New Roman" w:eastAsia="Times New Roman" w:hAnsi="Times New Roman" w:cs="Times New Roman"/>
          <w:sz w:val="28"/>
          <w:szCs w:val="28"/>
        </w:rPr>
        <w:t>(</w:t>
      </w:r>
      <w:r w:rsidR="00D610DB">
        <w:rPr>
          <w:rFonts w:ascii="Times New Roman" w:eastAsia="Times New Roman" w:hAnsi="Times New Roman" w:cs="Times New Roman"/>
          <w:sz w:val="28"/>
          <w:szCs w:val="28"/>
          <w:lang w:val="en-US"/>
        </w:rPr>
        <w:t>x</w:t>
      </w:r>
      <w:r w:rsidR="00D610DB" w:rsidRPr="00D610DB">
        <w:rPr>
          <w:rFonts w:ascii="Times New Roman" w:eastAsia="Times New Roman" w:hAnsi="Times New Roman" w:cs="Times New Roman"/>
          <w:sz w:val="28"/>
          <w:szCs w:val="28"/>
        </w:rPr>
        <w:t xml:space="preserve">) </w:t>
      </w:r>
      <w:r w:rsidR="00D610DB">
        <w:rPr>
          <w:rFonts w:ascii="Times New Roman" w:eastAsia="Times New Roman" w:hAnsi="Times New Roman" w:cs="Times New Roman"/>
          <w:sz w:val="28"/>
          <w:szCs w:val="28"/>
        </w:rPr>
        <w:t xml:space="preserve">и число итераций </w:t>
      </w:r>
      <w:r w:rsidR="00D610DB">
        <w:rPr>
          <w:rFonts w:ascii="Times New Roman" w:eastAsia="Times New Roman" w:hAnsi="Times New Roman" w:cs="Times New Roman"/>
          <w:sz w:val="28"/>
          <w:szCs w:val="28"/>
          <w:lang w:val="en-US"/>
        </w:rPr>
        <w:t>n</w:t>
      </w:r>
      <w:r w:rsidR="00217BEA">
        <w:rPr>
          <w:rFonts w:ascii="Times New Roman" w:eastAsia="Times New Roman" w:hAnsi="Times New Roman" w:cs="Times New Roman"/>
          <w:sz w:val="28"/>
          <w:szCs w:val="28"/>
        </w:rPr>
        <w:t xml:space="preserve"> при различных значениях аргумента. </w:t>
      </w:r>
      <w:r>
        <w:rPr>
          <w:rFonts w:ascii="Times New Roman" w:eastAsia="Times New Roman" w:hAnsi="Times New Roman" w:cs="Times New Roman"/>
          <w:sz w:val="28"/>
          <w:szCs w:val="28"/>
        </w:rPr>
        <w:t xml:space="preserve"> </w:t>
      </w:r>
      <w:r w:rsidR="00932A60">
        <w:rPr>
          <w:rFonts w:ascii="Times New Roman" w:eastAsia="Times New Roman" w:hAnsi="Times New Roman" w:cs="Times New Roman"/>
          <w:sz w:val="28"/>
          <w:szCs w:val="28"/>
        </w:rPr>
        <w:t>Также п</w:t>
      </w:r>
      <w:r>
        <w:rPr>
          <w:rFonts w:ascii="Times New Roman" w:eastAsia="Times New Roman" w:hAnsi="Times New Roman" w:cs="Times New Roman"/>
          <w:sz w:val="28"/>
          <w:szCs w:val="28"/>
        </w:rPr>
        <w:t xml:space="preserve">оказана обработка исключительных ситуаций. </w:t>
      </w:r>
    </w:p>
    <w:p w14:paraId="5AF09E79" w14:textId="77777777" w:rsidR="00F5212F" w:rsidRDefault="00F5212F" w:rsidP="00F5212F">
      <w:pPr>
        <w:pBdr>
          <w:top w:val="nil"/>
          <w:left w:val="nil"/>
          <w:bottom w:val="nil"/>
          <w:right w:val="nil"/>
          <w:between w:val="nil"/>
        </w:pBdr>
        <w:spacing w:after="0"/>
        <w:ind w:firstLine="708"/>
        <w:jc w:val="both"/>
        <w:rPr>
          <w:rFonts w:ascii="Times New Roman" w:eastAsia="Times New Roman" w:hAnsi="Times New Roman" w:cs="Times New Roman"/>
          <w:sz w:val="28"/>
          <w:szCs w:val="28"/>
        </w:rPr>
      </w:pPr>
    </w:p>
    <w:p w14:paraId="145009E1" w14:textId="114A76A3" w:rsidR="00F5212F" w:rsidRDefault="00F5212F" w:rsidP="00704BDF">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EF57C35" wp14:editId="76409E47">
            <wp:extent cx="3751449" cy="265552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3897" cy="2713882"/>
                    </a:xfrm>
                    <a:prstGeom prst="rect">
                      <a:avLst/>
                    </a:prstGeom>
                    <a:noFill/>
                    <a:ln>
                      <a:noFill/>
                    </a:ln>
                  </pic:spPr>
                </pic:pic>
              </a:graphicData>
            </a:graphic>
          </wp:inline>
        </w:drawing>
      </w:r>
    </w:p>
    <w:p w14:paraId="13AA739B" w14:textId="11A6B3E2" w:rsidR="00F5212F" w:rsidRDefault="00F5212F" w:rsidP="00F5212F">
      <w:pPr>
        <w:jc w:val="center"/>
        <w:rPr>
          <w:rFonts w:ascii="Times New Roman" w:eastAsia="Times New Roman" w:hAnsi="Times New Roman" w:cs="Times New Roman"/>
          <w:sz w:val="28"/>
          <w:szCs w:val="28"/>
        </w:rPr>
      </w:pPr>
      <w:r w:rsidRPr="00496066">
        <w:rPr>
          <w:rFonts w:ascii="Times New Roman" w:eastAsia="Times New Roman" w:hAnsi="Times New Roman" w:cs="Times New Roman"/>
          <w:sz w:val="28"/>
          <w:szCs w:val="28"/>
        </w:rPr>
        <w:t xml:space="preserve">Рис.15 Пример </w:t>
      </w:r>
      <w:r>
        <w:rPr>
          <w:rFonts w:ascii="Times New Roman" w:eastAsia="Times New Roman" w:hAnsi="Times New Roman" w:cs="Times New Roman"/>
          <w:sz w:val="28"/>
          <w:szCs w:val="28"/>
        </w:rPr>
        <w:t>1.</w:t>
      </w:r>
    </w:p>
    <w:p w14:paraId="434FA145" w14:textId="0F77041B" w:rsidR="003728F1" w:rsidRDefault="003728F1" w:rsidP="00F5212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54C9865" wp14:editId="0F1F4E5D">
            <wp:extent cx="3686175" cy="280285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0993" cy="2806517"/>
                    </a:xfrm>
                    <a:prstGeom prst="rect">
                      <a:avLst/>
                    </a:prstGeom>
                    <a:noFill/>
                    <a:ln>
                      <a:noFill/>
                    </a:ln>
                  </pic:spPr>
                </pic:pic>
              </a:graphicData>
            </a:graphic>
          </wp:inline>
        </w:drawing>
      </w:r>
    </w:p>
    <w:p w14:paraId="562C7521" w14:textId="0F7F6A55" w:rsidR="003728F1" w:rsidRDefault="003728F1" w:rsidP="003728F1">
      <w:pPr>
        <w:jc w:val="center"/>
        <w:rPr>
          <w:rFonts w:ascii="Times New Roman" w:eastAsia="Times New Roman" w:hAnsi="Times New Roman" w:cs="Times New Roman"/>
          <w:sz w:val="28"/>
          <w:szCs w:val="28"/>
        </w:rPr>
      </w:pPr>
      <w:r w:rsidRPr="00496066">
        <w:rPr>
          <w:rFonts w:ascii="Times New Roman" w:eastAsia="Times New Roman" w:hAnsi="Times New Roman" w:cs="Times New Roman"/>
          <w:sz w:val="28"/>
          <w:szCs w:val="28"/>
        </w:rPr>
        <w:t xml:space="preserve">Рис.15 Пример </w:t>
      </w:r>
      <w:r>
        <w:rPr>
          <w:rFonts w:ascii="Times New Roman" w:eastAsia="Times New Roman" w:hAnsi="Times New Roman" w:cs="Times New Roman"/>
          <w:sz w:val="28"/>
          <w:szCs w:val="28"/>
        </w:rPr>
        <w:t>2.</w:t>
      </w:r>
    </w:p>
    <w:p w14:paraId="1F69DE7E" w14:textId="27716D1F" w:rsidR="00F5212F" w:rsidRDefault="00704BDF" w:rsidP="00787D21">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573F615" wp14:editId="428EEFC0">
            <wp:extent cx="4222252" cy="435102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0780" cy="4411333"/>
                    </a:xfrm>
                    <a:prstGeom prst="rect">
                      <a:avLst/>
                    </a:prstGeom>
                    <a:noFill/>
                    <a:ln>
                      <a:noFill/>
                    </a:ln>
                  </pic:spPr>
                </pic:pic>
              </a:graphicData>
            </a:graphic>
          </wp:inline>
        </w:drawing>
      </w:r>
    </w:p>
    <w:p w14:paraId="4783B93B" w14:textId="0E04CA8F" w:rsidR="00704BDF" w:rsidRDefault="00704BDF" w:rsidP="00787D21">
      <w:pPr>
        <w:jc w:val="center"/>
        <w:rPr>
          <w:rFonts w:ascii="Times New Roman" w:eastAsia="Times New Roman" w:hAnsi="Times New Roman" w:cs="Times New Roman"/>
          <w:sz w:val="28"/>
          <w:szCs w:val="28"/>
        </w:rPr>
      </w:pPr>
      <w:r w:rsidRPr="00496066">
        <w:rPr>
          <w:rFonts w:ascii="Times New Roman" w:eastAsia="Times New Roman" w:hAnsi="Times New Roman" w:cs="Times New Roman"/>
          <w:sz w:val="28"/>
          <w:szCs w:val="28"/>
        </w:rPr>
        <w:t xml:space="preserve">Рис.15 Пример </w:t>
      </w:r>
      <w:r w:rsidR="003728F1">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p>
    <w:p w14:paraId="302CD615" w14:textId="5CAF706D" w:rsidR="00F5212F" w:rsidRDefault="00F5212F" w:rsidP="00787D21">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FA5B765" wp14:editId="454CDCEE">
            <wp:extent cx="4300943" cy="4190485"/>
            <wp:effectExtent l="0" t="0" r="444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2978" cy="4221697"/>
                    </a:xfrm>
                    <a:prstGeom prst="rect">
                      <a:avLst/>
                    </a:prstGeom>
                    <a:noFill/>
                    <a:ln>
                      <a:noFill/>
                    </a:ln>
                  </pic:spPr>
                </pic:pic>
              </a:graphicData>
            </a:graphic>
          </wp:inline>
        </w:drawing>
      </w:r>
    </w:p>
    <w:p w14:paraId="2737454E" w14:textId="0763CD1B" w:rsidR="00704BDF" w:rsidRDefault="00704BDF" w:rsidP="00704BDF">
      <w:pPr>
        <w:jc w:val="center"/>
        <w:rPr>
          <w:rFonts w:ascii="Times New Roman" w:eastAsia="Times New Roman" w:hAnsi="Times New Roman" w:cs="Times New Roman"/>
          <w:sz w:val="28"/>
          <w:szCs w:val="28"/>
        </w:rPr>
      </w:pPr>
      <w:r w:rsidRPr="00496066">
        <w:rPr>
          <w:rFonts w:ascii="Times New Roman" w:eastAsia="Times New Roman" w:hAnsi="Times New Roman" w:cs="Times New Roman"/>
          <w:sz w:val="28"/>
          <w:szCs w:val="28"/>
        </w:rPr>
        <w:t xml:space="preserve">Рис.15 Пример </w:t>
      </w:r>
      <w:r w:rsidR="00056322">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w:t>
      </w:r>
    </w:p>
    <w:p w14:paraId="5912C93E" w14:textId="35FD29F0" w:rsidR="004B470F" w:rsidRDefault="005C7838">
      <w:pPr>
        <w:pStyle w:val="1"/>
      </w:pPr>
      <w:r>
        <w:lastRenderedPageBreak/>
        <w:t>5. Выводы</w:t>
      </w:r>
    </w:p>
    <w:p w14:paraId="79BB9BF1" w14:textId="6B1014E5" w:rsidR="00851706" w:rsidRDefault="00666737" w:rsidP="00827AFE">
      <w:pPr>
        <w:spacing w:after="240" w:line="276" w:lineRule="auto"/>
        <w:ind w:firstLine="720"/>
        <w:jc w:val="both"/>
        <w:rPr>
          <w:rFonts w:ascii="Times New Roman" w:eastAsia="Times New Roman" w:hAnsi="Times New Roman" w:cs="Times New Roman"/>
          <w:color w:val="000000"/>
          <w:sz w:val="28"/>
          <w:szCs w:val="28"/>
        </w:rPr>
      </w:pPr>
      <w:r w:rsidRPr="00DA2559">
        <w:rPr>
          <w:rFonts w:ascii="Times New Roman" w:eastAsia="Times New Roman" w:hAnsi="Times New Roman" w:cs="Times New Roman"/>
          <w:color w:val="000000"/>
          <w:sz w:val="28"/>
          <w:szCs w:val="28"/>
        </w:rPr>
        <w:t xml:space="preserve">В ходе лабораторной работы </w:t>
      </w:r>
      <w:r w:rsidR="00851706">
        <w:rPr>
          <w:rFonts w:ascii="Times New Roman" w:eastAsia="Times New Roman" w:hAnsi="Times New Roman" w:cs="Times New Roman"/>
          <w:sz w:val="28"/>
          <w:szCs w:val="28"/>
        </w:rPr>
        <w:t>были изучены понятия арифметического сопроцессора, сопроцессорных конфигураций,</w:t>
      </w:r>
      <w:r>
        <w:rPr>
          <w:rFonts w:ascii="Times New Roman" w:eastAsia="Times New Roman" w:hAnsi="Times New Roman" w:cs="Times New Roman"/>
          <w:sz w:val="28"/>
          <w:szCs w:val="28"/>
        </w:rPr>
        <w:t xml:space="preserve"> </w:t>
      </w:r>
      <w:r w:rsidR="00851706">
        <w:rPr>
          <w:rFonts w:ascii="Times New Roman" w:eastAsia="Times New Roman" w:hAnsi="Times New Roman" w:cs="Times New Roman"/>
          <w:sz w:val="28"/>
          <w:szCs w:val="28"/>
        </w:rPr>
        <w:t xml:space="preserve">программной модели сопроцессора. </w:t>
      </w:r>
      <w:r w:rsidR="001302B2">
        <w:rPr>
          <w:rFonts w:ascii="Times New Roman" w:eastAsia="Times New Roman" w:hAnsi="Times New Roman" w:cs="Times New Roman"/>
          <w:sz w:val="28"/>
          <w:szCs w:val="28"/>
        </w:rPr>
        <w:t xml:space="preserve">Рассмотрены режимы работы и состояния арифметического сопроцессора, система команд сопроцессора, особенности задания команд, различные группы команд сопроцессора. </w:t>
      </w:r>
      <w:r w:rsidR="004872C9">
        <w:rPr>
          <w:rFonts w:ascii="Times New Roman" w:eastAsia="Times New Roman" w:hAnsi="Times New Roman" w:cs="Times New Roman"/>
          <w:sz w:val="28"/>
          <w:szCs w:val="28"/>
        </w:rPr>
        <w:t>Также были и</w:t>
      </w:r>
      <w:r w:rsidR="001302B2">
        <w:rPr>
          <w:rFonts w:ascii="Times New Roman" w:eastAsia="Times New Roman" w:hAnsi="Times New Roman" w:cs="Times New Roman"/>
          <w:sz w:val="28"/>
          <w:szCs w:val="28"/>
        </w:rPr>
        <w:t>зучены</w:t>
      </w:r>
      <w:r w:rsidR="00851706">
        <w:rPr>
          <w:rFonts w:ascii="Times New Roman" w:eastAsia="Times New Roman" w:hAnsi="Times New Roman" w:cs="Times New Roman"/>
          <w:sz w:val="28"/>
          <w:szCs w:val="28"/>
        </w:rPr>
        <w:t xml:space="preserve"> различные форматы представления численных данных: двоичные целые числа, упакованные десятичные числа, вещественные числа.</w:t>
      </w:r>
      <w:r w:rsidR="00851706">
        <w:rPr>
          <w:rFonts w:ascii="Times New Roman" w:eastAsia="Times New Roman" w:hAnsi="Times New Roman" w:cs="Times New Roman"/>
          <w:sz w:val="28"/>
          <w:szCs w:val="28"/>
        </w:rPr>
        <w:tab/>
      </w:r>
    </w:p>
    <w:p w14:paraId="18D21512" w14:textId="77777777" w:rsidR="00851706" w:rsidRDefault="00851706" w:rsidP="0091047A">
      <w:pPr>
        <w:pBdr>
          <w:top w:val="nil"/>
          <w:left w:val="nil"/>
          <w:bottom w:val="nil"/>
          <w:right w:val="nil"/>
          <w:between w:val="nil"/>
        </w:pBdr>
        <w:shd w:val="clear" w:color="auto" w:fill="FFFFFF"/>
        <w:spacing w:after="0" w:line="283" w:lineRule="auto"/>
        <w:ind w:firstLine="720"/>
        <w:jc w:val="both"/>
        <w:rPr>
          <w:rFonts w:ascii="Times New Roman" w:eastAsia="Times New Roman" w:hAnsi="Times New Roman" w:cs="Times New Roman"/>
          <w:color w:val="000000"/>
          <w:sz w:val="28"/>
          <w:szCs w:val="28"/>
        </w:rPr>
      </w:pPr>
    </w:p>
    <w:p w14:paraId="4C7E280E" w14:textId="61D49B56" w:rsidR="009E5266" w:rsidRDefault="009E5266" w:rsidP="0007227B">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2F1ACC7" w14:textId="77777777" w:rsidR="009E5266" w:rsidRDefault="009E5266" w:rsidP="0091047A">
      <w:pPr>
        <w:pBdr>
          <w:top w:val="nil"/>
          <w:left w:val="nil"/>
          <w:bottom w:val="nil"/>
          <w:right w:val="nil"/>
          <w:between w:val="nil"/>
        </w:pBdr>
        <w:shd w:val="clear" w:color="auto" w:fill="FFFFFF"/>
        <w:spacing w:after="0" w:line="283" w:lineRule="auto"/>
        <w:ind w:firstLine="720"/>
        <w:jc w:val="both"/>
        <w:rPr>
          <w:rFonts w:ascii="Times New Roman" w:eastAsia="Times New Roman" w:hAnsi="Times New Roman" w:cs="Times New Roman"/>
          <w:color w:val="000000"/>
          <w:sz w:val="28"/>
          <w:szCs w:val="28"/>
        </w:rPr>
      </w:pPr>
    </w:p>
    <w:p w14:paraId="1C349881" w14:textId="77777777" w:rsidR="004B470F" w:rsidRDefault="005C7838">
      <w:pPr>
        <w:rPr>
          <w:rFonts w:ascii="Times New Roman" w:eastAsia="Times New Roman" w:hAnsi="Times New Roman" w:cs="Times New Roman"/>
          <w:color w:val="000000"/>
          <w:sz w:val="28"/>
          <w:szCs w:val="28"/>
        </w:rPr>
      </w:pPr>
      <w:r>
        <w:br w:type="page"/>
      </w:r>
    </w:p>
    <w:p w14:paraId="28CB4822" w14:textId="77777777" w:rsidR="004B470F" w:rsidRDefault="005C7838">
      <w:pPr>
        <w:pStyle w:val="1"/>
      </w:pPr>
      <w:bookmarkStart w:id="8" w:name="_heading=h.17dp8vu" w:colFirst="0" w:colLast="0"/>
      <w:bookmarkEnd w:id="8"/>
      <w:r>
        <w:lastRenderedPageBreak/>
        <w:t>Список литературы</w:t>
      </w:r>
    </w:p>
    <w:p w14:paraId="0E55B64D" w14:textId="77777777" w:rsidR="00670D3C" w:rsidRDefault="005C7838" w:rsidP="00163CE9">
      <w:pPr>
        <w:numPr>
          <w:ilvl w:val="0"/>
          <w:numId w:val="3"/>
        </w:numPr>
        <w:pBdr>
          <w:top w:val="nil"/>
          <w:left w:val="nil"/>
          <w:bottom w:val="nil"/>
          <w:right w:val="nil"/>
          <w:between w:val="nil"/>
        </w:pBdr>
        <w:spacing w:after="0" w:line="276" w:lineRule="auto"/>
        <w:ind w:left="426" w:hanging="426"/>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Волорова</w:t>
      </w:r>
      <w:proofErr w:type="spellEnd"/>
      <w:r>
        <w:rPr>
          <w:rFonts w:ascii="Times New Roman" w:eastAsia="Times New Roman" w:hAnsi="Times New Roman" w:cs="Times New Roman"/>
          <w:sz w:val="28"/>
          <w:szCs w:val="28"/>
        </w:rPr>
        <w:t xml:space="preserve"> Н. А. Лабораторный практикум по курсу «Архитектура вычислительных систем» для студентов специальности «Информатика» / 93-444-487-2- Мн.: БГУИР, 2003. – 32</w:t>
      </w:r>
      <w:proofErr w:type="gramStart"/>
      <w:r>
        <w:rPr>
          <w:rFonts w:ascii="Times New Roman" w:eastAsia="Times New Roman" w:hAnsi="Times New Roman" w:cs="Times New Roman"/>
          <w:sz w:val="28"/>
          <w:szCs w:val="28"/>
        </w:rPr>
        <w:t>с.:ил.</w:t>
      </w:r>
      <w:proofErr w:type="gramEnd"/>
    </w:p>
    <w:p w14:paraId="199B0DD5" w14:textId="3E0CDBB6" w:rsidR="004B470F" w:rsidRDefault="005C7838" w:rsidP="00670D3C">
      <w:pPr>
        <w:pBdr>
          <w:top w:val="nil"/>
          <w:left w:val="nil"/>
          <w:bottom w:val="nil"/>
          <w:right w:val="nil"/>
          <w:between w:val="nil"/>
        </w:pBdr>
        <w:spacing w:after="0" w:line="27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6C6E50CF" w14:textId="77777777" w:rsidR="004B470F" w:rsidRDefault="005C7838">
      <w:pPr>
        <w:rPr>
          <w:rFonts w:ascii="Times New Roman" w:eastAsia="Times New Roman" w:hAnsi="Times New Roman" w:cs="Times New Roman"/>
          <w:sz w:val="28"/>
          <w:szCs w:val="28"/>
        </w:rPr>
      </w:pPr>
      <w:r>
        <w:br w:type="page"/>
      </w:r>
    </w:p>
    <w:p w14:paraId="5F1F0A63" w14:textId="77777777" w:rsidR="004B470F" w:rsidRPr="00217BEA" w:rsidRDefault="005C7838">
      <w:pPr>
        <w:pStyle w:val="1"/>
        <w:jc w:val="left"/>
        <w:rPr>
          <w:lang w:val="en-US"/>
        </w:rPr>
      </w:pPr>
      <w:bookmarkStart w:id="9" w:name="_heading=h.3rdcrjn" w:colFirst="0" w:colLast="0"/>
      <w:bookmarkEnd w:id="9"/>
      <w:r>
        <w:lastRenderedPageBreak/>
        <w:t>Приложение</w:t>
      </w:r>
      <w:r w:rsidRPr="00217BEA">
        <w:rPr>
          <w:lang w:val="en-US"/>
        </w:rPr>
        <w:t xml:space="preserve"> 1. </w:t>
      </w:r>
      <w:r>
        <w:t>Текст</w:t>
      </w:r>
      <w:r w:rsidRPr="00217BEA">
        <w:rPr>
          <w:lang w:val="en-US"/>
        </w:rPr>
        <w:t xml:space="preserve"> </w:t>
      </w:r>
      <w:r>
        <w:t>программы</w:t>
      </w:r>
    </w:p>
    <w:p w14:paraId="341EDC01" w14:textId="261FEB86" w:rsidR="00217BEA" w:rsidRPr="00217BEA" w:rsidRDefault="00F62714" w:rsidP="00217BEA">
      <w:pPr>
        <w:spacing w:after="0" w:line="240" w:lineRule="auto"/>
        <w:rPr>
          <w:rFonts w:ascii="Courier New" w:eastAsia="Courier New" w:hAnsi="Courier New" w:cs="Courier New"/>
          <w:sz w:val="16"/>
          <w:szCs w:val="16"/>
          <w:lang w:val="en-US"/>
        </w:rPr>
      </w:pPr>
      <w:r w:rsidRPr="00F62714">
        <w:rPr>
          <w:rFonts w:ascii="Courier New" w:eastAsia="Courier New" w:hAnsi="Courier New" w:cs="Courier New"/>
          <w:sz w:val="16"/>
          <w:szCs w:val="16"/>
          <w:lang w:val="en-US"/>
        </w:rPr>
        <w:t>#</w:t>
      </w:r>
      <w:proofErr w:type="gramStart"/>
      <w:r w:rsidRPr="00F62714">
        <w:rPr>
          <w:rFonts w:ascii="Courier New" w:eastAsia="Courier New" w:hAnsi="Courier New" w:cs="Courier New"/>
          <w:sz w:val="16"/>
          <w:szCs w:val="16"/>
          <w:lang w:val="en-US"/>
        </w:rPr>
        <w:t>define</w:t>
      </w:r>
      <w:proofErr w:type="gramEnd"/>
      <w:r w:rsidRPr="00F62714">
        <w:rPr>
          <w:rFonts w:ascii="Courier New" w:eastAsia="Courier New" w:hAnsi="Courier New" w:cs="Courier New"/>
          <w:sz w:val="16"/>
          <w:szCs w:val="16"/>
          <w:lang w:val="en-US"/>
        </w:rPr>
        <w:t xml:space="preserve"> _USE_MATH_DEFINES</w:t>
      </w:r>
    </w:p>
    <w:p w14:paraId="1EEAEB3B"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#include &lt;iostream&gt;</w:t>
      </w:r>
    </w:p>
    <w:p w14:paraId="354EFA3F"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#include &lt;</w:t>
      </w:r>
      <w:proofErr w:type="spellStart"/>
      <w:r w:rsidRPr="00217BEA">
        <w:rPr>
          <w:rFonts w:ascii="Courier New" w:eastAsia="Courier New" w:hAnsi="Courier New" w:cs="Courier New"/>
          <w:sz w:val="16"/>
          <w:szCs w:val="16"/>
          <w:lang w:val="en-US"/>
        </w:rPr>
        <w:t>windows.h</w:t>
      </w:r>
      <w:proofErr w:type="spellEnd"/>
      <w:r w:rsidRPr="00217BEA">
        <w:rPr>
          <w:rFonts w:ascii="Courier New" w:eastAsia="Courier New" w:hAnsi="Courier New" w:cs="Courier New"/>
          <w:sz w:val="16"/>
          <w:szCs w:val="16"/>
          <w:lang w:val="en-US"/>
        </w:rPr>
        <w:t>&gt;</w:t>
      </w:r>
    </w:p>
    <w:p w14:paraId="31E30520"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#include &lt;string&gt;</w:t>
      </w:r>
    </w:p>
    <w:p w14:paraId="6D4865FA"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#include &lt;</w:t>
      </w:r>
      <w:proofErr w:type="spellStart"/>
      <w:r w:rsidRPr="00217BEA">
        <w:rPr>
          <w:rFonts w:ascii="Courier New" w:eastAsia="Courier New" w:hAnsi="Courier New" w:cs="Courier New"/>
          <w:sz w:val="16"/>
          <w:szCs w:val="16"/>
          <w:lang w:val="en-US"/>
        </w:rPr>
        <w:t>cmath</w:t>
      </w:r>
      <w:proofErr w:type="spellEnd"/>
      <w:r w:rsidRPr="00217BEA">
        <w:rPr>
          <w:rFonts w:ascii="Courier New" w:eastAsia="Courier New" w:hAnsi="Courier New" w:cs="Courier New"/>
          <w:sz w:val="16"/>
          <w:szCs w:val="16"/>
          <w:lang w:val="en-US"/>
        </w:rPr>
        <w:t>&gt;</w:t>
      </w:r>
    </w:p>
    <w:p w14:paraId="14756B84" w14:textId="334CA80C"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#include &lt;</w:t>
      </w:r>
      <w:proofErr w:type="spellStart"/>
      <w:r w:rsidRPr="00217BEA">
        <w:rPr>
          <w:rFonts w:ascii="Courier New" w:eastAsia="Courier New" w:hAnsi="Courier New" w:cs="Courier New"/>
          <w:sz w:val="16"/>
          <w:szCs w:val="16"/>
          <w:lang w:val="en-US"/>
        </w:rPr>
        <w:t>iomanip</w:t>
      </w:r>
      <w:proofErr w:type="spellEnd"/>
      <w:r w:rsidRPr="00217BEA">
        <w:rPr>
          <w:rFonts w:ascii="Courier New" w:eastAsia="Courier New" w:hAnsi="Courier New" w:cs="Courier New"/>
          <w:sz w:val="16"/>
          <w:szCs w:val="16"/>
          <w:lang w:val="en-US"/>
        </w:rPr>
        <w:t>&gt;</w:t>
      </w:r>
    </w:p>
    <w:p w14:paraId="77AA570E"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using namespace std;</w:t>
      </w:r>
    </w:p>
    <w:p w14:paraId="5CDAA573"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 xml:space="preserve">int </w:t>
      </w:r>
      <w:proofErr w:type="gramStart"/>
      <w:r w:rsidRPr="00217BEA">
        <w:rPr>
          <w:rFonts w:ascii="Courier New" w:eastAsia="Courier New" w:hAnsi="Courier New" w:cs="Courier New"/>
          <w:sz w:val="16"/>
          <w:szCs w:val="16"/>
          <w:lang w:val="en-US"/>
        </w:rPr>
        <w:t>main(</w:t>
      </w:r>
      <w:proofErr w:type="gramEnd"/>
      <w:r w:rsidRPr="00217BEA">
        <w:rPr>
          <w:rFonts w:ascii="Courier New" w:eastAsia="Courier New" w:hAnsi="Courier New" w:cs="Courier New"/>
          <w:sz w:val="16"/>
          <w:szCs w:val="16"/>
          <w:lang w:val="en-US"/>
        </w:rPr>
        <w:t>)</w:t>
      </w:r>
    </w:p>
    <w:p w14:paraId="4B0A263C"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w:t>
      </w:r>
    </w:p>
    <w:p w14:paraId="5F69B67E"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double a, b, c, d, x1, x2, _4 = 4, _2 = 2, _1 = 1;</w:t>
      </w:r>
    </w:p>
    <w:p w14:paraId="758AF2C9"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"Lab </w:t>
      </w:r>
      <w:proofErr w:type="gramStart"/>
      <w:r w:rsidRPr="00217BEA">
        <w:rPr>
          <w:rFonts w:ascii="Courier New" w:eastAsia="Courier New" w:hAnsi="Courier New" w:cs="Courier New"/>
          <w:sz w:val="16"/>
          <w:szCs w:val="16"/>
          <w:lang w:val="en-US"/>
        </w:rPr>
        <w:t>7:\</w:t>
      </w:r>
      <w:proofErr w:type="gramEnd"/>
      <w:r w:rsidRPr="00217BEA">
        <w:rPr>
          <w:rFonts w:ascii="Courier New" w:eastAsia="Courier New" w:hAnsi="Courier New" w:cs="Courier New"/>
          <w:sz w:val="16"/>
          <w:szCs w:val="16"/>
          <w:lang w:val="en-US"/>
        </w:rPr>
        <w:t>n";</w:t>
      </w:r>
    </w:p>
    <w:p w14:paraId="6E910240"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"a = "; </w:t>
      </w:r>
      <w:proofErr w:type="spellStart"/>
      <w:r w:rsidRPr="00217BEA">
        <w:rPr>
          <w:rFonts w:ascii="Courier New" w:eastAsia="Courier New" w:hAnsi="Courier New" w:cs="Courier New"/>
          <w:sz w:val="16"/>
          <w:szCs w:val="16"/>
          <w:lang w:val="en-US"/>
        </w:rPr>
        <w:t>cin</w:t>
      </w:r>
      <w:proofErr w:type="spellEnd"/>
      <w:r w:rsidRPr="00217BEA">
        <w:rPr>
          <w:rFonts w:ascii="Courier New" w:eastAsia="Courier New" w:hAnsi="Courier New" w:cs="Courier New"/>
          <w:sz w:val="16"/>
          <w:szCs w:val="16"/>
          <w:lang w:val="en-US"/>
        </w:rPr>
        <w:t xml:space="preserve"> &gt;&gt; a;</w:t>
      </w:r>
    </w:p>
    <w:p w14:paraId="4C104D8E"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"b = "; </w:t>
      </w:r>
      <w:proofErr w:type="spellStart"/>
      <w:r w:rsidRPr="00217BEA">
        <w:rPr>
          <w:rFonts w:ascii="Courier New" w:eastAsia="Courier New" w:hAnsi="Courier New" w:cs="Courier New"/>
          <w:sz w:val="16"/>
          <w:szCs w:val="16"/>
          <w:lang w:val="en-US"/>
        </w:rPr>
        <w:t>cin</w:t>
      </w:r>
      <w:proofErr w:type="spellEnd"/>
      <w:r w:rsidRPr="00217BEA">
        <w:rPr>
          <w:rFonts w:ascii="Courier New" w:eastAsia="Courier New" w:hAnsi="Courier New" w:cs="Courier New"/>
          <w:sz w:val="16"/>
          <w:szCs w:val="16"/>
          <w:lang w:val="en-US"/>
        </w:rPr>
        <w:t xml:space="preserve"> &gt;&gt; b;</w:t>
      </w:r>
    </w:p>
    <w:p w14:paraId="287C279D"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"c = "; </w:t>
      </w:r>
      <w:proofErr w:type="spellStart"/>
      <w:r w:rsidRPr="00217BEA">
        <w:rPr>
          <w:rFonts w:ascii="Courier New" w:eastAsia="Courier New" w:hAnsi="Courier New" w:cs="Courier New"/>
          <w:sz w:val="16"/>
          <w:szCs w:val="16"/>
          <w:lang w:val="en-US"/>
        </w:rPr>
        <w:t>cin</w:t>
      </w:r>
      <w:proofErr w:type="spellEnd"/>
      <w:r w:rsidRPr="00217BEA">
        <w:rPr>
          <w:rFonts w:ascii="Courier New" w:eastAsia="Courier New" w:hAnsi="Courier New" w:cs="Courier New"/>
          <w:sz w:val="16"/>
          <w:szCs w:val="16"/>
          <w:lang w:val="en-US"/>
        </w:rPr>
        <w:t xml:space="preserve"> &gt;&gt; c;</w:t>
      </w:r>
    </w:p>
    <w:p w14:paraId="3E088282"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if (a == 0) {</w:t>
      </w:r>
    </w:p>
    <w:p w14:paraId="67839236"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"a==0";</w:t>
      </w:r>
    </w:p>
    <w:p w14:paraId="3D8D0B6B"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w:t>
      </w:r>
    </w:p>
    <w:p w14:paraId="66FBCDA1"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else {</w:t>
      </w:r>
    </w:p>
    <w:p w14:paraId="650C7772"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rPr>
        <w:t xml:space="preserve">// Нахождение </w:t>
      </w:r>
      <w:r w:rsidRPr="00217BEA">
        <w:rPr>
          <w:rFonts w:ascii="Courier New" w:eastAsia="Courier New" w:hAnsi="Courier New" w:cs="Courier New"/>
          <w:sz w:val="16"/>
          <w:szCs w:val="16"/>
          <w:lang w:val="en-US"/>
        </w:rPr>
        <w:t>D</w:t>
      </w:r>
    </w:p>
    <w:p w14:paraId="2A4F4814"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__</w:t>
      </w:r>
      <w:proofErr w:type="spellStart"/>
      <w:r w:rsidRPr="00217BEA">
        <w:rPr>
          <w:rFonts w:ascii="Courier New" w:eastAsia="Courier New" w:hAnsi="Courier New" w:cs="Courier New"/>
          <w:sz w:val="16"/>
          <w:szCs w:val="16"/>
          <w:lang w:val="en-US"/>
        </w:rPr>
        <w:t>asm</w:t>
      </w:r>
      <w:proofErr w:type="spellEnd"/>
      <w:r w:rsidRPr="00217BEA">
        <w:rPr>
          <w:rFonts w:ascii="Courier New" w:eastAsia="Courier New" w:hAnsi="Courier New" w:cs="Courier New"/>
          <w:sz w:val="16"/>
          <w:szCs w:val="16"/>
        </w:rPr>
        <w:t xml:space="preserve"> {</w:t>
      </w:r>
    </w:p>
    <w:p w14:paraId="3E8CDDD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b</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b</w:t>
      </w:r>
    </w:p>
    <w:p w14:paraId="3D265765"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b</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b</w:t>
      </w:r>
    </w:p>
    <w:p w14:paraId="02F3879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53A4C9A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_4</w:t>
      </w:r>
      <w:r w:rsidRPr="00217BEA">
        <w:rPr>
          <w:rFonts w:ascii="Courier New" w:eastAsia="Courier New" w:hAnsi="Courier New" w:cs="Courier New"/>
          <w:sz w:val="16"/>
          <w:szCs w:val="16"/>
        </w:rPr>
        <w:tab/>
        <w:t>// Загрузка в стек 4</w:t>
      </w:r>
    </w:p>
    <w:p w14:paraId="73D7D3F1"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a</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a</w:t>
      </w:r>
    </w:p>
    <w:p w14:paraId="39EACD12"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c</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c</w:t>
      </w:r>
    </w:p>
    <w:p w14:paraId="7FCA0394"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03F82F05"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633075C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FSUB</w:t>
      </w:r>
      <w:r w:rsidRPr="00217BEA">
        <w:rPr>
          <w:rFonts w:ascii="Courier New" w:eastAsia="Courier New" w:hAnsi="Courier New" w:cs="Courier New"/>
          <w:sz w:val="16"/>
          <w:szCs w:val="16"/>
        </w:rPr>
        <w:tab/>
        <w:t xml:space="preserve">// Вычитание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5524595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FSTP</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d</w:t>
      </w:r>
      <w:r w:rsidRPr="00217BEA">
        <w:rPr>
          <w:rFonts w:ascii="Courier New" w:eastAsia="Courier New" w:hAnsi="Courier New" w:cs="Courier New"/>
          <w:sz w:val="16"/>
          <w:szCs w:val="16"/>
        </w:rPr>
        <w:tab/>
        <w:t xml:space="preserve">// Запись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в </w:t>
      </w:r>
      <w:r w:rsidRPr="00217BEA">
        <w:rPr>
          <w:rFonts w:ascii="Courier New" w:eastAsia="Courier New" w:hAnsi="Courier New" w:cs="Courier New"/>
          <w:sz w:val="16"/>
          <w:szCs w:val="16"/>
          <w:lang w:val="en-US"/>
        </w:rPr>
        <w:t>d</w:t>
      </w:r>
    </w:p>
    <w:p w14:paraId="6E855CD0"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w:t>
      </w:r>
    </w:p>
    <w:p w14:paraId="0D468676"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if (d &lt; 0) {</w:t>
      </w:r>
    </w:p>
    <w:p w14:paraId="65A109BF"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"D &lt; 0";</w:t>
      </w:r>
    </w:p>
    <w:p w14:paraId="6DFFDD05"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w:t>
      </w:r>
    </w:p>
    <w:p w14:paraId="0BCEF398"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else {</w:t>
      </w:r>
    </w:p>
    <w:p w14:paraId="1D63BB8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if</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d</w:t>
      </w:r>
      <w:r w:rsidRPr="00217BEA">
        <w:rPr>
          <w:rFonts w:ascii="Courier New" w:eastAsia="Courier New" w:hAnsi="Courier New" w:cs="Courier New"/>
          <w:sz w:val="16"/>
          <w:szCs w:val="16"/>
        </w:rPr>
        <w:t xml:space="preserve"> == 0) {</w:t>
      </w:r>
    </w:p>
    <w:p w14:paraId="161EE5F2"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Вычисление </w:t>
      </w:r>
      <w:r w:rsidRPr="00217BEA">
        <w:rPr>
          <w:rFonts w:ascii="Courier New" w:eastAsia="Courier New" w:hAnsi="Courier New" w:cs="Courier New"/>
          <w:sz w:val="16"/>
          <w:szCs w:val="16"/>
          <w:lang w:val="en-US"/>
        </w:rPr>
        <w:t>x</w:t>
      </w:r>
    </w:p>
    <w:p w14:paraId="3A682099"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__</w:t>
      </w:r>
      <w:proofErr w:type="spellStart"/>
      <w:r w:rsidRPr="00217BEA">
        <w:rPr>
          <w:rFonts w:ascii="Courier New" w:eastAsia="Courier New" w:hAnsi="Courier New" w:cs="Courier New"/>
          <w:sz w:val="16"/>
          <w:szCs w:val="16"/>
          <w:lang w:val="en-US"/>
        </w:rPr>
        <w:t>asm</w:t>
      </w:r>
      <w:proofErr w:type="spellEnd"/>
      <w:r w:rsidRPr="00217BEA">
        <w:rPr>
          <w:rFonts w:ascii="Courier New" w:eastAsia="Courier New" w:hAnsi="Courier New" w:cs="Courier New"/>
          <w:sz w:val="16"/>
          <w:szCs w:val="16"/>
        </w:rPr>
        <w:t xml:space="preserve"> {</w:t>
      </w:r>
    </w:p>
    <w:p w14:paraId="47B7637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b</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b</w:t>
      </w:r>
    </w:p>
    <w:p w14:paraId="616F12C2"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FCHS</w:t>
      </w:r>
      <w:r w:rsidRPr="00217BEA">
        <w:rPr>
          <w:rFonts w:ascii="Courier New" w:eastAsia="Courier New" w:hAnsi="Courier New" w:cs="Courier New"/>
          <w:sz w:val="16"/>
          <w:szCs w:val="16"/>
        </w:rPr>
        <w:tab/>
        <w:t xml:space="preserve">// Инверсия знака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0)</w:t>
      </w:r>
    </w:p>
    <w:p w14:paraId="7D2F9076"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w:t>
      </w:r>
      <w:proofErr w:type="gramStart"/>
      <w:r w:rsidRPr="00217BEA">
        <w:rPr>
          <w:rFonts w:ascii="Courier New" w:eastAsia="Courier New" w:hAnsi="Courier New" w:cs="Courier New"/>
          <w:sz w:val="16"/>
          <w:szCs w:val="16"/>
        </w:rPr>
        <w:t>2  /</w:t>
      </w:r>
      <w:proofErr w:type="gramEnd"/>
      <w:r w:rsidRPr="00217BEA">
        <w:rPr>
          <w:rFonts w:ascii="Courier New" w:eastAsia="Courier New" w:hAnsi="Courier New" w:cs="Courier New"/>
          <w:sz w:val="16"/>
          <w:szCs w:val="16"/>
        </w:rPr>
        <w:t>/ Загрузка в стек 2</w:t>
      </w:r>
    </w:p>
    <w:p w14:paraId="24C605F7"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a</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a</w:t>
      </w:r>
    </w:p>
    <w:p w14:paraId="5BDF9B6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2C5909D2"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FDIV</w:t>
      </w:r>
      <w:r w:rsidRPr="00217BEA">
        <w:rPr>
          <w:rFonts w:ascii="Courier New" w:eastAsia="Courier New" w:hAnsi="Courier New" w:cs="Courier New"/>
          <w:sz w:val="16"/>
          <w:szCs w:val="16"/>
        </w:rPr>
        <w:tab/>
        <w:t xml:space="preserve">// Деление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6EDA837F"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FSTP</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 xml:space="preserve">1 // Запись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в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1</w:t>
      </w:r>
    </w:p>
    <w:p w14:paraId="4FF3808B"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w:t>
      </w:r>
    </w:p>
    <w:p w14:paraId="4B97336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rPr>
        <w:t xml:space="preserve"> &lt;&lt;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 xml:space="preserve"> = " &lt;&lt;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1;</w:t>
      </w:r>
    </w:p>
    <w:p w14:paraId="029CE22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w:t>
      </w:r>
    </w:p>
    <w:p w14:paraId="579B8CF6"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else</w:t>
      </w:r>
      <w:r w:rsidRPr="00217BEA">
        <w:rPr>
          <w:rFonts w:ascii="Courier New" w:eastAsia="Courier New" w:hAnsi="Courier New" w:cs="Courier New"/>
          <w:sz w:val="16"/>
          <w:szCs w:val="16"/>
        </w:rPr>
        <w:t xml:space="preserve"> {</w:t>
      </w:r>
    </w:p>
    <w:p w14:paraId="057BA11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Вычисление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 xml:space="preserve">1,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2</w:t>
      </w:r>
    </w:p>
    <w:p w14:paraId="72DF090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__</w:t>
      </w:r>
      <w:proofErr w:type="spellStart"/>
      <w:r w:rsidRPr="00217BEA">
        <w:rPr>
          <w:rFonts w:ascii="Courier New" w:eastAsia="Courier New" w:hAnsi="Courier New" w:cs="Courier New"/>
          <w:sz w:val="16"/>
          <w:szCs w:val="16"/>
          <w:lang w:val="en-US"/>
        </w:rPr>
        <w:t>asm</w:t>
      </w:r>
      <w:proofErr w:type="spellEnd"/>
      <w:r w:rsidRPr="00217BEA">
        <w:rPr>
          <w:rFonts w:ascii="Courier New" w:eastAsia="Courier New" w:hAnsi="Courier New" w:cs="Courier New"/>
          <w:sz w:val="16"/>
          <w:szCs w:val="16"/>
        </w:rPr>
        <w:t xml:space="preserve"> {</w:t>
      </w:r>
    </w:p>
    <w:p w14:paraId="7169408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b</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b</w:t>
      </w:r>
    </w:p>
    <w:p w14:paraId="6DDE75A7"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FCHS</w:t>
      </w:r>
      <w:r w:rsidRPr="00217BEA">
        <w:rPr>
          <w:rFonts w:ascii="Courier New" w:eastAsia="Courier New" w:hAnsi="Courier New" w:cs="Courier New"/>
          <w:sz w:val="16"/>
          <w:szCs w:val="16"/>
        </w:rPr>
        <w:tab/>
        <w:t xml:space="preserve">// Инверсия знака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0)</w:t>
      </w:r>
    </w:p>
    <w:p w14:paraId="0A54816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d</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d</w:t>
      </w:r>
    </w:p>
    <w:p w14:paraId="66F612E1"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FSQRT</w:t>
      </w:r>
      <w:r w:rsidRPr="00217BEA">
        <w:rPr>
          <w:rFonts w:ascii="Courier New" w:eastAsia="Courier New" w:hAnsi="Courier New" w:cs="Courier New"/>
          <w:sz w:val="16"/>
          <w:szCs w:val="16"/>
        </w:rPr>
        <w:tab/>
        <w:t xml:space="preserve">// Квадратный корень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0)</w:t>
      </w:r>
    </w:p>
    <w:p w14:paraId="093F2B3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FADD</w:t>
      </w:r>
      <w:r w:rsidRPr="00217BEA">
        <w:rPr>
          <w:rFonts w:ascii="Courier New" w:eastAsia="Courier New" w:hAnsi="Courier New" w:cs="Courier New"/>
          <w:sz w:val="16"/>
          <w:szCs w:val="16"/>
        </w:rPr>
        <w:tab/>
        <w:t xml:space="preserve">// Сумма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из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576A9368"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w:t>
      </w:r>
      <w:proofErr w:type="gramStart"/>
      <w:r w:rsidRPr="00217BEA">
        <w:rPr>
          <w:rFonts w:ascii="Courier New" w:eastAsia="Courier New" w:hAnsi="Courier New" w:cs="Courier New"/>
          <w:sz w:val="16"/>
          <w:szCs w:val="16"/>
        </w:rPr>
        <w:t>2  /</w:t>
      </w:r>
      <w:proofErr w:type="gramEnd"/>
      <w:r w:rsidRPr="00217BEA">
        <w:rPr>
          <w:rFonts w:ascii="Courier New" w:eastAsia="Courier New" w:hAnsi="Courier New" w:cs="Courier New"/>
          <w:sz w:val="16"/>
          <w:szCs w:val="16"/>
        </w:rPr>
        <w:t>/ Загрузка в стек 2</w:t>
      </w:r>
    </w:p>
    <w:p w14:paraId="2EA5EB3A"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a</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a</w:t>
      </w:r>
    </w:p>
    <w:p w14:paraId="2E3DDFDF"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16C232A6"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FDIV</w:t>
      </w:r>
      <w:r w:rsidRPr="00217BEA">
        <w:rPr>
          <w:rFonts w:ascii="Courier New" w:eastAsia="Courier New" w:hAnsi="Courier New" w:cs="Courier New"/>
          <w:sz w:val="16"/>
          <w:szCs w:val="16"/>
        </w:rPr>
        <w:tab/>
        <w:t xml:space="preserve">// Деление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331DCC78"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FSTP</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 xml:space="preserve">1 // Запись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в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1</w:t>
      </w:r>
    </w:p>
    <w:p w14:paraId="1939D9FC"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w:t>
      </w:r>
    </w:p>
    <w:p w14:paraId="5B6C4979"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__</w:t>
      </w:r>
      <w:proofErr w:type="spellStart"/>
      <w:r w:rsidRPr="00217BEA">
        <w:rPr>
          <w:rFonts w:ascii="Courier New" w:eastAsia="Courier New" w:hAnsi="Courier New" w:cs="Courier New"/>
          <w:sz w:val="16"/>
          <w:szCs w:val="16"/>
          <w:lang w:val="en-US"/>
        </w:rPr>
        <w:t>asm</w:t>
      </w:r>
      <w:proofErr w:type="spellEnd"/>
      <w:r w:rsidRPr="00217BEA">
        <w:rPr>
          <w:rFonts w:ascii="Courier New" w:eastAsia="Courier New" w:hAnsi="Courier New" w:cs="Courier New"/>
          <w:sz w:val="16"/>
          <w:szCs w:val="16"/>
        </w:rPr>
        <w:t xml:space="preserve"> {</w:t>
      </w:r>
    </w:p>
    <w:p w14:paraId="644B983F"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b</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b</w:t>
      </w:r>
    </w:p>
    <w:p w14:paraId="431C9B4D"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FCHS</w:t>
      </w:r>
      <w:r w:rsidRPr="00217BEA">
        <w:rPr>
          <w:rFonts w:ascii="Courier New" w:eastAsia="Courier New" w:hAnsi="Courier New" w:cs="Courier New"/>
          <w:sz w:val="16"/>
          <w:szCs w:val="16"/>
        </w:rPr>
        <w:tab/>
        <w:t xml:space="preserve">// Инверсия знака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0)</w:t>
      </w:r>
    </w:p>
    <w:p w14:paraId="3B7EC0D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d</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d</w:t>
      </w:r>
    </w:p>
    <w:p w14:paraId="08B82F0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FSQRT</w:t>
      </w:r>
      <w:r w:rsidRPr="00217BEA">
        <w:rPr>
          <w:rFonts w:ascii="Courier New" w:eastAsia="Courier New" w:hAnsi="Courier New" w:cs="Courier New"/>
          <w:sz w:val="16"/>
          <w:szCs w:val="16"/>
        </w:rPr>
        <w:tab/>
        <w:t xml:space="preserve">// Квадратный корень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0)</w:t>
      </w:r>
    </w:p>
    <w:p w14:paraId="1CF1DBB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FSUB</w:t>
      </w:r>
      <w:r w:rsidRPr="00217BEA">
        <w:rPr>
          <w:rFonts w:ascii="Courier New" w:eastAsia="Courier New" w:hAnsi="Courier New" w:cs="Courier New"/>
          <w:sz w:val="16"/>
          <w:szCs w:val="16"/>
        </w:rPr>
        <w:tab/>
        <w:t xml:space="preserve">// Вычитание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из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0587CF95"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w:t>
      </w:r>
      <w:proofErr w:type="gramStart"/>
      <w:r w:rsidRPr="00217BEA">
        <w:rPr>
          <w:rFonts w:ascii="Courier New" w:eastAsia="Courier New" w:hAnsi="Courier New" w:cs="Courier New"/>
          <w:sz w:val="16"/>
          <w:szCs w:val="16"/>
        </w:rPr>
        <w:t>2  /</w:t>
      </w:r>
      <w:proofErr w:type="gramEnd"/>
      <w:r w:rsidRPr="00217BEA">
        <w:rPr>
          <w:rFonts w:ascii="Courier New" w:eastAsia="Courier New" w:hAnsi="Courier New" w:cs="Courier New"/>
          <w:sz w:val="16"/>
          <w:szCs w:val="16"/>
        </w:rPr>
        <w:t>/ Загрузка в стек 2</w:t>
      </w:r>
    </w:p>
    <w:p w14:paraId="46334C8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a</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a</w:t>
      </w:r>
    </w:p>
    <w:p w14:paraId="390B1F1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7AB3DB7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FDIV</w:t>
      </w:r>
      <w:r w:rsidRPr="00217BEA">
        <w:rPr>
          <w:rFonts w:ascii="Courier New" w:eastAsia="Courier New" w:hAnsi="Courier New" w:cs="Courier New"/>
          <w:sz w:val="16"/>
          <w:szCs w:val="16"/>
        </w:rPr>
        <w:tab/>
        <w:t xml:space="preserve">// Деление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60F65916"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FSTP</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 xml:space="preserve">2 // Запись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в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2</w:t>
      </w:r>
    </w:p>
    <w:p w14:paraId="65C49581"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w:t>
      </w:r>
    </w:p>
    <w:p w14:paraId="41A86103" w14:textId="77777777" w:rsidR="00217BEA" w:rsidRPr="00217BEA" w:rsidRDefault="00217BEA" w:rsidP="00217BEA">
      <w:pPr>
        <w:spacing w:after="0" w:line="240" w:lineRule="auto"/>
        <w:rPr>
          <w:rFonts w:ascii="Courier New" w:eastAsia="Courier New" w:hAnsi="Courier New" w:cs="Courier New"/>
          <w:sz w:val="16"/>
          <w:szCs w:val="16"/>
          <w:lang w:val="en-US"/>
        </w:rPr>
      </w:pPr>
    </w:p>
    <w:p w14:paraId="739E802F"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"x1 = " &lt;&lt; x1 &lt;&lt; ", x2 = " &lt;&lt; x2;</w:t>
      </w:r>
    </w:p>
    <w:p w14:paraId="22A891F2"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lastRenderedPageBreak/>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w:t>
      </w:r>
    </w:p>
    <w:p w14:paraId="37F3C8F5"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w:t>
      </w:r>
    </w:p>
    <w:p w14:paraId="75544E08" w14:textId="79184644"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w:t>
      </w:r>
    </w:p>
    <w:p w14:paraId="3E427481"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double h, e, pi = M_PI;</w:t>
      </w:r>
    </w:p>
    <w:p w14:paraId="167C4C69"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bool fail = false;</w:t>
      </w:r>
    </w:p>
    <w:p w14:paraId="398C1FED"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"\n\</w:t>
      </w:r>
      <w:proofErr w:type="spellStart"/>
      <w:r w:rsidRPr="00217BEA">
        <w:rPr>
          <w:rFonts w:ascii="Courier New" w:eastAsia="Courier New" w:hAnsi="Courier New" w:cs="Courier New"/>
          <w:sz w:val="16"/>
          <w:szCs w:val="16"/>
          <w:lang w:val="en-US"/>
        </w:rPr>
        <w:t>nLab</w:t>
      </w:r>
      <w:proofErr w:type="spellEnd"/>
      <w:r w:rsidRPr="00217BEA">
        <w:rPr>
          <w:rFonts w:ascii="Courier New" w:eastAsia="Courier New" w:hAnsi="Courier New" w:cs="Courier New"/>
          <w:sz w:val="16"/>
          <w:szCs w:val="16"/>
          <w:lang w:val="en-US"/>
        </w:rPr>
        <w:t xml:space="preserve"> </w:t>
      </w:r>
      <w:proofErr w:type="gramStart"/>
      <w:r w:rsidRPr="00217BEA">
        <w:rPr>
          <w:rFonts w:ascii="Courier New" w:eastAsia="Courier New" w:hAnsi="Courier New" w:cs="Courier New"/>
          <w:sz w:val="16"/>
          <w:szCs w:val="16"/>
          <w:lang w:val="en-US"/>
        </w:rPr>
        <w:t>8:\</w:t>
      </w:r>
      <w:proofErr w:type="gramEnd"/>
      <w:r w:rsidRPr="00217BEA">
        <w:rPr>
          <w:rFonts w:ascii="Courier New" w:eastAsia="Courier New" w:hAnsi="Courier New" w:cs="Courier New"/>
          <w:sz w:val="16"/>
          <w:szCs w:val="16"/>
          <w:lang w:val="en-US"/>
        </w:rPr>
        <w:t>n";</w:t>
      </w:r>
    </w:p>
    <w:p w14:paraId="4FB1A163"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"a = "; </w:t>
      </w:r>
      <w:proofErr w:type="spellStart"/>
      <w:r w:rsidRPr="00217BEA">
        <w:rPr>
          <w:rFonts w:ascii="Courier New" w:eastAsia="Courier New" w:hAnsi="Courier New" w:cs="Courier New"/>
          <w:sz w:val="16"/>
          <w:szCs w:val="16"/>
          <w:lang w:val="en-US"/>
        </w:rPr>
        <w:t>cin</w:t>
      </w:r>
      <w:proofErr w:type="spellEnd"/>
      <w:r w:rsidRPr="00217BEA">
        <w:rPr>
          <w:rFonts w:ascii="Courier New" w:eastAsia="Courier New" w:hAnsi="Courier New" w:cs="Courier New"/>
          <w:sz w:val="16"/>
          <w:szCs w:val="16"/>
          <w:lang w:val="en-US"/>
        </w:rPr>
        <w:t xml:space="preserve"> &gt;&gt; a;</w:t>
      </w:r>
    </w:p>
    <w:p w14:paraId="6C892815"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"b = "; </w:t>
      </w:r>
      <w:proofErr w:type="spellStart"/>
      <w:r w:rsidRPr="00217BEA">
        <w:rPr>
          <w:rFonts w:ascii="Courier New" w:eastAsia="Courier New" w:hAnsi="Courier New" w:cs="Courier New"/>
          <w:sz w:val="16"/>
          <w:szCs w:val="16"/>
          <w:lang w:val="en-US"/>
        </w:rPr>
        <w:t>cin</w:t>
      </w:r>
      <w:proofErr w:type="spellEnd"/>
      <w:r w:rsidRPr="00217BEA">
        <w:rPr>
          <w:rFonts w:ascii="Courier New" w:eastAsia="Courier New" w:hAnsi="Courier New" w:cs="Courier New"/>
          <w:sz w:val="16"/>
          <w:szCs w:val="16"/>
          <w:lang w:val="en-US"/>
        </w:rPr>
        <w:t xml:space="preserve"> &gt;&gt; b;</w:t>
      </w:r>
    </w:p>
    <w:p w14:paraId="64D394A7"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"h = "; </w:t>
      </w:r>
      <w:proofErr w:type="spellStart"/>
      <w:r w:rsidRPr="00217BEA">
        <w:rPr>
          <w:rFonts w:ascii="Courier New" w:eastAsia="Courier New" w:hAnsi="Courier New" w:cs="Courier New"/>
          <w:sz w:val="16"/>
          <w:szCs w:val="16"/>
          <w:lang w:val="en-US"/>
        </w:rPr>
        <w:t>cin</w:t>
      </w:r>
      <w:proofErr w:type="spellEnd"/>
      <w:r w:rsidRPr="00217BEA">
        <w:rPr>
          <w:rFonts w:ascii="Courier New" w:eastAsia="Courier New" w:hAnsi="Courier New" w:cs="Courier New"/>
          <w:sz w:val="16"/>
          <w:szCs w:val="16"/>
          <w:lang w:val="en-US"/>
        </w:rPr>
        <w:t xml:space="preserve"> &gt;&gt; h;</w:t>
      </w:r>
    </w:p>
    <w:p w14:paraId="65E12EB8" w14:textId="6BE631FA"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"e = "; </w:t>
      </w:r>
      <w:proofErr w:type="spellStart"/>
      <w:r w:rsidRPr="00217BEA">
        <w:rPr>
          <w:rFonts w:ascii="Courier New" w:eastAsia="Courier New" w:hAnsi="Courier New" w:cs="Courier New"/>
          <w:sz w:val="16"/>
          <w:szCs w:val="16"/>
          <w:lang w:val="en-US"/>
        </w:rPr>
        <w:t>cin</w:t>
      </w:r>
      <w:proofErr w:type="spellEnd"/>
      <w:r w:rsidRPr="00217BEA">
        <w:rPr>
          <w:rFonts w:ascii="Courier New" w:eastAsia="Courier New" w:hAnsi="Courier New" w:cs="Courier New"/>
          <w:sz w:val="16"/>
          <w:szCs w:val="16"/>
          <w:lang w:val="en-US"/>
        </w:rPr>
        <w:t xml:space="preserve"> &gt;&gt; e;</w:t>
      </w:r>
    </w:p>
    <w:p w14:paraId="0ACA2E86"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Вариант</w:t>
      </w:r>
      <w:proofErr w:type="spellEnd"/>
      <w:r w:rsidRPr="00217BEA">
        <w:rPr>
          <w:rFonts w:ascii="Courier New" w:eastAsia="Courier New" w:hAnsi="Courier New" w:cs="Courier New"/>
          <w:sz w:val="16"/>
          <w:szCs w:val="16"/>
          <w:lang w:val="en-US"/>
        </w:rPr>
        <w:t xml:space="preserve"> 5</w:t>
      </w:r>
    </w:p>
    <w:p w14:paraId="096790D1"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"\n_______________________________________________________________________\n";</w:t>
      </w:r>
    </w:p>
    <w:p w14:paraId="652B5600"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"X                S(X)             Y(X)             |Y(x)-S(x)|      n\n";</w:t>
      </w:r>
    </w:p>
    <w:p w14:paraId="4A8F210E"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"-----------------------------------------------------------------------\n";</w:t>
      </w:r>
    </w:p>
    <w:p w14:paraId="6FF3F4DE"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 xml:space="preserve">for (double x = a; x &lt; b + </w:t>
      </w:r>
      <w:proofErr w:type="spellStart"/>
      <w:proofErr w:type="gramStart"/>
      <w:r w:rsidRPr="00217BEA">
        <w:rPr>
          <w:rFonts w:ascii="Courier New" w:eastAsia="Courier New" w:hAnsi="Courier New" w:cs="Courier New"/>
          <w:sz w:val="16"/>
          <w:szCs w:val="16"/>
          <w:lang w:val="en-US"/>
        </w:rPr>
        <w:t>h;x</w:t>
      </w:r>
      <w:proofErr w:type="spellEnd"/>
      <w:proofErr w:type="gramEnd"/>
      <w:r w:rsidRPr="00217BEA">
        <w:rPr>
          <w:rFonts w:ascii="Courier New" w:eastAsia="Courier New" w:hAnsi="Courier New" w:cs="Courier New"/>
          <w:sz w:val="16"/>
          <w:szCs w:val="16"/>
          <w:lang w:val="en-US"/>
        </w:rPr>
        <w:t xml:space="preserve"> += h) {</w:t>
      </w:r>
    </w:p>
    <w:p w14:paraId="7D05E03B"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double y;</w:t>
      </w:r>
    </w:p>
    <w:p w14:paraId="657833BD"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__</w:t>
      </w:r>
      <w:proofErr w:type="spellStart"/>
      <w:r w:rsidRPr="00217BEA">
        <w:rPr>
          <w:rFonts w:ascii="Courier New" w:eastAsia="Courier New" w:hAnsi="Courier New" w:cs="Courier New"/>
          <w:sz w:val="16"/>
          <w:szCs w:val="16"/>
          <w:lang w:val="en-US"/>
        </w:rPr>
        <w:t>asm</w:t>
      </w:r>
      <w:proofErr w:type="spellEnd"/>
      <w:r w:rsidRPr="00217BEA">
        <w:rPr>
          <w:rFonts w:ascii="Courier New" w:eastAsia="Courier New" w:hAnsi="Courier New" w:cs="Courier New"/>
          <w:sz w:val="16"/>
          <w:szCs w:val="16"/>
          <w:lang w:val="en-US"/>
        </w:rPr>
        <w:t xml:space="preserve"> {</w:t>
      </w:r>
    </w:p>
    <w:p w14:paraId="4F65C0B0"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FLD x</w:t>
      </w: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Загрузка</w:t>
      </w:r>
      <w:proofErr w:type="spellEnd"/>
      <w:r w:rsidRPr="00217BEA">
        <w:rPr>
          <w:rFonts w:ascii="Courier New" w:eastAsia="Courier New" w:hAnsi="Courier New" w:cs="Courier New"/>
          <w:sz w:val="16"/>
          <w:szCs w:val="16"/>
          <w:lang w:val="en-US"/>
        </w:rPr>
        <w:t xml:space="preserve"> в </w:t>
      </w:r>
      <w:proofErr w:type="spellStart"/>
      <w:r w:rsidRPr="00217BEA">
        <w:rPr>
          <w:rFonts w:ascii="Courier New" w:eastAsia="Courier New" w:hAnsi="Courier New" w:cs="Courier New"/>
          <w:sz w:val="16"/>
          <w:szCs w:val="16"/>
          <w:lang w:val="en-US"/>
        </w:rPr>
        <w:t>стек</w:t>
      </w:r>
      <w:proofErr w:type="spellEnd"/>
      <w:r w:rsidRPr="00217BEA">
        <w:rPr>
          <w:rFonts w:ascii="Courier New" w:eastAsia="Courier New" w:hAnsi="Courier New" w:cs="Courier New"/>
          <w:sz w:val="16"/>
          <w:szCs w:val="16"/>
          <w:lang w:val="en-US"/>
        </w:rPr>
        <w:t xml:space="preserve"> x</w:t>
      </w:r>
    </w:p>
    <w:p w14:paraId="0D9DF06A"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pi</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pi</w:t>
      </w:r>
    </w:p>
    <w:p w14:paraId="7F1CC921"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_4</w:t>
      </w:r>
      <w:r w:rsidRPr="00217BEA">
        <w:rPr>
          <w:rFonts w:ascii="Courier New" w:eastAsia="Courier New" w:hAnsi="Courier New" w:cs="Courier New"/>
          <w:sz w:val="16"/>
          <w:szCs w:val="16"/>
        </w:rPr>
        <w:tab/>
        <w:t>// Загрузка в стек 4</w:t>
      </w:r>
    </w:p>
    <w:p w14:paraId="0E5CE0CA"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FDIV</w:t>
      </w:r>
      <w:r w:rsidRPr="00217BEA">
        <w:rPr>
          <w:rFonts w:ascii="Courier New" w:eastAsia="Courier New" w:hAnsi="Courier New" w:cs="Courier New"/>
          <w:sz w:val="16"/>
          <w:szCs w:val="16"/>
        </w:rPr>
        <w:tab/>
        <w:t xml:space="preserve">// Деление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1C286B25"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FSIN</w:t>
      </w:r>
      <w:r w:rsidRPr="00217BEA">
        <w:rPr>
          <w:rFonts w:ascii="Courier New" w:eastAsia="Courier New" w:hAnsi="Courier New" w:cs="Courier New"/>
          <w:sz w:val="16"/>
          <w:szCs w:val="16"/>
        </w:rPr>
        <w:tab/>
        <w:t xml:space="preserve">// Синус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0)</w:t>
      </w:r>
    </w:p>
    <w:p w14:paraId="55A3220A"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6E5DAAED"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_1</w:t>
      </w:r>
      <w:r w:rsidRPr="00217BEA">
        <w:rPr>
          <w:rFonts w:ascii="Courier New" w:eastAsia="Courier New" w:hAnsi="Courier New" w:cs="Courier New"/>
          <w:sz w:val="16"/>
          <w:szCs w:val="16"/>
        </w:rPr>
        <w:tab/>
        <w:t>// Загрузка в стек 1</w:t>
      </w:r>
    </w:p>
    <w:p w14:paraId="1A73496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x</w:t>
      </w:r>
    </w:p>
    <w:p w14:paraId="53D2A457"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x</w:t>
      </w:r>
    </w:p>
    <w:p w14:paraId="52F78DD9"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7E099B6A"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_2</w:t>
      </w:r>
      <w:r w:rsidRPr="00217BEA">
        <w:rPr>
          <w:rFonts w:ascii="Courier New" w:eastAsia="Courier New" w:hAnsi="Courier New" w:cs="Courier New"/>
          <w:sz w:val="16"/>
          <w:szCs w:val="16"/>
        </w:rPr>
        <w:tab/>
        <w:t>// Загрузка в стек 2</w:t>
      </w:r>
    </w:p>
    <w:p w14:paraId="519C2CB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x</w:t>
      </w:r>
    </w:p>
    <w:p w14:paraId="6F6B4D74"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pi</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pi</w:t>
      </w:r>
    </w:p>
    <w:p w14:paraId="02873C1A"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_4</w:t>
      </w:r>
      <w:r w:rsidRPr="00217BEA">
        <w:rPr>
          <w:rFonts w:ascii="Courier New" w:eastAsia="Courier New" w:hAnsi="Courier New" w:cs="Courier New"/>
          <w:sz w:val="16"/>
          <w:szCs w:val="16"/>
        </w:rPr>
        <w:tab/>
        <w:t>// Загрузка в стек 4</w:t>
      </w:r>
    </w:p>
    <w:p w14:paraId="191966B9"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FDIV</w:t>
      </w:r>
      <w:r w:rsidRPr="00217BEA">
        <w:rPr>
          <w:rFonts w:ascii="Courier New" w:eastAsia="Courier New" w:hAnsi="Courier New" w:cs="Courier New"/>
          <w:sz w:val="16"/>
          <w:szCs w:val="16"/>
        </w:rPr>
        <w:tab/>
        <w:t xml:space="preserve">// Деление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7E86804D"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FCOS</w:t>
      </w:r>
      <w:r w:rsidRPr="00217BEA">
        <w:rPr>
          <w:rFonts w:ascii="Courier New" w:eastAsia="Courier New" w:hAnsi="Courier New" w:cs="Courier New"/>
          <w:sz w:val="16"/>
          <w:szCs w:val="16"/>
        </w:rPr>
        <w:tab/>
        <w:t xml:space="preserve">// Косинус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0)</w:t>
      </w:r>
    </w:p>
    <w:p w14:paraId="08F50A8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3BA2916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66AFD4A8"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FSUB</w:t>
      </w:r>
      <w:r w:rsidRPr="00217BEA">
        <w:rPr>
          <w:rFonts w:ascii="Courier New" w:eastAsia="Courier New" w:hAnsi="Courier New" w:cs="Courier New"/>
          <w:sz w:val="16"/>
          <w:szCs w:val="16"/>
        </w:rPr>
        <w:tab/>
        <w:t xml:space="preserve">// Вычитание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027E277F"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FADD</w:t>
      </w: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Сумма</w:t>
      </w:r>
      <w:proofErr w:type="spellEnd"/>
      <w:r w:rsidRPr="00217BEA">
        <w:rPr>
          <w:rFonts w:ascii="Courier New" w:eastAsia="Courier New" w:hAnsi="Courier New" w:cs="Courier New"/>
          <w:sz w:val="16"/>
          <w:szCs w:val="16"/>
          <w:lang w:val="en-US"/>
        </w:rPr>
        <w:t xml:space="preserve"> </w:t>
      </w:r>
      <w:proofErr w:type="gramStart"/>
      <w:r w:rsidRPr="00217BEA">
        <w:rPr>
          <w:rFonts w:ascii="Courier New" w:eastAsia="Courier New" w:hAnsi="Courier New" w:cs="Courier New"/>
          <w:sz w:val="16"/>
          <w:szCs w:val="16"/>
          <w:lang w:val="en-US"/>
        </w:rPr>
        <w:t>ST(</w:t>
      </w:r>
      <w:proofErr w:type="gramEnd"/>
      <w:r w:rsidRPr="00217BEA">
        <w:rPr>
          <w:rFonts w:ascii="Courier New" w:eastAsia="Courier New" w:hAnsi="Courier New" w:cs="Courier New"/>
          <w:sz w:val="16"/>
          <w:szCs w:val="16"/>
          <w:lang w:val="en-US"/>
        </w:rPr>
        <w:t>0) и ST(1)</w:t>
      </w:r>
    </w:p>
    <w:p w14:paraId="3CBDED48"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FDIV</w:t>
      </w:r>
      <w:r w:rsidRPr="00217BEA">
        <w:rPr>
          <w:rFonts w:ascii="Courier New" w:eastAsia="Courier New" w:hAnsi="Courier New" w:cs="Courier New"/>
          <w:sz w:val="16"/>
          <w:szCs w:val="16"/>
        </w:rPr>
        <w:tab/>
        <w:t xml:space="preserve">// Деление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5D44BB3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FSTP</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y</w:t>
      </w:r>
      <w:r w:rsidRPr="00217BEA">
        <w:rPr>
          <w:rFonts w:ascii="Courier New" w:eastAsia="Courier New" w:hAnsi="Courier New" w:cs="Courier New"/>
          <w:sz w:val="16"/>
          <w:szCs w:val="16"/>
        </w:rPr>
        <w:tab/>
        <w:t xml:space="preserve">// Запись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0) в у</w:t>
      </w:r>
    </w:p>
    <w:p w14:paraId="30CE6E6B"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w:t>
      </w:r>
    </w:p>
    <w:p w14:paraId="7A6EBF02"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double n = 1;</w:t>
      </w:r>
    </w:p>
    <w:p w14:paraId="05A29C27"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double s = 0;</w:t>
      </w:r>
    </w:p>
    <w:p w14:paraId="4A4D3159"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double power = x;</w:t>
      </w:r>
    </w:p>
    <w:p w14:paraId="0E6B117B"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do {</w:t>
      </w:r>
    </w:p>
    <w:p w14:paraId="3C8A4F9C"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 xml:space="preserve">for (double o = </w:t>
      </w:r>
      <w:proofErr w:type="gramStart"/>
      <w:r w:rsidRPr="00217BEA">
        <w:rPr>
          <w:rFonts w:ascii="Courier New" w:eastAsia="Courier New" w:hAnsi="Courier New" w:cs="Courier New"/>
          <w:sz w:val="16"/>
          <w:szCs w:val="16"/>
          <w:lang w:val="en-US"/>
        </w:rPr>
        <w:t>1;o</w:t>
      </w:r>
      <w:proofErr w:type="gramEnd"/>
      <w:r w:rsidRPr="00217BEA">
        <w:rPr>
          <w:rFonts w:ascii="Courier New" w:eastAsia="Courier New" w:hAnsi="Courier New" w:cs="Courier New"/>
          <w:sz w:val="16"/>
          <w:szCs w:val="16"/>
          <w:lang w:val="en-US"/>
        </w:rPr>
        <w:t xml:space="preserve"> &lt; </w:t>
      </w:r>
      <w:proofErr w:type="spellStart"/>
      <w:r w:rsidRPr="00217BEA">
        <w:rPr>
          <w:rFonts w:ascii="Courier New" w:eastAsia="Courier New" w:hAnsi="Courier New" w:cs="Courier New"/>
          <w:sz w:val="16"/>
          <w:szCs w:val="16"/>
          <w:lang w:val="en-US"/>
        </w:rPr>
        <w:t>n;o</w:t>
      </w:r>
      <w:proofErr w:type="spellEnd"/>
      <w:r w:rsidRPr="00217BEA">
        <w:rPr>
          <w:rFonts w:ascii="Courier New" w:eastAsia="Courier New" w:hAnsi="Courier New" w:cs="Courier New"/>
          <w:sz w:val="16"/>
          <w:szCs w:val="16"/>
          <w:lang w:val="en-US"/>
        </w:rPr>
        <w:t>++) {</w:t>
      </w:r>
    </w:p>
    <w:p w14:paraId="211CE8CB"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rPr>
        <w:t>__</w:t>
      </w:r>
      <w:proofErr w:type="spellStart"/>
      <w:r w:rsidRPr="00217BEA">
        <w:rPr>
          <w:rFonts w:ascii="Courier New" w:eastAsia="Courier New" w:hAnsi="Courier New" w:cs="Courier New"/>
          <w:sz w:val="16"/>
          <w:szCs w:val="16"/>
          <w:lang w:val="en-US"/>
        </w:rPr>
        <w:t>asm</w:t>
      </w:r>
      <w:proofErr w:type="spellEnd"/>
      <w:r w:rsidRPr="00217BEA">
        <w:rPr>
          <w:rFonts w:ascii="Courier New" w:eastAsia="Courier New" w:hAnsi="Courier New" w:cs="Courier New"/>
          <w:sz w:val="16"/>
          <w:szCs w:val="16"/>
        </w:rPr>
        <w:t xml:space="preserve"> {</w:t>
      </w:r>
    </w:p>
    <w:p w14:paraId="6D1B7468"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x</w:t>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x</w:t>
      </w:r>
    </w:p>
    <w:p w14:paraId="514DB09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power</w:t>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power</w:t>
      </w:r>
    </w:p>
    <w:p w14:paraId="2C7D7A89"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64D2AB24"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FSTP power</w:t>
      </w: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Запись</w:t>
      </w:r>
      <w:proofErr w:type="spellEnd"/>
      <w:r w:rsidRPr="00217BEA">
        <w:rPr>
          <w:rFonts w:ascii="Courier New" w:eastAsia="Courier New" w:hAnsi="Courier New" w:cs="Courier New"/>
          <w:sz w:val="16"/>
          <w:szCs w:val="16"/>
          <w:lang w:val="en-US"/>
        </w:rPr>
        <w:t xml:space="preserve"> </w:t>
      </w:r>
      <w:proofErr w:type="gramStart"/>
      <w:r w:rsidRPr="00217BEA">
        <w:rPr>
          <w:rFonts w:ascii="Courier New" w:eastAsia="Courier New" w:hAnsi="Courier New" w:cs="Courier New"/>
          <w:sz w:val="16"/>
          <w:szCs w:val="16"/>
          <w:lang w:val="en-US"/>
        </w:rPr>
        <w:t>ST(</w:t>
      </w:r>
      <w:proofErr w:type="gramEnd"/>
      <w:r w:rsidRPr="00217BEA">
        <w:rPr>
          <w:rFonts w:ascii="Courier New" w:eastAsia="Courier New" w:hAnsi="Courier New" w:cs="Courier New"/>
          <w:sz w:val="16"/>
          <w:szCs w:val="16"/>
          <w:lang w:val="en-US"/>
        </w:rPr>
        <w:t>0) в power</w:t>
      </w:r>
    </w:p>
    <w:p w14:paraId="00FC67F6"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w:t>
      </w:r>
    </w:p>
    <w:p w14:paraId="6E2D00B6"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w:t>
      </w:r>
    </w:p>
    <w:p w14:paraId="4F8136BC"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__</w:t>
      </w:r>
      <w:proofErr w:type="spellStart"/>
      <w:r w:rsidRPr="00217BEA">
        <w:rPr>
          <w:rFonts w:ascii="Courier New" w:eastAsia="Courier New" w:hAnsi="Courier New" w:cs="Courier New"/>
          <w:sz w:val="16"/>
          <w:szCs w:val="16"/>
          <w:lang w:val="en-US"/>
        </w:rPr>
        <w:t>asm</w:t>
      </w:r>
      <w:proofErr w:type="spellEnd"/>
      <w:r w:rsidRPr="00217BEA">
        <w:rPr>
          <w:rFonts w:ascii="Courier New" w:eastAsia="Courier New" w:hAnsi="Courier New" w:cs="Courier New"/>
          <w:sz w:val="16"/>
          <w:szCs w:val="16"/>
          <w:lang w:val="en-US"/>
        </w:rPr>
        <w:t xml:space="preserve"> {</w:t>
      </w:r>
    </w:p>
    <w:p w14:paraId="2B1DAFFA"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FLD s</w:t>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Загрузка</w:t>
      </w:r>
      <w:proofErr w:type="spellEnd"/>
      <w:r w:rsidRPr="00217BEA">
        <w:rPr>
          <w:rFonts w:ascii="Courier New" w:eastAsia="Courier New" w:hAnsi="Courier New" w:cs="Courier New"/>
          <w:sz w:val="16"/>
          <w:szCs w:val="16"/>
          <w:lang w:val="en-US"/>
        </w:rPr>
        <w:t xml:space="preserve"> в </w:t>
      </w:r>
      <w:proofErr w:type="spellStart"/>
      <w:r w:rsidRPr="00217BEA">
        <w:rPr>
          <w:rFonts w:ascii="Courier New" w:eastAsia="Courier New" w:hAnsi="Courier New" w:cs="Courier New"/>
          <w:sz w:val="16"/>
          <w:szCs w:val="16"/>
          <w:lang w:val="en-US"/>
        </w:rPr>
        <w:t>стек</w:t>
      </w:r>
      <w:proofErr w:type="spellEnd"/>
      <w:r w:rsidRPr="00217BEA">
        <w:rPr>
          <w:rFonts w:ascii="Courier New" w:eastAsia="Courier New" w:hAnsi="Courier New" w:cs="Courier New"/>
          <w:sz w:val="16"/>
          <w:szCs w:val="16"/>
          <w:lang w:val="en-US"/>
        </w:rPr>
        <w:t xml:space="preserve"> s</w:t>
      </w:r>
    </w:p>
    <w:p w14:paraId="2CF4CFF4"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FLD power</w:t>
      </w: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Загрузка</w:t>
      </w:r>
      <w:proofErr w:type="spellEnd"/>
      <w:r w:rsidRPr="00217BEA">
        <w:rPr>
          <w:rFonts w:ascii="Courier New" w:eastAsia="Courier New" w:hAnsi="Courier New" w:cs="Courier New"/>
          <w:sz w:val="16"/>
          <w:szCs w:val="16"/>
          <w:lang w:val="en-US"/>
        </w:rPr>
        <w:t xml:space="preserve"> в </w:t>
      </w:r>
      <w:proofErr w:type="spellStart"/>
      <w:r w:rsidRPr="00217BEA">
        <w:rPr>
          <w:rFonts w:ascii="Courier New" w:eastAsia="Courier New" w:hAnsi="Courier New" w:cs="Courier New"/>
          <w:sz w:val="16"/>
          <w:szCs w:val="16"/>
          <w:lang w:val="en-US"/>
        </w:rPr>
        <w:t>стек</w:t>
      </w:r>
      <w:proofErr w:type="spellEnd"/>
      <w:r w:rsidRPr="00217BEA">
        <w:rPr>
          <w:rFonts w:ascii="Courier New" w:eastAsia="Courier New" w:hAnsi="Courier New" w:cs="Courier New"/>
          <w:sz w:val="16"/>
          <w:szCs w:val="16"/>
          <w:lang w:val="en-US"/>
        </w:rPr>
        <w:t xml:space="preserve"> power</w:t>
      </w:r>
    </w:p>
    <w:p w14:paraId="46DA9E14"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pi</w:t>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pi</w:t>
      </w:r>
    </w:p>
    <w:p w14:paraId="4BEF4852"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w:t>
      </w:r>
      <w:r w:rsidRPr="00217BEA">
        <w:rPr>
          <w:rFonts w:ascii="Courier New" w:eastAsia="Courier New" w:hAnsi="Courier New" w:cs="Courier New"/>
          <w:sz w:val="16"/>
          <w:szCs w:val="16"/>
          <w:lang w:val="en-US"/>
        </w:rPr>
        <w:t>n</w:t>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Загрузка в стек </w:t>
      </w:r>
      <w:r w:rsidRPr="00217BEA">
        <w:rPr>
          <w:rFonts w:ascii="Courier New" w:eastAsia="Courier New" w:hAnsi="Courier New" w:cs="Courier New"/>
          <w:sz w:val="16"/>
          <w:szCs w:val="16"/>
          <w:lang w:val="en-US"/>
        </w:rPr>
        <w:t>n</w:t>
      </w:r>
    </w:p>
    <w:p w14:paraId="35B65093"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FMUL</w:t>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2E3DE8A0"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FLD</w:t>
      </w:r>
      <w:r w:rsidRPr="00217BEA">
        <w:rPr>
          <w:rFonts w:ascii="Courier New" w:eastAsia="Courier New" w:hAnsi="Courier New" w:cs="Courier New"/>
          <w:sz w:val="16"/>
          <w:szCs w:val="16"/>
        </w:rPr>
        <w:t xml:space="preserve"> _4</w:t>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Загрузка в стек 4</w:t>
      </w:r>
    </w:p>
    <w:p w14:paraId="18121812"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FDIV</w:t>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Деление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09322B22"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FSIN</w:t>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Синус</w:t>
      </w:r>
      <w:proofErr w:type="spellEnd"/>
      <w:r w:rsidRPr="00217BEA">
        <w:rPr>
          <w:rFonts w:ascii="Courier New" w:eastAsia="Courier New" w:hAnsi="Courier New" w:cs="Courier New"/>
          <w:sz w:val="16"/>
          <w:szCs w:val="16"/>
          <w:lang w:val="en-US"/>
        </w:rPr>
        <w:t xml:space="preserve"> </w:t>
      </w:r>
      <w:proofErr w:type="gramStart"/>
      <w:r w:rsidRPr="00217BEA">
        <w:rPr>
          <w:rFonts w:ascii="Courier New" w:eastAsia="Courier New" w:hAnsi="Courier New" w:cs="Courier New"/>
          <w:sz w:val="16"/>
          <w:szCs w:val="16"/>
          <w:lang w:val="en-US"/>
        </w:rPr>
        <w:t>ST(</w:t>
      </w:r>
      <w:proofErr w:type="gramEnd"/>
      <w:r w:rsidRPr="00217BEA">
        <w:rPr>
          <w:rFonts w:ascii="Courier New" w:eastAsia="Courier New" w:hAnsi="Courier New" w:cs="Courier New"/>
          <w:sz w:val="16"/>
          <w:szCs w:val="16"/>
          <w:lang w:val="en-US"/>
        </w:rPr>
        <w:t>0) и ST(1)</w:t>
      </w:r>
    </w:p>
    <w:p w14:paraId="64AD5A7E" w14:textId="77777777" w:rsidR="00217BEA" w:rsidRPr="00217BEA" w:rsidRDefault="00217BEA" w:rsidP="00217BEA">
      <w:pPr>
        <w:spacing w:after="0" w:line="240" w:lineRule="auto"/>
        <w:rPr>
          <w:rFonts w:ascii="Courier New" w:eastAsia="Courier New" w:hAnsi="Courier New" w:cs="Courier New"/>
          <w:sz w:val="16"/>
          <w:szCs w:val="16"/>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FMUL</w:t>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t xml:space="preserve">// Умножение </w:t>
      </w:r>
      <w:proofErr w:type="gramStart"/>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w:t>
      </w:r>
      <w:proofErr w:type="gramEnd"/>
      <w:r w:rsidRPr="00217BEA">
        <w:rPr>
          <w:rFonts w:ascii="Courier New" w:eastAsia="Courier New" w:hAnsi="Courier New" w:cs="Courier New"/>
          <w:sz w:val="16"/>
          <w:szCs w:val="16"/>
        </w:rPr>
        <w:t xml:space="preserve">0) и </w:t>
      </w:r>
      <w:r w:rsidRPr="00217BEA">
        <w:rPr>
          <w:rFonts w:ascii="Courier New" w:eastAsia="Courier New" w:hAnsi="Courier New" w:cs="Courier New"/>
          <w:sz w:val="16"/>
          <w:szCs w:val="16"/>
          <w:lang w:val="en-US"/>
        </w:rPr>
        <w:t>ST</w:t>
      </w:r>
      <w:r w:rsidRPr="00217BEA">
        <w:rPr>
          <w:rFonts w:ascii="Courier New" w:eastAsia="Courier New" w:hAnsi="Courier New" w:cs="Courier New"/>
          <w:sz w:val="16"/>
          <w:szCs w:val="16"/>
        </w:rPr>
        <w:t>(1)</w:t>
      </w:r>
    </w:p>
    <w:p w14:paraId="697574E1"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rPr>
        <w:tab/>
      </w:r>
      <w:r w:rsidRPr="00217BEA">
        <w:rPr>
          <w:rFonts w:ascii="Courier New" w:eastAsia="Courier New" w:hAnsi="Courier New" w:cs="Courier New"/>
          <w:sz w:val="16"/>
          <w:szCs w:val="16"/>
          <w:lang w:val="en-US"/>
        </w:rPr>
        <w:t>FADD</w:t>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Сумма</w:t>
      </w:r>
      <w:proofErr w:type="spellEnd"/>
      <w:r w:rsidRPr="00217BEA">
        <w:rPr>
          <w:rFonts w:ascii="Courier New" w:eastAsia="Courier New" w:hAnsi="Courier New" w:cs="Courier New"/>
          <w:sz w:val="16"/>
          <w:szCs w:val="16"/>
          <w:lang w:val="en-US"/>
        </w:rPr>
        <w:t xml:space="preserve"> </w:t>
      </w:r>
      <w:proofErr w:type="gramStart"/>
      <w:r w:rsidRPr="00217BEA">
        <w:rPr>
          <w:rFonts w:ascii="Courier New" w:eastAsia="Courier New" w:hAnsi="Courier New" w:cs="Courier New"/>
          <w:sz w:val="16"/>
          <w:szCs w:val="16"/>
          <w:lang w:val="en-US"/>
        </w:rPr>
        <w:t>ST(</w:t>
      </w:r>
      <w:proofErr w:type="gramEnd"/>
      <w:r w:rsidRPr="00217BEA">
        <w:rPr>
          <w:rFonts w:ascii="Courier New" w:eastAsia="Courier New" w:hAnsi="Courier New" w:cs="Courier New"/>
          <w:sz w:val="16"/>
          <w:szCs w:val="16"/>
          <w:lang w:val="en-US"/>
        </w:rPr>
        <w:t>0) и ST(1)</w:t>
      </w:r>
    </w:p>
    <w:p w14:paraId="5A11C529"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FSTP s</w:t>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 xml:space="preserve">// </w:t>
      </w:r>
      <w:proofErr w:type="spellStart"/>
      <w:r w:rsidRPr="00217BEA">
        <w:rPr>
          <w:rFonts w:ascii="Courier New" w:eastAsia="Courier New" w:hAnsi="Courier New" w:cs="Courier New"/>
          <w:sz w:val="16"/>
          <w:szCs w:val="16"/>
          <w:lang w:val="en-US"/>
        </w:rPr>
        <w:t>Запись</w:t>
      </w:r>
      <w:proofErr w:type="spellEnd"/>
      <w:r w:rsidRPr="00217BEA">
        <w:rPr>
          <w:rFonts w:ascii="Courier New" w:eastAsia="Courier New" w:hAnsi="Courier New" w:cs="Courier New"/>
          <w:sz w:val="16"/>
          <w:szCs w:val="16"/>
          <w:lang w:val="en-US"/>
        </w:rPr>
        <w:t xml:space="preserve"> </w:t>
      </w:r>
      <w:proofErr w:type="gramStart"/>
      <w:r w:rsidRPr="00217BEA">
        <w:rPr>
          <w:rFonts w:ascii="Courier New" w:eastAsia="Courier New" w:hAnsi="Courier New" w:cs="Courier New"/>
          <w:sz w:val="16"/>
          <w:szCs w:val="16"/>
          <w:lang w:val="en-US"/>
        </w:rPr>
        <w:t>ST(</w:t>
      </w:r>
      <w:proofErr w:type="gramEnd"/>
      <w:r w:rsidRPr="00217BEA">
        <w:rPr>
          <w:rFonts w:ascii="Courier New" w:eastAsia="Courier New" w:hAnsi="Courier New" w:cs="Courier New"/>
          <w:sz w:val="16"/>
          <w:szCs w:val="16"/>
          <w:lang w:val="en-US"/>
        </w:rPr>
        <w:t>0) в s</w:t>
      </w:r>
    </w:p>
    <w:p w14:paraId="76C5A589"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w:t>
      </w:r>
    </w:p>
    <w:p w14:paraId="176C6B56"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n++;</w:t>
      </w:r>
    </w:p>
    <w:p w14:paraId="355E91BE"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if (n == 1000) {</w:t>
      </w:r>
    </w:p>
    <w:p w14:paraId="0809F527"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fail = true;</w:t>
      </w:r>
    </w:p>
    <w:p w14:paraId="010E8574"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break;</w:t>
      </w:r>
    </w:p>
    <w:p w14:paraId="25227408"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w:t>
      </w:r>
    </w:p>
    <w:p w14:paraId="35CA15EC"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 while (</w:t>
      </w:r>
      <w:proofErr w:type="gramStart"/>
      <w:r w:rsidRPr="00217BEA">
        <w:rPr>
          <w:rFonts w:ascii="Courier New" w:eastAsia="Courier New" w:hAnsi="Courier New" w:cs="Courier New"/>
          <w:sz w:val="16"/>
          <w:szCs w:val="16"/>
          <w:lang w:val="en-US"/>
        </w:rPr>
        <w:t>abs(</w:t>
      </w:r>
      <w:proofErr w:type="gramEnd"/>
      <w:r w:rsidRPr="00217BEA">
        <w:rPr>
          <w:rFonts w:ascii="Courier New" w:eastAsia="Courier New" w:hAnsi="Courier New" w:cs="Courier New"/>
          <w:sz w:val="16"/>
          <w:szCs w:val="16"/>
          <w:lang w:val="en-US"/>
        </w:rPr>
        <w:t>y - s) &gt; e);</w:t>
      </w:r>
    </w:p>
    <w:p w14:paraId="24B7DADC"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 xml:space="preserve">if </w:t>
      </w:r>
      <w:proofErr w:type="gramStart"/>
      <w:r w:rsidRPr="00217BEA">
        <w:rPr>
          <w:rFonts w:ascii="Courier New" w:eastAsia="Courier New" w:hAnsi="Courier New" w:cs="Courier New"/>
          <w:sz w:val="16"/>
          <w:szCs w:val="16"/>
          <w:lang w:val="en-US"/>
        </w:rPr>
        <w:t>(!fail</w:t>
      </w:r>
      <w:proofErr w:type="gramEnd"/>
      <w:r w:rsidRPr="00217BEA">
        <w:rPr>
          <w:rFonts w:ascii="Courier New" w:eastAsia="Courier New" w:hAnsi="Courier New" w:cs="Courier New"/>
          <w:sz w:val="16"/>
          <w:szCs w:val="16"/>
          <w:lang w:val="en-US"/>
        </w:rPr>
        <w:t>)</w:t>
      </w:r>
    </w:p>
    <w:p w14:paraId="3C53FD18" w14:textId="12C45554"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w:t>
      </w:r>
      <w:proofErr w:type="spellStart"/>
      <w:proofErr w:type="gramStart"/>
      <w:r w:rsidRPr="00217BEA">
        <w:rPr>
          <w:rFonts w:ascii="Courier New" w:eastAsia="Courier New" w:hAnsi="Courier New" w:cs="Courier New"/>
          <w:sz w:val="16"/>
          <w:szCs w:val="16"/>
          <w:lang w:val="en-US"/>
        </w:rPr>
        <w:t>setiosflags</w:t>
      </w:r>
      <w:proofErr w:type="spellEnd"/>
      <w:r w:rsidRPr="00217BEA">
        <w:rPr>
          <w:rFonts w:ascii="Courier New" w:eastAsia="Courier New" w:hAnsi="Courier New" w:cs="Courier New"/>
          <w:sz w:val="16"/>
          <w:szCs w:val="16"/>
          <w:lang w:val="en-US"/>
        </w:rPr>
        <w:t>(</w:t>
      </w:r>
      <w:proofErr w:type="spellStart"/>
      <w:proofErr w:type="gramEnd"/>
      <w:r w:rsidRPr="00217BEA">
        <w:rPr>
          <w:rFonts w:ascii="Courier New" w:eastAsia="Courier New" w:hAnsi="Courier New" w:cs="Courier New"/>
          <w:sz w:val="16"/>
          <w:szCs w:val="16"/>
          <w:lang w:val="en-US"/>
        </w:rPr>
        <w:t>ios</w:t>
      </w:r>
      <w:proofErr w:type="spellEnd"/>
      <w:r w:rsidRPr="00217BEA">
        <w:rPr>
          <w:rFonts w:ascii="Courier New" w:eastAsia="Courier New" w:hAnsi="Courier New" w:cs="Courier New"/>
          <w:sz w:val="16"/>
          <w:szCs w:val="16"/>
          <w:lang w:val="en-US"/>
        </w:rPr>
        <w:t xml:space="preserve">::left) &lt;&lt; </w:t>
      </w:r>
      <w:proofErr w:type="spellStart"/>
      <w:r w:rsidRPr="00217BEA">
        <w:rPr>
          <w:rFonts w:ascii="Courier New" w:eastAsia="Courier New" w:hAnsi="Courier New" w:cs="Courier New"/>
          <w:sz w:val="16"/>
          <w:szCs w:val="16"/>
          <w:lang w:val="en-US"/>
        </w:rPr>
        <w:t>setw</w:t>
      </w:r>
      <w:proofErr w:type="spellEnd"/>
      <w:r w:rsidRPr="00217BEA">
        <w:rPr>
          <w:rFonts w:ascii="Courier New" w:eastAsia="Courier New" w:hAnsi="Courier New" w:cs="Courier New"/>
          <w:sz w:val="16"/>
          <w:szCs w:val="16"/>
          <w:lang w:val="en-US"/>
        </w:rPr>
        <w:t xml:space="preserve">(17) &lt;&lt; x &lt;&lt; </w:t>
      </w:r>
      <w:proofErr w:type="spellStart"/>
      <w:r w:rsidRPr="00217BEA">
        <w:rPr>
          <w:rFonts w:ascii="Courier New" w:eastAsia="Courier New" w:hAnsi="Courier New" w:cs="Courier New"/>
          <w:sz w:val="16"/>
          <w:szCs w:val="16"/>
          <w:lang w:val="en-US"/>
        </w:rPr>
        <w:t>setw</w:t>
      </w:r>
      <w:proofErr w:type="spellEnd"/>
      <w:r w:rsidRPr="00217BEA">
        <w:rPr>
          <w:rFonts w:ascii="Courier New" w:eastAsia="Courier New" w:hAnsi="Courier New" w:cs="Courier New"/>
          <w:sz w:val="16"/>
          <w:szCs w:val="16"/>
          <w:lang w:val="en-US"/>
        </w:rPr>
        <w:t xml:space="preserve">(17) &lt;&lt; s &lt;&lt; </w:t>
      </w:r>
      <w:proofErr w:type="spellStart"/>
      <w:r w:rsidRPr="00217BEA">
        <w:rPr>
          <w:rFonts w:ascii="Courier New" w:eastAsia="Courier New" w:hAnsi="Courier New" w:cs="Courier New"/>
          <w:sz w:val="16"/>
          <w:szCs w:val="16"/>
          <w:lang w:val="en-US"/>
        </w:rPr>
        <w:t>setw</w:t>
      </w:r>
      <w:proofErr w:type="spellEnd"/>
      <w:r w:rsidRPr="00217BEA">
        <w:rPr>
          <w:rFonts w:ascii="Courier New" w:eastAsia="Courier New" w:hAnsi="Courier New" w:cs="Courier New"/>
          <w:sz w:val="16"/>
          <w:szCs w:val="16"/>
          <w:lang w:val="en-US"/>
        </w:rPr>
        <w:t>(17) &lt;&lt; y &lt;&lt;</w:t>
      </w:r>
    </w:p>
    <w:p w14:paraId="7D214D05" w14:textId="4E3CE2A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proofErr w:type="gramStart"/>
      <w:r w:rsidRPr="00217BEA">
        <w:rPr>
          <w:rFonts w:ascii="Courier New" w:eastAsia="Courier New" w:hAnsi="Courier New" w:cs="Courier New"/>
          <w:sz w:val="16"/>
          <w:szCs w:val="16"/>
          <w:lang w:val="en-US"/>
        </w:rPr>
        <w:t>setw</w:t>
      </w:r>
      <w:proofErr w:type="spellEnd"/>
      <w:r w:rsidRPr="00217BEA">
        <w:rPr>
          <w:rFonts w:ascii="Courier New" w:eastAsia="Courier New" w:hAnsi="Courier New" w:cs="Courier New"/>
          <w:sz w:val="16"/>
          <w:szCs w:val="16"/>
          <w:lang w:val="en-US"/>
        </w:rPr>
        <w:t>(</w:t>
      </w:r>
      <w:proofErr w:type="gramEnd"/>
      <w:r w:rsidRPr="00217BEA">
        <w:rPr>
          <w:rFonts w:ascii="Courier New" w:eastAsia="Courier New" w:hAnsi="Courier New" w:cs="Courier New"/>
          <w:sz w:val="16"/>
          <w:szCs w:val="16"/>
          <w:lang w:val="en-US"/>
        </w:rPr>
        <w:t xml:space="preserve">17) &lt;&lt; abs(y - s) &lt;&lt; </w:t>
      </w:r>
      <w:proofErr w:type="spellStart"/>
      <w:r w:rsidRPr="00217BEA">
        <w:rPr>
          <w:rFonts w:ascii="Courier New" w:eastAsia="Courier New" w:hAnsi="Courier New" w:cs="Courier New"/>
          <w:sz w:val="16"/>
          <w:szCs w:val="16"/>
          <w:lang w:val="en-US"/>
        </w:rPr>
        <w:t>setw</w:t>
      </w:r>
      <w:proofErr w:type="spellEnd"/>
      <w:r w:rsidRPr="00217BEA">
        <w:rPr>
          <w:rFonts w:ascii="Courier New" w:eastAsia="Courier New" w:hAnsi="Courier New" w:cs="Courier New"/>
          <w:sz w:val="16"/>
          <w:szCs w:val="16"/>
          <w:lang w:val="en-US"/>
        </w:rPr>
        <w:t>(5) &lt;&lt; n - 1 &lt;&lt; '\n';</w:t>
      </w:r>
    </w:p>
    <w:p w14:paraId="0194A7B7"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r w:rsidRPr="00217BEA">
        <w:rPr>
          <w:rFonts w:ascii="Courier New" w:eastAsia="Courier New" w:hAnsi="Courier New" w:cs="Courier New"/>
          <w:sz w:val="16"/>
          <w:szCs w:val="16"/>
          <w:lang w:val="en-US"/>
        </w:rPr>
        <w:tab/>
        <w:t>else</w:t>
      </w:r>
    </w:p>
    <w:p w14:paraId="3EF2C45D" w14:textId="52F7EF90"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r>
      <w:proofErr w:type="spellStart"/>
      <w:r w:rsidRPr="00217BEA">
        <w:rPr>
          <w:rFonts w:ascii="Courier New" w:eastAsia="Courier New" w:hAnsi="Courier New" w:cs="Courier New"/>
          <w:sz w:val="16"/>
          <w:szCs w:val="16"/>
          <w:lang w:val="en-US"/>
        </w:rPr>
        <w:t>cout</w:t>
      </w:r>
      <w:proofErr w:type="spellEnd"/>
      <w:r w:rsidRPr="00217BEA">
        <w:rPr>
          <w:rFonts w:ascii="Courier New" w:eastAsia="Courier New" w:hAnsi="Courier New" w:cs="Courier New"/>
          <w:sz w:val="16"/>
          <w:szCs w:val="16"/>
          <w:lang w:val="en-US"/>
        </w:rPr>
        <w:t xml:space="preserve"> &lt;&lt; "--------------------------------ERROR----------------------------------\n";</w:t>
      </w:r>
    </w:p>
    <w:p w14:paraId="0263F610"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w:t>
      </w:r>
    </w:p>
    <w:p w14:paraId="4FE36D52" w14:textId="77777777" w:rsidR="00217BEA" w:rsidRPr="00217BEA"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ab/>
        <w:t>return 0;</w:t>
      </w:r>
    </w:p>
    <w:p w14:paraId="781D52FA" w14:textId="62E5D4C1" w:rsidR="004B470F" w:rsidRPr="00F62714" w:rsidRDefault="00217BEA" w:rsidP="00217BEA">
      <w:pPr>
        <w:spacing w:after="0" w:line="240" w:lineRule="auto"/>
        <w:rPr>
          <w:rFonts w:ascii="Courier New" w:eastAsia="Courier New" w:hAnsi="Courier New" w:cs="Courier New"/>
          <w:sz w:val="16"/>
          <w:szCs w:val="16"/>
          <w:lang w:val="en-US"/>
        </w:rPr>
      </w:pPr>
      <w:r w:rsidRPr="00217BEA">
        <w:rPr>
          <w:rFonts w:ascii="Courier New" w:eastAsia="Courier New" w:hAnsi="Courier New" w:cs="Courier New"/>
          <w:sz w:val="16"/>
          <w:szCs w:val="16"/>
          <w:lang w:val="en-US"/>
        </w:rPr>
        <w:t>}</w:t>
      </w:r>
    </w:p>
    <w:sectPr w:rsidR="004B470F" w:rsidRPr="00F62714">
      <w:footerReference w:type="default" r:id="rId13"/>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279C" w14:textId="77777777" w:rsidR="007817FE" w:rsidRDefault="007817FE">
      <w:pPr>
        <w:spacing w:after="0" w:line="240" w:lineRule="auto"/>
      </w:pPr>
      <w:r>
        <w:separator/>
      </w:r>
    </w:p>
  </w:endnote>
  <w:endnote w:type="continuationSeparator" w:id="0">
    <w:p w14:paraId="4FF9CD51" w14:textId="77777777" w:rsidR="007817FE" w:rsidRDefault="00781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1FB0" w14:textId="77777777" w:rsidR="004B470F" w:rsidRDefault="005C7838">
    <w:pPr>
      <w:pBdr>
        <w:top w:val="nil"/>
        <w:left w:val="nil"/>
        <w:bottom w:val="nil"/>
        <w:right w:val="nil"/>
        <w:between w:val="nil"/>
      </w:pBdr>
      <w:tabs>
        <w:tab w:val="center" w:pos="4677"/>
        <w:tab w:val="right" w:pos="9355"/>
      </w:tabs>
      <w:spacing w:after="0" w:line="240" w:lineRule="auto"/>
      <w:jc w:val="right"/>
    </w:pPr>
    <w:r>
      <w:fldChar w:fldCharType="begin"/>
    </w:r>
    <w:r>
      <w:instrText>PAGE</w:instrText>
    </w:r>
    <w:r>
      <w:fldChar w:fldCharType="separate"/>
    </w:r>
    <w:r w:rsidR="00BD00BA">
      <w:rPr>
        <w:noProof/>
      </w:rPr>
      <w:t>2</w:t>
    </w:r>
    <w:r>
      <w:fldChar w:fldCharType="end"/>
    </w:r>
  </w:p>
  <w:p w14:paraId="3D6F63AD" w14:textId="77777777" w:rsidR="004B470F" w:rsidRDefault="004B470F">
    <w:pPr>
      <w:pBdr>
        <w:top w:val="nil"/>
        <w:left w:val="nil"/>
        <w:bottom w:val="nil"/>
        <w:right w:val="nil"/>
        <w:between w:val="nil"/>
      </w:pBdr>
      <w:tabs>
        <w:tab w:val="center" w:pos="4677"/>
        <w:tab w:val="right" w:pos="9355"/>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8A33" w14:textId="77777777" w:rsidR="007817FE" w:rsidRDefault="007817FE">
      <w:pPr>
        <w:spacing w:after="0" w:line="240" w:lineRule="auto"/>
      </w:pPr>
      <w:r>
        <w:separator/>
      </w:r>
    </w:p>
  </w:footnote>
  <w:footnote w:type="continuationSeparator" w:id="0">
    <w:p w14:paraId="191375A9" w14:textId="77777777" w:rsidR="007817FE" w:rsidRDefault="00781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960"/>
    <w:multiLevelType w:val="multilevel"/>
    <w:tmpl w:val="A746C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A05A5"/>
    <w:multiLevelType w:val="multilevel"/>
    <w:tmpl w:val="79425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341BDC"/>
    <w:multiLevelType w:val="multilevel"/>
    <w:tmpl w:val="E9C0E76A"/>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251F3"/>
    <w:multiLevelType w:val="multilevel"/>
    <w:tmpl w:val="3B42BBF4"/>
    <w:lvl w:ilvl="0">
      <w:start w:val="1"/>
      <w:numFmt w:val="bullet"/>
      <w:lvlText w:val="●"/>
      <w:lvlJc w:val="left"/>
      <w:pPr>
        <w:ind w:left="744" w:hanging="359"/>
      </w:pPr>
      <w:rPr>
        <w:rFonts w:ascii="Noto Sans Symbols" w:eastAsia="Noto Sans Symbols" w:hAnsi="Noto Sans Symbols" w:cs="Noto Sans Symbols"/>
        <w:sz w:val="28"/>
        <w:szCs w:val="28"/>
      </w:rPr>
    </w:lvl>
    <w:lvl w:ilvl="1">
      <w:start w:val="1"/>
      <w:numFmt w:val="bullet"/>
      <w:lvlText w:val="o"/>
      <w:lvlJc w:val="left"/>
      <w:pPr>
        <w:ind w:left="1464" w:hanging="360"/>
      </w:pPr>
      <w:rPr>
        <w:rFonts w:ascii="Courier New" w:eastAsia="Courier New" w:hAnsi="Courier New" w:cs="Courier New"/>
      </w:rPr>
    </w:lvl>
    <w:lvl w:ilvl="2">
      <w:start w:val="1"/>
      <w:numFmt w:val="bullet"/>
      <w:lvlText w:val="▪"/>
      <w:lvlJc w:val="left"/>
      <w:pPr>
        <w:ind w:left="2184" w:hanging="360"/>
      </w:pPr>
      <w:rPr>
        <w:rFonts w:ascii="Noto Sans Symbols" w:eastAsia="Noto Sans Symbols" w:hAnsi="Noto Sans Symbols" w:cs="Noto Sans Symbols"/>
      </w:rPr>
    </w:lvl>
    <w:lvl w:ilvl="3">
      <w:start w:val="1"/>
      <w:numFmt w:val="bullet"/>
      <w:lvlText w:val="●"/>
      <w:lvlJc w:val="left"/>
      <w:pPr>
        <w:ind w:left="2904" w:hanging="360"/>
      </w:pPr>
      <w:rPr>
        <w:rFonts w:ascii="Noto Sans Symbols" w:eastAsia="Noto Sans Symbols" w:hAnsi="Noto Sans Symbols" w:cs="Noto Sans Symbols"/>
      </w:rPr>
    </w:lvl>
    <w:lvl w:ilvl="4">
      <w:start w:val="1"/>
      <w:numFmt w:val="bullet"/>
      <w:lvlText w:val="o"/>
      <w:lvlJc w:val="left"/>
      <w:pPr>
        <w:ind w:left="3624" w:hanging="360"/>
      </w:pPr>
      <w:rPr>
        <w:rFonts w:ascii="Courier New" w:eastAsia="Courier New" w:hAnsi="Courier New" w:cs="Courier New"/>
      </w:rPr>
    </w:lvl>
    <w:lvl w:ilvl="5">
      <w:start w:val="1"/>
      <w:numFmt w:val="bullet"/>
      <w:lvlText w:val="▪"/>
      <w:lvlJc w:val="left"/>
      <w:pPr>
        <w:ind w:left="4344" w:hanging="360"/>
      </w:pPr>
      <w:rPr>
        <w:rFonts w:ascii="Noto Sans Symbols" w:eastAsia="Noto Sans Symbols" w:hAnsi="Noto Sans Symbols" w:cs="Noto Sans Symbols"/>
      </w:rPr>
    </w:lvl>
    <w:lvl w:ilvl="6">
      <w:start w:val="1"/>
      <w:numFmt w:val="bullet"/>
      <w:lvlText w:val="●"/>
      <w:lvlJc w:val="left"/>
      <w:pPr>
        <w:ind w:left="5064" w:hanging="360"/>
      </w:pPr>
      <w:rPr>
        <w:rFonts w:ascii="Noto Sans Symbols" w:eastAsia="Noto Sans Symbols" w:hAnsi="Noto Sans Symbols" w:cs="Noto Sans Symbols"/>
      </w:rPr>
    </w:lvl>
    <w:lvl w:ilvl="7">
      <w:start w:val="1"/>
      <w:numFmt w:val="bullet"/>
      <w:lvlText w:val="o"/>
      <w:lvlJc w:val="left"/>
      <w:pPr>
        <w:ind w:left="5784" w:hanging="360"/>
      </w:pPr>
      <w:rPr>
        <w:rFonts w:ascii="Courier New" w:eastAsia="Courier New" w:hAnsi="Courier New" w:cs="Courier New"/>
      </w:rPr>
    </w:lvl>
    <w:lvl w:ilvl="8">
      <w:start w:val="1"/>
      <w:numFmt w:val="bullet"/>
      <w:lvlText w:val="▪"/>
      <w:lvlJc w:val="left"/>
      <w:pPr>
        <w:ind w:left="6504" w:hanging="360"/>
      </w:pPr>
      <w:rPr>
        <w:rFonts w:ascii="Noto Sans Symbols" w:eastAsia="Noto Sans Symbols" w:hAnsi="Noto Sans Symbols" w:cs="Noto Sans Symbols"/>
      </w:rPr>
    </w:lvl>
  </w:abstractNum>
  <w:abstractNum w:abstractNumId="4" w15:restartNumberingAfterBreak="0">
    <w:nsid w:val="34055858"/>
    <w:multiLevelType w:val="multilevel"/>
    <w:tmpl w:val="C3307B96"/>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1F2CC5"/>
    <w:multiLevelType w:val="multilevel"/>
    <w:tmpl w:val="6BAE859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6" w15:restartNumberingAfterBreak="0">
    <w:nsid w:val="695000AC"/>
    <w:multiLevelType w:val="multilevel"/>
    <w:tmpl w:val="F38E58FC"/>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0F"/>
    <w:rsid w:val="00032F2C"/>
    <w:rsid w:val="00034747"/>
    <w:rsid w:val="000449E8"/>
    <w:rsid w:val="00047928"/>
    <w:rsid w:val="0005512B"/>
    <w:rsid w:val="00056322"/>
    <w:rsid w:val="00057602"/>
    <w:rsid w:val="0007227B"/>
    <w:rsid w:val="000837F5"/>
    <w:rsid w:val="000A0CD5"/>
    <w:rsid w:val="000B0FB7"/>
    <w:rsid w:val="000B15F2"/>
    <w:rsid w:val="000B6A21"/>
    <w:rsid w:val="000E548B"/>
    <w:rsid w:val="000E6E57"/>
    <w:rsid w:val="001035D2"/>
    <w:rsid w:val="00121F5D"/>
    <w:rsid w:val="00123469"/>
    <w:rsid w:val="001302B2"/>
    <w:rsid w:val="00162C33"/>
    <w:rsid w:val="00163CE9"/>
    <w:rsid w:val="00186C38"/>
    <w:rsid w:val="00195D96"/>
    <w:rsid w:val="001B3C2F"/>
    <w:rsid w:val="001B41EE"/>
    <w:rsid w:val="001C0F10"/>
    <w:rsid w:val="001D06C0"/>
    <w:rsid w:val="001E537B"/>
    <w:rsid w:val="002008CB"/>
    <w:rsid w:val="0020593F"/>
    <w:rsid w:val="00211649"/>
    <w:rsid w:val="00217BEA"/>
    <w:rsid w:val="002514EE"/>
    <w:rsid w:val="0025335C"/>
    <w:rsid w:val="002B19E9"/>
    <w:rsid w:val="002C24FF"/>
    <w:rsid w:val="002C7DB8"/>
    <w:rsid w:val="002D1040"/>
    <w:rsid w:val="002E4FF0"/>
    <w:rsid w:val="002F5DA1"/>
    <w:rsid w:val="0031105C"/>
    <w:rsid w:val="00327236"/>
    <w:rsid w:val="003517C7"/>
    <w:rsid w:val="0035732B"/>
    <w:rsid w:val="003718EB"/>
    <w:rsid w:val="003728F1"/>
    <w:rsid w:val="003A3C81"/>
    <w:rsid w:val="003A6B06"/>
    <w:rsid w:val="003B3638"/>
    <w:rsid w:val="003C1BF2"/>
    <w:rsid w:val="00407EEF"/>
    <w:rsid w:val="0044149C"/>
    <w:rsid w:val="0044391D"/>
    <w:rsid w:val="00456384"/>
    <w:rsid w:val="004668C8"/>
    <w:rsid w:val="00466A86"/>
    <w:rsid w:val="0047304D"/>
    <w:rsid w:val="004872C9"/>
    <w:rsid w:val="00496066"/>
    <w:rsid w:val="004B0B1C"/>
    <w:rsid w:val="004B470F"/>
    <w:rsid w:val="004D374F"/>
    <w:rsid w:val="004E541E"/>
    <w:rsid w:val="004F5906"/>
    <w:rsid w:val="00514B91"/>
    <w:rsid w:val="005178B3"/>
    <w:rsid w:val="00546343"/>
    <w:rsid w:val="00547BAB"/>
    <w:rsid w:val="00551851"/>
    <w:rsid w:val="00557945"/>
    <w:rsid w:val="005655B6"/>
    <w:rsid w:val="00565BDF"/>
    <w:rsid w:val="0057127F"/>
    <w:rsid w:val="00597765"/>
    <w:rsid w:val="005A2F6D"/>
    <w:rsid w:val="005C7838"/>
    <w:rsid w:val="005E1FE9"/>
    <w:rsid w:val="00656680"/>
    <w:rsid w:val="00665884"/>
    <w:rsid w:val="00666737"/>
    <w:rsid w:val="00667205"/>
    <w:rsid w:val="00670D3C"/>
    <w:rsid w:val="00683F5D"/>
    <w:rsid w:val="006A2B40"/>
    <w:rsid w:val="006D6360"/>
    <w:rsid w:val="006E02E1"/>
    <w:rsid w:val="006E1FEA"/>
    <w:rsid w:val="006F2636"/>
    <w:rsid w:val="00704BDF"/>
    <w:rsid w:val="00706593"/>
    <w:rsid w:val="00727798"/>
    <w:rsid w:val="0073422D"/>
    <w:rsid w:val="0074355E"/>
    <w:rsid w:val="00745679"/>
    <w:rsid w:val="00751E8B"/>
    <w:rsid w:val="00757233"/>
    <w:rsid w:val="007817FE"/>
    <w:rsid w:val="00787D21"/>
    <w:rsid w:val="007C10DD"/>
    <w:rsid w:val="007C1319"/>
    <w:rsid w:val="007C6A7E"/>
    <w:rsid w:val="007D74CC"/>
    <w:rsid w:val="007E1BBF"/>
    <w:rsid w:val="007E4E14"/>
    <w:rsid w:val="0082040C"/>
    <w:rsid w:val="0082599E"/>
    <w:rsid w:val="00827AFE"/>
    <w:rsid w:val="00833546"/>
    <w:rsid w:val="00837A54"/>
    <w:rsid w:val="0084288A"/>
    <w:rsid w:val="00851706"/>
    <w:rsid w:val="00863DBF"/>
    <w:rsid w:val="00866D74"/>
    <w:rsid w:val="00872A9A"/>
    <w:rsid w:val="00880E26"/>
    <w:rsid w:val="008906EE"/>
    <w:rsid w:val="008956FF"/>
    <w:rsid w:val="008974E7"/>
    <w:rsid w:val="008D170D"/>
    <w:rsid w:val="008E7F74"/>
    <w:rsid w:val="0091047A"/>
    <w:rsid w:val="00927C89"/>
    <w:rsid w:val="00932A60"/>
    <w:rsid w:val="00950B5D"/>
    <w:rsid w:val="00967C52"/>
    <w:rsid w:val="009E5266"/>
    <w:rsid w:val="009E773B"/>
    <w:rsid w:val="009F2E18"/>
    <w:rsid w:val="009F3244"/>
    <w:rsid w:val="00A0230D"/>
    <w:rsid w:val="00A1674F"/>
    <w:rsid w:val="00A1755B"/>
    <w:rsid w:val="00A21A5D"/>
    <w:rsid w:val="00A26B88"/>
    <w:rsid w:val="00A300BA"/>
    <w:rsid w:val="00A51574"/>
    <w:rsid w:val="00A5416F"/>
    <w:rsid w:val="00A63415"/>
    <w:rsid w:val="00A679CA"/>
    <w:rsid w:val="00A713DC"/>
    <w:rsid w:val="00A81E5B"/>
    <w:rsid w:val="00A82A2B"/>
    <w:rsid w:val="00A83713"/>
    <w:rsid w:val="00AA6628"/>
    <w:rsid w:val="00AE2C5F"/>
    <w:rsid w:val="00AE52E6"/>
    <w:rsid w:val="00AF5897"/>
    <w:rsid w:val="00B06B54"/>
    <w:rsid w:val="00B14E5D"/>
    <w:rsid w:val="00B238E5"/>
    <w:rsid w:val="00B2449D"/>
    <w:rsid w:val="00B304EF"/>
    <w:rsid w:val="00B32F79"/>
    <w:rsid w:val="00B4073D"/>
    <w:rsid w:val="00B57594"/>
    <w:rsid w:val="00B71850"/>
    <w:rsid w:val="00BB14C9"/>
    <w:rsid w:val="00BD00BA"/>
    <w:rsid w:val="00BD34EB"/>
    <w:rsid w:val="00BD4451"/>
    <w:rsid w:val="00BE0C59"/>
    <w:rsid w:val="00C16A04"/>
    <w:rsid w:val="00C35BE4"/>
    <w:rsid w:val="00C628EA"/>
    <w:rsid w:val="00C72DE6"/>
    <w:rsid w:val="00C84B8F"/>
    <w:rsid w:val="00CA1914"/>
    <w:rsid w:val="00CB0BC5"/>
    <w:rsid w:val="00CC3662"/>
    <w:rsid w:val="00CD465A"/>
    <w:rsid w:val="00D2073E"/>
    <w:rsid w:val="00D36A97"/>
    <w:rsid w:val="00D4075C"/>
    <w:rsid w:val="00D40A33"/>
    <w:rsid w:val="00D5085B"/>
    <w:rsid w:val="00D56A08"/>
    <w:rsid w:val="00D56F91"/>
    <w:rsid w:val="00D610DB"/>
    <w:rsid w:val="00D61969"/>
    <w:rsid w:val="00D62AF4"/>
    <w:rsid w:val="00D67A25"/>
    <w:rsid w:val="00D71B5F"/>
    <w:rsid w:val="00D76094"/>
    <w:rsid w:val="00D9124C"/>
    <w:rsid w:val="00DA2559"/>
    <w:rsid w:val="00DB24E3"/>
    <w:rsid w:val="00DF1D0B"/>
    <w:rsid w:val="00E53F2C"/>
    <w:rsid w:val="00E542C6"/>
    <w:rsid w:val="00E56485"/>
    <w:rsid w:val="00E77B32"/>
    <w:rsid w:val="00E97C98"/>
    <w:rsid w:val="00EB0E59"/>
    <w:rsid w:val="00EC1D79"/>
    <w:rsid w:val="00EE21F1"/>
    <w:rsid w:val="00F17233"/>
    <w:rsid w:val="00F5212F"/>
    <w:rsid w:val="00F627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294B"/>
  <w15:docId w15:val="{90D9A45A-2AE4-4E41-B38B-C7069E7A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93C"/>
  </w:style>
  <w:style w:type="paragraph" w:styleId="1">
    <w:name w:val="heading 1"/>
    <w:basedOn w:val="a"/>
    <w:next w:val="a"/>
    <w:link w:val="10"/>
    <w:uiPriority w:val="9"/>
    <w:qFormat/>
    <w:rsid w:val="00C54862"/>
    <w:pPr>
      <w:keepNext/>
      <w:keepLines/>
      <w:spacing w:before="240" w:after="240"/>
      <w:jc w:val="center"/>
      <w:outlineLvl w:val="0"/>
    </w:pPr>
    <w:rPr>
      <w:rFonts w:ascii="Times New Roman" w:eastAsiaTheme="majorEastAsia" w:hAnsi="Times New Roman" w:cstheme="majorBidi"/>
      <w:b/>
      <w:color w:val="auto"/>
      <w:sz w:val="32"/>
      <w:szCs w:val="32"/>
    </w:rPr>
  </w:style>
  <w:style w:type="paragraph" w:styleId="2">
    <w:name w:val="heading 2"/>
    <w:basedOn w:val="a"/>
    <w:next w:val="a"/>
    <w:link w:val="20"/>
    <w:uiPriority w:val="9"/>
    <w:unhideWhenUsed/>
    <w:qFormat/>
    <w:rsid w:val="00C54862"/>
    <w:pPr>
      <w:keepNext/>
      <w:keepLines/>
      <w:spacing w:before="40" w:after="240"/>
      <w:jc w:val="center"/>
      <w:outlineLvl w:val="1"/>
    </w:pPr>
    <w:rPr>
      <w:rFonts w:ascii="Times New Roman" w:eastAsia="Times New Roman" w:hAnsi="Times New Roman" w:cs="Times New Roman"/>
      <w:color w:val="auto"/>
      <w:sz w:val="32"/>
      <w:szCs w:val="26"/>
    </w:rPr>
  </w:style>
  <w:style w:type="paragraph" w:styleId="3">
    <w:name w:val="heading 3"/>
    <w:basedOn w:val="a"/>
    <w:link w:val="30"/>
    <w:uiPriority w:val="9"/>
    <w:unhideWhenUsed/>
    <w:qFormat/>
    <w:rsid w:val="0094193C"/>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ko-KR"/>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94193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10">
    <w:name w:val="Заголовок 1 Знак"/>
    <w:basedOn w:val="a0"/>
    <w:link w:val="1"/>
    <w:uiPriority w:val="9"/>
    <w:rsid w:val="00C54862"/>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54862"/>
    <w:rPr>
      <w:rFonts w:ascii="Times New Roman" w:eastAsia="Times New Roman" w:hAnsi="Times New Roman" w:cs="Times New Roman"/>
      <w:sz w:val="32"/>
      <w:szCs w:val="26"/>
      <w:lang w:eastAsia="ru-RU"/>
    </w:rPr>
  </w:style>
  <w:style w:type="character" w:customStyle="1" w:styleId="30">
    <w:name w:val="Заголовок 3 Знак"/>
    <w:basedOn w:val="a0"/>
    <w:link w:val="3"/>
    <w:uiPriority w:val="9"/>
    <w:rsid w:val="0094193C"/>
    <w:rPr>
      <w:rFonts w:ascii="Times New Roman" w:eastAsia="Times New Roman" w:hAnsi="Times New Roman" w:cs="Times New Roman"/>
      <w:b/>
      <w:bCs/>
      <w:sz w:val="27"/>
      <w:szCs w:val="27"/>
      <w:lang w:eastAsia="ko-KR"/>
    </w:rPr>
  </w:style>
  <w:style w:type="character" w:customStyle="1" w:styleId="InternetLink">
    <w:name w:val="Internet Link"/>
    <w:basedOn w:val="a0"/>
    <w:uiPriority w:val="99"/>
    <w:unhideWhenUsed/>
    <w:rsid w:val="0094193C"/>
    <w:rPr>
      <w:color w:val="0000FF"/>
      <w:u w:val="single"/>
    </w:rPr>
  </w:style>
  <w:style w:type="character" w:customStyle="1" w:styleId="apple-tab-span">
    <w:name w:val="apple-tab-span"/>
    <w:basedOn w:val="a0"/>
    <w:qFormat/>
    <w:rsid w:val="0094193C"/>
  </w:style>
  <w:style w:type="paragraph" w:styleId="a5">
    <w:name w:val="Normal (Web)"/>
    <w:basedOn w:val="a"/>
    <w:uiPriority w:val="99"/>
    <w:unhideWhenUsed/>
    <w:qFormat/>
    <w:rsid w:val="0094193C"/>
    <w:pPr>
      <w:spacing w:beforeAutospacing="1"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94193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4193C"/>
    <w:rPr>
      <w:color w:val="00000A"/>
    </w:rPr>
  </w:style>
  <w:style w:type="paragraph" w:styleId="a8">
    <w:name w:val="footer"/>
    <w:basedOn w:val="a"/>
    <w:link w:val="a9"/>
    <w:uiPriority w:val="99"/>
    <w:unhideWhenUsed/>
    <w:rsid w:val="0094193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4193C"/>
    <w:rPr>
      <w:color w:val="00000A"/>
    </w:rPr>
  </w:style>
  <w:style w:type="character" w:customStyle="1" w:styleId="dabhide">
    <w:name w:val="dabhide"/>
    <w:basedOn w:val="a0"/>
    <w:qFormat/>
    <w:rsid w:val="0094193C"/>
  </w:style>
  <w:style w:type="character" w:styleId="aa">
    <w:name w:val="Strong"/>
    <w:basedOn w:val="a0"/>
    <w:uiPriority w:val="22"/>
    <w:qFormat/>
    <w:rsid w:val="0094193C"/>
    <w:rPr>
      <w:b/>
      <w:bCs/>
    </w:rPr>
  </w:style>
  <w:style w:type="paragraph" w:styleId="ab">
    <w:name w:val="List Paragraph"/>
    <w:basedOn w:val="a"/>
    <w:uiPriority w:val="34"/>
    <w:qFormat/>
    <w:rsid w:val="0094193C"/>
    <w:pPr>
      <w:ind w:left="720"/>
      <w:contextualSpacing/>
    </w:pPr>
  </w:style>
  <w:style w:type="table" w:styleId="ac">
    <w:name w:val="Table Grid"/>
    <w:basedOn w:val="a1"/>
    <w:uiPriority w:val="39"/>
    <w:rsid w:val="0094193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4193C"/>
    <w:pPr>
      <w:spacing w:after="0" w:line="240" w:lineRule="auto"/>
    </w:pPr>
  </w:style>
  <w:style w:type="character" w:customStyle="1" w:styleId="a4">
    <w:name w:val="Заголовок Знак"/>
    <w:basedOn w:val="a0"/>
    <w:link w:val="a3"/>
    <w:uiPriority w:val="10"/>
    <w:rsid w:val="0094193C"/>
    <w:rPr>
      <w:rFonts w:asciiTheme="majorHAnsi" w:eastAsiaTheme="majorEastAsia" w:hAnsiTheme="majorHAnsi" w:cstheme="majorBidi"/>
      <w:spacing w:val="-10"/>
      <w:kern w:val="28"/>
      <w:sz w:val="56"/>
      <w:szCs w:val="56"/>
    </w:rPr>
  </w:style>
  <w:style w:type="paragraph" w:styleId="ae">
    <w:name w:val="Subtitle"/>
    <w:basedOn w:val="a"/>
    <w:next w:val="a"/>
    <w:link w:val="af"/>
    <w:uiPriority w:val="11"/>
    <w:qFormat/>
    <w:rPr>
      <w:color w:val="5A5A5A"/>
    </w:rPr>
  </w:style>
  <w:style w:type="character" w:customStyle="1" w:styleId="af">
    <w:name w:val="Подзаголовок Знак"/>
    <w:basedOn w:val="a0"/>
    <w:link w:val="ae"/>
    <w:uiPriority w:val="11"/>
    <w:rsid w:val="0094193C"/>
    <w:rPr>
      <w:rFonts w:eastAsiaTheme="minorEastAsia"/>
      <w:color w:val="5A5A5A" w:themeColor="text1" w:themeTint="A5"/>
      <w:spacing w:val="15"/>
    </w:rPr>
  </w:style>
  <w:style w:type="character" w:styleId="af0">
    <w:name w:val="Subtle Emphasis"/>
    <w:basedOn w:val="a0"/>
    <w:uiPriority w:val="19"/>
    <w:qFormat/>
    <w:rsid w:val="0094193C"/>
    <w:rPr>
      <w:i/>
      <w:iCs/>
      <w:color w:val="404040" w:themeColor="text1" w:themeTint="BF"/>
    </w:rPr>
  </w:style>
  <w:style w:type="paragraph" w:customStyle="1" w:styleId="af1">
    <w:name w:val="отчет"/>
    <w:basedOn w:val="ab"/>
    <w:qFormat/>
    <w:rsid w:val="0094193C"/>
    <w:rPr>
      <w:rFonts w:ascii="Times New Roman" w:hAnsi="Times New Roman"/>
      <w:sz w:val="28"/>
    </w:rPr>
  </w:style>
  <w:style w:type="paragraph" w:styleId="af2">
    <w:name w:val="Body Text"/>
    <w:basedOn w:val="a"/>
    <w:link w:val="af3"/>
    <w:rsid w:val="0094193C"/>
    <w:pPr>
      <w:spacing w:after="140" w:line="288" w:lineRule="auto"/>
    </w:pPr>
  </w:style>
  <w:style w:type="character" w:customStyle="1" w:styleId="af3">
    <w:name w:val="Основной текст Знак"/>
    <w:basedOn w:val="a0"/>
    <w:link w:val="af2"/>
    <w:rsid w:val="0094193C"/>
    <w:rPr>
      <w:color w:val="00000A"/>
    </w:rPr>
  </w:style>
  <w:style w:type="character" w:customStyle="1" w:styleId="grame">
    <w:name w:val="grame"/>
    <w:basedOn w:val="a0"/>
    <w:rsid w:val="0094193C"/>
  </w:style>
  <w:style w:type="paragraph" w:customStyle="1" w:styleId="nextnorm">
    <w:name w:val="nextnorm"/>
    <w:basedOn w:val="a"/>
    <w:rsid w:val="0094193C"/>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paragraph" w:styleId="af4">
    <w:name w:val="TOC Heading"/>
    <w:basedOn w:val="1"/>
    <w:next w:val="a"/>
    <w:uiPriority w:val="39"/>
    <w:unhideWhenUsed/>
    <w:qFormat/>
    <w:rsid w:val="00C54862"/>
    <w:pPr>
      <w:outlineLvl w:val="9"/>
    </w:pPr>
    <w:rPr>
      <w:lang w:val="en-US"/>
    </w:rPr>
  </w:style>
  <w:style w:type="paragraph" w:styleId="11">
    <w:name w:val="toc 1"/>
    <w:basedOn w:val="a"/>
    <w:next w:val="a"/>
    <w:autoRedefine/>
    <w:uiPriority w:val="39"/>
    <w:unhideWhenUsed/>
    <w:rsid w:val="00C54862"/>
    <w:pPr>
      <w:spacing w:after="100" w:line="254" w:lineRule="auto"/>
    </w:pPr>
    <w:rPr>
      <w:rFonts w:ascii="Times New Roman" w:hAnsi="Times New Roman" w:cs="Times New Roman"/>
      <w:color w:val="auto"/>
      <w:sz w:val="28"/>
      <w:szCs w:val="28"/>
    </w:rPr>
  </w:style>
  <w:style w:type="character" w:styleId="af5">
    <w:name w:val="Hyperlink"/>
    <w:basedOn w:val="a0"/>
    <w:uiPriority w:val="99"/>
    <w:unhideWhenUsed/>
    <w:rsid w:val="00C54862"/>
    <w:rPr>
      <w:color w:val="0563C1" w:themeColor="hyperlink"/>
      <w:u w:val="single"/>
    </w:rPr>
  </w:style>
  <w:style w:type="paragraph" w:styleId="31">
    <w:name w:val="toc 3"/>
    <w:basedOn w:val="a"/>
    <w:next w:val="a"/>
    <w:autoRedefine/>
    <w:uiPriority w:val="39"/>
    <w:unhideWhenUsed/>
    <w:rsid w:val="00C54862"/>
    <w:pPr>
      <w:spacing w:after="100"/>
      <w:ind w:left="440"/>
    </w:pPr>
  </w:style>
  <w:style w:type="paragraph" w:styleId="21">
    <w:name w:val="toc 2"/>
    <w:basedOn w:val="a"/>
    <w:next w:val="a"/>
    <w:autoRedefine/>
    <w:uiPriority w:val="39"/>
    <w:unhideWhenUsed/>
    <w:rsid w:val="00C54862"/>
    <w:pPr>
      <w:spacing w:after="100"/>
      <w:ind w:left="220"/>
    </w:pPr>
  </w:style>
  <w:style w:type="table" w:customStyle="1" w:styleId="af6">
    <w:basedOn w:val="TableNormal"/>
    <w:pPr>
      <w:spacing w:after="0" w:line="240" w:lineRule="auto"/>
    </w:pPr>
    <w:rPr>
      <w:sz w:val="20"/>
      <w:szCs w:val="20"/>
    </w:rPr>
    <w:tblPr>
      <w:tblStyleRowBandSize w:val="1"/>
      <w:tblStyleColBandSize w:val="1"/>
      <w:tblCellMar>
        <w:left w:w="103" w:type="dxa"/>
        <w:right w:w="108" w:type="dxa"/>
      </w:tblCellMar>
    </w:tblPr>
  </w:style>
  <w:style w:type="table" w:customStyle="1" w:styleId="af7">
    <w:basedOn w:val="TableNormal"/>
    <w:pPr>
      <w:spacing w:after="0" w:line="240" w:lineRule="auto"/>
    </w:pPr>
    <w:rPr>
      <w:sz w:val="20"/>
      <w:szCs w:val="20"/>
    </w:rPr>
    <w:tblPr>
      <w:tblStyleRowBandSize w:val="1"/>
      <w:tblStyleColBandSize w:val="1"/>
      <w:tblCellMar>
        <w:left w:w="103" w:type="dxa"/>
        <w:right w:w="108" w:type="dxa"/>
      </w:tblCellMar>
    </w:tblPr>
  </w:style>
  <w:style w:type="character" w:styleId="af8">
    <w:name w:val="Unresolved Mention"/>
    <w:basedOn w:val="a0"/>
    <w:uiPriority w:val="99"/>
    <w:semiHidden/>
    <w:unhideWhenUsed/>
    <w:rsid w:val="001E537B"/>
    <w:rPr>
      <w:color w:val="605E5C"/>
      <w:shd w:val="clear" w:color="auto" w:fill="E1DFDD"/>
    </w:rPr>
  </w:style>
  <w:style w:type="character" w:customStyle="1" w:styleId="12">
    <w:name w:val="1"/>
    <w:basedOn w:val="a0"/>
    <w:rsid w:val="0066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112">
      <w:bodyDiv w:val="1"/>
      <w:marLeft w:val="0"/>
      <w:marRight w:val="0"/>
      <w:marTop w:val="0"/>
      <w:marBottom w:val="0"/>
      <w:divBdr>
        <w:top w:val="none" w:sz="0" w:space="0" w:color="auto"/>
        <w:left w:val="none" w:sz="0" w:space="0" w:color="auto"/>
        <w:bottom w:val="none" w:sz="0" w:space="0" w:color="auto"/>
        <w:right w:val="none" w:sz="0" w:space="0" w:color="auto"/>
      </w:divBdr>
    </w:div>
    <w:div w:id="74131468">
      <w:bodyDiv w:val="1"/>
      <w:marLeft w:val="0"/>
      <w:marRight w:val="0"/>
      <w:marTop w:val="0"/>
      <w:marBottom w:val="0"/>
      <w:divBdr>
        <w:top w:val="none" w:sz="0" w:space="0" w:color="auto"/>
        <w:left w:val="none" w:sz="0" w:space="0" w:color="auto"/>
        <w:bottom w:val="none" w:sz="0" w:space="0" w:color="auto"/>
        <w:right w:val="none" w:sz="0" w:space="0" w:color="auto"/>
      </w:divBdr>
    </w:div>
    <w:div w:id="143086746">
      <w:bodyDiv w:val="1"/>
      <w:marLeft w:val="0"/>
      <w:marRight w:val="0"/>
      <w:marTop w:val="0"/>
      <w:marBottom w:val="0"/>
      <w:divBdr>
        <w:top w:val="none" w:sz="0" w:space="0" w:color="auto"/>
        <w:left w:val="none" w:sz="0" w:space="0" w:color="auto"/>
        <w:bottom w:val="none" w:sz="0" w:space="0" w:color="auto"/>
        <w:right w:val="none" w:sz="0" w:space="0" w:color="auto"/>
      </w:divBdr>
    </w:div>
    <w:div w:id="148061433">
      <w:bodyDiv w:val="1"/>
      <w:marLeft w:val="0"/>
      <w:marRight w:val="0"/>
      <w:marTop w:val="0"/>
      <w:marBottom w:val="0"/>
      <w:divBdr>
        <w:top w:val="none" w:sz="0" w:space="0" w:color="auto"/>
        <w:left w:val="none" w:sz="0" w:space="0" w:color="auto"/>
        <w:bottom w:val="none" w:sz="0" w:space="0" w:color="auto"/>
        <w:right w:val="none" w:sz="0" w:space="0" w:color="auto"/>
      </w:divBdr>
    </w:div>
    <w:div w:id="196746242">
      <w:bodyDiv w:val="1"/>
      <w:marLeft w:val="0"/>
      <w:marRight w:val="0"/>
      <w:marTop w:val="0"/>
      <w:marBottom w:val="0"/>
      <w:divBdr>
        <w:top w:val="none" w:sz="0" w:space="0" w:color="auto"/>
        <w:left w:val="none" w:sz="0" w:space="0" w:color="auto"/>
        <w:bottom w:val="none" w:sz="0" w:space="0" w:color="auto"/>
        <w:right w:val="none" w:sz="0" w:space="0" w:color="auto"/>
      </w:divBdr>
    </w:div>
    <w:div w:id="223490786">
      <w:bodyDiv w:val="1"/>
      <w:marLeft w:val="0"/>
      <w:marRight w:val="0"/>
      <w:marTop w:val="0"/>
      <w:marBottom w:val="0"/>
      <w:divBdr>
        <w:top w:val="none" w:sz="0" w:space="0" w:color="auto"/>
        <w:left w:val="none" w:sz="0" w:space="0" w:color="auto"/>
        <w:bottom w:val="none" w:sz="0" w:space="0" w:color="auto"/>
        <w:right w:val="none" w:sz="0" w:space="0" w:color="auto"/>
      </w:divBdr>
    </w:div>
    <w:div w:id="255944228">
      <w:bodyDiv w:val="1"/>
      <w:marLeft w:val="0"/>
      <w:marRight w:val="0"/>
      <w:marTop w:val="0"/>
      <w:marBottom w:val="0"/>
      <w:divBdr>
        <w:top w:val="none" w:sz="0" w:space="0" w:color="auto"/>
        <w:left w:val="none" w:sz="0" w:space="0" w:color="auto"/>
        <w:bottom w:val="none" w:sz="0" w:space="0" w:color="auto"/>
        <w:right w:val="none" w:sz="0" w:space="0" w:color="auto"/>
      </w:divBdr>
    </w:div>
    <w:div w:id="266929584">
      <w:bodyDiv w:val="1"/>
      <w:marLeft w:val="0"/>
      <w:marRight w:val="0"/>
      <w:marTop w:val="0"/>
      <w:marBottom w:val="0"/>
      <w:divBdr>
        <w:top w:val="none" w:sz="0" w:space="0" w:color="auto"/>
        <w:left w:val="none" w:sz="0" w:space="0" w:color="auto"/>
        <w:bottom w:val="none" w:sz="0" w:space="0" w:color="auto"/>
        <w:right w:val="none" w:sz="0" w:space="0" w:color="auto"/>
      </w:divBdr>
    </w:div>
    <w:div w:id="352001257">
      <w:bodyDiv w:val="1"/>
      <w:marLeft w:val="0"/>
      <w:marRight w:val="0"/>
      <w:marTop w:val="0"/>
      <w:marBottom w:val="0"/>
      <w:divBdr>
        <w:top w:val="none" w:sz="0" w:space="0" w:color="auto"/>
        <w:left w:val="none" w:sz="0" w:space="0" w:color="auto"/>
        <w:bottom w:val="none" w:sz="0" w:space="0" w:color="auto"/>
        <w:right w:val="none" w:sz="0" w:space="0" w:color="auto"/>
      </w:divBdr>
    </w:div>
    <w:div w:id="386340601">
      <w:bodyDiv w:val="1"/>
      <w:marLeft w:val="0"/>
      <w:marRight w:val="0"/>
      <w:marTop w:val="0"/>
      <w:marBottom w:val="0"/>
      <w:divBdr>
        <w:top w:val="none" w:sz="0" w:space="0" w:color="auto"/>
        <w:left w:val="none" w:sz="0" w:space="0" w:color="auto"/>
        <w:bottom w:val="none" w:sz="0" w:space="0" w:color="auto"/>
        <w:right w:val="none" w:sz="0" w:space="0" w:color="auto"/>
      </w:divBdr>
    </w:div>
    <w:div w:id="515651591">
      <w:bodyDiv w:val="1"/>
      <w:marLeft w:val="0"/>
      <w:marRight w:val="0"/>
      <w:marTop w:val="0"/>
      <w:marBottom w:val="0"/>
      <w:divBdr>
        <w:top w:val="none" w:sz="0" w:space="0" w:color="auto"/>
        <w:left w:val="none" w:sz="0" w:space="0" w:color="auto"/>
        <w:bottom w:val="none" w:sz="0" w:space="0" w:color="auto"/>
        <w:right w:val="none" w:sz="0" w:space="0" w:color="auto"/>
      </w:divBdr>
    </w:div>
    <w:div w:id="542718756">
      <w:bodyDiv w:val="1"/>
      <w:marLeft w:val="0"/>
      <w:marRight w:val="0"/>
      <w:marTop w:val="0"/>
      <w:marBottom w:val="0"/>
      <w:divBdr>
        <w:top w:val="none" w:sz="0" w:space="0" w:color="auto"/>
        <w:left w:val="none" w:sz="0" w:space="0" w:color="auto"/>
        <w:bottom w:val="none" w:sz="0" w:space="0" w:color="auto"/>
        <w:right w:val="none" w:sz="0" w:space="0" w:color="auto"/>
      </w:divBdr>
    </w:div>
    <w:div w:id="550264764">
      <w:bodyDiv w:val="1"/>
      <w:marLeft w:val="0"/>
      <w:marRight w:val="0"/>
      <w:marTop w:val="0"/>
      <w:marBottom w:val="0"/>
      <w:divBdr>
        <w:top w:val="none" w:sz="0" w:space="0" w:color="auto"/>
        <w:left w:val="none" w:sz="0" w:space="0" w:color="auto"/>
        <w:bottom w:val="none" w:sz="0" w:space="0" w:color="auto"/>
        <w:right w:val="none" w:sz="0" w:space="0" w:color="auto"/>
      </w:divBdr>
    </w:div>
    <w:div w:id="584538128">
      <w:bodyDiv w:val="1"/>
      <w:marLeft w:val="0"/>
      <w:marRight w:val="0"/>
      <w:marTop w:val="0"/>
      <w:marBottom w:val="0"/>
      <w:divBdr>
        <w:top w:val="none" w:sz="0" w:space="0" w:color="auto"/>
        <w:left w:val="none" w:sz="0" w:space="0" w:color="auto"/>
        <w:bottom w:val="none" w:sz="0" w:space="0" w:color="auto"/>
        <w:right w:val="none" w:sz="0" w:space="0" w:color="auto"/>
      </w:divBdr>
    </w:div>
    <w:div w:id="585696232">
      <w:bodyDiv w:val="1"/>
      <w:marLeft w:val="0"/>
      <w:marRight w:val="0"/>
      <w:marTop w:val="0"/>
      <w:marBottom w:val="0"/>
      <w:divBdr>
        <w:top w:val="none" w:sz="0" w:space="0" w:color="auto"/>
        <w:left w:val="none" w:sz="0" w:space="0" w:color="auto"/>
        <w:bottom w:val="none" w:sz="0" w:space="0" w:color="auto"/>
        <w:right w:val="none" w:sz="0" w:space="0" w:color="auto"/>
      </w:divBdr>
    </w:div>
    <w:div w:id="631058045">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45818712">
      <w:bodyDiv w:val="1"/>
      <w:marLeft w:val="0"/>
      <w:marRight w:val="0"/>
      <w:marTop w:val="0"/>
      <w:marBottom w:val="0"/>
      <w:divBdr>
        <w:top w:val="none" w:sz="0" w:space="0" w:color="auto"/>
        <w:left w:val="none" w:sz="0" w:space="0" w:color="auto"/>
        <w:bottom w:val="none" w:sz="0" w:space="0" w:color="auto"/>
        <w:right w:val="none" w:sz="0" w:space="0" w:color="auto"/>
      </w:divBdr>
    </w:div>
    <w:div w:id="671765517">
      <w:bodyDiv w:val="1"/>
      <w:marLeft w:val="0"/>
      <w:marRight w:val="0"/>
      <w:marTop w:val="0"/>
      <w:marBottom w:val="0"/>
      <w:divBdr>
        <w:top w:val="none" w:sz="0" w:space="0" w:color="auto"/>
        <w:left w:val="none" w:sz="0" w:space="0" w:color="auto"/>
        <w:bottom w:val="none" w:sz="0" w:space="0" w:color="auto"/>
        <w:right w:val="none" w:sz="0" w:space="0" w:color="auto"/>
      </w:divBdr>
    </w:div>
    <w:div w:id="679621805">
      <w:bodyDiv w:val="1"/>
      <w:marLeft w:val="0"/>
      <w:marRight w:val="0"/>
      <w:marTop w:val="0"/>
      <w:marBottom w:val="0"/>
      <w:divBdr>
        <w:top w:val="none" w:sz="0" w:space="0" w:color="auto"/>
        <w:left w:val="none" w:sz="0" w:space="0" w:color="auto"/>
        <w:bottom w:val="none" w:sz="0" w:space="0" w:color="auto"/>
        <w:right w:val="none" w:sz="0" w:space="0" w:color="auto"/>
      </w:divBdr>
    </w:div>
    <w:div w:id="680861030">
      <w:bodyDiv w:val="1"/>
      <w:marLeft w:val="0"/>
      <w:marRight w:val="0"/>
      <w:marTop w:val="0"/>
      <w:marBottom w:val="0"/>
      <w:divBdr>
        <w:top w:val="none" w:sz="0" w:space="0" w:color="auto"/>
        <w:left w:val="none" w:sz="0" w:space="0" w:color="auto"/>
        <w:bottom w:val="none" w:sz="0" w:space="0" w:color="auto"/>
        <w:right w:val="none" w:sz="0" w:space="0" w:color="auto"/>
      </w:divBdr>
    </w:div>
    <w:div w:id="700083736">
      <w:bodyDiv w:val="1"/>
      <w:marLeft w:val="0"/>
      <w:marRight w:val="0"/>
      <w:marTop w:val="0"/>
      <w:marBottom w:val="0"/>
      <w:divBdr>
        <w:top w:val="none" w:sz="0" w:space="0" w:color="auto"/>
        <w:left w:val="none" w:sz="0" w:space="0" w:color="auto"/>
        <w:bottom w:val="none" w:sz="0" w:space="0" w:color="auto"/>
        <w:right w:val="none" w:sz="0" w:space="0" w:color="auto"/>
      </w:divBdr>
      <w:divsChild>
        <w:div w:id="1980375133">
          <w:marLeft w:val="0"/>
          <w:marRight w:val="0"/>
          <w:marTop w:val="0"/>
          <w:marBottom w:val="0"/>
          <w:divBdr>
            <w:top w:val="none" w:sz="0" w:space="0" w:color="auto"/>
            <w:left w:val="none" w:sz="0" w:space="0" w:color="auto"/>
            <w:bottom w:val="none" w:sz="0" w:space="0" w:color="auto"/>
            <w:right w:val="none" w:sz="0" w:space="0" w:color="auto"/>
          </w:divBdr>
        </w:div>
      </w:divsChild>
    </w:div>
    <w:div w:id="783769807">
      <w:bodyDiv w:val="1"/>
      <w:marLeft w:val="0"/>
      <w:marRight w:val="0"/>
      <w:marTop w:val="0"/>
      <w:marBottom w:val="0"/>
      <w:divBdr>
        <w:top w:val="none" w:sz="0" w:space="0" w:color="auto"/>
        <w:left w:val="none" w:sz="0" w:space="0" w:color="auto"/>
        <w:bottom w:val="none" w:sz="0" w:space="0" w:color="auto"/>
        <w:right w:val="none" w:sz="0" w:space="0" w:color="auto"/>
      </w:divBdr>
    </w:div>
    <w:div w:id="1002121413">
      <w:bodyDiv w:val="1"/>
      <w:marLeft w:val="0"/>
      <w:marRight w:val="0"/>
      <w:marTop w:val="0"/>
      <w:marBottom w:val="0"/>
      <w:divBdr>
        <w:top w:val="none" w:sz="0" w:space="0" w:color="auto"/>
        <w:left w:val="none" w:sz="0" w:space="0" w:color="auto"/>
        <w:bottom w:val="none" w:sz="0" w:space="0" w:color="auto"/>
        <w:right w:val="none" w:sz="0" w:space="0" w:color="auto"/>
      </w:divBdr>
    </w:div>
    <w:div w:id="1028019959">
      <w:bodyDiv w:val="1"/>
      <w:marLeft w:val="0"/>
      <w:marRight w:val="0"/>
      <w:marTop w:val="0"/>
      <w:marBottom w:val="0"/>
      <w:divBdr>
        <w:top w:val="none" w:sz="0" w:space="0" w:color="auto"/>
        <w:left w:val="none" w:sz="0" w:space="0" w:color="auto"/>
        <w:bottom w:val="none" w:sz="0" w:space="0" w:color="auto"/>
        <w:right w:val="none" w:sz="0" w:space="0" w:color="auto"/>
      </w:divBdr>
    </w:div>
    <w:div w:id="1043283855">
      <w:bodyDiv w:val="1"/>
      <w:marLeft w:val="0"/>
      <w:marRight w:val="0"/>
      <w:marTop w:val="0"/>
      <w:marBottom w:val="0"/>
      <w:divBdr>
        <w:top w:val="none" w:sz="0" w:space="0" w:color="auto"/>
        <w:left w:val="none" w:sz="0" w:space="0" w:color="auto"/>
        <w:bottom w:val="none" w:sz="0" w:space="0" w:color="auto"/>
        <w:right w:val="none" w:sz="0" w:space="0" w:color="auto"/>
      </w:divBdr>
    </w:div>
    <w:div w:id="1086654067">
      <w:bodyDiv w:val="1"/>
      <w:marLeft w:val="0"/>
      <w:marRight w:val="0"/>
      <w:marTop w:val="0"/>
      <w:marBottom w:val="0"/>
      <w:divBdr>
        <w:top w:val="none" w:sz="0" w:space="0" w:color="auto"/>
        <w:left w:val="none" w:sz="0" w:space="0" w:color="auto"/>
        <w:bottom w:val="none" w:sz="0" w:space="0" w:color="auto"/>
        <w:right w:val="none" w:sz="0" w:space="0" w:color="auto"/>
      </w:divBdr>
    </w:div>
    <w:div w:id="1112630881">
      <w:bodyDiv w:val="1"/>
      <w:marLeft w:val="0"/>
      <w:marRight w:val="0"/>
      <w:marTop w:val="0"/>
      <w:marBottom w:val="0"/>
      <w:divBdr>
        <w:top w:val="none" w:sz="0" w:space="0" w:color="auto"/>
        <w:left w:val="none" w:sz="0" w:space="0" w:color="auto"/>
        <w:bottom w:val="none" w:sz="0" w:space="0" w:color="auto"/>
        <w:right w:val="none" w:sz="0" w:space="0" w:color="auto"/>
      </w:divBdr>
    </w:div>
    <w:div w:id="1133018525">
      <w:bodyDiv w:val="1"/>
      <w:marLeft w:val="0"/>
      <w:marRight w:val="0"/>
      <w:marTop w:val="0"/>
      <w:marBottom w:val="0"/>
      <w:divBdr>
        <w:top w:val="none" w:sz="0" w:space="0" w:color="auto"/>
        <w:left w:val="none" w:sz="0" w:space="0" w:color="auto"/>
        <w:bottom w:val="none" w:sz="0" w:space="0" w:color="auto"/>
        <w:right w:val="none" w:sz="0" w:space="0" w:color="auto"/>
      </w:divBdr>
    </w:div>
    <w:div w:id="1181361139">
      <w:bodyDiv w:val="1"/>
      <w:marLeft w:val="0"/>
      <w:marRight w:val="0"/>
      <w:marTop w:val="0"/>
      <w:marBottom w:val="0"/>
      <w:divBdr>
        <w:top w:val="none" w:sz="0" w:space="0" w:color="auto"/>
        <w:left w:val="none" w:sz="0" w:space="0" w:color="auto"/>
        <w:bottom w:val="none" w:sz="0" w:space="0" w:color="auto"/>
        <w:right w:val="none" w:sz="0" w:space="0" w:color="auto"/>
      </w:divBdr>
      <w:divsChild>
        <w:div w:id="439767067">
          <w:marLeft w:val="0"/>
          <w:marRight w:val="0"/>
          <w:marTop w:val="0"/>
          <w:marBottom w:val="0"/>
          <w:divBdr>
            <w:top w:val="none" w:sz="0" w:space="0" w:color="auto"/>
            <w:left w:val="none" w:sz="0" w:space="0" w:color="auto"/>
            <w:bottom w:val="none" w:sz="0" w:space="0" w:color="auto"/>
            <w:right w:val="none" w:sz="0" w:space="0" w:color="auto"/>
          </w:divBdr>
        </w:div>
      </w:divsChild>
    </w:div>
    <w:div w:id="1193835032">
      <w:bodyDiv w:val="1"/>
      <w:marLeft w:val="0"/>
      <w:marRight w:val="0"/>
      <w:marTop w:val="0"/>
      <w:marBottom w:val="0"/>
      <w:divBdr>
        <w:top w:val="none" w:sz="0" w:space="0" w:color="auto"/>
        <w:left w:val="none" w:sz="0" w:space="0" w:color="auto"/>
        <w:bottom w:val="none" w:sz="0" w:space="0" w:color="auto"/>
        <w:right w:val="none" w:sz="0" w:space="0" w:color="auto"/>
      </w:divBdr>
    </w:div>
    <w:div w:id="1221746248">
      <w:bodyDiv w:val="1"/>
      <w:marLeft w:val="0"/>
      <w:marRight w:val="0"/>
      <w:marTop w:val="0"/>
      <w:marBottom w:val="0"/>
      <w:divBdr>
        <w:top w:val="none" w:sz="0" w:space="0" w:color="auto"/>
        <w:left w:val="none" w:sz="0" w:space="0" w:color="auto"/>
        <w:bottom w:val="none" w:sz="0" w:space="0" w:color="auto"/>
        <w:right w:val="none" w:sz="0" w:space="0" w:color="auto"/>
      </w:divBdr>
      <w:divsChild>
        <w:div w:id="281887057">
          <w:marLeft w:val="0"/>
          <w:marRight w:val="0"/>
          <w:marTop w:val="0"/>
          <w:marBottom w:val="0"/>
          <w:divBdr>
            <w:top w:val="none" w:sz="0" w:space="0" w:color="auto"/>
            <w:left w:val="none" w:sz="0" w:space="0" w:color="auto"/>
            <w:bottom w:val="none" w:sz="0" w:space="0" w:color="auto"/>
            <w:right w:val="none" w:sz="0" w:space="0" w:color="auto"/>
          </w:divBdr>
        </w:div>
      </w:divsChild>
    </w:div>
    <w:div w:id="1279263208">
      <w:bodyDiv w:val="1"/>
      <w:marLeft w:val="0"/>
      <w:marRight w:val="0"/>
      <w:marTop w:val="0"/>
      <w:marBottom w:val="0"/>
      <w:divBdr>
        <w:top w:val="none" w:sz="0" w:space="0" w:color="auto"/>
        <w:left w:val="none" w:sz="0" w:space="0" w:color="auto"/>
        <w:bottom w:val="none" w:sz="0" w:space="0" w:color="auto"/>
        <w:right w:val="none" w:sz="0" w:space="0" w:color="auto"/>
      </w:divBdr>
    </w:div>
    <w:div w:id="1333488670">
      <w:bodyDiv w:val="1"/>
      <w:marLeft w:val="0"/>
      <w:marRight w:val="0"/>
      <w:marTop w:val="0"/>
      <w:marBottom w:val="0"/>
      <w:divBdr>
        <w:top w:val="none" w:sz="0" w:space="0" w:color="auto"/>
        <w:left w:val="none" w:sz="0" w:space="0" w:color="auto"/>
        <w:bottom w:val="none" w:sz="0" w:space="0" w:color="auto"/>
        <w:right w:val="none" w:sz="0" w:space="0" w:color="auto"/>
      </w:divBdr>
    </w:div>
    <w:div w:id="1337611722">
      <w:bodyDiv w:val="1"/>
      <w:marLeft w:val="0"/>
      <w:marRight w:val="0"/>
      <w:marTop w:val="0"/>
      <w:marBottom w:val="0"/>
      <w:divBdr>
        <w:top w:val="none" w:sz="0" w:space="0" w:color="auto"/>
        <w:left w:val="none" w:sz="0" w:space="0" w:color="auto"/>
        <w:bottom w:val="none" w:sz="0" w:space="0" w:color="auto"/>
        <w:right w:val="none" w:sz="0" w:space="0" w:color="auto"/>
      </w:divBdr>
    </w:div>
    <w:div w:id="1394811698">
      <w:bodyDiv w:val="1"/>
      <w:marLeft w:val="0"/>
      <w:marRight w:val="0"/>
      <w:marTop w:val="0"/>
      <w:marBottom w:val="0"/>
      <w:divBdr>
        <w:top w:val="none" w:sz="0" w:space="0" w:color="auto"/>
        <w:left w:val="none" w:sz="0" w:space="0" w:color="auto"/>
        <w:bottom w:val="none" w:sz="0" w:space="0" w:color="auto"/>
        <w:right w:val="none" w:sz="0" w:space="0" w:color="auto"/>
      </w:divBdr>
    </w:div>
    <w:div w:id="1422722710">
      <w:bodyDiv w:val="1"/>
      <w:marLeft w:val="0"/>
      <w:marRight w:val="0"/>
      <w:marTop w:val="0"/>
      <w:marBottom w:val="0"/>
      <w:divBdr>
        <w:top w:val="none" w:sz="0" w:space="0" w:color="auto"/>
        <w:left w:val="none" w:sz="0" w:space="0" w:color="auto"/>
        <w:bottom w:val="none" w:sz="0" w:space="0" w:color="auto"/>
        <w:right w:val="none" w:sz="0" w:space="0" w:color="auto"/>
      </w:divBdr>
    </w:div>
    <w:div w:id="1425953519">
      <w:bodyDiv w:val="1"/>
      <w:marLeft w:val="0"/>
      <w:marRight w:val="0"/>
      <w:marTop w:val="0"/>
      <w:marBottom w:val="0"/>
      <w:divBdr>
        <w:top w:val="none" w:sz="0" w:space="0" w:color="auto"/>
        <w:left w:val="none" w:sz="0" w:space="0" w:color="auto"/>
        <w:bottom w:val="none" w:sz="0" w:space="0" w:color="auto"/>
        <w:right w:val="none" w:sz="0" w:space="0" w:color="auto"/>
      </w:divBdr>
      <w:divsChild>
        <w:div w:id="1456483920">
          <w:marLeft w:val="0"/>
          <w:marRight w:val="0"/>
          <w:marTop w:val="0"/>
          <w:marBottom w:val="0"/>
          <w:divBdr>
            <w:top w:val="none" w:sz="0" w:space="0" w:color="auto"/>
            <w:left w:val="none" w:sz="0" w:space="0" w:color="auto"/>
            <w:bottom w:val="none" w:sz="0" w:space="0" w:color="auto"/>
            <w:right w:val="none" w:sz="0" w:space="0" w:color="auto"/>
          </w:divBdr>
        </w:div>
      </w:divsChild>
    </w:div>
    <w:div w:id="1434328132">
      <w:bodyDiv w:val="1"/>
      <w:marLeft w:val="0"/>
      <w:marRight w:val="0"/>
      <w:marTop w:val="0"/>
      <w:marBottom w:val="0"/>
      <w:divBdr>
        <w:top w:val="none" w:sz="0" w:space="0" w:color="auto"/>
        <w:left w:val="none" w:sz="0" w:space="0" w:color="auto"/>
        <w:bottom w:val="none" w:sz="0" w:space="0" w:color="auto"/>
        <w:right w:val="none" w:sz="0" w:space="0" w:color="auto"/>
      </w:divBdr>
    </w:div>
    <w:div w:id="1442257708">
      <w:bodyDiv w:val="1"/>
      <w:marLeft w:val="0"/>
      <w:marRight w:val="0"/>
      <w:marTop w:val="0"/>
      <w:marBottom w:val="0"/>
      <w:divBdr>
        <w:top w:val="none" w:sz="0" w:space="0" w:color="auto"/>
        <w:left w:val="none" w:sz="0" w:space="0" w:color="auto"/>
        <w:bottom w:val="none" w:sz="0" w:space="0" w:color="auto"/>
        <w:right w:val="none" w:sz="0" w:space="0" w:color="auto"/>
      </w:divBdr>
    </w:div>
    <w:div w:id="1545826079">
      <w:bodyDiv w:val="1"/>
      <w:marLeft w:val="0"/>
      <w:marRight w:val="0"/>
      <w:marTop w:val="0"/>
      <w:marBottom w:val="0"/>
      <w:divBdr>
        <w:top w:val="none" w:sz="0" w:space="0" w:color="auto"/>
        <w:left w:val="none" w:sz="0" w:space="0" w:color="auto"/>
        <w:bottom w:val="none" w:sz="0" w:space="0" w:color="auto"/>
        <w:right w:val="none" w:sz="0" w:space="0" w:color="auto"/>
      </w:divBdr>
    </w:div>
    <w:div w:id="1547713199">
      <w:bodyDiv w:val="1"/>
      <w:marLeft w:val="0"/>
      <w:marRight w:val="0"/>
      <w:marTop w:val="0"/>
      <w:marBottom w:val="0"/>
      <w:divBdr>
        <w:top w:val="none" w:sz="0" w:space="0" w:color="auto"/>
        <w:left w:val="none" w:sz="0" w:space="0" w:color="auto"/>
        <w:bottom w:val="none" w:sz="0" w:space="0" w:color="auto"/>
        <w:right w:val="none" w:sz="0" w:space="0" w:color="auto"/>
      </w:divBdr>
    </w:div>
    <w:div w:id="1650208968">
      <w:bodyDiv w:val="1"/>
      <w:marLeft w:val="0"/>
      <w:marRight w:val="0"/>
      <w:marTop w:val="0"/>
      <w:marBottom w:val="0"/>
      <w:divBdr>
        <w:top w:val="none" w:sz="0" w:space="0" w:color="auto"/>
        <w:left w:val="none" w:sz="0" w:space="0" w:color="auto"/>
        <w:bottom w:val="none" w:sz="0" w:space="0" w:color="auto"/>
        <w:right w:val="none" w:sz="0" w:space="0" w:color="auto"/>
      </w:divBdr>
    </w:div>
    <w:div w:id="1674721612">
      <w:bodyDiv w:val="1"/>
      <w:marLeft w:val="0"/>
      <w:marRight w:val="0"/>
      <w:marTop w:val="0"/>
      <w:marBottom w:val="0"/>
      <w:divBdr>
        <w:top w:val="none" w:sz="0" w:space="0" w:color="auto"/>
        <w:left w:val="none" w:sz="0" w:space="0" w:color="auto"/>
        <w:bottom w:val="none" w:sz="0" w:space="0" w:color="auto"/>
        <w:right w:val="none" w:sz="0" w:space="0" w:color="auto"/>
      </w:divBdr>
    </w:div>
    <w:div w:id="1725324304">
      <w:bodyDiv w:val="1"/>
      <w:marLeft w:val="0"/>
      <w:marRight w:val="0"/>
      <w:marTop w:val="0"/>
      <w:marBottom w:val="0"/>
      <w:divBdr>
        <w:top w:val="none" w:sz="0" w:space="0" w:color="auto"/>
        <w:left w:val="none" w:sz="0" w:space="0" w:color="auto"/>
        <w:bottom w:val="none" w:sz="0" w:space="0" w:color="auto"/>
        <w:right w:val="none" w:sz="0" w:space="0" w:color="auto"/>
      </w:divBdr>
    </w:div>
    <w:div w:id="1827160251">
      <w:bodyDiv w:val="1"/>
      <w:marLeft w:val="0"/>
      <w:marRight w:val="0"/>
      <w:marTop w:val="0"/>
      <w:marBottom w:val="0"/>
      <w:divBdr>
        <w:top w:val="none" w:sz="0" w:space="0" w:color="auto"/>
        <w:left w:val="none" w:sz="0" w:space="0" w:color="auto"/>
        <w:bottom w:val="none" w:sz="0" w:space="0" w:color="auto"/>
        <w:right w:val="none" w:sz="0" w:space="0" w:color="auto"/>
      </w:divBdr>
    </w:div>
    <w:div w:id="1882816066">
      <w:bodyDiv w:val="1"/>
      <w:marLeft w:val="0"/>
      <w:marRight w:val="0"/>
      <w:marTop w:val="0"/>
      <w:marBottom w:val="0"/>
      <w:divBdr>
        <w:top w:val="none" w:sz="0" w:space="0" w:color="auto"/>
        <w:left w:val="none" w:sz="0" w:space="0" w:color="auto"/>
        <w:bottom w:val="none" w:sz="0" w:space="0" w:color="auto"/>
        <w:right w:val="none" w:sz="0" w:space="0" w:color="auto"/>
      </w:divBdr>
    </w:div>
    <w:div w:id="1929921051">
      <w:bodyDiv w:val="1"/>
      <w:marLeft w:val="0"/>
      <w:marRight w:val="0"/>
      <w:marTop w:val="0"/>
      <w:marBottom w:val="0"/>
      <w:divBdr>
        <w:top w:val="none" w:sz="0" w:space="0" w:color="auto"/>
        <w:left w:val="none" w:sz="0" w:space="0" w:color="auto"/>
        <w:bottom w:val="none" w:sz="0" w:space="0" w:color="auto"/>
        <w:right w:val="none" w:sz="0" w:space="0" w:color="auto"/>
      </w:divBdr>
    </w:div>
    <w:div w:id="1938173927">
      <w:bodyDiv w:val="1"/>
      <w:marLeft w:val="0"/>
      <w:marRight w:val="0"/>
      <w:marTop w:val="0"/>
      <w:marBottom w:val="0"/>
      <w:divBdr>
        <w:top w:val="none" w:sz="0" w:space="0" w:color="auto"/>
        <w:left w:val="none" w:sz="0" w:space="0" w:color="auto"/>
        <w:bottom w:val="none" w:sz="0" w:space="0" w:color="auto"/>
        <w:right w:val="none" w:sz="0" w:space="0" w:color="auto"/>
      </w:divBdr>
    </w:div>
    <w:div w:id="1989897579">
      <w:bodyDiv w:val="1"/>
      <w:marLeft w:val="0"/>
      <w:marRight w:val="0"/>
      <w:marTop w:val="0"/>
      <w:marBottom w:val="0"/>
      <w:divBdr>
        <w:top w:val="none" w:sz="0" w:space="0" w:color="auto"/>
        <w:left w:val="none" w:sz="0" w:space="0" w:color="auto"/>
        <w:bottom w:val="none" w:sz="0" w:space="0" w:color="auto"/>
        <w:right w:val="none" w:sz="0" w:space="0" w:color="auto"/>
      </w:divBdr>
    </w:div>
    <w:div w:id="2010058882">
      <w:bodyDiv w:val="1"/>
      <w:marLeft w:val="0"/>
      <w:marRight w:val="0"/>
      <w:marTop w:val="0"/>
      <w:marBottom w:val="0"/>
      <w:divBdr>
        <w:top w:val="none" w:sz="0" w:space="0" w:color="auto"/>
        <w:left w:val="none" w:sz="0" w:space="0" w:color="auto"/>
        <w:bottom w:val="none" w:sz="0" w:space="0" w:color="auto"/>
        <w:right w:val="none" w:sz="0" w:space="0" w:color="auto"/>
      </w:divBdr>
    </w:div>
    <w:div w:id="2019234681">
      <w:bodyDiv w:val="1"/>
      <w:marLeft w:val="0"/>
      <w:marRight w:val="0"/>
      <w:marTop w:val="0"/>
      <w:marBottom w:val="0"/>
      <w:divBdr>
        <w:top w:val="none" w:sz="0" w:space="0" w:color="auto"/>
        <w:left w:val="none" w:sz="0" w:space="0" w:color="auto"/>
        <w:bottom w:val="none" w:sz="0" w:space="0" w:color="auto"/>
        <w:right w:val="none" w:sz="0" w:space="0" w:color="auto"/>
      </w:divBdr>
    </w:div>
    <w:div w:id="2041470174">
      <w:bodyDiv w:val="1"/>
      <w:marLeft w:val="0"/>
      <w:marRight w:val="0"/>
      <w:marTop w:val="0"/>
      <w:marBottom w:val="0"/>
      <w:divBdr>
        <w:top w:val="none" w:sz="0" w:space="0" w:color="auto"/>
        <w:left w:val="none" w:sz="0" w:space="0" w:color="auto"/>
        <w:bottom w:val="none" w:sz="0" w:space="0" w:color="auto"/>
        <w:right w:val="none" w:sz="0" w:space="0" w:color="auto"/>
      </w:divBdr>
    </w:div>
    <w:div w:id="2068720256">
      <w:bodyDiv w:val="1"/>
      <w:marLeft w:val="0"/>
      <w:marRight w:val="0"/>
      <w:marTop w:val="0"/>
      <w:marBottom w:val="0"/>
      <w:divBdr>
        <w:top w:val="none" w:sz="0" w:space="0" w:color="auto"/>
        <w:left w:val="none" w:sz="0" w:space="0" w:color="auto"/>
        <w:bottom w:val="none" w:sz="0" w:space="0" w:color="auto"/>
        <w:right w:val="none" w:sz="0" w:space="0" w:color="auto"/>
      </w:divBdr>
    </w:div>
    <w:div w:id="2083480635">
      <w:bodyDiv w:val="1"/>
      <w:marLeft w:val="0"/>
      <w:marRight w:val="0"/>
      <w:marTop w:val="0"/>
      <w:marBottom w:val="0"/>
      <w:divBdr>
        <w:top w:val="none" w:sz="0" w:space="0" w:color="auto"/>
        <w:left w:val="none" w:sz="0" w:space="0" w:color="auto"/>
        <w:bottom w:val="none" w:sz="0" w:space="0" w:color="auto"/>
        <w:right w:val="none" w:sz="0" w:space="0" w:color="auto"/>
      </w:divBdr>
    </w:div>
    <w:div w:id="2103259498">
      <w:bodyDiv w:val="1"/>
      <w:marLeft w:val="0"/>
      <w:marRight w:val="0"/>
      <w:marTop w:val="0"/>
      <w:marBottom w:val="0"/>
      <w:divBdr>
        <w:top w:val="none" w:sz="0" w:space="0" w:color="auto"/>
        <w:left w:val="none" w:sz="0" w:space="0" w:color="auto"/>
        <w:bottom w:val="none" w:sz="0" w:space="0" w:color="auto"/>
        <w:right w:val="none" w:sz="0" w:space="0" w:color="auto"/>
      </w:divBdr>
    </w:div>
    <w:div w:id="2137869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yZRhWDFRCc7xSOn6+avUWJXBA==">AMUW2mWH9XSO2NSCZ2tNgo8La9sBoyk82GwbUQvGcRR06wZKis2V28si3Oqp8AIkuwz6sewdi4BiTZHPpS8NVuuL9ZfGK1AWagEJy4lWKDMkLP8OfNwzI4JoMYG71iQoIRsLLZUuXwk49wUly/BoaM1I8WU6ce4/hn0vmnO46W8QfWRiC5Iv5uyJ9aBndTiTIfh8fVypWOD+ZVva75pVTD9hjSKIIRAjNBY63ExccrsPNbLrxduUzFxSSU+tKte2rTHY4dq2obpc+v63uHxlnp0SCyWwKm7Q9xZBns3RZmMvbBPRDMFqv+RMYd6MEVl7yf0APcS/d9ycbXZMaHicEHUoAE1f++yXiM82Zv0aXn9EFjnvmjnj6XmovaGGgUG9HR3ICb5mc1ZwJEbZycpAHITtN+lz9uqYhdB2lvH9g6tg3uijoJOKwDGVakWY9/e0T7er1nGLPN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2520</Words>
  <Characters>14364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Гришаев</dc:creator>
  <cp:lastModifiedBy>Коля Климкович</cp:lastModifiedBy>
  <cp:revision>183</cp:revision>
  <dcterms:created xsi:type="dcterms:W3CDTF">2021-03-02T11:09:00Z</dcterms:created>
  <dcterms:modified xsi:type="dcterms:W3CDTF">2023-03-11T07:53:00Z</dcterms:modified>
</cp:coreProperties>
</file>