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8D67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00000" w:rsidRDefault="008D67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Сопряжение ригеля с колонной</w:t>
      </w:r>
    </w:p>
    <w:p w:rsidR="00000000" w:rsidRDefault="008D67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:rsidR="00000000" w:rsidRDefault="008D67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:rsidR="00000000" w:rsidRDefault="008D67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8D67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ответственности  </w:t>
      </w:r>
      <w:r>
        <w:rPr>
          <w:rFonts w:ascii="Symbol" w:hAnsi="Symbol" w:cs="Symbol"/>
          <w:sz w:val="20"/>
          <w:szCs w:val="20"/>
        </w:rPr>
        <w:t></w:t>
      </w:r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:rsidR="00000000" w:rsidRDefault="008D67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8D67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колонны 1</w:t>
      </w:r>
    </w:p>
    <w:p w:rsidR="00000000" w:rsidRDefault="008D67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ригелей 1</w:t>
      </w:r>
    </w:p>
    <w:p w:rsidR="00000000" w:rsidRDefault="008D67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Колонна</w:t>
      </w:r>
    </w:p>
    <w:p w:rsidR="00000000" w:rsidRDefault="008D67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колонны  C345</w:t>
      </w:r>
    </w:p>
    <w:p w:rsidR="00000000" w:rsidRDefault="008D67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35К1 (Двутавр колонный (К) по ГОСТ 26020-83 )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956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8D67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8D67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Схема ребер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272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956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457200" cy="3810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457200" cy="3810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956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952500" cy="9525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150 мм</w:t>
            </w:r>
          </w:p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12 мм</w:t>
            </w:r>
          </w:p>
        </w:tc>
      </w:tr>
    </w:tbl>
    <w:p w:rsidR="00000000" w:rsidRDefault="008D67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8D67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8D67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Положение ригеля - верхнее</w:t>
      </w:r>
    </w:p>
    <w:p w:rsidR="00000000" w:rsidRDefault="008D67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 (жесткое сопряжение)</w:t>
      </w:r>
    </w:p>
    <w:p w:rsidR="00000000" w:rsidRDefault="008D67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ригеля  C345</w:t>
      </w:r>
    </w:p>
    <w:p w:rsidR="00000000" w:rsidRDefault="008D67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фланца  C245</w:t>
      </w:r>
    </w:p>
    <w:p w:rsidR="00000000" w:rsidRDefault="008D67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ребра  C245</w:t>
      </w:r>
    </w:p>
    <w:p w:rsidR="00000000" w:rsidRDefault="008D67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</w:t>
      </w:r>
      <w:r>
        <w:rPr>
          <w:rFonts w:ascii="Arial" w:hAnsi="Arial" w:cs="Arial"/>
          <w:b/>
          <w:bCs/>
          <w:sz w:val="20"/>
          <w:szCs w:val="20"/>
        </w:rPr>
        <w:t>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20Ш1 (Двутавр широкополочный по ГОСТ 26020-83 )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956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8D67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8D67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p w:rsidR="00000000" w:rsidRDefault="008D67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8D67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956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2990850" cy="21526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высокопрочные M16 из стали 40Х "селект", чернота 2.0</w:t>
            </w:r>
          </w:p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Способ обработки (очистки</w:t>
            </w:r>
            <w:r>
              <w:rPr>
                <w:rFonts w:ascii="Arial" w:hAnsi="Arial" w:cs="Arial"/>
                <w:sz w:val="20"/>
                <w:szCs w:val="20"/>
              </w:rPr>
              <w:t>) соединяемых поверхностей - Дробеметный или дробеструйный двух поверхностей без консервации</w:t>
            </w:r>
          </w:p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2</w:t>
            </w:r>
          </w:p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1</w:t>
            </w:r>
          </w:p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12 мм</w:t>
            </w:r>
          </w:p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150 мм</w:t>
            </w:r>
          </w:p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 = 65 мм</w:t>
            </w:r>
          </w:p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60 мм</w:t>
            </w:r>
          </w:p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r>
              <w:rPr>
                <w:rFonts w:ascii="Arial" w:hAnsi="Arial" w:cs="Arial"/>
                <w:sz w:val="20"/>
                <w:szCs w:val="20"/>
              </w:rPr>
              <w:t xml:space="preserve"> = 125 мм</w:t>
            </w:r>
          </w:p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r>
              <w:rPr>
                <w:rFonts w:ascii="Arial" w:hAnsi="Arial" w:cs="Arial"/>
                <w:sz w:val="20"/>
                <w:szCs w:val="20"/>
              </w:rPr>
              <w:t xml:space="preserve"> = 63 мм</w:t>
            </w:r>
          </w:p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5 мм</w:t>
            </w:r>
          </w:p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5 мм</w:t>
            </w:r>
          </w:p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00000" w:rsidRDefault="008D67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D676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Нормативное сопротивление металла шва по временному сопротивлению,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Расчетное сопротивление угловых швов срезу по металлу шва,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:rsidR="00000000" w:rsidRDefault="008D67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8D67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8D67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:rsidR="00000000" w:rsidRDefault="0079560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1619250" cy="1143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D67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8D67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8D67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Результаты расчета по комбинациям загружений</w:t>
      </w:r>
    </w:p>
    <w:p w:rsidR="00000000" w:rsidRDefault="008D67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907"/>
        <w:gridCol w:w="908"/>
        <w:gridCol w:w="907"/>
        <w:gridCol w:w="907"/>
        <w:gridCol w:w="908"/>
        <w:gridCol w:w="907"/>
        <w:gridCol w:w="907"/>
        <w:gridCol w:w="90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Ригель 1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Верх колонны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Низ колонны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5,82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2,86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2,08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30,22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9,06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4,89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43,12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2,77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</w:t>
            </w:r>
          </w:p>
        </w:tc>
      </w:tr>
    </w:tbl>
    <w:p w:rsidR="00000000" w:rsidRDefault="008D67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D676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D676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D676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8.2.1, (41)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фланца при изгибе с учетом ослабления отверстиями 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0,559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сварного соединения ригеля с фланцем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0,636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п.14.3.3, (191), п.14.3.4, (192)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болтового соединения фланца с полкой колонны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0,101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п.9.1.1, (1</w:t>
            </w:r>
            <w:r>
              <w:rPr>
                <w:rFonts w:ascii="Arial" w:hAnsi="Arial" w:cs="Arial"/>
                <w:sz w:val="20"/>
                <w:szCs w:val="20"/>
              </w:rPr>
              <w:t>06)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нормальным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0,204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касательным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0,302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приведенным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0,298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п.9.4.2, (125), (126), п.9.4.3, (131)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Местная устойчивость стенки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0,012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п.14.3.3, (191), п.14.3.4, (192)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болтового соединения фланца ригеля с полкой колонны на срез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0,208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балки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0,342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0,217</w:t>
            </w:r>
          </w:p>
        </w:tc>
      </w:tr>
    </w:tbl>
    <w:p w:rsidR="00000000" w:rsidRDefault="008D67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8D67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8D67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0,636 - Прочность сварного соединения ригеля с фланцем (ригель 1)</w:t>
      </w:r>
    </w:p>
    <w:p w:rsidR="00000000" w:rsidRDefault="008D67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8D67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8D67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8D67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8D67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8D6766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0,636 - Прочность сварного соединения ригеля с фланцем (ригель 1)</w:t>
      </w:r>
    </w:p>
    <w:p w:rsidR="00000000" w:rsidRDefault="008D67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8D67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8D67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8D67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D676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D676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8D676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8D676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8D676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8D676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8D676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8D676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8D676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956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-455,277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455,698 Т</w:t>
            </w:r>
          </w:p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-60,118 Т*м &lt; 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60,118 Т*м</w:t>
            </w:r>
          </w:p>
        </w:tc>
      </w:tr>
    </w:tbl>
    <w:p w:rsidR="00000000" w:rsidRDefault="008D6766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8D67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8D67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8D67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8D67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D676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D676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8D676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8D676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8D676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8D676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8D676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:rsidR="00000000" w:rsidRDefault="008D676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8D676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956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-456,046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456,046 Т</w:t>
            </w:r>
          </w:p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-59,263 Т &lt; 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59,263 Т</w:t>
            </w:r>
          </w:p>
        </w:tc>
      </w:tr>
    </w:tbl>
    <w:p w:rsidR="00000000" w:rsidRDefault="008D6766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8D67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8D67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8D67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8D67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D676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D676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8D676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8D676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8D676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8D676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8D676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8D676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8D676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956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-456,046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456,046 Т</w:t>
            </w:r>
          </w:p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-456,046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456,046 Т</w:t>
            </w:r>
          </w:p>
        </w:tc>
      </w:tr>
    </w:tbl>
    <w:p w:rsidR="00000000" w:rsidRDefault="008D6766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8D67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8D67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8D67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8D67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D676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D676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8D676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8D676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8D676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8D676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8D676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8D676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8D676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956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-456,046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456,046 Т</w:t>
            </w:r>
          </w:p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-60,169 Т*м &lt; 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60,169 Т*м</w:t>
            </w:r>
          </w:p>
        </w:tc>
      </w:tr>
    </w:tbl>
    <w:p w:rsidR="00000000" w:rsidRDefault="008D6766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8D67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8D67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8D67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8D67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D676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D676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8D676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8D676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8D676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8D676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8D676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:rsidR="00000000" w:rsidRDefault="008D676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8D676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956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-456,046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456,046 Т</w:t>
            </w:r>
          </w:p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-59,263 Т &lt; 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59,263 Т</w:t>
            </w:r>
          </w:p>
        </w:tc>
      </w:tr>
    </w:tbl>
    <w:p w:rsidR="00000000" w:rsidRDefault="008D6766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8D67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8D67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8D67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8D67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D676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D676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8D676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8D676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8D676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8D676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8D676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</w:t>
            </w:r>
            <w:r>
              <w:rPr>
                <w:rFonts w:ascii="Arial" w:hAnsi="Arial" w:cs="Arial"/>
                <w:sz w:val="20"/>
                <w:szCs w:val="20"/>
              </w:rPr>
              <w:t>м</w:t>
            </w:r>
          </w:p>
          <w:p w:rsidR="00000000" w:rsidRDefault="008D676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8D676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956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-456,046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456,046 Т</w:t>
            </w:r>
          </w:p>
          <w:p w:rsidR="00000000" w:rsidRDefault="008D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-90,702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90,702 Т</w:t>
            </w:r>
          </w:p>
        </w:tc>
      </w:tr>
    </w:tbl>
    <w:p w:rsidR="00000000" w:rsidRDefault="008D67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8D67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D6766" w:rsidRDefault="008D6766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16"/>
          <w:szCs w:val="16"/>
        </w:rPr>
        <w:t xml:space="preserve">Отчет сформирован </w:t>
      </w:r>
      <w:r>
        <w:rPr>
          <w:rFonts w:ascii="Arial" w:hAnsi="Arial" w:cs="Arial"/>
          <w:b/>
          <w:bCs/>
          <w:sz w:val="16"/>
          <w:szCs w:val="16"/>
        </w:rPr>
        <w:t>2023.04.12 11:24:44 (UTC+03:00)</w:t>
      </w:r>
      <w:r>
        <w:rPr>
          <w:rFonts w:ascii="Arial" w:hAnsi="Arial" w:cs="Arial"/>
          <w:sz w:val="16"/>
          <w:szCs w:val="16"/>
        </w:rPr>
        <w:t xml:space="preserve"> программой </w:t>
      </w:r>
      <w:r>
        <w:rPr>
          <w:rFonts w:ascii="Arial" w:hAnsi="Arial" w:cs="Arial"/>
          <w:b/>
          <w:bCs/>
          <w:sz w:val="16"/>
          <w:szCs w:val="16"/>
        </w:rPr>
        <w:t>КОМЕТА (64-бит)</w:t>
      </w:r>
      <w:r>
        <w:rPr>
          <w:rFonts w:ascii="Arial" w:hAnsi="Arial" w:cs="Arial"/>
          <w:sz w:val="16"/>
          <w:szCs w:val="16"/>
        </w:rPr>
        <w:t xml:space="preserve">, версия: </w:t>
      </w:r>
      <w:r>
        <w:rPr>
          <w:rFonts w:ascii="Arial" w:hAnsi="Arial" w:cs="Arial"/>
          <w:b/>
          <w:bCs/>
          <w:sz w:val="16"/>
          <w:szCs w:val="16"/>
        </w:rPr>
        <w:t>21.1.9.9</w:t>
      </w:r>
      <w:r>
        <w:rPr>
          <w:rFonts w:ascii="Arial" w:hAnsi="Arial" w:cs="Arial"/>
          <w:sz w:val="16"/>
          <w:szCs w:val="16"/>
        </w:rPr>
        <w:t xml:space="preserve"> от </w:t>
      </w:r>
      <w:r>
        <w:rPr>
          <w:rFonts w:ascii="Arial" w:hAnsi="Arial" w:cs="Arial"/>
          <w:b/>
          <w:bCs/>
          <w:sz w:val="16"/>
          <w:szCs w:val="16"/>
        </w:rPr>
        <w:t>16.04.2021</w:t>
      </w:r>
    </w:p>
    <w:sectPr w:rsidR="008D6766">
      <w:pgSz w:w="11906" w:h="16838"/>
      <w:pgMar w:top="1983" w:right="1133" w:bottom="1699" w:left="1700" w:header="1133" w:footer="1133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605"/>
    <w:rsid w:val="00795605"/>
    <w:rsid w:val="008D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096D15AA-8ECA-47DD-81AF-293AE3385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image" Target="media/image10.w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w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wmf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wmf"/><Relationship Id="rId5" Type="http://schemas.openxmlformats.org/officeDocument/2006/relationships/image" Target="media/image2.png"/><Relationship Id="rId15" Type="http://schemas.openxmlformats.org/officeDocument/2006/relationships/image" Target="media/image12.wmf"/><Relationship Id="rId10" Type="http://schemas.openxmlformats.org/officeDocument/2006/relationships/image" Target="media/image7.png"/><Relationship Id="rId4" Type="http://schemas.openxmlformats.org/officeDocument/2006/relationships/image" Target="media/image1.wmf"/><Relationship Id="rId9" Type="http://schemas.openxmlformats.org/officeDocument/2006/relationships/image" Target="media/image6.png"/><Relationship Id="rId14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 Nikolay</dc:creator>
  <cp:keywords/>
  <dc:description/>
  <cp:lastModifiedBy>Ravich Nikolay</cp:lastModifiedBy>
  <cp:revision>2</cp:revision>
  <dcterms:created xsi:type="dcterms:W3CDTF">2023-04-12T08:24:00Z</dcterms:created>
  <dcterms:modified xsi:type="dcterms:W3CDTF">2023-04-12T08:24:00Z</dcterms:modified>
</cp:coreProperties>
</file>