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F260B0">
        <w:rPr>
          <w:szCs w:val="28"/>
        </w:rPr>
        <w:t>Возов Н. А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BE4AAE">
        <w:rPr>
          <w:szCs w:val="28"/>
        </w:rPr>
        <w:t>47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id w:val="-955558659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  <w:i w:val="0"/>
          <w:szCs w:val="22"/>
          <w:lang w:eastAsia="en-US"/>
        </w:rPr>
      </w:sdtEndPr>
      <w:sdtContent>
        <w:p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1764D" w:rsidRPr="0041764D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Pr="0041764D">
              <w:rPr>
                <w:rStyle w:val="ac"/>
                <w:bCs/>
                <w:noProof/>
              </w:rPr>
              <w:t>1.1 Сбор нагрузок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_Toc133173813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3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_Toc133173814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3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Pr="0041764D">
              <w:rPr>
                <w:rStyle w:val="ac"/>
                <w:bCs/>
                <w:noProof/>
              </w:rPr>
              <w:t>2.1. Системы координат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_Toc133173815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4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Pr="0041764D">
              <w:rPr>
                <w:rStyle w:val="ac"/>
                <w:bCs/>
                <w:noProof/>
              </w:rPr>
              <w:t>2.2. Тип схемы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_Toc133173816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5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_Toc133173817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5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_Toc133173818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5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_Toc133173819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5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_Toc133173820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6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Pr="0041764D">
              <w:rPr>
                <w:rStyle w:val="ac"/>
                <w:bCs/>
                <w:noProof/>
              </w:rPr>
              <w:t>3.1. Усилия и напряжения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_Toc133173821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6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_Toc133173822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6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Pr="0041764D">
              <w:rPr>
                <w:rStyle w:val="ac"/>
                <w:noProof/>
              </w:rPr>
              <w:t>4. Нагрузки, действующие на схему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_Toc133173823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8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Pr="0041764D">
              <w:rPr>
                <w:rStyle w:val="ac"/>
                <w:noProof/>
              </w:rPr>
              <w:t>5. Расчётные сочетания нагрузок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_Toc133173824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12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Pr="0041764D">
              <w:rPr>
                <w:rStyle w:val="ac"/>
                <w:noProof/>
                <w:lang w:eastAsia="ru-RU"/>
              </w:rPr>
              <w:t>6. Расчёт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_Toc133173825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16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Pr="0041764D">
              <w:rPr>
                <w:rStyle w:val="ac"/>
                <w:noProof/>
              </w:rPr>
              <w:t>7. Результаты расчёта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_Toc133173826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18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Pr="0041764D">
              <w:rPr>
                <w:rStyle w:val="ac"/>
                <w:noProof/>
              </w:rPr>
              <w:t>7.1. Перемещения схемы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_Toc133173827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18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Pr="0041764D" w:rsidRDefault="0041764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Pr="0041764D">
              <w:rPr>
                <w:rStyle w:val="ac"/>
                <w:noProof/>
              </w:rPr>
              <w:t>7.2. Результаты расчёта узлов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_Toc133173828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20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1764D" w:rsidRDefault="0041764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Pr="0041764D">
              <w:rPr>
                <w:noProof/>
                <w:webHidden/>
              </w:rPr>
              <w:tab/>
            </w:r>
            <w:r w:rsidRPr="0041764D">
              <w:rPr>
                <w:noProof/>
                <w:webHidden/>
              </w:rPr>
              <w:fldChar w:fldCharType="begin"/>
            </w:r>
            <w:r w:rsidRPr="0041764D">
              <w:rPr>
                <w:noProof/>
                <w:webHidden/>
              </w:rPr>
              <w:instrText xml:space="preserve"> PAGEREF _Toc133173829 \h </w:instrText>
            </w:r>
            <w:r w:rsidRPr="0041764D">
              <w:rPr>
                <w:noProof/>
                <w:webHidden/>
              </w:rPr>
            </w:r>
            <w:r w:rsidRPr="0041764D">
              <w:rPr>
                <w:noProof/>
                <w:webHidden/>
              </w:rPr>
              <w:fldChar w:fldCharType="separate"/>
            </w:r>
            <w:r w:rsidRPr="0041764D">
              <w:rPr>
                <w:noProof/>
                <w:webHidden/>
              </w:rPr>
              <w:t>28</w:t>
            </w:r>
            <w:r w:rsidRPr="0041764D">
              <w:rPr>
                <w:noProof/>
                <w:webHidden/>
              </w:rPr>
              <w:fldChar w:fldCharType="end"/>
            </w:r>
          </w:hyperlink>
        </w:p>
        <w:p w:rsidR="0044634E" w:rsidRDefault="0044634E">
          <w:r>
            <w:rPr>
              <w:b/>
              <w:bCs/>
            </w:rPr>
            <w:fldChar w:fldCharType="end"/>
          </w:r>
        </w:p>
      </w:sdtContent>
    </w:sdt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2E5C4C">
      <w:pPr>
        <w:widowControl w:val="0"/>
        <w:spacing w:after="0" w:line="240" w:lineRule="auto"/>
      </w:pPr>
    </w:p>
    <w:p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</w:t>
      </w:r>
      <w:bookmarkStart w:id="1" w:name="_GoBack"/>
      <w:bookmarkEnd w:id="1"/>
      <w:r w:rsidRPr="008322E5">
        <w:rPr>
          <w:color w:val="000000"/>
          <w:szCs w:val="28"/>
          <w:lang w:eastAsia="ru-RU"/>
        </w:rPr>
        <w:t>т выполнен с помощью проектно-вычислительного комплекса SCAD.</w:t>
      </w:r>
    </w:p>
    <w:p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25×30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360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:rsidR="0080206F" w:rsidRDefault="00F223FB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F223FB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299835" cy="37553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F0F50E9" wp14:editId="308C495F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:rsidR="00E80342" w:rsidRDefault="005A75CA" w:rsidP="00160255">
      <w:pPr>
        <w:spacing w:before="120" w:after="120" w:line="240" w:lineRule="auto"/>
        <w:jc w:val="left"/>
        <w:rPr>
          <w:b/>
          <w:szCs w:val="28"/>
        </w:rPr>
      </w:pPr>
      <w:r w:rsidRPr="005A75CA">
        <w:rPr>
          <w:b/>
          <w:noProof/>
          <w:szCs w:val="28"/>
        </w:rPr>
        <w:drawing>
          <wp:inline distT="0" distB="0" distL="0" distR="0" wp14:anchorId="7DF9E1F1" wp14:editId="6A856DDB">
            <wp:extent cx="6181725" cy="4629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603" cy="46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:rsidR="00BB6957" w:rsidRPr="00BB6957" w:rsidRDefault="00131703" w:rsidP="00BB6957">
      <w:pPr>
        <w:rPr>
          <w:sz w:val="27"/>
          <w:szCs w:val="27"/>
        </w:rPr>
      </w:pPr>
      <w:r w:rsidRPr="00131703">
        <w:rPr>
          <w:noProof/>
          <w:sz w:val="27"/>
          <w:szCs w:val="27"/>
        </w:rPr>
        <w:lastRenderedPageBreak/>
        <w:drawing>
          <wp:inline distT="0" distB="0" distL="0" distR="0" wp14:anchorId="037BA930" wp14:editId="7E4AD09D">
            <wp:extent cx="6299835" cy="4624070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:rsidR="00DE2E13" w:rsidRPr="00E80342" w:rsidRDefault="00DE2E13" w:rsidP="00131703">
      <w:pPr>
        <w:spacing w:after="0" w:line="240" w:lineRule="auto"/>
        <w:jc w:val="center"/>
        <w:rPr>
          <w:szCs w:val="28"/>
        </w:rPr>
      </w:pPr>
      <w:r w:rsidRPr="00DE2E13">
        <w:rPr>
          <w:noProof/>
          <w:szCs w:val="28"/>
        </w:rPr>
        <w:drawing>
          <wp:inline distT="0" distB="0" distL="0" distR="0" wp14:anchorId="0B634E2F" wp14:editId="68B6D9FC">
            <wp:extent cx="5676900" cy="399116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2228" cy="3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48190F" w:rsidP="0048190F">
      <w:pPr>
        <w:spacing w:after="0" w:line="240" w:lineRule="auto"/>
        <w:rPr>
          <w:sz w:val="27"/>
          <w:szCs w:val="27"/>
        </w:rPr>
      </w:pPr>
      <w:r w:rsidRPr="0048190F">
        <w:rPr>
          <w:noProof/>
          <w:sz w:val="27"/>
          <w:szCs w:val="27"/>
        </w:rPr>
        <w:lastRenderedPageBreak/>
        <w:drawing>
          <wp:inline distT="0" distB="0" distL="0" distR="0" wp14:anchorId="597125FE" wp14:editId="17559363">
            <wp:extent cx="6011114" cy="388674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:rsidR="00454730" w:rsidRDefault="00454730" w:rsidP="0010010A">
      <w:pPr>
        <w:spacing w:after="0" w:line="240" w:lineRule="auto"/>
        <w:jc w:val="center"/>
        <w:rPr>
          <w:szCs w:val="28"/>
        </w:rPr>
      </w:pPr>
      <w:r w:rsidRPr="00454730">
        <w:rPr>
          <w:noProof/>
          <w:szCs w:val="28"/>
        </w:rPr>
        <w:drawing>
          <wp:inline distT="0" distB="0" distL="0" distR="0" wp14:anchorId="3516F1A2" wp14:editId="794C0996">
            <wp:extent cx="5982535" cy="37819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:rsidR="00CC15D9" w:rsidRDefault="00CC15D9" w:rsidP="00454730">
      <w:pPr>
        <w:spacing w:after="0" w:line="240" w:lineRule="auto"/>
        <w:jc w:val="center"/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CC15D9" w:rsidP="00CC15D9">
      <w:pPr>
        <w:spacing w:after="0" w:line="240" w:lineRule="auto"/>
        <w:rPr>
          <w:sz w:val="27"/>
          <w:szCs w:val="27"/>
        </w:rPr>
      </w:pPr>
      <w:r w:rsidRPr="00CC15D9">
        <w:rPr>
          <w:noProof/>
          <w:sz w:val="27"/>
          <w:szCs w:val="27"/>
        </w:rPr>
        <w:lastRenderedPageBreak/>
        <w:drawing>
          <wp:inline distT="0" distB="0" distL="0" distR="0" wp14:anchorId="50620366" wp14:editId="4EA31CA1">
            <wp:extent cx="6299835" cy="451866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:rsidR="00423061" w:rsidRDefault="00423061" w:rsidP="00CC15D9">
      <w:pPr>
        <w:spacing w:after="0" w:line="240" w:lineRule="auto"/>
        <w:jc w:val="center"/>
        <w:rPr>
          <w:szCs w:val="28"/>
        </w:rPr>
      </w:pPr>
      <w:r w:rsidRPr="00423061">
        <w:rPr>
          <w:noProof/>
          <w:szCs w:val="28"/>
        </w:rPr>
        <w:drawing>
          <wp:inline distT="0" distB="0" distL="0" distR="0" wp14:anchorId="25D3B66E" wp14:editId="67FA2001">
            <wp:extent cx="6299835" cy="43319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:rsidR="009B17C6" w:rsidRPr="00C339F8" w:rsidRDefault="009B17C6" w:rsidP="009B17C6">
      <w:pPr>
        <w:spacing w:before="120" w:after="120" w:line="240" w:lineRule="auto"/>
        <w:rPr>
          <w:b/>
          <w:szCs w:val="28"/>
        </w:rPr>
      </w:pPr>
      <w:r w:rsidRPr="001A11C7">
        <w:rPr>
          <w:b/>
          <w:noProof/>
          <w:szCs w:val="28"/>
        </w:rPr>
        <w:drawing>
          <wp:inline distT="0" distB="0" distL="0" distR="0" wp14:anchorId="1FEFD5B2" wp14:editId="4EE5D91E">
            <wp:extent cx="6299835" cy="38696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800"/>
      </w:tblGrid>
      <w:tr w:rsidR="009B17C6" w:rsidTr="0044634E">
        <w:trPr>
          <w:tblHeader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жесткости</w:t>
            </w:r>
          </w:p>
        </w:tc>
      </w:tr>
      <w:tr w:rsidR="009B17C6" w:rsidTr="0044634E">
        <w:trPr>
          <w:tblHeader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7C6" w:rsidRDefault="009B17C6" w:rsidP="0044634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Изображение</w:t>
            </w:r>
          </w:p>
        </w:tc>
      </w:tr>
      <w:tr w:rsidR="009B17C6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RUS_IBAC20-93#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#I18B2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нормальный (Б) по СТО АСЧМ 20-93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25Б1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68628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742,77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53,51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11603,8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9581,66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2C72A5D" wp14:editId="0DB12328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#I20K2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20К1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110649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807,66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281,69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23531,18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9850,47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F9E6230" wp14:editId="5A29AF2A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#I30K2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30К4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282702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4910,01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1623,78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59526,93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25490,09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10,53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31D566" wp14:editId="6ED4562F">
                  <wp:extent cx="1752600" cy="1752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RUS_ISAC20-93#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#I30W1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широкополочный по СТО АСЧМ 20-93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20Ш1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81921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564,9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106,49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15776,45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9005,75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0,93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FB48C0" wp14:editId="5D22DB5E">
                  <wp:extent cx="17526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127,56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469B63" wp14:editId="38C3F091">
                  <wp:extent cx="1752600" cy="1752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#SHS80x5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140x4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44835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84,52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F0CF14" wp14:editId="64451B63">
                  <wp:extent cx="1752600" cy="1752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RUS_U8240-97P#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#U20P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Семейство: Швеллер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паpаллельными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гpанями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полок по ГОСТ 8240-97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33П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97650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1682,27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103,11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14281,16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16957,8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1,26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1,39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3,64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389F19" wp14:editId="793C5EC4">
                  <wp:extent cx="1752600" cy="1752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44634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122,65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44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0C797F" wp14:editId="259DAD05">
                  <wp:extent cx="1752600" cy="17526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0C8F">
        <w:rPr>
          <w:b/>
          <w:color w:val="000000"/>
          <w:szCs w:val="28"/>
          <w:lang w:eastAsia="ru-RU"/>
        </w:rPr>
        <w:tab/>
      </w:r>
      <w:r>
        <w:rPr>
          <w:rFonts w:ascii="Arial" w:hAnsi="Arial" w:cs="Arial"/>
          <w:sz w:val="20"/>
          <w:szCs w:val="20"/>
        </w:rPr>
        <w:t xml:space="preserve">  П Р О Т О К О Л   В Ы П О Л Н Е Н И Я   Р А С Ч Е Т А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Полный </w:t>
      </w:r>
      <w:proofErr w:type="spellStart"/>
      <w:r>
        <w:rPr>
          <w:rFonts w:ascii="Arial" w:hAnsi="Arial" w:cs="Arial"/>
          <w:sz w:val="20"/>
          <w:szCs w:val="20"/>
        </w:rPr>
        <w:t>pасчет</w:t>
      </w:r>
      <w:proofErr w:type="spellEnd"/>
      <w:r>
        <w:rPr>
          <w:rFonts w:ascii="Arial" w:hAnsi="Arial" w:cs="Arial"/>
          <w:sz w:val="20"/>
          <w:szCs w:val="20"/>
        </w:rPr>
        <w:t xml:space="preserve">.  Версия 21.1.9.9. Сборка: </w:t>
      </w:r>
      <w:proofErr w:type="spellStart"/>
      <w:r>
        <w:rPr>
          <w:rFonts w:ascii="Arial" w:hAnsi="Arial" w:cs="Arial"/>
          <w:sz w:val="20"/>
          <w:szCs w:val="20"/>
        </w:rPr>
        <w:t>Apr</w:t>
      </w:r>
      <w:proofErr w:type="spellEnd"/>
      <w:r>
        <w:rPr>
          <w:rFonts w:ascii="Arial" w:hAnsi="Arial" w:cs="Arial"/>
          <w:sz w:val="20"/>
          <w:szCs w:val="20"/>
        </w:rPr>
        <w:t xml:space="preserve"> 16 2021</w:t>
      </w:r>
    </w:p>
    <w:p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  файл</w:t>
      </w:r>
      <w:r w:rsidRPr="009E3FCC">
        <w:rPr>
          <w:rFonts w:ascii="Arial" w:hAnsi="Arial" w:cs="Arial"/>
          <w:sz w:val="20"/>
          <w:szCs w:val="20"/>
          <w:lang w:val="en-US"/>
        </w:rPr>
        <w:t xml:space="preserve"> - "</w:t>
      </w:r>
      <w:proofErr w:type="gramStart"/>
      <w:r w:rsidRPr="009E3FCC">
        <w:rPr>
          <w:rFonts w:ascii="Arial" w:hAnsi="Arial" w:cs="Arial"/>
          <w:sz w:val="20"/>
          <w:szCs w:val="20"/>
          <w:lang w:val="en-US"/>
        </w:rPr>
        <w:t>H:folder's</w:t>
      </w:r>
      <w:proofErr w:type="gramEnd"/>
      <w:r w:rsidRPr="009E3FCC">
        <w:rPr>
          <w:rFonts w:ascii="Arial" w:hAnsi="Arial" w:cs="Arial"/>
          <w:sz w:val="20"/>
          <w:szCs w:val="20"/>
          <w:lang w:val="en-US"/>
        </w:rPr>
        <w:t xml:space="preserve"> files0th term'23,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projectsfoundations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of the work of metal and  </w:t>
      </w:r>
    </w:p>
    <w:p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wooden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structuressteelprojects_pjspj_build_project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v002.SPR",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sz w:val="20"/>
          <w:szCs w:val="20"/>
        </w:rPr>
        <w:t>шифр - "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  <w:r>
        <w:rPr>
          <w:rFonts w:ascii="Arial" w:hAnsi="Arial" w:cs="Arial"/>
          <w:sz w:val="20"/>
          <w:szCs w:val="20"/>
        </w:rPr>
        <w:t>".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Автоматическое определение числа потоков. </w:t>
      </w:r>
      <w:proofErr w:type="gramStart"/>
      <w:r>
        <w:rPr>
          <w:rFonts w:ascii="Arial" w:hAnsi="Arial" w:cs="Arial"/>
          <w:sz w:val="20"/>
          <w:szCs w:val="20"/>
        </w:rPr>
        <w:t>Используется :</w:t>
      </w:r>
      <w:proofErr w:type="gramEnd"/>
      <w:r>
        <w:rPr>
          <w:rFonts w:ascii="Arial" w:hAnsi="Arial" w:cs="Arial"/>
          <w:sz w:val="20"/>
          <w:szCs w:val="20"/>
        </w:rPr>
        <w:t xml:space="preserve"> 9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Вычисляются расчетные значения перемещений и усилий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Ввод исходных данных схемы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графа смежности узлов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диагонали и профиля матрицы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Подготовка данных </w:t>
      </w:r>
      <w:proofErr w:type="spellStart"/>
      <w:r>
        <w:rPr>
          <w:rFonts w:ascii="Arial" w:hAnsi="Arial" w:cs="Arial"/>
          <w:sz w:val="20"/>
          <w:szCs w:val="20"/>
        </w:rPr>
        <w:t>многофронтального</w:t>
      </w:r>
      <w:proofErr w:type="spellEnd"/>
      <w:r>
        <w:rPr>
          <w:rFonts w:ascii="Arial" w:hAnsi="Arial" w:cs="Arial"/>
          <w:sz w:val="20"/>
          <w:szCs w:val="20"/>
        </w:rPr>
        <w:t xml:space="preserve"> метода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Автоматический выбор метода оптимизации.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Использование оперативной </w:t>
      </w:r>
      <w:proofErr w:type="gramStart"/>
      <w:r>
        <w:rPr>
          <w:rFonts w:ascii="Arial" w:hAnsi="Arial" w:cs="Arial"/>
          <w:sz w:val="20"/>
          <w:szCs w:val="20"/>
        </w:rPr>
        <w:t>памяти:  70</w:t>
      </w:r>
      <w:proofErr w:type="gramEnd"/>
      <w:r>
        <w:rPr>
          <w:rFonts w:ascii="Arial" w:hAnsi="Arial" w:cs="Arial"/>
          <w:sz w:val="20"/>
          <w:szCs w:val="20"/>
        </w:rPr>
        <w:t xml:space="preserve"> процентов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Высокопроизводительный режим факторизации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Упорядочение матрицы алгоритмом минимальной степени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Информация о расчетной схеме: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шифp</w:t>
      </w:r>
      <w:proofErr w:type="spellEnd"/>
      <w:r>
        <w:rPr>
          <w:rFonts w:ascii="Arial" w:hAnsi="Arial" w:cs="Arial"/>
          <w:sz w:val="20"/>
          <w:szCs w:val="20"/>
        </w:rPr>
        <w:t xml:space="preserve"> схемы                             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поpядок</w:t>
      </w:r>
      <w:proofErr w:type="spellEnd"/>
      <w:r>
        <w:rPr>
          <w:rFonts w:ascii="Arial" w:hAnsi="Arial" w:cs="Arial"/>
          <w:sz w:val="20"/>
          <w:szCs w:val="20"/>
        </w:rPr>
        <w:t xml:space="preserve"> системы </w:t>
      </w:r>
      <w:proofErr w:type="spellStart"/>
      <w:r>
        <w:rPr>
          <w:rFonts w:ascii="Arial" w:hAnsi="Arial" w:cs="Arial"/>
          <w:sz w:val="20"/>
          <w:szCs w:val="20"/>
        </w:rPr>
        <w:t>уpавнений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864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шиpина</w:t>
      </w:r>
      <w:proofErr w:type="spellEnd"/>
      <w:r>
        <w:rPr>
          <w:rFonts w:ascii="Arial" w:hAnsi="Arial" w:cs="Arial"/>
          <w:sz w:val="20"/>
          <w:szCs w:val="20"/>
        </w:rPr>
        <w:t xml:space="preserve"> ленты                           780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элементов                   389,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узлов                       164,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6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плотность </w:t>
      </w:r>
      <w:proofErr w:type="spellStart"/>
      <w:r>
        <w:rPr>
          <w:rFonts w:ascii="Arial" w:hAnsi="Arial" w:cs="Arial"/>
          <w:sz w:val="20"/>
          <w:szCs w:val="20"/>
        </w:rPr>
        <w:t>матpицы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69%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Необходимая для выполнения </w:t>
      </w:r>
      <w:proofErr w:type="spellStart"/>
      <w:r>
        <w:rPr>
          <w:rFonts w:ascii="Arial" w:hAnsi="Arial" w:cs="Arial"/>
          <w:sz w:val="20"/>
          <w:szCs w:val="20"/>
        </w:rPr>
        <w:t>pасчета</w:t>
      </w:r>
      <w:proofErr w:type="spellEnd"/>
      <w:r>
        <w:rPr>
          <w:rFonts w:ascii="Arial" w:hAnsi="Arial" w:cs="Arial"/>
          <w:sz w:val="20"/>
          <w:szCs w:val="20"/>
        </w:rPr>
        <w:t xml:space="preserve"> дисковая память: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матpица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жесткости  -</w:t>
      </w:r>
      <w:proofErr w:type="gramEnd"/>
      <w:r>
        <w:rPr>
          <w:rFonts w:ascii="Arial" w:hAnsi="Arial" w:cs="Arial"/>
          <w:sz w:val="20"/>
          <w:szCs w:val="20"/>
        </w:rPr>
        <w:t xml:space="preserve">      0.338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динамика           -      0.000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пеpемещения</w:t>
      </w:r>
      <w:proofErr w:type="spellEnd"/>
      <w:r>
        <w:rPr>
          <w:rFonts w:ascii="Arial" w:hAnsi="Arial" w:cs="Arial"/>
          <w:sz w:val="20"/>
          <w:szCs w:val="20"/>
        </w:rPr>
        <w:t xml:space="preserve">        -      0.047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усилия             -      0.336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рабочие файлы      -      0.045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----------------------------------------------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всего              -                    0.858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11:18:55   На диске свободно 133231.440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Разложение матрицы жесткости </w:t>
      </w:r>
      <w:proofErr w:type="spellStart"/>
      <w:r>
        <w:rPr>
          <w:rFonts w:ascii="Arial" w:hAnsi="Arial" w:cs="Arial"/>
          <w:sz w:val="20"/>
          <w:szCs w:val="20"/>
        </w:rPr>
        <w:t>многофронтальным</w:t>
      </w:r>
      <w:proofErr w:type="spellEnd"/>
      <w:r>
        <w:rPr>
          <w:rFonts w:ascii="Arial" w:hAnsi="Arial" w:cs="Arial"/>
          <w:sz w:val="20"/>
          <w:szCs w:val="20"/>
        </w:rPr>
        <w:t xml:space="preserve"> методом.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Геометрически изменяемая система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Нулевая строка матрицы жесткости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Накопление нагрузок.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Суммарные </w:t>
      </w:r>
      <w:proofErr w:type="gramStart"/>
      <w:r>
        <w:rPr>
          <w:rFonts w:ascii="Arial" w:hAnsi="Arial" w:cs="Arial"/>
          <w:sz w:val="20"/>
          <w:szCs w:val="20"/>
        </w:rPr>
        <w:t>внешние  нагрузки</w:t>
      </w:r>
      <w:proofErr w:type="gramEnd"/>
      <w:r>
        <w:rPr>
          <w:rFonts w:ascii="Arial" w:hAnsi="Arial" w:cs="Arial"/>
          <w:sz w:val="20"/>
          <w:szCs w:val="20"/>
        </w:rPr>
        <w:t xml:space="preserve"> (Т, 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          X         Y          Z         UX        UY         UZ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1-                   0         0   36.8318 -0.340471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2-                   0         0       150     -3.45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3-                   0         0     157.5   -3.6225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4-                   0         0        54    -2.457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5-                   0         0        15   -0.6825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6-             14.4002         0         0         </w:t>
      </w:r>
      <w:proofErr w:type="gramStart"/>
      <w:r>
        <w:rPr>
          <w:rFonts w:ascii="Arial" w:hAnsi="Arial" w:cs="Arial"/>
          <w:sz w:val="20"/>
          <w:szCs w:val="20"/>
        </w:rPr>
        <w:t>0  -</w:t>
      </w:r>
      <w:proofErr w:type="gramEnd"/>
      <w:r>
        <w:rPr>
          <w:rFonts w:ascii="Arial" w:hAnsi="Arial" w:cs="Arial"/>
          <w:sz w:val="20"/>
          <w:szCs w:val="20"/>
        </w:rPr>
        <w:t>7.19955         0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ВНИМАНИЕ: Дана сумма внешних нагрузок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без учета приложенных непосредственно на связи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 ВНИМАНИЕ</w:t>
      </w:r>
      <w:proofErr w:type="gramStart"/>
      <w:r>
        <w:rPr>
          <w:rFonts w:ascii="Arial" w:hAnsi="Arial" w:cs="Arial"/>
          <w:sz w:val="20"/>
          <w:szCs w:val="20"/>
        </w:rPr>
        <w:t>: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учитывается нагрузка на жесткие вставки при задании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равномерно-распределенных нагрузок на стержневые элементы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перемещений.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Потенциальная энергия (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1 -         0.0406427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2 -         1.75761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3 -         1.93776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4 -         0.16948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5 -         0.0130772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6 -         0.0206412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перемещений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Контроль решения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усилий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усилий и напряжений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сочетаний </w:t>
      </w:r>
      <w:proofErr w:type="spellStart"/>
      <w:r>
        <w:rPr>
          <w:rFonts w:ascii="Arial" w:hAnsi="Arial" w:cs="Arial"/>
          <w:sz w:val="20"/>
          <w:szCs w:val="20"/>
        </w:rPr>
        <w:t>нагpужений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усилий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Сортировка усилий и напряжений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</w:t>
      </w:r>
      <w:proofErr w:type="spellStart"/>
      <w:r>
        <w:rPr>
          <w:rFonts w:ascii="Arial" w:hAnsi="Arial" w:cs="Arial"/>
          <w:sz w:val="20"/>
          <w:szCs w:val="20"/>
        </w:rPr>
        <w:t>пеpемещений</w:t>
      </w:r>
      <w:proofErr w:type="spellEnd"/>
      <w:r>
        <w:rPr>
          <w:rFonts w:ascii="Arial" w:hAnsi="Arial" w:cs="Arial"/>
          <w:sz w:val="20"/>
          <w:szCs w:val="20"/>
        </w:rPr>
        <w:t xml:space="preserve"> от комбинаций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усилий по СП 20.13330.2016, изменение 1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перемещений по СП 20.13330.2016, изменение 1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прогибов в стержнях по СП 20.13330.2016, изменение 1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З А Д А Н И Е   В Ы П О Л Н Е Н О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Затраченное </w:t>
      </w:r>
      <w:proofErr w:type="gramStart"/>
      <w:r>
        <w:rPr>
          <w:rFonts w:ascii="Arial" w:hAnsi="Arial" w:cs="Arial"/>
          <w:sz w:val="20"/>
          <w:szCs w:val="20"/>
        </w:rPr>
        <w:t>время :</w:t>
      </w:r>
      <w:proofErr w:type="gramEnd"/>
      <w:r>
        <w:rPr>
          <w:rFonts w:ascii="Arial" w:hAnsi="Arial" w:cs="Arial"/>
          <w:sz w:val="20"/>
          <w:szCs w:val="20"/>
        </w:rPr>
        <w:t xml:space="preserve"> 0:00:02 ( 1 </w:t>
      </w:r>
      <w:proofErr w:type="spellStart"/>
      <w:r>
        <w:rPr>
          <w:rFonts w:ascii="Arial" w:hAnsi="Arial" w:cs="Arial"/>
          <w:sz w:val="20"/>
          <w:szCs w:val="20"/>
        </w:rPr>
        <w:t>min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</w:p>
    <w:p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:rsidR="0054565A" w:rsidRDefault="006856E5" w:rsidP="00A348BA">
      <w:pPr>
        <w:spacing w:after="0" w:line="240" w:lineRule="auto"/>
        <w:rPr>
          <w:sz w:val="27"/>
          <w:szCs w:val="27"/>
        </w:rPr>
      </w:pPr>
      <w:r w:rsidRPr="006856E5">
        <w:rPr>
          <w:szCs w:val="28"/>
        </w:rPr>
        <w:drawing>
          <wp:inline distT="0" distB="0" distL="0" distR="0" wp14:anchorId="06DE5238" wp14:editId="6A9708FA">
            <wp:extent cx="6299835" cy="40011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:rsidR="00BC4515" w:rsidRDefault="00BC4515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BC4515">
        <w:rPr>
          <w:sz w:val="27"/>
          <w:szCs w:val="27"/>
          <w:lang w:val="en-US"/>
        </w:rPr>
        <w:drawing>
          <wp:inline distT="0" distB="0" distL="0" distR="0" wp14:anchorId="168DEC93" wp14:editId="2FEAF67A">
            <wp:extent cx="6299835" cy="39789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:rsidR="00DC0982" w:rsidRDefault="00DC0982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DC0982">
        <w:rPr>
          <w:sz w:val="27"/>
          <w:szCs w:val="27"/>
          <w:lang w:val="en-US"/>
        </w:rPr>
        <w:lastRenderedPageBreak/>
        <w:drawing>
          <wp:inline distT="0" distB="0" distL="0" distR="0" wp14:anchorId="0B6E07A1" wp14:editId="40A52B9F">
            <wp:extent cx="6299835" cy="39281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>
        <w:rPr>
          <w:sz w:val="27"/>
          <w:szCs w:val="27"/>
          <w:lang w:val="en-US"/>
        </w:rPr>
        <w:t>.</w:t>
      </w:r>
    </w:p>
    <w:p w:rsidR="000D5539" w:rsidRDefault="000D5539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0D5539">
        <w:rPr>
          <w:sz w:val="27"/>
          <w:szCs w:val="27"/>
          <w:lang w:val="en-US"/>
        </w:rPr>
        <w:drawing>
          <wp:inline distT="0" distB="0" distL="0" distR="0" wp14:anchorId="5B3C2E6A" wp14:editId="261D2645">
            <wp:extent cx="6299835" cy="38322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 xml:space="preserve">. </w:t>
      </w:r>
      <w:r>
        <w:rPr>
          <w:sz w:val="27"/>
          <w:szCs w:val="27"/>
        </w:rPr>
        <w:t>Результаты экспертизы</w:t>
      </w:r>
      <w:r w:rsidRPr="003B5A7A">
        <w:rPr>
          <w:sz w:val="27"/>
          <w:szCs w:val="27"/>
        </w:rPr>
        <w:t>.</w:t>
      </w:r>
    </w:p>
    <w:p w:rsidR="00E92F80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:rsidR="00E92F80" w:rsidRPr="003B5A7A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:rsidTr="002368E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B4436F" wp14:editId="5A8BFB53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:rsidTr="002368E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7357EB0" wp14:editId="6A49F01D">
                  <wp:extent cx="1847850" cy="19526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500 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:rsidR="00956B26" w:rsidRPr="00F50F11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:rsidR="00956B26" w:rsidRPr="00F50F11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:rsidR="00956B26" w:rsidRPr="00F50F11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:rsidR="00956B26" w:rsidRPr="00F50F11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:rsidTr="002368E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318D81FF" wp14:editId="1CC0D7F9">
            <wp:extent cx="15240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956B26" w:rsidTr="002368E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956B26" w:rsidTr="002368E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56B26" w:rsidTr="002368E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56B26" w:rsidTr="002368E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0,173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0,229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0,176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0,471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0,761</w:t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0982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:rsidR="00956B26" w:rsidRDefault="00956B26" w:rsidP="00956B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:rsidTr="002368E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956B26" w:rsidRDefault="00956B26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B55105" wp14:editId="0EF210ED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B26" w:rsidTr="002368E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-18,035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45,656 Т</w:t>
            </w:r>
          </w:p>
          <w:p w:rsidR="00956B26" w:rsidRDefault="00956B26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-4,976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4,976 Т*м</w:t>
            </w:r>
          </w:p>
        </w:tc>
      </w:tr>
    </w:tbl>
    <w:p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D659E" w:rsidRP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:rsidTr="002368E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AAAB471" wp14:editId="01D943AC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D659E" w:rsidTr="002368E0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705D143" wp14:editId="0539BE87">
                  <wp:extent cx="45720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34EFA95" wp14:editId="57EFDD87">
                  <wp:extent cx="457200" cy="381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8126E38" wp14:editId="661B1C94">
                  <wp:extent cx="952500" cy="952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:rsidTr="002368E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924497C" wp14:editId="4023ED38">
                  <wp:extent cx="2876550" cy="28765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:rsidTr="002368E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D5048A6" wp14:editId="4BFFD0D6">
                  <wp:extent cx="2990850" cy="21526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:rsidTr="002368E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FFB74FD" wp14:editId="5CC3E02E">
            <wp:extent cx="1619250" cy="1143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D659E" w:rsidTr="002368E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D659E" w:rsidTr="002368E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D659E" w:rsidTr="002368E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D659E" w:rsidTr="002368E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39,81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</w:tbl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D659E" w:rsidTr="002368E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0,378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0,652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0,349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0,414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0,411</w:t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0,652 - Прочность сварного соединения ригеля с фланцем (ригель 1)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0,652 - Прочность сварного соединения ригеля с фланцем (ригель 1)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:rsidTr="002368E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0D659E" w:rsidRDefault="000D659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17C2F7B" wp14:editId="74367BAA">
                  <wp:extent cx="2876550" cy="28765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59E" w:rsidTr="002368E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-329,144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329,346 Т</w:t>
            </w:r>
          </w:p>
          <w:p w:rsidR="000D659E" w:rsidRDefault="000D659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-37,629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37,629 Т*м</w:t>
            </w:r>
          </w:p>
        </w:tc>
      </w:tr>
    </w:tbl>
    <w:p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:rsidTr="002368E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7D267E" w:rsidTr="002368E0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9235D81" wp14:editId="4CC6D77C">
                  <wp:extent cx="1724025" cy="71437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7D267E" w:rsidTr="002368E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7D267E" w:rsidTr="002368E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457DAD" wp14:editId="1BF31038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7D267E" w:rsidTr="002368E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C1FAED" wp14:editId="6AC44AFC">
                  <wp:extent cx="304800" cy="3048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:rsidTr="002368E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7D8D2D" wp14:editId="769DB2EA">
                  <wp:extent cx="3371850" cy="23622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:rsidTr="002368E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7D267E" w:rsidTr="002368E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7D267E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AE5A45C" wp14:editId="76DF1FE1">
            <wp:extent cx="2219325" cy="1066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7D267E" w:rsidTr="002368E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7D267E" w:rsidTr="002368E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7D267E" w:rsidTr="002368E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D267E" w:rsidTr="002368E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0,403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0,178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0,259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1,059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1,038</w:t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0,102</w:t>
            </w:r>
          </w:p>
        </w:tc>
      </w:tr>
    </w:tbl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1,059 - Прочность элемента пояса фермы левой панели</w:t>
      </w:r>
    </w:p>
    <w:p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1,059 - Прочность элемента пояса фермы левой панели</w:t>
      </w:r>
    </w:p>
    <w:p w:rsidR="00EC24F1" w:rsidRPr="00EC24F1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</w:t>
      </w:r>
      <w:r w:rsidR="00EC24F1"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>тет шва крепления стойки больше допустимого значения.</w:t>
      </w:r>
    </w:p>
    <w:p w:rsidR="007D267E" w:rsidRDefault="007D267E" w:rsidP="00EC24F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:rsidTr="002368E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:rsidR="007D267E" w:rsidRDefault="007D267E" w:rsidP="002368E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D6FF5C" wp14:editId="1B0F59BF">
                  <wp:extent cx="2876550" cy="28765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67E" w:rsidTr="002368E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-60,061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:rsidR="007D267E" w:rsidRDefault="007D267E" w:rsidP="00236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-3,018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1BF" w:rsidRDefault="005E61BF" w:rsidP="00637FEB">
      <w:pPr>
        <w:spacing w:after="0" w:line="240" w:lineRule="auto"/>
      </w:pPr>
      <w:r>
        <w:separator/>
      </w:r>
    </w:p>
  </w:endnote>
  <w:endnote w:type="continuationSeparator" w:id="0">
    <w:p w:rsidR="005E61BF" w:rsidRDefault="005E61BF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4634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44634E" w:rsidRPr="00807F0A" w:rsidRDefault="0044634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44634E" w:rsidRPr="007C2B66" w:rsidRDefault="0044634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44634E" w:rsidRPr="00807F0A" w:rsidRDefault="0044634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4634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44634E" w:rsidRPr="00807F0A" w:rsidRDefault="0044634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44634E" w:rsidRPr="00807F0A" w:rsidRDefault="0044634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44634E" w:rsidRPr="007C2B66" w:rsidRDefault="0044634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44634E" w:rsidRDefault="004463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4634E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44634E" w:rsidRPr="00807F0A" w:rsidRDefault="0044634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44634E" w:rsidRPr="00807F0A" w:rsidRDefault="0044634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44634E" w:rsidRPr="00861F93" w:rsidRDefault="0044634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4634E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44634E" w:rsidRPr="00807F0A" w:rsidRDefault="0044634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44634E" w:rsidRPr="00807F0A" w:rsidRDefault="0044634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44634E" w:rsidRPr="00861F93" w:rsidRDefault="0044634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44634E" w:rsidRDefault="004463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4634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44634E" w:rsidRPr="00807F0A" w:rsidRDefault="0044634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44634E" w:rsidRPr="007C2B66" w:rsidRDefault="0044634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44634E" w:rsidRPr="00807F0A" w:rsidRDefault="0044634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4634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44634E" w:rsidRPr="00807F0A" w:rsidRDefault="0044634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44634E" w:rsidRPr="00807F0A" w:rsidRDefault="0044634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44634E" w:rsidRPr="007C2B66" w:rsidRDefault="0044634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44634E" w:rsidRDefault="004463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1BF" w:rsidRDefault="005E61BF" w:rsidP="00637FEB">
      <w:pPr>
        <w:spacing w:after="0" w:line="240" w:lineRule="auto"/>
      </w:pPr>
      <w:r>
        <w:separator/>
      </w:r>
    </w:p>
  </w:footnote>
  <w:footnote w:type="continuationSeparator" w:id="0">
    <w:p w:rsidR="005E61BF" w:rsidRDefault="005E61BF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34E" w:rsidRDefault="004463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7799A1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D4676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634E" w:rsidRPr="00DA3DF5" w:rsidRDefault="0044634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E5C4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E5C4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44634E" w:rsidRPr="00DA3DF5" w:rsidRDefault="0044634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E5C4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E5C4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34E" w:rsidRDefault="0044634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4E4C22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A06FE"/>
    <w:rsid w:val="00DB1C87"/>
    <w:rsid w:val="00DB4420"/>
    <w:rsid w:val="00DC0982"/>
    <w:rsid w:val="00DC7B4F"/>
    <w:rsid w:val="00DD26B9"/>
    <w:rsid w:val="00DD4126"/>
    <w:rsid w:val="00DD6969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85C46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9C63-C928-4B2C-AF68-DE8D9F04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28</Pages>
  <Words>4577</Words>
  <Characters>26089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176</cp:revision>
  <dcterms:created xsi:type="dcterms:W3CDTF">2022-12-07T10:46:00Z</dcterms:created>
  <dcterms:modified xsi:type="dcterms:W3CDTF">2023-04-23T17:23:00Z</dcterms:modified>
</cp:coreProperties>
</file>