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45B5019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E61246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F260B0">
        <w:rPr>
          <w:szCs w:val="28"/>
        </w:rPr>
        <w:t>Возов Н. А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2C077A1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DB4672D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047D59A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49DAE44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870EF7A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AB487B7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CEBF86E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B26BB59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50DEDE51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4F9E999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5636C4AA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0693ED8C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A16F69B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7869E9F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563194A" w:rsidR="0041764D" w:rsidRP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6EB539BC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1D995D1" w:rsidR="0041764D" w:rsidRPr="0041764D" w:rsidRDefault="00C53C1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DC48678" w:rsidR="0041764D" w:rsidRDefault="00C53C1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7777777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25×30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7777777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777777" w:rsidR="0080206F" w:rsidRDefault="00F223FB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F223F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A185052" wp14:editId="61CE0DA4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7777777" w:rsidR="00E80342" w:rsidRDefault="005A75CA" w:rsidP="00160255">
      <w:pPr>
        <w:spacing w:before="120" w:after="120" w:line="240" w:lineRule="auto"/>
        <w:jc w:val="left"/>
        <w:rPr>
          <w:b/>
          <w:szCs w:val="28"/>
        </w:rPr>
      </w:pPr>
      <w:r w:rsidRPr="005A75CA">
        <w:rPr>
          <w:b/>
          <w:noProof/>
          <w:szCs w:val="28"/>
        </w:rPr>
        <w:drawing>
          <wp:inline distT="0" distB="0" distL="0" distR="0" wp14:anchorId="19C14A31" wp14:editId="2747F093">
            <wp:extent cx="6181725" cy="462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603" cy="4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7777777" w:rsidR="00BB6957" w:rsidRPr="00BB6957" w:rsidRDefault="00131703" w:rsidP="00BB6957">
      <w:pPr>
        <w:rPr>
          <w:sz w:val="27"/>
          <w:szCs w:val="27"/>
        </w:rPr>
      </w:pPr>
      <w:r w:rsidRPr="00131703">
        <w:rPr>
          <w:noProof/>
          <w:sz w:val="27"/>
          <w:szCs w:val="27"/>
        </w:rPr>
        <w:lastRenderedPageBreak/>
        <w:drawing>
          <wp:inline distT="0" distB="0" distL="0" distR="0" wp14:anchorId="0DE508C7" wp14:editId="268E77D0">
            <wp:extent cx="6299835" cy="46240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77777777" w:rsidR="00DE2E13" w:rsidRPr="00E80342" w:rsidRDefault="00DE2E13" w:rsidP="00131703">
      <w:pPr>
        <w:spacing w:after="0" w:line="240" w:lineRule="auto"/>
        <w:jc w:val="center"/>
        <w:rPr>
          <w:szCs w:val="28"/>
        </w:rPr>
      </w:pPr>
      <w:r w:rsidRPr="00DE2E13">
        <w:rPr>
          <w:noProof/>
          <w:szCs w:val="28"/>
        </w:rPr>
        <w:drawing>
          <wp:inline distT="0" distB="0" distL="0" distR="0" wp14:anchorId="42971EE9" wp14:editId="3A899AE6">
            <wp:extent cx="5676900" cy="39911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228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77777777" w:rsidR="00BB6957" w:rsidRPr="00BB6957" w:rsidRDefault="0048190F" w:rsidP="0048190F">
      <w:pPr>
        <w:spacing w:after="0" w:line="240" w:lineRule="auto"/>
        <w:rPr>
          <w:sz w:val="27"/>
          <w:szCs w:val="27"/>
        </w:rPr>
      </w:pPr>
      <w:r w:rsidRPr="0048190F">
        <w:rPr>
          <w:noProof/>
          <w:sz w:val="27"/>
          <w:szCs w:val="27"/>
        </w:rPr>
        <w:lastRenderedPageBreak/>
        <w:drawing>
          <wp:inline distT="0" distB="0" distL="0" distR="0" wp14:anchorId="4C08439E" wp14:editId="7416EAF9">
            <wp:extent cx="6011114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77777777" w:rsidR="00454730" w:rsidRDefault="00454730" w:rsidP="0010010A">
      <w:pPr>
        <w:spacing w:after="0" w:line="240" w:lineRule="auto"/>
        <w:jc w:val="center"/>
        <w:rPr>
          <w:szCs w:val="28"/>
        </w:rPr>
      </w:pPr>
      <w:r w:rsidRPr="00454730">
        <w:rPr>
          <w:noProof/>
          <w:szCs w:val="28"/>
        </w:rPr>
        <w:drawing>
          <wp:inline distT="0" distB="0" distL="0" distR="0" wp14:anchorId="2E4145D9" wp14:editId="1921652F">
            <wp:extent cx="5982535" cy="3781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77777777" w:rsidR="00BB6957" w:rsidRPr="00BB6957" w:rsidRDefault="00CC15D9" w:rsidP="00CC15D9">
      <w:pPr>
        <w:spacing w:after="0" w:line="240" w:lineRule="auto"/>
        <w:rPr>
          <w:sz w:val="27"/>
          <w:szCs w:val="27"/>
        </w:rPr>
      </w:pPr>
      <w:r w:rsidRPr="00CC15D9">
        <w:rPr>
          <w:noProof/>
          <w:sz w:val="27"/>
          <w:szCs w:val="27"/>
        </w:rPr>
        <w:lastRenderedPageBreak/>
        <w:drawing>
          <wp:inline distT="0" distB="0" distL="0" distR="0" wp14:anchorId="31337D43" wp14:editId="1F594E3B">
            <wp:extent cx="6299835" cy="451866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77777777" w:rsidR="00423061" w:rsidRDefault="00423061" w:rsidP="00CC15D9">
      <w:pPr>
        <w:spacing w:after="0" w:line="240" w:lineRule="auto"/>
        <w:jc w:val="center"/>
        <w:rPr>
          <w:szCs w:val="28"/>
        </w:rPr>
      </w:pPr>
      <w:r w:rsidRPr="00423061">
        <w:rPr>
          <w:noProof/>
          <w:szCs w:val="28"/>
        </w:rPr>
        <w:drawing>
          <wp:inline distT="0" distB="0" distL="0" distR="0" wp14:anchorId="401AED93" wp14:editId="6418E675">
            <wp:extent cx="6299835" cy="43319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noProof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800"/>
      </w:tblGrid>
      <w:tr w:rsidR="009B17C6" w14:paraId="3E3F6AAF" w14:textId="77777777" w:rsidTr="0044634E">
        <w:trPr>
          <w:tblHeader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1480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жесткости</w:t>
            </w:r>
          </w:p>
        </w:tc>
      </w:tr>
      <w:tr w:rsidR="009B17C6" w14:paraId="448D5B2B" w14:textId="77777777" w:rsidTr="0044634E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A2E7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DE8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936C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9B17C6" w14:paraId="37EF487A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5EA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B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RUS_IBAC20-93#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#I18B2</w:t>
            </w:r>
          </w:p>
          <w:p w14:paraId="57FCD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1A7F7B0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79E93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14:paraId="098C9F6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25Б1</w:t>
            </w:r>
          </w:p>
          <w:p w14:paraId="72CC752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B75C9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D67FD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97F648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673F7EF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09F64B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68628 Т</w:t>
            </w:r>
          </w:p>
          <w:p w14:paraId="48BC61A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742,77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DFBBE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53,51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DDA5F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11603,8 Т</w:t>
            </w:r>
          </w:p>
          <w:p w14:paraId="7D8314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9581,66 Т</w:t>
            </w:r>
          </w:p>
          <w:p w14:paraId="28B263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EB215E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70FF45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0C2AEE2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  <w:p w14:paraId="65FFA35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11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091D949" wp14:editId="464973E6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32A93F24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416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7B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#I20K2</w:t>
            </w:r>
          </w:p>
          <w:p w14:paraId="60D3A6E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32B7EE8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554754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2C90751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14:paraId="3CE99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90124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8BA0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5A351BF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27FD8E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DB0286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14:paraId="2A09AF4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096572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299CE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23531,18 Т</w:t>
            </w:r>
          </w:p>
          <w:p w14:paraId="51A071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9850,47 Т</w:t>
            </w:r>
          </w:p>
          <w:p w14:paraId="1322ED9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E00B72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3C8041F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1F6E996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14:paraId="7100295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9A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F0291B" wp14:editId="3A65AF86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4850DA9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0E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8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#I30K2</w:t>
            </w:r>
          </w:p>
          <w:p w14:paraId="149310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68E777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12DE9B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010AAD5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30К4</w:t>
            </w:r>
          </w:p>
          <w:p w14:paraId="11A95F4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B87A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52F8C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C25FE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8A4A0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6EBA25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282702 Т</w:t>
            </w:r>
          </w:p>
          <w:p w14:paraId="763842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4910,01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75030B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1623,78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A6A7B8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59526,93 Т</w:t>
            </w:r>
          </w:p>
          <w:p w14:paraId="3211E51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25490,09 Т</w:t>
            </w:r>
          </w:p>
          <w:p w14:paraId="738DE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10,53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DC70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71E368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3C39D8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  <w:p w14:paraId="123A0C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0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0B82CA" wp14:editId="56A57ACA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7316EC48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EE6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F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RUS_ISAC20-93#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#I30W1</w:t>
            </w:r>
          </w:p>
          <w:p w14:paraId="05B3B41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5A0FC1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96CDCA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широкополочный по СТО АСЧМ 20-93</w:t>
            </w:r>
          </w:p>
          <w:p w14:paraId="50597B2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20Ш1</w:t>
            </w:r>
          </w:p>
          <w:p w14:paraId="13D5B55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9AE3B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91D8D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DDAF01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339ECF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04479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81921 Т</w:t>
            </w:r>
          </w:p>
          <w:p w14:paraId="4DEA7F9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564,9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82D39B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106,49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A0CF3D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15776,45 Т</w:t>
            </w:r>
          </w:p>
          <w:p w14:paraId="1DF3FD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9005,75 Т</w:t>
            </w:r>
          </w:p>
          <w:p w14:paraId="345071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0,93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2264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7B8105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1FC0C0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  <w:p w14:paraId="40A8F3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8A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5647771" wp14:editId="1A46FEA6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45179FB6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70D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4E3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7D6E40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9ACD13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45E290F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1FE0C5E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0D14E4C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9A0A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1871BA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73D96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00B591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50A87F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6B2C894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9A6B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0A2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597D30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32B595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127,56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2922C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2761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5E3339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183EA7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779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A3DC8E" wp14:editId="1950FA8C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23F69BE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F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94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#SHS80x5</w:t>
            </w:r>
          </w:p>
          <w:p w14:paraId="4B5F87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2AEA18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71A943E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059EA9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140x4</w:t>
            </w:r>
          </w:p>
          <w:p w14:paraId="32DCFA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7DD34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01FDAB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116324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3B930C6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134ECF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44835 Т</w:t>
            </w:r>
          </w:p>
          <w:p w14:paraId="517AB7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2EDA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C333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0A9797E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74ABA6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84,52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319C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258AE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3F294D1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E803B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D7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880DC" wp14:editId="25645403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8083351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70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38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RUS_U8240-97P#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#U20P</w:t>
            </w:r>
          </w:p>
          <w:p w14:paraId="3300CDC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40E2A5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52009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14:paraId="7BA40A5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33П</w:t>
            </w:r>
          </w:p>
          <w:p w14:paraId="5F2D3CC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80F59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F5B23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06666C0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224B63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1238B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97650 Т</w:t>
            </w:r>
          </w:p>
          <w:p w14:paraId="0BB1DD7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1682,27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189D68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103,11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FF6D62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14281,16 Т</w:t>
            </w:r>
          </w:p>
          <w:p w14:paraId="1B824DF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16957,8 Т</w:t>
            </w:r>
          </w:p>
          <w:p w14:paraId="70F6C91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1,26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68E2E1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1,39 см</w:t>
            </w:r>
          </w:p>
          <w:p w14:paraId="578ABF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3,64 см</w:t>
            </w:r>
          </w:p>
          <w:p w14:paraId="00E77CA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  <w:p w14:paraId="4BA6E1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22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7B3A3" wp14:editId="7DB31EB2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71D4C5D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C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9F3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2340E4D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B96F0D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38A2CD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58B6C1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762B02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AFB8F4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FB4AB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6113E3B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531418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502C6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1691F4F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6FE5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7BF637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045709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1A01E15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122,65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52F20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0BED4AD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95D1C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0EF7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F2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AD927E" wp14:editId="2CD9C11E">
                  <wp:extent cx="1752600" cy="1752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71D907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П Р О Т О К О Л   В Ы П О Л Н Е Н И Я   Р А С Ч Е Т А</w:t>
      </w:r>
    </w:p>
    <w:p w14:paraId="743B98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4798E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>
        <w:rPr>
          <w:rFonts w:ascii="Arial" w:hAnsi="Arial" w:cs="Arial"/>
          <w:sz w:val="20"/>
          <w:szCs w:val="20"/>
        </w:rPr>
        <w:t>pасчет</w:t>
      </w:r>
      <w:proofErr w:type="spellEnd"/>
      <w:r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16 2021</w:t>
      </w:r>
    </w:p>
    <w:p w14:paraId="2EC1C63D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файл</w:t>
      </w:r>
      <w:r w:rsidRPr="009E3FCC">
        <w:rPr>
          <w:rFonts w:ascii="Arial" w:hAnsi="Arial" w:cs="Arial"/>
          <w:sz w:val="20"/>
          <w:szCs w:val="20"/>
          <w:lang w:val="en-US"/>
        </w:rPr>
        <w:t xml:space="preserve"> - "</w:t>
      </w:r>
      <w:proofErr w:type="gramStart"/>
      <w:r w:rsidRPr="009E3FCC">
        <w:rPr>
          <w:rFonts w:ascii="Arial" w:hAnsi="Arial" w:cs="Arial"/>
          <w:sz w:val="20"/>
          <w:szCs w:val="20"/>
          <w:lang w:val="en-US"/>
        </w:rPr>
        <w:t>H:folder's</w:t>
      </w:r>
      <w:proofErr w:type="gramEnd"/>
      <w:r w:rsidRPr="009E3FCC">
        <w:rPr>
          <w:rFonts w:ascii="Arial" w:hAnsi="Arial" w:cs="Arial"/>
          <w:sz w:val="20"/>
          <w:szCs w:val="20"/>
          <w:lang w:val="en-US"/>
        </w:rPr>
        <w:t xml:space="preserve"> files0th term'23,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projectsfoundations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of the work of metal and  </w:t>
      </w:r>
    </w:p>
    <w:p w14:paraId="5ADED059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wooden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structuressteelprojects_pjspj_build_project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v002.SPR",</w:t>
      </w:r>
    </w:p>
    <w:p w14:paraId="30EBDD6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>шифр - "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14:paraId="6399373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E83CC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Автоматическое определение числа потоков. </w:t>
      </w:r>
      <w:proofErr w:type="gramStart"/>
      <w:r>
        <w:rPr>
          <w:rFonts w:ascii="Arial" w:hAnsi="Arial" w:cs="Arial"/>
          <w:sz w:val="20"/>
          <w:szCs w:val="20"/>
        </w:rPr>
        <w:t>Используется :</w:t>
      </w:r>
      <w:proofErr w:type="gramEnd"/>
      <w:r>
        <w:rPr>
          <w:rFonts w:ascii="Arial" w:hAnsi="Arial" w:cs="Arial"/>
          <w:sz w:val="20"/>
          <w:szCs w:val="20"/>
        </w:rPr>
        <w:t xml:space="preserve"> 9</w:t>
      </w:r>
    </w:p>
    <w:p w14:paraId="73708B8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Вычисляются расчетные значения перемещений и усилий</w:t>
      </w:r>
    </w:p>
    <w:p w14:paraId="3FA6008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Ввод исходных данных схемы</w:t>
      </w:r>
    </w:p>
    <w:p w14:paraId="5E6F1B5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графа смежности узлов</w:t>
      </w:r>
    </w:p>
    <w:p w14:paraId="677828A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диагонали и профиля матрицы</w:t>
      </w:r>
    </w:p>
    <w:p w14:paraId="07BC5EE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Подготовка данных </w:t>
      </w:r>
      <w:proofErr w:type="spellStart"/>
      <w:r>
        <w:rPr>
          <w:rFonts w:ascii="Arial" w:hAnsi="Arial" w:cs="Arial"/>
          <w:sz w:val="20"/>
          <w:szCs w:val="20"/>
        </w:rPr>
        <w:t>многофронтального</w:t>
      </w:r>
      <w:proofErr w:type="spellEnd"/>
      <w:r>
        <w:rPr>
          <w:rFonts w:ascii="Arial" w:hAnsi="Arial" w:cs="Arial"/>
          <w:sz w:val="20"/>
          <w:szCs w:val="20"/>
        </w:rPr>
        <w:t xml:space="preserve"> метода</w:t>
      </w:r>
    </w:p>
    <w:p w14:paraId="6092257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Автоматический выбор метода оптимизации.</w:t>
      </w:r>
    </w:p>
    <w:p w14:paraId="61B3A2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Использование оперативной </w:t>
      </w:r>
      <w:proofErr w:type="gramStart"/>
      <w:r>
        <w:rPr>
          <w:rFonts w:ascii="Arial" w:hAnsi="Arial" w:cs="Arial"/>
          <w:sz w:val="20"/>
          <w:szCs w:val="20"/>
        </w:rPr>
        <w:t>памяти:  70</w:t>
      </w:r>
      <w:proofErr w:type="gramEnd"/>
      <w:r>
        <w:rPr>
          <w:rFonts w:ascii="Arial" w:hAnsi="Arial" w:cs="Arial"/>
          <w:sz w:val="20"/>
          <w:szCs w:val="20"/>
        </w:rPr>
        <w:t xml:space="preserve"> процентов</w:t>
      </w:r>
    </w:p>
    <w:p w14:paraId="437EBC2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Высокопроизводительный режим факторизации</w:t>
      </w:r>
    </w:p>
    <w:p w14:paraId="70063F9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Упорядочение матрицы алгоритмом минимальной степени</w:t>
      </w:r>
    </w:p>
    <w:p w14:paraId="3AC2B95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Информация о расчетной схеме:</w:t>
      </w:r>
    </w:p>
    <w:p w14:paraId="5B4CC9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шифp</w:t>
      </w:r>
      <w:proofErr w:type="spellEnd"/>
      <w:r>
        <w:rPr>
          <w:rFonts w:ascii="Arial" w:hAnsi="Arial" w:cs="Arial"/>
          <w:sz w:val="20"/>
          <w:szCs w:val="20"/>
        </w:rPr>
        <w:t xml:space="preserve"> схемы                             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</w:p>
    <w:p w14:paraId="2BD427A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поpядок</w:t>
      </w:r>
      <w:proofErr w:type="spellEnd"/>
      <w:r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>
        <w:rPr>
          <w:rFonts w:ascii="Arial" w:hAnsi="Arial" w:cs="Arial"/>
          <w:sz w:val="20"/>
          <w:szCs w:val="20"/>
        </w:rPr>
        <w:t>уpавнений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864</w:t>
      </w:r>
    </w:p>
    <w:p w14:paraId="05021BD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шиpина</w:t>
      </w:r>
      <w:proofErr w:type="spellEnd"/>
      <w:r>
        <w:rPr>
          <w:rFonts w:ascii="Arial" w:hAnsi="Arial" w:cs="Arial"/>
          <w:sz w:val="20"/>
          <w:szCs w:val="20"/>
        </w:rPr>
        <w:t xml:space="preserve"> ленты                           780</w:t>
      </w:r>
    </w:p>
    <w:p w14:paraId="3CF2EFB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элементов                   389,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4EE2BC1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узлов                       164,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6B57515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6</w:t>
      </w:r>
    </w:p>
    <w:p w14:paraId="0FD8684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>
        <w:rPr>
          <w:rFonts w:ascii="Arial" w:hAnsi="Arial" w:cs="Arial"/>
          <w:sz w:val="20"/>
          <w:szCs w:val="20"/>
        </w:rPr>
        <w:t>матpицы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69%</w:t>
      </w:r>
    </w:p>
    <w:p w14:paraId="7C250E0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Необходимая для выполнения </w:t>
      </w:r>
      <w:proofErr w:type="spellStart"/>
      <w:r>
        <w:rPr>
          <w:rFonts w:ascii="Arial" w:hAnsi="Arial" w:cs="Arial"/>
          <w:sz w:val="20"/>
          <w:szCs w:val="20"/>
        </w:rPr>
        <w:t>pасчета</w:t>
      </w:r>
      <w:proofErr w:type="spellEnd"/>
      <w:r>
        <w:rPr>
          <w:rFonts w:ascii="Arial" w:hAnsi="Arial" w:cs="Arial"/>
          <w:sz w:val="20"/>
          <w:szCs w:val="20"/>
        </w:rPr>
        <w:t xml:space="preserve"> дисковая память:</w:t>
      </w:r>
    </w:p>
    <w:p w14:paraId="3498497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матpица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жесткости  -</w:t>
      </w:r>
      <w:proofErr w:type="gramEnd"/>
      <w:r>
        <w:rPr>
          <w:rFonts w:ascii="Arial" w:hAnsi="Arial" w:cs="Arial"/>
          <w:sz w:val="20"/>
          <w:szCs w:val="20"/>
        </w:rPr>
        <w:t xml:space="preserve">      0.338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5147E83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EA3B15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пеpемещения</w:t>
      </w:r>
      <w:proofErr w:type="spellEnd"/>
      <w:r>
        <w:rPr>
          <w:rFonts w:ascii="Arial" w:hAnsi="Arial" w:cs="Arial"/>
          <w:sz w:val="20"/>
          <w:szCs w:val="20"/>
        </w:rPr>
        <w:t xml:space="preserve">        -      0.047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78D61A2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усилия             -      0.336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B6776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рабочие файлы      -      0.045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1B0F827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14:paraId="3D0CACC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всего              -                    0.858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2A4C31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11:18:55   На диске свободно 133231.440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0CDC0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Разложение матрицы жесткости </w:t>
      </w:r>
      <w:proofErr w:type="spellStart"/>
      <w:r>
        <w:rPr>
          <w:rFonts w:ascii="Arial" w:hAnsi="Arial" w:cs="Arial"/>
          <w:sz w:val="20"/>
          <w:szCs w:val="20"/>
        </w:rPr>
        <w:t>многофронтальным</w:t>
      </w:r>
      <w:proofErr w:type="spellEnd"/>
      <w:r>
        <w:rPr>
          <w:rFonts w:ascii="Arial" w:hAnsi="Arial" w:cs="Arial"/>
          <w:sz w:val="20"/>
          <w:szCs w:val="20"/>
        </w:rPr>
        <w:t xml:space="preserve"> методом.</w:t>
      </w:r>
    </w:p>
    <w:p w14:paraId="3061A5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Геометрически изменяемая система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2D1F985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Нулевая строка матрицы жесткости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30248EF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Накопление нагрузок.</w:t>
      </w:r>
    </w:p>
    <w:p w14:paraId="058E2E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>
        <w:rPr>
          <w:rFonts w:ascii="Arial" w:hAnsi="Arial" w:cs="Arial"/>
          <w:sz w:val="20"/>
          <w:szCs w:val="20"/>
        </w:rPr>
        <w:t>внешние  нагрузки</w:t>
      </w:r>
      <w:proofErr w:type="gramEnd"/>
      <w:r>
        <w:rPr>
          <w:rFonts w:ascii="Arial" w:hAnsi="Arial" w:cs="Arial"/>
          <w:sz w:val="20"/>
          <w:szCs w:val="20"/>
        </w:rPr>
        <w:t xml:space="preserve"> (Т, 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AA116C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          X         Y          Z         UX        UY         UZ</w:t>
      </w:r>
    </w:p>
    <w:p w14:paraId="50F3ED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1-                   0         0   36.8318 -0.340471         0         0</w:t>
      </w:r>
    </w:p>
    <w:p w14:paraId="38EAD7C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2-                   0         0       150     -3.45         0         0</w:t>
      </w:r>
    </w:p>
    <w:p w14:paraId="2464174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3-                   0         0     157.5   -3.6225         0         0</w:t>
      </w:r>
    </w:p>
    <w:p w14:paraId="2EDDC48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4-                   0         0        54    -2.457         0         0</w:t>
      </w:r>
    </w:p>
    <w:p w14:paraId="0CCA333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5-                   0         0        15   -0.6825         0         0</w:t>
      </w:r>
    </w:p>
    <w:p w14:paraId="441A63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6-             14.4002         0         0         </w:t>
      </w:r>
      <w:proofErr w:type="gramStart"/>
      <w:r>
        <w:rPr>
          <w:rFonts w:ascii="Arial" w:hAnsi="Arial" w:cs="Arial"/>
          <w:sz w:val="20"/>
          <w:szCs w:val="20"/>
        </w:rPr>
        <w:t>0  -</w:t>
      </w:r>
      <w:proofErr w:type="gramEnd"/>
      <w:r>
        <w:rPr>
          <w:rFonts w:ascii="Arial" w:hAnsi="Arial" w:cs="Arial"/>
          <w:sz w:val="20"/>
          <w:szCs w:val="20"/>
        </w:rPr>
        <w:t>7.19955         0</w:t>
      </w:r>
    </w:p>
    <w:p w14:paraId="4363106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ВНИМАНИЕ: Дана сумма внешних нагрузок</w:t>
      </w:r>
    </w:p>
    <w:p w14:paraId="4A79E21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14:paraId="40E2700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 ВНИМАНИЕ</w:t>
      </w:r>
      <w:proofErr w:type="gramStart"/>
      <w:r>
        <w:rPr>
          <w:rFonts w:ascii="Arial" w:hAnsi="Arial" w:cs="Arial"/>
          <w:sz w:val="20"/>
          <w:szCs w:val="20"/>
        </w:rPr>
        <w:t>: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14:paraId="49F1A6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14:paraId="5693E94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перемещений.</w:t>
      </w:r>
    </w:p>
    <w:p w14:paraId="036A20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Потенциальная энергия (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96D3C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1 -         0.0406427</w:t>
      </w:r>
    </w:p>
    <w:p w14:paraId="0EB1BDA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2 -         1.75761</w:t>
      </w:r>
    </w:p>
    <w:p w14:paraId="53C4E7B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3 -         1.93776</w:t>
      </w:r>
    </w:p>
    <w:p w14:paraId="43FB09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4 -         0.16948</w:t>
      </w:r>
    </w:p>
    <w:p w14:paraId="1099740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5 -         0.0130772</w:t>
      </w:r>
    </w:p>
    <w:p w14:paraId="6A04155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6 -         0.0206412</w:t>
      </w:r>
    </w:p>
    <w:p w14:paraId="39B48A2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перемещений</w:t>
      </w:r>
    </w:p>
    <w:p w14:paraId="5E25775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Контроль решения</w:t>
      </w:r>
    </w:p>
    <w:p w14:paraId="5E60887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усилий</w:t>
      </w:r>
    </w:p>
    <w:p w14:paraId="386036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усилий и напряжений</w:t>
      </w:r>
    </w:p>
    <w:p w14:paraId="5E07E9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сочетаний </w:t>
      </w:r>
      <w:proofErr w:type="spellStart"/>
      <w:r>
        <w:rPr>
          <w:rFonts w:ascii="Arial" w:hAnsi="Arial" w:cs="Arial"/>
          <w:sz w:val="20"/>
          <w:szCs w:val="20"/>
        </w:rPr>
        <w:t>нагpужений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9C32B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усилий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335372E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Сортировка усилий и напряжений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236BAD4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</w:t>
      </w:r>
      <w:proofErr w:type="spellStart"/>
      <w:r>
        <w:rPr>
          <w:rFonts w:ascii="Arial" w:hAnsi="Arial" w:cs="Arial"/>
          <w:sz w:val="20"/>
          <w:szCs w:val="20"/>
        </w:rPr>
        <w:t>пеpемещений</w:t>
      </w:r>
      <w:proofErr w:type="spellEnd"/>
      <w:r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74E47B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усилий по СП 20.13330.2016, изменение 1</w:t>
      </w:r>
    </w:p>
    <w:p w14:paraId="7C697C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75E2E68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CB2A5B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0C8CC4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перемещений по СП 20.13330.2016, изменение 1</w:t>
      </w:r>
    </w:p>
    <w:p w14:paraId="0F6BE20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38CB4B9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6A207F6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7BC57E0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прогибов в стержнях по СП 20.13330.2016, изменение 1</w:t>
      </w:r>
    </w:p>
    <w:p w14:paraId="628159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1743B32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B3DADC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28414CE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З А Д А Н И Е   В Ы П О Л Н Е Н О</w:t>
      </w:r>
    </w:p>
    <w:p w14:paraId="6C2FA23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>
        <w:rPr>
          <w:rFonts w:ascii="Arial" w:hAnsi="Arial" w:cs="Arial"/>
          <w:sz w:val="20"/>
          <w:szCs w:val="20"/>
        </w:rPr>
        <w:t>время :</w:t>
      </w:r>
      <w:proofErr w:type="gramEnd"/>
      <w:r>
        <w:rPr>
          <w:rFonts w:ascii="Arial" w:hAnsi="Arial" w:cs="Arial"/>
          <w:sz w:val="20"/>
          <w:szCs w:val="20"/>
        </w:rPr>
        <w:t xml:space="preserve"> 0:00:02 ( 1 </w:t>
      </w:r>
      <w:proofErr w:type="spellStart"/>
      <w:r>
        <w:rPr>
          <w:rFonts w:ascii="Arial" w:hAnsi="Arial" w:cs="Arial"/>
          <w:sz w:val="20"/>
          <w:szCs w:val="20"/>
        </w:rPr>
        <w:t>min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77777777" w:rsidR="0054565A" w:rsidRDefault="006856E5" w:rsidP="00A348BA">
      <w:pPr>
        <w:spacing w:after="0" w:line="240" w:lineRule="auto"/>
        <w:rPr>
          <w:sz w:val="27"/>
          <w:szCs w:val="27"/>
        </w:rPr>
      </w:pPr>
      <w:r w:rsidRPr="006856E5">
        <w:rPr>
          <w:noProof/>
          <w:szCs w:val="28"/>
        </w:rPr>
        <w:drawing>
          <wp:inline distT="0" distB="0" distL="0" distR="0" wp14:anchorId="38D27178" wp14:editId="7C57CCB3">
            <wp:extent cx="6299835" cy="4001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777777" w:rsidR="00BC4515" w:rsidRDefault="00BC451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BC4515">
        <w:rPr>
          <w:noProof/>
          <w:sz w:val="27"/>
          <w:szCs w:val="27"/>
          <w:lang w:val="en-US"/>
        </w:rPr>
        <w:drawing>
          <wp:inline distT="0" distB="0" distL="0" distR="0" wp14:anchorId="4F54F380" wp14:editId="090E54BD">
            <wp:extent cx="6299835" cy="39789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7777777" w:rsidR="00DC0982" w:rsidRDefault="00DC098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DC0982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5D584F8" wp14:editId="6B5ADB4F">
            <wp:extent cx="6299835" cy="39281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7777777" w:rsidR="000D5539" w:rsidRDefault="000D553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D5539">
        <w:rPr>
          <w:noProof/>
          <w:sz w:val="27"/>
          <w:szCs w:val="27"/>
          <w:lang w:val="en-US"/>
        </w:rPr>
        <w:drawing>
          <wp:inline distT="0" distB="0" distL="0" distR="0" wp14:anchorId="179C4EE7" wp14:editId="628BA84B">
            <wp:extent cx="6299835" cy="38322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097F71AA" w14:textId="77777777"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9383117" w14:textId="77777777" w:rsidR="00E92F80" w:rsidRPr="003B5A7A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EDB061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3863A8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8075D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E363577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ADE71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A86C3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F0FB22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83163A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69C7971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76B43801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10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7E077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E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C41DD0" wp14:editId="58B882DD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5647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7CFF6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733217B1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7B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9812B02" wp14:editId="2B5BB396">
                  <wp:extent cx="1847850" cy="195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A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1AEF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46CD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A918E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14:paraId="0B2E402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085EC13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62696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1685F3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C1A0CC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2E695742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A4554F6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0D91241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9E489A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541D4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EF404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26769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45104C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C3DE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1C3449F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887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56B26" w14:paraId="0D034C6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78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8F8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071E819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E6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8CC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43A1AD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172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28B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56B26" w14:paraId="2226D65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2C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6F9F3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04B63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CF3B7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282169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8053C62" wp14:editId="7BEA72F6">
            <wp:extent cx="1524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9E4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43ABB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81E763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56B26" w14:paraId="7904218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54A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F7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D5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2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DA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566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56B26" w14:paraId="74E1A19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68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E66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35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88A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47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8C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56B26" w14:paraId="5B4B144A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30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6D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CBF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09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ABF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52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6A5651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56B26" w14:paraId="6A10852A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CF6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0ED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B97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56B26" w14:paraId="022182E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22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9E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3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956B26" w14:paraId="2FA07C1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A4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8D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0F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956B26" w14:paraId="3E399BE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9D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DF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103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956B26" w14:paraId="12ABD6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7F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978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5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956B26" w14:paraId="0A776E4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A3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F4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C8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6B26" w14:paraId="137BEC5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8A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B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4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956B26" w14:paraId="5904E7B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465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3D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176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956B26" w14:paraId="47814A3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0F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89C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C2B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607ED8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F2E1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7824A" w14:textId="77777777" w:rsidR="00DC0982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551E4698" w14:textId="77777777" w:rsidR="00956B26" w:rsidRDefault="00956B26" w:rsidP="00956B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05871CC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678C7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E8424A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7E93FF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65D444AB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9779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BDE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4E5CCB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EEB7B7E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ED8A02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B26" w14:paraId="15F6116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3B1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492ED7" wp14:editId="4E96E876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26" w14:paraId="57A1E65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A3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24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45,656 Т</w:t>
            </w:r>
          </w:p>
          <w:p w14:paraId="76F608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-4,976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77777777" w:rsidR="000D659E" w:rsidRP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6B77BCA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B8CED4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773621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0643D2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8B88C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540AA1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6E233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1EED98D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C0DDA0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115FD5ED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41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56B1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33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E60E889" wp14:editId="36C5984D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970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13B3C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D659E" w14:paraId="0D475103" w14:textId="77777777" w:rsidTr="00DE1202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F9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709538" wp14:editId="5B19579D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6430CCE" wp14:editId="054F34D3">
                  <wp:extent cx="4572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F7A3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8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AAA2B0A" wp14:editId="7D41F4CC">
                  <wp:extent cx="952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AC0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F29B6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841BEF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03FBA6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38D23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E65AB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E33995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C8E7D8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172F64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25F68F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149F39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3FAEB45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6D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5AF42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76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5931F7" wp14:editId="06DEB450">
                  <wp:extent cx="2876550" cy="28765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0922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93C51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FC3A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66B13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3C5919F9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02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B823E6" wp14:editId="3B46094B">
                  <wp:extent cx="2990850" cy="21526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65F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E41A8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4CDAD72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27BF34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04F3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05BF7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326766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5992D5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06CB6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595B1D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AD4689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51BE0AE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02B51EC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96A90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835B6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FB5610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462EA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075B87D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F4F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D659E" w14:paraId="6ADA5922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B1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CBD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55804BF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546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DC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0AB4B04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752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85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D659E" w14:paraId="2A198B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2A1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C6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0CA91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BF15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A8699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E70E5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8DF5AD1" wp14:editId="7BABABDC">
            <wp:extent cx="1619250" cy="1143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C3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CAE5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607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49B08F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D659E" w14:paraId="63A4CE23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1EB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3B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4C0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73E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D659E" w14:paraId="548B427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0C8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5B8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24A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5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63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D1C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C3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FB1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758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D659E" w14:paraId="64334077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C6E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8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3BF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150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94C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F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8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F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2F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BF6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D659E" w14:paraId="0BEE387C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FD4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7EA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33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7D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28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8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E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BC4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C8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14:paraId="4CF998C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D659E" w14:paraId="20BF9F18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F3AD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E959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C95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D659E" w14:paraId="31B5134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0D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56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F7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D659E" w14:paraId="7607DDD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4E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49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FC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D659E" w14:paraId="4A60441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0F3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D08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3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D659E" w14:paraId="5AFE466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E4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874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06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D659E" w14:paraId="3961E8A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9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2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9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D659E" w14:paraId="5DAFA1D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42C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0D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F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D659E" w14:paraId="7DB66A6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37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A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D659E" w14:paraId="07D32A4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FE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35D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A4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D659E" w14:paraId="210E299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009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B6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3C4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D659E" w14:paraId="7CF6880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54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DD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24F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8CD3C0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84971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A5DA5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14:paraId="1EB6659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653DB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FD246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69EFC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0DB9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952D83" w14:textId="77777777" w:rsidR="000D659E" w:rsidRDefault="000D659E" w:rsidP="000D65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14:paraId="09FFC58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494B5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ADD3CF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79F96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C9E87B9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942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4455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8B3322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9770F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5D4633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FEEAEB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B065E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441880A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CA18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59E" w14:paraId="685114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47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ED1003" wp14:editId="388BE495">
                  <wp:extent cx="2876550" cy="28765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9E" w14:paraId="0BB3428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8E7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79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-329,144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14:paraId="4F264F0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-37,629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535E80B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13E44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2A7D5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17803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9EC9B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5AD8ED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4580E9BE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45F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D267E" w14:paraId="55C0629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AE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CA1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340B1AD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E6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44D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5C3D1F0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41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48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7D267E" w14:paraId="6B456BE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45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B0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D267E" w14:paraId="099982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A2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7AA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12A86F1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7B9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73B6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7D267E" w14:paraId="1C1362DE" w14:textId="77777777" w:rsidTr="00DE1202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C5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CD0962" wp14:editId="79EDEBF6">
                  <wp:extent cx="1724025" cy="7143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BE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E4EBC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737620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B7993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87E30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7D267E" w14:paraId="2166BB89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FE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8F8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03E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7D267E" w14:paraId="3F6A890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46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36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8223C5" wp14:editId="16A30985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9F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7213B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7D267E" w14:paraId="1E64959E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B03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51C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0FBB3" wp14:editId="2BB4C756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F57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19BC9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13CCA10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B0A4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03E97014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F84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5008C1" wp14:editId="066CBE24">
                  <wp:extent cx="3371850" cy="2362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195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7D6A76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69F76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67E304D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4C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DE3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7D267E" w14:paraId="47007C1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2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8A4A317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11A06A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243F479" w14:textId="77777777" w:rsidR="007D267E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4C71F62" wp14:editId="360B9DD6">
            <wp:extent cx="2219325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A5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C2748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7D267E" w14:paraId="28A1D46A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2A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72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77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EA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390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5B3E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EF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7D267E" w14:paraId="45CF6EC6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6F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3D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0ED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0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F4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A1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AC9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7D267E" w14:paraId="00E51551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86E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52F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D4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CA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F79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07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F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6F6F6A9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D267E" w14:paraId="467916C5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019D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A73E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F31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D267E" w14:paraId="55CF34A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3D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41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98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7D267E" w14:paraId="1EBB78C8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96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A4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3A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7D267E" w14:paraId="6A9EE2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73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1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7D267E" w14:paraId="27D090B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D7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B9C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26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7D267E" w14:paraId="57ACC82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F4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659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3B8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7D267E" w14:paraId="50DA515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0F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5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C7B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14:paraId="62701C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155608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219E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1,059 - Прочность элемента пояса фермы левой панели</w:t>
      </w:r>
    </w:p>
    <w:p w14:paraId="0AF82763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1,059 - Прочность элемента пояса фермы левой панели</w:t>
      </w:r>
    </w:p>
    <w:p w14:paraId="6D0BA61E" w14:textId="77777777" w:rsidR="00EC24F1" w:rsidRPr="00EC24F1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EC24F1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>тет шва крепления стойки больше допустимого значения.</w:t>
      </w:r>
    </w:p>
    <w:p w14:paraId="72F0C170" w14:textId="77777777" w:rsidR="007D267E" w:rsidRDefault="007D267E" w:rsidP="00EC24F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02A3CC34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D84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51C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612F8A8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DA3E0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8AECF5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B15F59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67E" w14:paraId="2D58BDC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858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B2ED29" wp14:editId="4941369B">
                  <wp:extent cx="28765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7E" w14:paraId="673C6C4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01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0F5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34E2434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2D24" w14:textId="77777777" w:rsidR="00C53C12" w:rsidRDefault="00C53C12" w:rsidP="00637FEB">
      <w:pPr>
        <w:spacing w:after="0" w:line="240" w:lineRule="auto"/>
      </w:pPr>
      <w:r>
        <w:separator/>
      </w:r>
    </w:p>
  </w:endnote>
  <w:endnote w:type="continuationSeparator" w:id="0">
    <w:p w14:paraId="1806B042" w14:textId="77777777" w:rsidR="00C53C12" w:rsidRDefault="00C53C1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DE1202" w:rsidRDefault="00DE12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DE1202" w:rsidRPr="00807F0A" w:rsidRDefault="00DE120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DE1202" w:rsidRPr="00861F93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DE1202" w:rsidRPr="00861F93" w:rsidRDefault="00DE120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DE1202" w:rsidRDefault="00DE12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DE1202" w:rsidRDefault="00DE12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853A" w14:textId="77777777" w:rsidR="00C53C12" w:rsidRDefault="00C53C12" w:rsidP="00637FEB">
      <w:pPr>
        <w:spacing w:after="0" w:line="240" w:lineRule="auto"/>
      </w:pPr>
      <w:r>
        <w:separator/>
      </w:r>
    </w:p>
  </w:footnote>
  <w:footnote w:type="continuationSeparator" w:id="0">
    <w:p w14:paraId="6799A264" w14:textId="77777777" w:rsidR="00C53C12" w:rsidRDefault="00C53C1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DE1202" w:rsidRDefault="00DE120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7039D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D29D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68B3FB4" w:rsidR="00DE1202" w:rsidRPr="00DA3DF5" w:rsidRDefault="00DE120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6E9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6E9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68B3FB4" w:rsidR="00DE1202" w:rsidRPr="00DA3DF5" w:rsidRDefault="00DE120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6E9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6E9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DE1202" w:rsidRDefault="00DE12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214A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36E95"/>
    <w:rsid w:val="00C41CC9"/>
    <w:rsid w:val="00C47D7A"/>
    <w:rsid w:val="00C521E1"/>
    <w:rsid w:val="00C53C12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246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5F1A-5D28-43FD-B2E6-84EEDDBC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</cp:revision>
  <cp:lastPrinted>2023-04-27T10:33:00Z</cp:lastPrinted>
  <dcterms:created xsi:type="dcterms:W3CDTF">2023-05-22T09:04:00Z</dcterms:created>
  <dcterms:modified xsi:type="dcterms:W3CDTF">2023-05-22T09:04:00Z</dcterms:modified>
</cp:coreProperties>
</file>