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8C2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00000" w:rsidRDefault="008C2E6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Узлы ферм</w:t>
      </w:r>
    </w:p>
    <w:p w:rsidR="00000000" w:rsidRDefault="008C2E6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000000" w:rsidRDefault="008C2E6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:rsidR="00000000" w:rsidRDefault="008C2E6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8C2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:rsidR="00000000" w:rsidRDefault="008C2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8C2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:rsidR="00000000" w:rsidRDefault="008C2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трубы  C255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C2E64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Нормативное сопротивление металла шва по временному сопротивлению,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Расчетное сопротивление угловых швов срезу по металлу шва,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Заводская сварка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:rsidR="00000000" w:rsidRDefault="008C2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8C2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8C2E6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Элементы узла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2722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03B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724025" cy="71437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= 3 м</w:t>
            </w:r>
          </w:p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= 3 м</w:t>
            </w:r>
          </w:p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 м</w:t>
            </w:r>
          </w:p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 = 3 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Элемент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 сечения</w:t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Профиль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03B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304800" cy="3048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140x4 (Стальные гнутые замкнутые сварные квадратные профили по ГОСТ 30245-2003)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03B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304800" cy="3048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120x4 (Стальные гнутые замкнутые сварные квадратные профили по ГОСТ 30245-2003)</w:t>
            </w:r>
          </w:p>
        </w:tc>
      </w:tr>
    </w:tbl>
    <w:p w:rsidR="00000000" w:rsidRDefault="008C2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8C2E6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03B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3371850" cy="23622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00000" w:rsidRDefault="008C2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8C2E6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Сварные швы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Швы (мм)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Катет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</w:tbl>
    <w:p w:rsidR="00000000" w:rsidRDefault="008C2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8C2E6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:rsidR="00000000" w:rsidRDefault="00603B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>
            <wp:extent cx="2219325" cy="1066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C2E6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8C2E6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8C2E6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8C2E6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8C2E6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Результаты расчета по комбинациям загружений</w:t>
      </w:r>
    </w:p>
    <w:p w:rsidR="00000000" w:rsidRDefault="008C2E6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296"/>
        <w:gridCol w:w="1296"/>
        <w:gridCol w:w="1296"/>
        <w:gridCol w:w="1296"/>
        <w:gridCol w:w="1296"/>
        <w:gridCol w:w="1296"/>
        <w:gridCol w:w="129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31,61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31,61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4,32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:rsidR="00000000" w:rsidRDefault="008C2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C2E64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C2E64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C2E64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участка стенки пояса на продавливание (вырывание) в месте примыкания стойки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0,407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стойки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0,203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стойку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0,183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левой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0,614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пра</w:t>
            </w:r>
            <w:r>
              <w:rPr>
                <w:rFonts w:ascii="Arial" w:hAnsi="Arial" w:cs="Arial"/>
                <w:sz w:val="20"/>
                <w:szCs w:val="20"/>
              </w:rPr>
              <w:t>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0,614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стойки фермы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0,097</w:t>
            </w:r>
          </w:p>
        </w:tc>
      </w:tr>
    </w:tbl>
    <w:p w:rsidR="00000000" w:rsidRDefault="008C2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8C2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8C2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0,614 - Прочность элемента пояса фермы левой панели</w:t>
      </w:r>
    </w:p>
    <w:p w:rsidR="00000000" w:rsidRDefault="008C2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8C2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8C2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8C2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8C2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8C2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по всему пакету комбинаций 0,614 - Прочность элемента пояса фермы левой панели</w:t>
      </w:r>
    </w:p>
    <w:p w:rsidR="00000000" w:rsidRDefault="008C2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Катет шва крепления стойки больше допустимого значения.</w:t>
      </w:r>
    </w:p>
    <w:p w:rsidR="00000000" w:rsidRDefault="008C2E64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8C2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8C2E6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8C2E6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8C2E6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C2E64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C2E64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8C2E64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8C2E64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8C2E64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8C2E64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03B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-52,232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52,232 Т</w:t>
            </w:r>
          </w:p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-2,276 Т*м 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2,276 Т*м</w:t>
            </w:r>
          </w:p>
        </w:tc>
      </w:tr>
    </w:tbl>
    <w:p w:rsidR="00000000" w:rsidRDefault="008C2E64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8C2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8C2E6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8C2E6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8C2E6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C2E64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C2E64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8C2E64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8C2E64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8C2E64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8C2E64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03B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-52,272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52,272 Т</w:t>
            </w:r>
          </w:p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-52,272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52,272 Т</w:t>
            </w:r>
          </w:p>
        </w:tc>
      </w:tr>
    </w:tbl>
    <w:p w:rsidR="00000000" w:rsidRDefault="008C2E64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8C2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8C2E6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8C2E6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8C2E6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C2E64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C2E64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8C2E64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8C2E64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8C2E64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8C2E64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03B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-52,264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52,264 Т</w:t>
            </w:r>
          </w:p>
          <w:p w:rsidR="00000000" w:rsidRDefault="008C2E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-2,279 Т*м 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2,279 Т*м</w:t>
            </w:r>
          </w:p>
        </w:tc>
      </w:tr>
    </w:tbl>
    <w:p w:rsidR="00000000" w:rsidRDefault="008C2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8C2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C2E64" w:rsidRDefault="008C2E64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16"/>
          <w:szCs w:val="16"/>
        </w:rPr>
        <w:t xml:space="preserve">Отчет сформирован </w:t>
      </w:r>
      <w:r>
        <w:rPr>
          <w:rFonts w:ascii="Arial" w:hAnsi="Arial" w:cs="Arial"/>
          <w:b/>
          <w:bCs/>
          <w:sz w:val="16"/>
          <w:szCs w:val="16"/>
        </w:rPr>
        <w:t>2023.04.16 00:08:58 (UTC+03:00)</w:t>
      </w:r>
      <w:r>
        <w:rPr>
          <w:rFonts w:ascii="Arial" w:hAnsi="Arial" w:cs="Arial"/>
          <w:sz w:val="16"/>
          <w:szCs w:val="16"/>
        </w:rPr>
        <w:t xml:space="preserve"> программой </w:t>
      </w:r>
      <w:r>
        <w:rPr>
          <w:rFonts w:ascii="Arial" w:hAnsi="Arial" w:cs="Arial"/>
          <w:b/>
          <w:bCs/>
          <w:sz w:val="16"/>
          <w:szCs w:val="16"/>
        </w:rPr>
        <w:t>КОМЕТА (64-бит)</w:t>
      </w:r>
      <w:r>
        <w:rPr>
          <w:rFonts w:ascii="Arial" w:hAnsi="Arial" w:cs="Arial"/>
          <w:sz w:val="16"/>
          <w:szCs w:val="16"/>
        </w:rPr>
        <w:t xml:space="preserve">, версия: </w:t>
      </w:r>
      <w:r>
        <w:rPr>
          <w:rFonts w:ascii="Arial" w:hAnsi="Arial" w:cs="Arial"/>
          <w:b/>
          <w:bCs/>
          <w:sz w:val="16"/>
          <w:szCs w:val="16"/>
        </w:rPr>
        <w:t>21.1.9.9</w:t>
      </w:r>
      <w:r>
        <w:rPr>
          <w:rFonts w:ascii="Arial" w:hAnsi="Arial" w:cs="Arial"/>
          <w:sz w:val="16"/>
          <w:szCs w:val="16"/>
        </w:rPr>
        <w:t xml:space="preserve"> от </w:t>
      </w:r>
      <w:r>
        <w:rPr>
          <w:rFonts w:ascii="Arial" w:hAnsi="Arial" w:cs="Arial"/>
          <w:b/>
          <w:bCs/>
          <w:sz w:val="16"/>
          <w:szCs w:val="16"/>
        </w:rPr>
        <w:t>16.04.2021</w:t>
      </w:r>
    </w:p>
    <w:sectPr w:rsidR="008C2E64">
      <w:pgSz w:w="11906" w:h="16838"/>
      <w:pgMar w:top="1983" w:right="1133" w:bottom="1699" w:left="1700" w:header="1133" w:footer="113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B0E"/>
    <w:rsid w:val="00603B0E"/>
    <w:rsid w:val="008C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269AEEEF-E79E-4FEC-891A-493A071B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wmf"/><Relationship Id="rId4" Type="http://schemas.openxmlformats.org/officeDocument/2006/relationships/image" Target="media/image1.png"/><Relationship Id="rId9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 Nikolay</dc:creator>
  <cp:keywords/>
  <dc:description/>
  <cp:lastModifiedBy>Ravich Nikolay</cp:lastModifiedBy>
  <cp:revision>2</cp:revision>
  <dcterms:created xsi:type="dcterms:W3CDTF">2023-04-15T21:09:00Z</dcterms:created>
  <dcterms:modified xsi:type="dcterms:W3CDTF">2023-04-15T21:09:00Z</dcterms:modified>
</cp:coreProperties>
</file>