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07" w:rsidRDefault="00167007" w:rsidP="001670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167007" w:rsidRDefault="00167007" w:rsidP="001670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67007" w:rsidRDefault="00167007" w:rsidP="001670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167007" w:rsidRDefault="00167007" w:rsidP="001670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167007" w:rsidRDefault="00167007" w:rsidP="001670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167007" w:rsidRDefault="00167007" w:rsidP="001670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7007" w:rsidRDefault="00167007" w:rsidP="00167007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rPr>
          <w:rFonts w:ascii="Times New Roman" w:hAnsi="Times New Roman" w:cs="Times New Roman"/>
          <w:sz w:val="24"/>
          <w:szCs w:val="24"/>
        </w:rPr>
      </w:pPr>
    </w:p>
    <w:p w:rsidR="00167007" w:rsidRDefault="00167007" w:rsidP="0016700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proofErr w:type="spellStart"/>
      <w:r w:rsidR="00297D84">
        <w:rPr>
          <w:rFonts w:ascii="Times New Roman" w:hAnsi="Times New Roman" w:cs="Times New Roman"/>
          <w:sz w:val="28"/>
          <w:szCs w:val="28"/>
        </w:rPr>
        <w:t>Петржиковский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7D8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7D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007" w:rsidRDefault="00167007" w:rsidP="0016700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537222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</w:t>
      </w:r>
    </w:p>
    <w:p w:rsidR="00167007" w:rsidRDefault="00167007" w:rsidP="0016700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Pr="00C5703D">
        <w:rPr>
          <w:rFonts w:ascii="Times New Roman" w:hAnsi="Times New Roman" w:cs="Times New Roman"/>
          <w:sz w:val="28"/>
          <w:szCs w:val="28"/>
        </w:rPr>
        <w:t>9</w:t>
      </w:r>
      <w:r w:rsidR="004F4C1B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167007" w:rsidRDefault="00167007" w:rsidP="0016700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167007" w:rsidRDefault="00167007" w:rsidP="0016700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167007" w:rsidRDefault="00167007" w:rsidP="0016700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167007" w:rsidRDefault="00167007" w:rsidP="00167007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167007" w:rsidRDefault="00167007" w:rsidP="00167007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67007" w:rsidRDefault="00167007" w:rsidP="00167007">
      <w:pPr>
        <w:rPr>
          <w:rFonts w:ascii="Times New Roman" w:hAnsi="Times New Roman" w:cs="Times New Roman"/>
          <w:sz w:val="28"/>
          <w:szCs w:val="28"/>
        </w:rPr>
      </w:pPr>
    </w:p>
    <w:p w:rsidR="00167007" w:rsidRDefault="00167007" w:rsidP="00167007">
      <w:pPr>
        <w:rPr>
          <w:rFonts w:ascii="Times New Roman" w:hAnsi="Times New Roman" w:cs="Times New Roman"/>
          <w:sz w:val="28"/>
          <w:szCs w:val="28"/>
        </w:rPr>
      </w:pPr>
    </w:p>
    <w:p w:rsidR="00167007" w:rsidRDefault="00167007" w:rsidP="00167007">
      <w:pPr>
        <w:rPr>
          <w:rFonts w:ascii="Times New Roman" w:hAnsi="Times New Roman" w:cs="Times New Roman"/>
          <w:sz w:val="28"/>
          <w:szCs w:val="28"/>
        </w:rPr>
      </w:pPr>
    </w:p>
    <w:p w:rsidR="00943319" w:rsidRDefault="00167007" w:rsidP="00167007">
      <w:pPr>
        <w:tabs>
          <w:tab w:val="left" w:pos="66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167007" w:rsidRPr="00167007" w:rsidRDefault="00167007" w:rsidP="00167007">
      <w:pPr>
        <w:rPr>
          <w:rFonts w:ascii="Times New Roman" w:hAnsi="Times New Roman" w:cs="Times New Roman"/>
          <w:sz w:val="28"/>
          <w:szCs w:val="28"/>
        </w:rPr>
        <w:sectPr w:rsidR="00167007" w:rsidRPr="00167007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4A3225" w:rsidRDefault="004A3225" w:rsidP="004A3225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4A3225" w:rsidRDefault="004A3225" w:rsidP="004A32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4A3225" w:rsidRDefault="004A3225" w:rsidP="004A32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A3225" w:rsidRDefault="004A3225" w:rsidP="004A32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107A81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4A3225" w:rsidRDefault="004A3225" w:rsidP="004A32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……………..</w:t>
      </w:r>
      <w:r w:rsidR="009A3B53">
        <w:rPr>
          <w:rFonts w:ascii="Times New Roman" w:hAnsi="Times New Roman" w:cs="Times New Roman"/>
          <w:sz w:val="28"/>
          <w:szCs w:val="28"/>
        </w:rPr>
        <w:t>5</w:t>
      </w:r>
    </w:p>
    <w:p w:rsidR="004A3225" w:rsidRPr="006C40F4" w:rsidRDefault="004A3225" w:rsidP="004A32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4A3225" w:rsidRPr="00295885" w:rsidRDefault="004A3225" w:rsidP="004A322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4A3225" w:rsidRPr="00E90498" w:rsidRDefault="004A3225" w:rsidP="004A322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107A81">
        <w:rPr>
          <w:rFonts w:ascii="Times New Roman" w:hAnsi="Times New Roman" w:cs="Times New Roman"/>
          <w:sz w:val="28"/>
          <w:szCs w:val="28"/>
        </w:rPr>
        <w:t>1</w:t>
      </w:r>
    </w:p>
    <w:p w:rsidR="004A3225" w:rsidRDefault="004A3225" w:rsidP="004A32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4A3225" w:rsidRDefault="004A3225" w:rsidP="004A32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C19EC">
        <w:rPr>
          <w:rFonts w:ascii="Times New Roman" w:hAnsi="Times New Roman" w:cs="Times New Roman"/>
          <w:sz w:val="28"/>
          <w:szCs w:val="28"/>
        </w:rPr>
        <w:t>4</w:t>
      </w:r>
    </w:p>
    <w:p w:rsidR="004A3225" w:rsidRDefault="004A3225" w:rsidP="004A32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4A3225" w:rsidRDefault="004A3225" w:rsidP="004A322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4A3225" w:rsidRDefault="004A3225" w:rsidP="004A32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4A3225" w:rsidP="004A3225">
      <w:pPr>
        <w:tabs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3C19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A1D31" w:rsidRDefault="00BA1D31" w:rsidP="00BA1D3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BA1D31" w:rsidRPr="00C75FC2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BA1D31" w:rsidRPr="00252B12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002831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002831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BA1D31" w:rsidRPr="00252B12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Pr="00002831">
        <w:rPr>
          <w:rFonts w:ascii="Times New Roman" w:hAnsi="Times New Roman" w:cs="Times New Roman"/>
          <w:sz w:val="28"/>
          <w:szCs w:val="28"/>
        </w:rPr>
        <w:t>3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BA1D31" w:rsidRPr="00BE3536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002831">
        <w:rPr>
          <w:rFonts w:ascii="Times New Roman" w:hAnsi="Times New Roman" w:cs="Times New Roman"/>
          <w:sz w:val="28"/>
          <w:szCs w:val="28"/>
        </w:rPr>
        <w:t>2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BA1D31" w:rsidRPr="00BE3536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002831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BA1D31" w:rsidRPr="00AA7EDA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AA7EDA">
        <w:rPr>
          <w:rFonts w:ascii="Times New Roman" w:hAnsi="Times New Roman" w:cs="Times New Roman"/>
          <w:sz w:val="28"/>
          <w:szCs w:val="28"/>
        </w:rPr>
        <w:t>500;</w:t>
      </w:r>
    </w:p>
    <w:p w:rsidR="00BA1D31" w:rsidRPr="003A27DD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песок средний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BA1D31" w:rsidRPr="001949D8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суглинок лёгкий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BA1D31" w:rsidRPr="00AC6DE6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BA1D31" w:rsidRPr="00A67800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4A32D0">
        <w:rPr>
          <w:rFonts w:ascii="Times New Roman" w:hAnsi="Times New Roman" w:cs="Times New Roman"/>
          <w:sz w:val="28"/>
          <w:szCs w:val="28"/>
        </w:rPr>
        <w:t>8,0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BA1D31" w:rsidRPr="00A67800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BA1D31" w:rsidRPr="009E25FE" w:rsidRDefault="00BA1D31" w:rsidP="00BA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BA1D31" w:rsidRPr="00AB654E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BA1D31" w:rsidRPr="00863520" w:rsidRDefault="00BA1D31" w:rsidP="00BA1D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песок средний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=2,5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=45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1D31" w:rsidRPr="00723D2F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1D31" w:rsidRDefault="00BA1D31" w:rsidP="00BA1D3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BA1D31" w:rsidRPr="00635CF3" w:rsidRDefault="000F4D62" w:rsidP="00BA1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=1,05∙16,8=17,64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BA1D31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A1D31" w:rsidRPr="00635CF3" w:rsidRDefault="000F4D62" w:rsidP="00BA1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=39∙1,15=44,9°</m:t>
        </m:r>
      </m:oMath>
      <w:r w:rsidR="00BA1D31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A1D31" w:rsidRPr="00E82CBF" w:rsidRDefault="000F4D62" w:rsidP="00BA1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A1D31" w:rsidRDefault="00BA1D31" w:rsidP="00BA1D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BA1D31" w:rsidRPr="00635CF3" w:rsidRDefault="000F4D62" w:rsidP="00BA1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BA1D31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A1D31" w:rsidRPr="00635CF3" w:rsidRDefault="000F4D62" w:rsidP="00BA1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="00BA1D31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A1D31" w:rsidRPr="006B7625" w:rsidRDefault="000F4D62" w:rsidP="00BA1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суглинок легкий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04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=24,5°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A1D31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=24,5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1D31" w:rsidRPr="00723D2F" w:rsidRDefault="00BA1D31" w:rsidP="00BA1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1D31" w:rsidRDefault="00BA1D31" w:rsidP="00BA1D3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BA1D31" w:rsidRPr="00BA1D31" w:rsidRDefault="00BA1D31" w:rsidP="00BA1D31">
      <w:pPr>
        <w:rPr>
          <w:rFonts w:ascii="Times New Roman" w:eastAsia="TimesNewRomanPSMT" w:hAnsi="Times New Roman" w:cs="Times New Roman"/>
          <w:sz w:val="28"/>
          <w:szCs w:val="28"/>
        </w:rPr>
        <w:sectPr w:rsidR="00BA1D31" w:rsidRPr="00BA1D31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43E93" w:rsidRPr="00635CF3" w:rsidRDefault="000F4D62" w:rsidP="00943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=0,95∙1,05∙18=17,955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43E9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43E93" w:rsidRPr="00635CF3" w:rsidRDefault="000F4D62" w:rsidP="00943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=0,9∙24,5∙1,1=24,3°</m:t>
        </m:r>
      </m:oMath>
      <w:r w:rsidR="00943E9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43E93" w:rsidRPr="00E82CBF" w:rsidRDefault="000F4D62" w:rsidP="00943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43E93" w:rsidRDefault="00943E93" w:rsidP="00943E9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43E93" w:rsidRPr="00635CF3" w:rsidRDefault="000F4D62" w:rsidP="00943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=0,95∙18=17,1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43E9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43E93" w:rsidRPr="00635CF3" w:rsidRDefault="000F4D62" w:rsidP="00943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=0,9∙24,5=22,1°</m:t>
        </m:r>
      </m:oMath>
      <w:r w:rsidR="00943E9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43E93" w:rsidRDefault="000F4D62" w:rsidP="00943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=0,5∙34=17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43E93" w:rsidRDefault="00943E93" w:rsidP="00943E9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43E93" w:rsidRDefault="00943E93" w:rsidP="00943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43E93" w:rsidRDefault="00943E93" w:rsidP="00943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4C2170A" wp14:editId="24FA8F92">
            <wp:extent cx="2790825" cy="3908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ни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86" cy="391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93" w:rsidRDefault="00943E93" w:rsidP="00943E9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43E93" w:rsidRDefault="00943E93" w:rsidP="00943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43E93" w:rsidRPr="009A3B14" w:rsidRDefault="00943E93" w:rsidP="00943E9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h=200+0,05∙4800=440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43E93" w:rsidRDefault="00943E93" w:rsidP="00943E9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43E93" w:rsidRDefault="00943E93" w:rsidP="00943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3E93" w:rsidRPr="00943E93" w:rsidRDefault="00943E93" w:rsidP="00943E93">
      <w:pPr>
        <w:rPr>
          <w:rFonts w:ascii="Times New Roman" w:eastAsia="TimesNewRomanPSMT" w:hAnsi="Times New Roman" w:cs="Times New Roman"/>
          <w:sz w:val="28"/>
          <w:szCs w:val="28"/>
        </w:rPr>
        <w:sectPr w:rsidR="00943E93" w:rsidRPr="00943E93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D76D1" w:rsidRDefault="00CD76D1" w:rsidP="00CD7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CD76D1" w:rsidRPr="00634023" w:rsidRDefault="00CD76D1" w:rsidP="00CD7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=arctg0,531≈28°≈0,488 рад,</m:t>
          </m:r>
        </m:oMath>
      </m:oMathPara>
    </w:p>
    <w:p w:rsidR="00CD76D1" w:rsidRDefault="00CD76D1" w:rsidP="00CD7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=32,9°≈0,574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D76D1" w:rsidRDefault="00CD76D1" w:rsidP="00CD76D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D76D1" w:rsidRDefault="00CD76D1" w:rsidP="00CD7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D76D1" w:rsidRDefault="00CD76D1" w:rsidP="00CD7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CD76D1" w:rsidRDefault="00CD76D1" w:rsidP="00CD7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CD76D1" w:rsidRDefault="00CD76D1" w:rsidP="00CD7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80B5B" wp14:editId="54787767">
            <wp:extent cx="5940425" cy="3505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2 ни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D1" w:rsidRDefault="00CD76D1" w:rsidP="00CD76D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CD76D1" w:rsidRPr="00675B66" w:rsidRDefault="000F4D62" w:rsidP="00CD7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=0,5717;</m:t>
          </m:r>
        </m:oMath>
      </m:oMathPara>
    </w:p>
    <w:p w:rsidR="00CD76D1" w:rsidRPr="00322543" w:rsidRDefault="000F4D62" w:rsidP="00CD7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24,3°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=0,5717;</m:t>
          </m:r>
        </m:oMath>
      </m:oMathPara>
    </w:p>
    <w:p w:rsidR="00CD76D1" w:rsidRPr="007F69BD" w:rsidRDefault="000F4D62" w:rsidP="00CD7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CD76D1" w:rsidRPr="00CD76D1" w:rsidRDefault="00CD76D1" w:rsidP="00CD76D1">
      <w:pPr>
        <w:rPr>
          <w:rFonts w:ascii="Times New Roman" w:eastAsia="TimesNewRomanPSMT" w:hAnsi="Times New Roman" w:cs="Times New Roman"/>
          <w:sz w:val="28"/>
          <w:szCs w:val="28"/>
        </w:rPr>
        <w:sectPr w:rsidR="00CD76D1" w:rsidRPr="00CD76D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A22BD" w:rsidRDefault="00AA22BD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=φ=24,3°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=24,3°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A22BD" w:rsidRDefault="00AA22BD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A22BD" w:rsidRPr="0091499D" w:rsidRDefault="000F4D62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24,3°-28°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0,5717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=0,414;</m:t>
          </m:r>
        </m:oMath>
      </m:oMathPara>
    </w:p>
    <w:p w:rsidR="00AA22BD" w:rsidRPr="00DB368F" w:rsidRDefault="000F4D62" w:rsidP="00AA22B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24,3°-28°+0°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0,5717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=0,414.</m:t>
          </m:r>
        </m:oMath>
      </m:oMathPara>
    </w:p>
    <w:p w:rsidR="00AA22BD" w:rsidRDefault="00AA22BD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A22BD" w:rsidRDefault="000F4D62" w:rsidP="00AA22B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h=1,15∙17,955∙4,8=99,112 кПа</m:t>
        </m:r>
      </m:oMath>
      <w:r w:rsidR="00AA22B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A22BD" w:rsidRDefault="00AA22BD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A22BD" w:rsidRPr="00451082" w:rsidRDefault="000F4D62" w:rsidP="00AA22B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=99,112∙0,414-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tg24,3°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=26,35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A22BD" w:rsidRDefault="00AA22BD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>распределенной</w:t>
      </w:r>
      <w:r>
        <w:rPr>
          <w:rFonts w:ascii="Times New Roman" w:hAnsi="Times New Roman" w:cs="Times New Roman"/>
          <w:sz w:val="28"/>
          <w:szCs w:val="28"/>
        </w:rPr>
        <w:tab/>
      </w:r>
      <w:r w:rsidRPr="00451082">
        <w:rPr>
          <w:rFonts w:ascii="Times New Roman" w:hAnsi="Times New Roman" w:cs="Times New Roman"/>
          <w:sz w:val="28"/>
          <w:szCs w:val="28"/>
        </w:rPr>
        <w:t xml:space="preserve">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A22BD" w:rsidRDefault="000F4D62" w:rsidP="00AA22B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=13,2∙1,2∙0,414=6,561 кПа</m:t>
        </m:r>
      </m:oMath>
      <w:r w:rsidR="00AA22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22BD" w:rsidRDefault="00AA22BD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A22BD" w:rsidRPr="006E6C51" w:rsidRDefault="000F4D62" w:rsidP="00AA22B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+2∙0,488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=10,711.</m:t>
          </m:r>
        </m:oMath>
      </m:oMathPara>
    </w:p>
    <w:p w:rsidR="00AA22BD" w:rsidRDefault="00AA22BD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A22BD" w:rsidRDefault="000F4D62" w:rsidP="00AA22B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=10,711+tg28°∙tg30°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=11,018</m:t>
        </m:r>
      </m:oMath>
      <w:r w:rsidR="00AA22B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22BD" w:rsidRDefault="00AA22BD" w:rsidP="00AA2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A22BD" w:rsidRDefault="00AA22BD" w:rsidP="00AA22B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AA22BD" w:rsidRPr="00AA22BD" w:rsidRDefault="00AA22BD" w:rsidP="00AA22BD">
      <w:pPr>
        <w:rPr>
          <w:rFonts w:ascii="Times New Roman" w:eastAsia="TimesNewRomanPSMT" w:hAnsi="Times New Roman" w:cs="Times New Roman"/>
          <w:sz w:val="28"/>
          <w:szCs w:val="28"/>
        </w:rPr>
        <w:sectPr w:rsidR="00AA22BD" w:rsidRPr="00AA22B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44548E" w:rsidRPr="00AF3CF7" w:rsidRDefault="000F4D62" w:rsidP="0044548E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26,35∙4,8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=63,240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44548E" w:rsidRPr="008622B9" w:rsidRDefault="000F4D62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=6,561∙4,8=31,493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4548E" w:rsidRPr="00FE2100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44548E" w:rsidRPr="00956056" w:rsidRDefault="000F4D62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=63,240+31,493=94,733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4548E" w:rsidRDefault="000F4D62" w:rsidP="0044548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=d+btgβ=1,3+3∙tg0°=1,3 м</m:t>
        </m:r>
      </m:oMath>
      <w:r w:rsidR="0044548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44548E" w:rsidRDefault="0044548E" w:rsidP="0044548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4548E" w:rsidRPr="009070CA" w:rsidRDefault="000F4D62" w:rsidP="0044548E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1,667∙1,3∙(1-1)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==14,906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4548E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4548E" w:rsidRPr="00E70B21" w:rsidRDefault="000F4D62" w:rsidP="0044548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=267,036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4548E" w:rsidRPr="000E5830" w:rsidRDefault="0044548E" w:rsidP="00445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00D6B" w:rsidRPr="00000D6B" w:rsidRDefault="000F4D62" w:rsidP="0044548E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=267,036∙tg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+3∙1,667+14,906=</m:t>
          </m:r>
        </m:oMath>
      </m:oMathPara>
    </w:p>
    <w:p w:rsidR="00F5348F" w:rsidRPr="00590A80" w:rsidRDefault="00000D6B" w:rsidP="00590A8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590A80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=174,080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773F3" w:rsidRDefault="003773F3" w:rsidP="00377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3773F3" w:rsidRPr="00766E71" w:rsidRDefault="000F4D62" w:rsidP="003773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0,9∙174,080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=136,237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773F3" w:rsidRPr="00451082" w:rsidRDefault="003773F3" w:rsidP="00377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3773F3" w:rsidRDefault="003773F3" w:rsidP="00377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73F3" w:rsidRPr="00AB3EBD" w:rsidRDefault="003773F3" w:rsidP="00377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=10,711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=11,018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73F3" w:rsidRDefault="003773F3" w:rsidP="00377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3773F3" w:rsidRDefault="003773F3" w:rsidP="00377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773F3" w:rsidRDefault="000F4D62" w:rsidP="003773F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=d+btgβ=1,3+3∙tg15°=2,104 м</m:t>
        </m:r>
      </m:oMath>
      <w:r w:rsidR="003773F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773F3" w:rsidRDefault="003773F3" w:rsidP="003773F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773F3" w:rsidRPr="00E63C65" w:rsidRDefault="000F4D62" w:rsidP="003773F3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2,104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1,667∙2,104∙(11,018-1)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==479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773F3" w:rsidRDefault="003773F3" w:rsidP="00377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773F3" w:rsidRPr="00E70B21" w:rsidRDefault="000F4D62" w:rsidP="003773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=288,306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773F3" w:rsidRPr="000E5830" w:rsidRDefault="003773F3" w:rsidP="00377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773F3" w:rsidRPr="000F6498" w:rsidRDefault="000F4D62" w:rsidP="003773F3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==288,306∙tg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+3∙1,667+479=561,252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773F3" w:rsidRDefault="003773F3" w:rsidP="00377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3773F3" w:rsidRPr="00766E71" w:rsidRDefault="000F4D62" w:rsidP="003773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0,9∙561,252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=439,241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B3E7E" w:rsidRDefault="004B3E7E" w:rsidP="003773F3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3908DF" w:rsidRDefault="003908DF" w:rsidP="0039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3908DF" w:rsidRDefault="003908DF" w:rsidP="003908D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08DF" w:rsidRDefault="003908DF" w:rsidP="0039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908DF" w:rsidRDefault="000F4D62" w:rsidP="003908D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=d+btgβ=1,3+3∙tg30°=3,032 м</m:t>
        </m:r>
      </m:oMath>
      <w:r w:rsidR="003908D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908DF" w:rsidRDefault="003908DF" w:rsidP="003908D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908DF" w:rsidRPr="005C7F26" w:rsidRDefault="000F4D62" w:rsidP="003908D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3,032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1,667∙3,032∙(11,018-1)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==956,206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908DF" w:rsidRDefault="003908DF" w:rsidP="0039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908DF" w:rsidRPr="00E70B21" w:rsidRDefault="000F4D62" w:rsidP="003908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==312,866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908DF" w:rsidRPr="000E5830" w:rsidRDefault="003908DF" w:rsidP="0039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908DF" w:rsidRPr="00C37DBB" w:rsidRDefault="000F4D62" w:rsidP="003908D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==312,866∙tg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+3∙1,667+956,206=961,207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908DF" w:rsidRDefault="003908DF" w:rsidP="0039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3908DF" w:rsidRPr="00766E71" w:rsidRDefault="000F4D62" w:rsidP="003908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0,9∙961,207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=752,249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908DF" w:rsidRDefault="003908DF" w:rsidP="0039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3908DF" w:rsidRDefault="003908DF" w:rsidP="0039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3908DF" w:rsidRPr="005B6A6F" w:rsidRDefault="003908DF" w:rsidP="003908D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908DF" w:rsidRDefault="003908DF" w:rsidP="00390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908DF" w:rsidRPr="00820BA5" w:rsidRDefault="003908DF" w:rsidP="003908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94,733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267,036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=0,355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=arctg0,355=20,3°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3908DF" w:rsidRPr="003908DF" w:rsidRDefault="003908DF" w:rsidP="003908DF">
      <w:pPr>
        <w:rPr>
          <w:rFonts w:ascii="Times New Roman" w:eastAsia="TimesNewRomanPSMT" w:hAnsi="Times New Roman" w:cs="Times New Roman"/>
          <w:sz w:val="28"/>
          <w:szCs w:val="28"/>
        </w:rPr>
        <w:sectPr w:rsidR="003908DF" w:rsidRPr="003908DF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20BA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=0,355&lt;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44,9°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=0,706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3F6460" w:rsidRPr="00DC2523" w:rsidRDefault="000F4D62" w:rsidP="003F646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63,240∙4,8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+31,493∙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4,8-0-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94,733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=1,866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3F6460" w:rsidRPr="00DD38F5" w:rsidRDefault="000F4D62" w:rsidP="003F646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==94,733∙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1,866-tg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28°+24,3°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-1,866∙tg28°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==156,962 кН∙м.</m:t>
          </m:r>
        </m:oMath>
      </m:oMathPara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3F6460" w:rsidRPr="001F1E12" w:rsidRDefault="003F6460" w:rsidP="003F646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156,962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267,036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=0,588 м,</m:t>
          </m:r>
        </m:oMath>
      </m:oMathPara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3F6460" w:rsidRDefault="000F4D62" w:rsidP="003F646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2e=4,8-2∙0,588=3,624 м</m:t>
        </m:r>
      </m:oMath>
      <w:r w:rsidR="003F646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=20,3°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3F6460" w:rsidRPr="00787CFD" w:rsidRDefault="000F4D62" w:rsidP="003F646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=2,55;</m:t>
        </m:r>
      </m:oMath>
      <w:r w:rsidR="003F6460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=7,823;</m:t>
        </m:r>
      </m:oMath>
      <w:r w:rsidR="003F6460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=11,812</m:t>
        </m:r>
      </m:oMath>
      <w:r w:rsidR="003F6460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F6460" w:rsidRDefault="003F6460" w:rsidP="003F64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3F6460" w:rsidRPr="00FC28C7" w:rsidRDefault="000F4D62" w:rsidP="003F646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=3,624∙</m:t>
          </m:r>
        </m:oMath>
      </m:oMathPara>
    </w:p>
    <w:p w:rsidR="003F6460" w:rsidRPr="006B43F8" w:rsidRDefault="003F6460" w:rsidP="003F64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2,55∙3,624∙17,64+7,823∙17,955∙1,3+11,812∙1,667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=1324,086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6460" w:rsidRPr="003F6460" w:rsidRDefault="003F6460" w:rsidP="003F6460">
      <w:pPr>
        <w:rPr>
          <w:rFonts w:ascii="Times New Roman" w:eastAsia="TimesNewRomanPSMT" w:hAnsi="Times New Roman" w:cs="Times New Roman"/>
          <w:sz w:val="28"/>
          <w:szCs w:val="28"/>
        </w:rPr>
        <w:sectPr w:rsidR="003F6460" w:rsidRPr="003F6460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4679E" w:rsidRDefault="00A4679E" w:rsidP="00A4679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A4679E" w:rsidRPr="00854E21" w:rsidRDefault="000F4D62" w:rsidP="00A467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=267,036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0,9∙1324,086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=1036,242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4679E" w:rsidRDefault="00A4679E" w:rsidP="00A46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A4679E" w:rsidRPr="00787CFD" w:rsidRDefault="00A4679E" w:rsidP="00A4679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A4679E" w:rsidRDefault="00A4679E" w:rsidP="00A46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e=0,588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A4679E" w:rsidRDefault="00A4679E" w:rsidP="00A467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D2A55" wp14:editId="134DD892">
            <wp:extent cx="5057775" cy="2996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3 ни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58" cy="30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9E" w:rsidRDefault="00A4679E" w:rsidP="00A467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A4679E" w:rsidRDefault="00A4679E" w:rsidP="00A46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4679E" w:rsidRPr="00C73985" w:rsidRDefault="000F4D62" w:rsidP="00A46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2∙267,036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=195,202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4679E" w:rsidRPr="003250BF" w:rsidRDefault="00A4679E" w:rsidP="00A46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679E" w:rsidRPr="0077463C" w:rsidRDefault="000F4D62" w:rsidP="00A4679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=0,5∙3-0,588=0,912 м</m:t>
        </m:r>
      </m:oMath>
      <w:r w:rsidR="00A4679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4679E" w:rsidRDefault="00A4679E" w:rsidP="00A46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A4679E" w:rsidRDefault="000F4D62" w:rsidP="00A4679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A467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=2,28</m:t>
        </m:r>
      </m:oMath>
      <w:r w:rsidR="00A467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=10,11;</m:t>
        </m:r>
      </m:oMath>
      <w:r w:rsidR="00A467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=11,25</m:t>
        </m:r>
      </m:oMath>
      <w:r w:rsidR="00A4679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4679E" w:rsidRPr="00873E70" w:rsidRDefault="00A4679E" w:rsidP="00873E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A4679E" w:rsidRPr="00873E70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2,28∙3∙16,8+10,11∙1,3∙17,1+11,25∙2,5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==367,782 кПа.</m:t>
          </m:r>
        </m:oMath>
      </m:oMathPara>
    </w:p>
    <w:p w:rsidR="00484C30" w:rsidRDefault="00484C30" w:rsidP="00484C3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84C30" w:rsidRPr="00CA7D00" w:rsidRDefault="00484C30" w:rsidP="00484C3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=0,5∙195,202=97,601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&lt;R=367,782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84C30" w:rsidRPr="008A06CB" w:rsidRDefault="000F4D62" w:rsidP="00484C3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=195,202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&lt;1,2∙R=1,2∙367,782=441,339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484C30" w:rsidRPr="007B4524" w:rsidRDefault="00484C30" w:rsidP="00484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484C30" w:rsidRDefault="00484C30" w:rsidP="00484C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484C30" w:rsidRDefault="00484C30" w:rsidP="00484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484C30" w:rsidRDefault="00484C30" w:rsidP="00484C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74953" wp14:editId="7AF4B6B6">
            <wp:extent cx="5940425" cy="4895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 4 ni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30" w:rsidRPr="00645AB2" w:rsidRDefault="00484C30" w:rsidP="00484C3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C30" w:rsidRDefault="00484C30" w:rsidP="00484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484C30" w:rsidRPr="00152CBC" w:rsidRDefault="000F4D62" w:rsidP="00484C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=26,350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84C30" w:rsidRPr="007668EB" w:rsidRDefault="000F4D62" w:rsidP="00484C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=6,561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84C30" w:rsidRPr="00484C30" w:rsidRDefault="00484C30" w:rsidP="00484C30">
      <w:pPr>
        <w:rPr>
          <w:rFonts w:ascii="Times New Roman" w:eastAsia="TimesNewRomanPSMT" w:hAnsi="Times New Roman" w:cs="Times New Roman"/>
          <w:sz w:val="28"/>
          <w:szCs w:val="28"/>
        </w:rPr>
        <w:sectPr w:rsidR="00484C30" w:rsidRPr="00484C30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2704F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7668EB">
        <w:rPr>
          <w:rFonts w:ascii="Times New Roman" w:hAnsi="Times New Roman" w:cs="Times New Roman"/>
          <w:sz w:val="28"/>
          <w:szCs w:val="28"/>
        </w:rPr>
        <w:t xml:space="preserve">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C2704F" w:rsidRPr="00FC4A75" w:rsidRDefault="000F4D62" w:rsidP="00C2704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26,350∙tg(28°+24,3°)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=64,119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2704F" w:rsidRPr="00EF5594" w:rsidRDefault="000F4D62" w:rsidP="00C2704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6,561∙tg(28°+24,3°)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=15,965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2704F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C2704F" w:rsidRDefault="000F4D62" w:rsidP="00C2704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h=17,955∙1,2∙4,8=103,421 кПа</m:t>
        </m:r>
      </m:oMath>
      <w:r w:rsidR="00C2704F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2704F" w:rsidRDefault="000F4D62" w:rsidP="00C2704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d=17,955∙1,2∙1,3=28,010 кПа</m:t>
        </m:r>
      </m:oMath>
      <w:r w:rsidR="00C2704F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704F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C2704F" w:rsidRPr="004D4B0F" w:rsidRDefault="00C2704F" w:rsidP="00C2704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t==15,965∙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64,119+103,421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+28,010∙0,45=266,930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2704F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C2704F" w:rsidRPr="00960A87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6,561∙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26,350∙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C2704F" w:rsidRPr="00595951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15,965∙0,45∙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64,119∙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C2704F" w:rsidRPr="002560F3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103,421∙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28,010∙0,45∙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==156,911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2704F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C2704F" w:rsidRPr="00414EF2" w:rsidRDefault="00C2704F" w:rsidP="00C2704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156,911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266,930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=0,588 м.</m:t>
          </m:r>
        </m:oMath>
      </m:oMathPara>
    </w:p>
    <w:p w:rsidR="00C2704F" w:rsidRDefault="00C2704F" w:rsidP="00C27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e=0,588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C2704F" w:rsidRPr="00C2704F" w:rsidRDefault="00C2704F" w:rsidP="00C2704F">
      <w:pPr>
        <w:rPr>
          <w:rFonts w:ascii="Times New Roman" w:eastAsia="TimesNewRomanPSMT" w:hAnsi="Times New Roman" w:cs="Times New Roman"/>
          <w:sz w:val="28"/>
          <w:szCs w:val="28"/>
        </w:rPr>
        <w:sectPr w:rsidR="00C2704F" w:rsidRPr="00C2704F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7354BC" w:rsidRDefault="000F4D62" w:rsidP="007354B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2∙266,930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=193,584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354BC" w:rsidRDefault="007354BC" w:rsidP="007354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4B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97653">
        <w:rPr>
          <w:rFonts w:ascii="Times New Roman" w:hAnsi="Times New Roman" w:cs="Times New Roman"/>
          <w:b/>
          <w:sz w:val="28"/>
          <w:szCs w:val="28"/>
        </w:rPr>
        <w:t>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7354BC" w:rsidRDefault="007354BC" w:rsidP="00735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7354BC" w:rsidRDefault="007354BC" w:rsidP="00735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F4577" wp14:editId="2308AE9D">
            <wp:extent cx="5940425" cy="4714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 5 ni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BC" w:rsidRPr="00936BE9" w:rsidRDefault="007354BC" w:rsidP="00735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7354BC" w:rsidRPr="00AF7D01" w:rsidRDefault="007354BC" w:rsidP="007354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354BC" w:rsidRPr="008515D5" w:rsidRDefault="007354BC" w:rsidP="00735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7354BC" w:rsidRDefault="007354BC" w:rsidP="00735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354BC" w:rsidRPr="001D6EB1" w:rsidRDefault="000F4D62" w:rsidP="007354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=26,350∙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+6,561∙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=31,544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354BC" w:rsidRPr="006E7636" w:rsidRDefault="000F4D62" w:rsidP="007354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h=0,125∙26,350∙4,8+0,5∙6,561∙4,8=</m:t>
          </m:r>
        </m:oMath>
      </m:oMathPara>
    </w:p>
    <w:p w:rsidR="007354BC" w:rsidRPr="00314C2C" w:rsidRDefault="007354BC" w:rsidP="007354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=31,556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52AA2" w:rsidRPr="00583A0D" w:rsidRDefault="007354BC" w:rsidP="00583A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83A0D" w:rsidRPr="00B476F2" w:rsidRDefault="000F4D62" w:rsidP="00583A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=26,350∙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+6,561∙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=176,767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83A0D" w:rsidRDefault="00583A0D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8B7284" w:rsidRPr="004B3E7E" w:rsidRDefault="008B7284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8B7284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B235D" w:rsidRPr="00575743" w:rsidRDefault="000F4D62" w:rsidP="005B2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h=0,5∙26,350∙4,8+6,561∙4,8=94,733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B235D" w:rsidRDefault="005B235D" w:rsidP="005B23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5B235D" w:rsidRPr="00311782" w:rsidRDefault="000F4D62" w:rsidP="005B23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193,584-0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B235D" w:rsidRPr="0048453C" w:rsidRDefault="005B235D" w:rsidP="005B23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=164,546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B235D" w:rsidRPr="00035CF0" w:rsidRDefault="000F4D62" w:rsidP="005B23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B235D" w:rsidRPr="00A3458E" w:rsidRDefault="005B235D" w:rsidP="005B23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2∙0+164,546-3∙15,965-2∙64,119-103,421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5B235D" w:rsidRPr="00A3458E" w:rsidRDefault="005B235D" w:rsidP="005B23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=-124,639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B235D" w:rsidRPr="00792B89" w:rsidRDefault="000F4D62" w:rsidP="005B235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B235D" w:rsidRPr="00792B89" w:rsidRDefault="005B235D" w:rsidP="005B23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0+164,546-2∙15,965-64,119-103,421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B235D" w:rsidRPr="00035CF0" w:rsidRDefault="005B235D" w:rsidP="005B23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=-44,528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B235D" w:rsidRDefault="005B235D" w:rsidP="005B2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B235D" w:rsidRPr="00F24E2E" w:rsidRDefault="000F4D62" w:rsidP="005B2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2∙193,584+164,546-3∙28,010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5B235D" w:rsidRPr="00F24E2E" w:rsidRDefault="005B235D" w:rsidP="005B2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=15,784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B235D" w:rsidRPr="00585FD2" w:rsidRDefault="000F4D62" w:rsidP="005B2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193,584+164,546-2∙28,010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5B235D" w:rsidRPr="00050DE0" w:rsidRDefault="005B235D" w:rsidP="005B2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=67,975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B235D" w:rsidRPr="008C76F6" w:rsidRDefault="005B235D" w:rsidP="005B235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F52AA2" w:rsidRPr="00816BDB" w:rsidRDefault="005B235D" w:rsidP="00816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816BDB" w:rsidRPr="004B3E7E" w:rsidRDefault="00816BDB" w:rsidP="00816BDB">
      <w:pPr>
        <w:jc w:val="center"/>
        <w:rPr>
          <w:rFonts w:ascii="Times New Roman" w:eastAsia="TimesNewRomanPSMT" w:hAnsi="Times New Roman" w:cs="Times New Roman"/>
          <w:sz w:val="28"/>
          <w:szCs w:val="28"/>
        </w:rPr>
        <w:sectPr w:rsidR="00816BDB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A7885" w:rsidRDefault="00BA7885" w:rsidP="00BA7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72341F7E" wp14:editId="54A91EE8">
            <wp:extent cx="4838700" cy="34871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 6 nik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370" cy="34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85" w:rsidRPr="0008635E" w:rsidRDefault="00BA7885" w:rsidP="00BA7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BA7885" w:rsidRPr="00FC16EE" w:rsidRDefault="00BA7885" w:rsidP="00BA7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7885" w:rsidRDefault="00BA7885" w:rsidP="00BA78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=320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7A1">
        <w:rPr>
          <w:rFonts w:ascii="Times New Roman" w:hAnsi="Times New Roman" w:cs="Times New Roman"/>
          <w:sz w:val="28"/>
          <w:szCs w:val="28"/>
        </w:rPr>
        <w:t>3</w:t>
      </w:r>
      <w:r w:rsidRPr="00FD1745">
        <w:rPr>
          <w:rFonts w:ascii="Times New Roman" w:hAnsi="Times New Roman" w:cs="Times New Roman"/>
          <w:sz w:val="28"/>
          <w:szCs w:val="28"/>
        </w:rPr>
        <w:t>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BA7885" w:rsidRDefault="00BA7885" w:rsidP="00BA7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3871D" wp14:editId="433365C3">
            <wp:extent cx="3004564" cy="33337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s 7 nik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77" cy="33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85" w:rsidRDefault="00BA7885" w:rsidP="00BA7885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CA54D3" w:rsidRDefault="00BA7885" w:rsidP="00CA54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75A9D" w:rsidRDefault="00175A9D" w:rsidP="00175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5A9D" w:rsidRDefault="00175A9D" w:rsidP="00175A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F3BEE04" wp14:editId="4926FD4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9D" w:rsidRPr="00E45B49" w:rsidRDefault="00175A9D" w:rsidP="00175A9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5A9D" w:rsidRDefault="00175A9D" w:rsidP="00175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175A9D" w:rsidRPr="0083004F" w:rsidRDefault="000F4D62" w:rsidP="00175A9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1∙1,2∙176,767∙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=0,186.</m:t>
          </m:r>
        </m:oMath>
      </m:oMathPara>
    </w:p>
    <w:p w:rsidR="00175A9D" w:rsidRPr="00F12AF7" w:rsidRDefault="00175A9D" w:rsidP="00175A9D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175A9D" w:rsidRPr="00235B0F" w:rsidRDefault="000F4D62" w:rsidP="00175A9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11,5∙1000∙300∙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1-2∙0,186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175A9D" w:rsidRPr="000B49FF" w:rsidRDefault="00175A9D" w:rsidP="00175A9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=1649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175A9D" w:rsidRDefault="00175A9D" w:rsidP="00175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FC0B7F">
        <w:rPr>
          <w:rFonts w:ascii="Times New Roman" w:hAnsi="Times New Roman" w:cs="Times New Roman"/>
          <w:sz w:val="28"/>
          <w:szCs w:val="28"/>
        </w:rPr>
        <w:t>16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175A9D" w:rsidRDefault="00175A9D" w:rsidP="00175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1005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=31,544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=h-a=275-50=225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175A9D" w:rsidRPr="00E12128" w:rsidRDefault="00175A9D" w:rsidP="00175A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1,1∙435∙1005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1,1∙11,5∙1000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38,02 мм.</m:t>
          </m:r>
        </m:oMath>
      </m:oMathPara>
    </w:p>
    <w:p w:rsidR="00175A9D" w:rsidRDefault="00175A9D" w:rsidP="00175A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5A9D" w:rsidRPr="004B7A98" w:rsidRDefault="00175A9D" w:rsidP="00175A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38,02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=0,169&lt;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175A9D" w:rsidRPr="00175A9D" w:rsidRDefault="00175A9D" w:rsidP="00175A9D">
      <w:pPr>
        <w:rPr>
          <w:rFonts w:ascii="Times New Roman" w:eastAsia="TimesNewRomanPSMT" w:hAnsi="Times New Roman" w:cs="Times New Roman"/>
          <w:sz w:val="28"/>
          <w:szCs w:val="28"/>
        </w:rPr>
        <w:sectPr w:rsidR="00175A9D" w:rsidRPr="00175A9D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06E0B" w:rsidRDefault="00906E0B" w:rsidP="00906E0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906E0B" w:rsidRPr="00612B90" w:rsidRDefault="000F4D62" w:rsidP="00906E0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M=1∙1,2∙31,544=34,853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06E0B" w:rsidRPr="00E65DA8" w:rsidRDefault="00906E0B" w:rsidP="00906E0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=1∙1,1∙11,5∙1000∙38,02∙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225-0,5∙38,02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=99060 Н∙м=</m:t>
          </m:r>
        </m:oMath>
      </m:oMathPara>
    </w:p>
    <w:p w:rsidR="00906E0B" w:rsidRPr="003556B1" w:rsidRDefault="00906E0B" w:rsidP="00906E0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=99,060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6E0B" w:rsidRDefault="00906E0B" w:rsidP="0090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906E0B" w:rsidRDefault="00906E0B" w:rsidP="0090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906E0B" w:rsidRDefault="00906E0B" w:rsidP="0090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=124,639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906E0B" w:rsidRDefault="00906E0B" w:rsidP="0090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906E0B" w:rsidRPr="004764F5" w:rsidRDefault="000F4D62" w:rsidP="00906E0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1∙1,2∙124,639∙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=0,074.</m:t>
          </m:r>
        </m:oMath>
      </m:oMathPara>
    </w:p>
    <w:p w:rsidR="00906E0B" w:rsidRPr="00F12AF7" w:rsidRDefault="00906E0B" w:rsidP="00906E0B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06E0B" w:rsidRPr="00235B0F" w:rsidRDefault="000F4D62" w:rsidP="00906E0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1-2∙0,074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906E0B" w:rsidRPr="00E80C4A" w:rsidRDefault="00906E0B" w:rsidP="00906E0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=813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906E0B" w:rsidRDefault="00906E0B" w:rsidP="00906E0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0C64D8">
        <w:rPr>
          <w:rFonts w:ascii="Times New Roman" w:hAnsi="Times New Roman" w:cs="Times New Roman"/>
          <w:sz w:val="28"/>
          <w:szCs w:val="28"/>
        </w:rPr>
        <w:t>12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1131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906E0B" w:rsidRDefault="00906E0B" w:rsidP="0090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=15,784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906E0B" w:rsidRDefault="00906E0B" w:rsidP="0090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906E0B" w:rsidRPr="004764F5" w:rsidRDefault="000F4D62" w:rsidP="00906E0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1∙1,2∙15,784∙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=0,012.</m:t>
          </m:r>
        </m:oMath>
      </m:oMathPara>
    </w:p>
    <w:p w:rsidR="00906E0B" w:rsidRPr="00F12AF7" w:rsidRDefault="00906E0B" w:rsidP="00906E0B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06E0B" w:rsidRPr="00235B0F" w:rsidRDefault="000F4D62" w:rsidP="00906E0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1-2∙0,012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906E0B" w:rsidRPr="00874E68" w:rsidRDefault="00906E0B" w:rsidP="00906E0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=114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906E0B" w:rsidRPr="00906E0B" w:rsidRDefault="00906E0B" w:rsidP="00906E0B">
      <w:pPr>
        <w:rPr>
          <w:rFonts w:ascii="Times New Roman" w:eastAsia="TimesNewRomanPSMT" w:hAnsi="Times New Roman" w:cs="Times New Roman"/>
          <w:sz w:val="28"/>
          <w:szCs w:val="28"/>
        </w:rPr>
        <w:sectPr w:rsidR="00906E0B" w:rsidRPr="00906E0B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B6B2A" w:rsidRDefault="003B6B2A" w:rsidP="003B6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3B6B2A" w:rsidRDefault="003B6B2A" w:rsidP="003B6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A82CF" wp14:editId="38B90D6D">
            <wp:extent cx="3591426" cy="41820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9 ник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2A" w:rsidRPr="00EF3F1F" w:rsidRDefault="003B6B2A" w:rsidP="003B6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B2A" w:rsidRDefault="003B6B2A" w:rsidP="003B6B2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3B6B2A" w:rsidRPr="00464085" w:rsidRDefault="003B6B2A" w:rsidP="003B6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3B6B2A" w:rsidRPr="00093EC2" w:rsidRDefault="000F4D62" w:rsidP="003B6B2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26,350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=22,913 кПа.</m:t>
          </m:r>
        </m:oMath>
      </m:oMathPara>
    </w:p>
    <w:p w:rsidR="003B6B2A" w:rsidRDefault="003B6B2A" w:rsidP="003B6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3B6B2A" w:rsidRPr="007F443C" w:rsidRDefault="000F4D62" w:rsidP="003B6B2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6,561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=5,705 кПа.</m:t>
          </m:r>
        </m:oMath>
      </m:oMathPara>
    </w:p>
    <w:p w:rsidR="003B6B2A" w:rsidRDefault="003B6B2A" w:rsidP="003B6B2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3B6B2A" w:rsidRPr="00DE4FFC" w:rsidRDefault="003B6B2A" w:rsidP="003B6B2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B6B2A" w:rsidRDefault="003B6B2A" w:rsidP="003B6B2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3B6B2A" w:rsidRPr="003B6B2A" w:rsidRDefault="003B6B2A" w:rsidP="003B6B2A">
      <w:pPr>
        <w:rPr>
          <w:rFonts w:ascii="Times New Roman" w:eastAsia="TimesNewRomanPSMT" w:hAnsi="Times New Roman" w:cs="Times New Roman"/>
          <w:sz w:val="28"/>
          <w:szCs w:val="28"/>
        </w:rPr>
        <w:sectPr w:rsidR="003B6B2A" w:rsidRPr="003B6B2A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845D6" w:rsidRPr="00BC3C3E" w:rsidRDefault="006845D6" w:rsidP="006845D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=5,705∙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=75,583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845D6" w:rsidRDefault="006845D6" w:rsidP="006845D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6845D6" w:rsidRPr="004B64DB" w:rsidRDefault="006845D6" w:rsidP="006845D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101,184+75,583=176,767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845D6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45D6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6845D6" w:rsidRPr="0030121A" w:rsidRDefault="006845D6" w:rsidP="006845D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500∙2011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67,03 мм.</m:t>
          </m:r>
        </m:oMath>
      </m:oMathPara>
    </w:p>
    <w:p w:rsidR="006845D6" w:rsidRDefault="006845D6" w:rsidP="00684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6845D6" w:rsidRPr="00531C3F" w:rsidRDefault="000F4D62" w:rsidP="006845D6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67,03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+1000∙67,03∙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350-67,03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845D6" w:rsidRPr="004F785A" w:rsidRDefault="006845D6" w:rsidP="006845D6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13,669∙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845D6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6845D6" w:rsidRPr="00C04BDE" w:rsidRDefault="000F4D62" w:rsidP="006845D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=2011∙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845D6" w:rsidRPr="00A82FB6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6845D6" w:rsidRPr="0058041B" w:rsidRDefault="006845D6" w:rsidP="006845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845D6" w:rsidRPr="00D95FC0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13,669∙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0,314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101,184+75,583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2∙101,184+75,583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845D6" w:rsidRPr="00D52BDF" w:rsidRDefault="006845D6" w:rsidP="006845D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=304351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845D6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6845D6" w:rsidRPr="00E44936" w:rsidRDefault="006845D6" w:rsidP="006845D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6845D6" w:rsidRPr="003A0110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6845D6" w:rsidRPr="000D2B73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0,571.</m:t>
          </m:r>
        </m:oMath>
      </m:oMathPara>
    </w:p>
    <w:p w:rsidR="006845D6" w:rsidRDefault="006845D6" w:rsidP="00684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6845D6" w:rsidRPr="003F22AF" w:rsidRDefault="006845D6" w:rsidP="006845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845D6" w:rsidRPr="006845D6" w:rsidRDefault="006845D6" w:rsidP="006845D6">
      <w:pPr>
        <w:rPr>
          <w:rFonts w:ascii="Times New Roman" w:eastAsia="TimesNewRomanPSMT" w:hAnsi="Times New Roman" w:cs="Times New Roman"/>
          <w:sz w:val="28"/>
          <w:szCs w:val="28"/>
        </w:rPr>
        <w:sectPr w:rsidR="006845D6" w:rsidRPr="006845D6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824" w:rsidRPr="006036EA" w:rsidRDefault="00246824" w:rsidP="0024682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1+1,5∙0,571-3∙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+3∙0,571∙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(1-0,571)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=0,341.</m:t>
          </m:r>
        </m:oMath>
      </m:oMathPara>
    </w:p>
    <w:p w:rsidR="00246824" w:rsidRDefault="00246824" w:rsidP="00246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246824" w:rsidRPr="003D62C8" w:rsidRDefault="00246824" w:rsidP="002468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176,767∙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4800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304351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=46 мм.</m:t>
          </m:r>
        </m:oMath>
      </m:oMathPara>
    </w:p>
    <w:p w:rsidR="00246824" w:rsidRDefault="00246824" w:rsidP="00246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∙4800=64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246824" w:rsidRDefault="00246824" w:rsidP="00246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7651">
        <w:rPr>
          <w:rFonts w:ascii="Times New Roman" w:hAnsi="Times New Roman" w:cs="Times New Roman"/>
          <w:sz w:val="28"/>
          <w:szCs w:val="28"/>
        </w:rPr>
        <w:t>Поскольку смещение верха стены не превышает допускаемой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651">
        <w:rPr>
          <w:rFonts w:ascii="Times New Roman" w:hAnsi="Times New Roman" w:cs="Times New Roman"/>
          <w:sz w:val="28"/>
          <w:szCs w:val="28"/>
        </w:rPr>
        <w:t>величины, жесткость подпорной стены обеспечена.</w:t>
      </w:r>
    </w:p>
    <w:p w:rsidR="00246824" w:rsidRPr="00246824" w:rsidRDefault="00246824" w:rsidP="00246824">
      <w:pPr>
        <w:rPr>
          <w:rFonts w:ascii="Times New Roman" w:eastAsia="TimesNewRomanPSMT" w:hAnsi="Times New Roman" w:cs="Times New Roman"/>
          <w:sz w:val="28"/>
          <w:szCs w:val="28"/>
        </w:rPr>
        <w:sectPr w:rsidR="00246824" w:rsidRPr="00246824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60BDA" w:rsidRDefault="00260BDA" w:rsidP="00260BDA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260BDA" w:rsidRDefault="00260BDA" w:rsidP="00260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260BDA" w:rsidRDefault="00260BDA" w:rsidP="00260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260BDA" w:rsidRDefault="00260BDA" w:rsidP="00260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260BDA" w:rsidRDefault="00260BDA" w:rsidP="00260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260BDA" w:rsidRDefault="00260BDA" w:rsidP="00260BDA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260BDA" w:rsidRDefault="00260BDA" w:rsidP="00260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260BDA" w:rsidRDefault="00260BDA" w:rsidP="00260BDA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D62" w:rsidRDefault="000F4D62" w:rsidP="005034B0">
      <w:pPr>
        <w:spacing w:after="0" w:line="240" w:lineRule="auto"/>
      </w:pPr>
      <w:r>
        <w:separator/>
      </w:r>
    </w:p>
  </w:endnote>
  <w:endnote w:type="continuationSeparator" w:id="0">
    <w:p w:rsidR="000F4D62" w:rsidRDefault="000F4D62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4F4C1B">
            <w:rPr>
              <w:rFonts w:ascii="ISOCPEUR" w:hAnsi="ISOCPEUR" w:cs="Times New Roman"/>
              <w:i/>
              <w:sz w:val="40"/>
              <w:szCs w:val="40"/>
            </w:rPr>
            <w:t>220925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632F9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64CA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D62" w:rsidRDefault="000F4D62" w:rsidP="005034B0">
      <w:pPr>
        <w:spacing w:after="0" w:line="240" w:lineRule="auto"/>
      </w:pPr>
      <w:r>
        <w:separator/>
      </w:r>
    </w:p>
  </w:footnote>
  <w:footnote w:type="continuationSeparator" w:id="0">
    <w:p w:rsidR="000F4D62" w:rsidRDefault="000F4D62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D6B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54917"/>
    <w:rsid w:val="000706B6"/>
    <w:rsid w:val="00074E91"/>
    <w:rsid w:val="00081D60"/>
    <w:rsid w:val="00086643"/>
    <w:rsid w:val="000872D6"/>
    <w:rsid w:val="000B6267"/>
    <w:rsid w:val="000C1BD2"/>
    <w:rsid w:val="000C7CD9"/>
    <w:rsid w:val="000D7779"/>
    <w:rsid w:val="000F0627"/>
    <w:rsid w:val="000F4D62"/>
    <w:rsid w:val="000F50B7"/>
    <w:rsid w:val="0010612A"/>
    <w:rsid w:val="00107A81"/>
    <w:rsid w:val="00110BA1"/>
    <w:rsid w:val="00110DD3"/>
    <w:rsid w:val="00111617"/>
    <w:rsid w:val="0011509D"/>
    <w:rsid w:val="00115F0A"/>
    <w:rsid w:val="001178B9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67007"/>
    <w:rsid w:val="00175A9D"/>
    <w:rsid w:val="0017746E"/>
    <w:rsid w:val="001968ED"/>
    <w:rsid w:val="001A0859"/>
    <w:rsid w:val="001A4C3A"/>
    <w:rsid w:val="001B64A4"/>
    <w:rsid w:val="001C7193"/>
    <w:rsid w:val="001D2177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46824"/>
    <w:rsid w:val="00250A56"/>
    <w:rsid w:val="00260BDA"/>
    <w:rsid w:val="00262AC2"/>
    <w:rsid w:val="00264CA9"/>
    <w:rsid w:val="00283294"/>
    <w:rsid w:val="00284A26"/>
    <w:rsid w:val="002906D9"/>
    <w:rsid w:val="00297D84"/>
    <w:rsid w:val="002A3CB8"/>
    <w:rsid w:val="002A67B0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773F3"/>
    <w:rsid w:val="00381252"/>
    <w:rsid w:val="00390172"/>
    <w:rsid w:val="003908DF"/>
    <w:rsid w:val="00392CA8"/>
    <w:rsid w:val="00393EF6"/>
    <w:rsid w:val="003A5174"/>
    <w:rsid w:val="003B3880"/>
    <w:rsid w:val="003B51FE"/>
    <w:rsid w:val="003B58B1"/>
    <w:rsid w:val="003B6B2A"/>
    <w:rsid w:val="003C19EC"/>
    <w:rsid w:val="003C2C2F"/>
    <w:rsid w:val="003C47A1"/>
    <w:rsid w:val="003C4ED6"/>
    <w:rsid w:val="003D023F"/>
    <w:rsid w:val="003E2C74"/>
    <w:rsid w:val="003F3F28"/>
    <w:rsid w:val="003F6460"/>
    <w:rsid w:val="00401DF4"/>
    <w:rsid w:val="00402F93"/>
    <w:rsid w:val="004136FB"/>
    <w:rsid w:val="00423341"/>
    <w:rsid w:val="0042374B"/>
    <w:rsid w:val="004400F3"/>
    <w:rsid w:val="0044548E"/>
    <w:rsid w:val="00446BAF"/>
    <w:rsid w:val="004522D8"/>
    <w:rsid w:val="004544B7"/>
    <w:rsid w:val="00457D57"/>
    <w:rsid w:val="00461C2D"/>
    <w:rsid w:val="00467FB7"/>
    <w:rsid w:val="004724F9"/>
    <w:rsid w:val="00475745"/>
    <w:rsid w:val="00475999"/>
    <w:rsid w:val="00476F96"/>
    <w:rsid w:val="00484C30"/>
    <w:rsid w:val="00486E2A"/>
    <w:rsid w:val="00494C9C"/>
    <w:rsid w:val="004979A2"/>
    <w:rsid w:val="004A0AE9"/>
    <w:rsid w:val="004A0C35"/>
    <w:rsid w:val="004A3225"/>
    <w:rsid w:val="004B3E7E"/>
    <w:rsid w:val="004B7D20"/>
    <w:rsid w:val="004C0D29"/>
    <w:rsid w:val="004D177B"/>
    <w:rsid w:val="004E1265"/>
    <w:rsid w:val="004F16AA"/>
    <w:rsid w:val="004F4C1B"/>
    <w:rsid w:val="00502383"/>
    <w:rsid w:val="005034B0"/>
    <w:rsid w:val="00507A3A"/>
    <w:rsid w:val="005206D8"/>
    <w:rsid w:val="00533FD7"/>
    <w:rsid w:val="0053571A"/>
    <w:rsid w:val="005368FE"/>
    <w:rsid w:val="00537222"/>
    <w:rsid w:val="005374A2"/>
    <w:rsid w:val="00547905"/>
    <w:rsid w:val="005536B8"/>
    <w:rsid w:val="0055636C"/>
    <w:rsid w:val="0056126F"/>
    <w:rsid w:val="00564616"/>
    <w:rsid w:val="00564D2C"/>
    <w:rsid w:val="00583093"/>
    <w:rsid w:val="00583A0D"/>
    <w:rsid w:val="0058614F"/>
    <w:rsid w:val="00590A80"/>
    <w:rsid w:val="005921A5"/>
    <w:rsid w:val="00595324"/>
    <w:rsid w:val="0059589E"/>
    <w:rsid w:val="005B0D71"/>
    <w:rsid w:val="005B235D"/>
    <w:rsid w:val="005B4DEC"/>
    <w:rsid w:val="005C7345"/>
    <w:rsid w:val="005D074F"/>
    <w:rsid w:val="005E0F03"/>
    <w:rsid w:val="005E1132"/>
    <w:rsid w:val="005E4C91"/>
    <w:rsid w:val="005E6DFB"/>
    <w:rsid w:val="005F262A"/>
    <w:rsid w:val="005F731F"/>
    <w:rsid w:val="006046EA"/>
    <w:rsid w:val="00607816"/>
    <w:rsid w:val="006270BF"/>
    <w:rsid w:val="00630B6A"/>
    <w:rsid w:val="00631B3C"/>
    <w:rsid w:val="00632F96"/>
    <w:rsid w:val="006434F5"/>
    <w:rsid w:val="006437C6"/>
    <w:rsid w:val="00643ED7"/>
    <w:rsid w:val="00651EB2"/>
    <w:rsid w:val="00660802"/>
    <w:rsid w:val="00660AE9"/>
    <w:rsid w:val="006845D6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F1EFC"/>
    <w:rsid w:val="006F2167"/>
    <w:rsid w:val="006F2464"/>
    <w:rsid w:val="006F2833"/>
    <w:rsid w:val="00706608"/>
    <w:rsid w:val="007167B0"/>
    <w:rsid w:val="00716806"/>
    <w:rsid w:val="007354BC"/>
    <w:rsid w:val="00740D09"/>
    <w:rsid w:val="00742407"/>
    <w:rsid w:val="00751DF7"/>
    <w:rsid w:val="00752741"/>
    <w:rsid w:val="007544A4"/>
    <w:rsid w:val="00757CFA"/>
    <w:rsid w:val="00763586"/>
    <w:rsid w:val="00766B16"/>
    <w:rsid w:val="00771013"/>
    <w:rsid w:val="00771498"/>
    <w:rsid w:val="0078373B"/>
    <w:rsid w:val="00790355"/>
    <w:rsid w:val="00792FD8"/>
    <w:rsid w:val="007A0CEF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6D42"/>
    <w:rsid w:val="00810373"/>
    <w:rsid w:val="00814950"/>
    <w:rsid w:val="00816BDB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3E70"/>
    <w:rsid w:val="008751C0"/>
    <w:rsid w:val="00875637"/>
    <w:rsid w:val="008866D4"/>
    <w:rsid w:val="00890102"/>
    <w:rsid w:val="008917BA"/>
    <w:rsid w:val="00894BCD"/>
    <w:rsid w:val="008A765A"/>
    <w:rsid w:val="008B4819"/>
    <w:rsid w:val="008B7284"/>
    <w:rsid w:val="008C05AA"/>
    <w:rsid w:val="008C1624"/>
    <w:rsid w:val="008C549D"/>
    <w:rsid w:val="008C5ACF"/>
    <w:rsid w:val="008C735D"/>
    <w:rsid w:val="008D4205"/>
    <w:rsid w:val="008E548A"/>
    <w:rsid w:val="008F2470"/>
    <w:rsid w:val="008F305B"/>
    <w:rsid w:val="008F3D56"/>
    <w:rsid w:val="008F4CE6"/>
    <w:rsid w:val="008F644A"/>
    <w:rsid w:val="0090507F"/>
    <w:rsid w:val="00905D31"/>
    <w:rsid w:val="00906E0B"/>
    <w:rsid w:val="009148CA"/>
    <w:rsid w:val="00935402"/>
    <w:rsid w:val="00942ADD"/>
    <w:rsid w:val="00943319"/>
    <w:rsid w:val="00943E93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7C7A"/>
    <w:rsid w:val="009A3B53"/>
    <w:rsid w:val="009B1A82"/>
    <w:rsid w:val="009C597C"/>
    <w:rsid w:val="009C693F"/>
    <w:rsid w:val="009D4D6F"/>
    <w:rsid w:val="009F595A"/>
    <w:rsid w:val="00A05C98"/>
    <w:rsid w:val="00A0702D"/>
    <w:rsid w:val="00A11DA2"/>
    <w:rsid w:val="00A3186F"/>
    <w:rsid w:val="00A3517F"/>
    <w:rsid w:val="00A37864"/>
    <w:rsid w:val="00A450F7"/>
    <w:rsid w:val="00A4679E"/>
    <w:rsid w:val="00A472D7"/>
    <w:rsid w:val="00A53DAD"/>
    <w:rsid w:val="00A56586"/>
    <w:rsid w:val="00A60AAC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A22BD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21322"/>
    <w:rsid w:val="00B22C47"/>
    <w:rsid w:val="00B23E9B"/>
    <w:rsid w:val="00B3064F"/>
    <w:rsid w:val="00B34DFB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1D31"/>
    <w:rsid w:val="00BA3507"/>
    <w:rsid w:val="00BA7339"/>
    <w:rsid w:val="00BA7885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4EA7"/>
    <w:rsid w:val="00BF58D6"/>
    <w:rsid w:val="00BF7CDA"/>
    <w:rsid w:val="00C21A9F"/>
    <w:rsid w:val="00C2259D"/>
    <w:rsid w:val="00C252C8"/>
    <w:rsid w:val="00C26A81"/>
    <w:rsid w:val="00C2704F"/>
    <w:rsid w:val="00C30574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A2F41"/>
    <w:rsid w:val="00CA54D3"/>
    <w:rsid w:val="00CB3A3C"/>
    <w:rsid w:val="00CB76CE"/>
    <w:rsid w:val="00CD4E0A"/>
    <w:rsid w:val="00CD4E20"/>
    <w:rsid w:val="00CD59EC"/>
    <w:rsid w:val="00CD76D1"/>
    <w:rsid w:val="00D10112"/>
    <w:rsid w:val="00D102BE"/>
    <w:rsid w:val="00D131F6"/>
    <w:rsid w:val="00D23487"/>
    <w:rsid w:val="00D258F4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EF"/>
    <w:rsid w:val="00DA3DDE"/>
    <w:rsid w:val="00DB1E13"/>
    <w:rsid w:val="00DB5A4F"/>
    <w:rsid w:val="00DB74DE"/>
    <w:rsid w:val="00DC2822"/>
    <w:rsid w:val="00DC5F06"/>
    <w:rsid w:val="00DD0CFB"/>
    <w:rsid w:val="00DD1573"/>
    <w:rsid w:val="00DE7CD5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F020C1"/>
    <w:rsid w:val="00F043D0"/>
    <w:rsid w:val="00F0539F"/>
    <w:rsid w:val="00F06660"/>
    <w:rsid w:val="00F17248"/>
    <w:rsid w:val="00F21BBE"/>
    <w:rsid w:val="00F5218B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D3C4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28E5C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BFDE-8F17-4E1E-A1E3-9F887257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22</Pages>
  <Words>4217</Words>
  <Characters>24042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cp:lastPrinted>2020-11-29T12:28:00Z</cp:lastPrinted>
  <dcterms:created xsi:type="dcterms:W3CDTF">2020-09-21T17:02:00Z</dcterms:created>
  <dcterms:modified xsi:type="dcterms:W3CDTF">2022-11-17T10:28:00Z</dcterms:modified>
</cp:coreProperties>
</file>