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EE45" w14:textId="77777777" w:rsidR="003B407D" w:rsidRPr="003B407D" w:rsidRDefault="003B407D" w:rsidP="003B40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</w:pPr>
      <w:r w:rsidRPr="003B407D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t>Государственная академическая стипендия (ГАС)</w:t>
      </w:r>
    </w:p>
    <w:p w14:paraId="660BB5F7" w14:textId="77777777" w:rsidR="003B407D" w:rsidRPr="003B407D" w:rsidRDefault="003B407D" w:rsidP="003B40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83131"/>
          <w:kern w:val="0"/>
          <w:sz w:val="36"/>
          <w:szCs w:val="36"/>
          <w:lang w:eastAsia="ru-RU"/>
          <w14:ligatures w14:val="none"/>
        </w:rPr>
      </w:pPr>
      <w:r w:rsidRPr="003B407D">
        <w:rPr>
          <w:rFonts w:ascii="Arial" w:eastAsia="Times New Roman" w:hAnsi="Arial" w:cs="Arial"/>
          <w:b/>
          <w:bCs/>
          <w:color w:val="383131"/>
          <w:kern w:val="0"/>
          <w:sz w:val="36"/>
          <w:szCs w:val="36"/>
          <w:lang w:eastAsia="ru-RU"/>
          <w14:ligatures w14:val="none"/>
        </w:rPr>
        <w:t>Базовый вид стипендии для студентов в Университете ИТМО</w:t>
      </w:r>
    </w:p>
    <w:p w14:paraId="6A50A9F5" w14:textId="77777777" w:rsidR="003B407D" w:rsidRPr="003B407D" w:rsidRDefault="003B407D" w:rsidP="003B40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3B407D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Критерии назначения стипендии</w:t>
      </w:r>
    </w:p>
    <w:p w14:paraId="3395050E" w14:textId="77777777" w:rsidR="003B407D" w:rsidRPr="003B407D" w:rsidRDefault="003B407D" w:rsidP="003B4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407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Стипендия назначается студентам Университета ИТМО, соответствующим нижеуказанным критериям:</w:t>
      </w:r>
    </w:p>
    <w:p w14:paraId="76EFB6E2" w14:textId="77777777" w:rsidR="003B407D" w:rsidRPr="003B407D" w:rsidRDefault="003B407D" w:rsidP="003B407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3B407D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студент 1 курса обучения, поступивший на бюджетную форму обучения</w:t>
      </w:r>
      <w:r w:rsidRPr="003B407D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:lang w:eastAsia="ru-RU"/>
          <w14:ligatures w14:val="none"/>
        </w:rPr>
        <w:t> </w:t>
      </w:r>
      <w:r w:rsidRPr="003B407D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по направлениям подготовки бакалавриата, специалитета, магистратуры;</w:t>
      </w:r>
    </w:p>
    <w:p w14:paraId="65480345" w14:textId="77777777" w:rsidR="003B407D" w:rsidRPr="003B407D" w:rsidRDefault="003B407D" w:rsidP="003B407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3B407D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отсутствие по итогам промежуточной аттестации оценки «удовлетворительно»;</w:t>
      </w:r>
    </w:p>
    <w:p w14:paraId="16B261FC" w14:textId="77777777" w:rsidR="003B407D" w:rsidRPr="003B407D" w:rsidRDefault="003B407D" w:rsidP="003B407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3B407D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отсутствие академической задолженности.</w:t>
      </w:r>
    </w:p>
    <w:p w14:paraId="5465B3F2" w14:textId="77777777" w:rsidR="003B407D" w:rsidRPr="003B407D" w:rsidRDefault="003B407D" w:rsidP="003B4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407D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Иностранным гражданам и лицам без гражданства</w:t>
      </w:r>
      <w:r w:rsidRPr="003B407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, обучающимся в пределах квоты, установленной Правительством Российской </w:t>
      </w:r>
      <w:proofErr w:type="gramStart"/>
      <w:r w:rsidRPr="003B407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Федерации,  государственная</w:t>
      </w:r>
      <w:proofErr w:type="gramEnd"/>
      <w:r w:rsidRPr="003B407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академическая стипендия назначается в течение всего периода прохождения обучения </w:t>
      </w:r>
      <w:r w:rsidRPr="003B407D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вне зависимости от успехов в учебе.</w:t>
      </w:r>
    </w:p>
    <w:p w14:paraId="3D66BFAC" w14:textId="77777777" w:rsidR="0008564E" w:rsidRDefault="0008564E" w:rsidP="0008564E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Стипендия выплачивается ежемесячно в течение семестра, после окончания промежуточных аттестаций (зимней и летней сессии).</w:t>
      </w:r>
    </w:p>
    <w:p w14:paraId="29D41169" w14:textId="77777777" w:rsidR="0008564E" w:rsidRDefault="0008564E" w:rsidP="0008564E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Стипендия выплачивается ежемесячно в </w:t>
      </w:r>
      <w:proofErr w:type="gramStart"/>
      <w:r>
        <w:rPr>
          <w:rFonts w:ascii="Open Sans" w:hAnsi="Open Sans" w:cs="Open Sans"/>
          <w:color w:val="222222"/>
        </w:rPr>
        <w:t>3-5</w:t>
      </w:r>
      <w:proofErr w:type="gramEnd"/>
      <w:r>
        <w:rPr>
          <w:rFonts w:ascii="Open Sans" w:hAnsi="Open Sans" w:cs="Open Sans"/>
          <w:color w:val="222222"/>
        </w:rPr>
        <w:t xml:space="preserve"> числах месяца за предыдущий. Исключение составляет декабрь (за декабрь выплата происходит в </w:t>
      </w:r>
      <w:proofErr w:type="gramStart"/>
      <w:r>
        <w:rPr>
          <w:rFonts w:ascii="Open Sans" w:hAnsi="Open Sans" w:cs="Open Sans"/>
          <w:color w:val="222222"/>
        </w:rPr>
        <w:t>27-29</w:t>
      </w:r>
      <w:proofErr w:type="gramEnd"/>
      <w:r>
        <w:rPr>
          <w:rFonts w:ascii="Open Sans" w:hAnsi="Open Sans" w:cs="Open Sans"/>
          <w:color w:val="222222"/>
        </w:rPr>
        <w:t xml:space="preserve"> числах декабря) и апрель (за апрель выплата происходит в 27-29 числах апреля).</w:t>
      </w:r>
    </w:p>
    <w:p w14:paraId="6F24D00C" w14:textId="77777777" w:rsidR="00BA3772" w:rsidRDefault="00BA3772"/>
    <w:p w14:paraId="7BCA6DEB" w14:textId="77777777" w:rsidR="00CA7D72" w:rsidRPr="00CA7D72" w:rsidRDefault="00CA7D72" w:rsidP="00CA7D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A7D7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ГАС хорошо и отлично успевающего студента (в </w:t>
      </w:r>
      <w:proofErr w:type="gramStart"/>
      <w:r w:rsidRPr="00CA7D7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т.ч.</w:t>
      </w:r>
      <w:proofErr w:type="gramEnd"/>
      <w:r w:rsidRPr="00CA7D7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иностранного) –</w:t>
      </w:r>
      <w:r w:rsidRPr="00CA7D72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 2 000 руб.</w:t>
      </w:r>
    </w:p>
    <w:p w14:paraId="1FE7D06D" w14:textId="77777777" w:rsidR="00CA7D72" w:rsidRPr="00CA7D72" w:rsidRDefault="00CA7D72" w:rsidP="00CA7D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A7D7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ГАС отлично успевающего студента (в </w:t>
      </w:r>
      <w:proofErr w:type="gramStart"/>
      <w:r w:rsidRPr="00CA7D7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т.ч.</w:t>
      </w:r>
      <w:proofErr w:type="gramEnd"/>
      <w:r w:rsidRPr="00CA7D7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иностранного) – </w:t>
      </w:r>
      <w:r w:rsidRPr="00CA7D72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4 100 руб.</w:t>
      </w:r>
    </w:p>
    <w:p w14:paraId="1B33A969" w14:textId="77777777" w:rsidR="00CA7D72" w:rsidRPr="00CA7D72" w:rsidRDefault="00CA7D72" w:rsidP="00CA7D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A7D7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ГАС студента 1 года обучения (бакалавриат, специалитет, магистратура) – </w:t>
      </w:r>
      <w:r w:rsidRPr="00CA7D72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2 000 руб.</w:t>
      </w:r>
    </w:p>
    <w:p w14:paraId="27F6E362" w14:textId="77777777" w:rsidR="00CA7D72" w:rsidRPr="00CA7D72" w:rsidRDefault="00CA7D72" w:rsidP="00CA7D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A7D7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ГАС студента 1 года обучения (магистратура) при наличии красного диплома о предыдущем образовании (выплачивается первый семестр, далее по результатам сессии) – </w:t>
      </w:r>
      <w:r w:rsidRPr="00CA7D72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4 100 руб.</w:t>
      </w:r>
    </w:p>
    <w:p w14:paraId="457DEFF5" w14:textId="77777777" w:rsidR="00CA7D72" w:rsidRPr="00CA7D72" w:rsidRDefault="00CA7D72" w:rsidP="00CA7D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A7D7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Стипендия </w:t>
      </w:r>
      <w:proofErr w:type="spellStart"/>
      <w:r w:rsidRPr="00CA7D7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ITMO.Family</w:t>
      </w:r>
      <w:proofErr w:type="spellEnd"/>
      <w:r w:rsidRPr="00CA7D7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для студентов 1 года обучения (бакалавриат, специалитет):</w:t>
      </w:r>
    </w:p>
    <w:p w14:paraId="0B6B5D2E" w14:textId="77777777" w:rsidR="00CA7D72" w:rsidRPr="00CA7D72" w:rsidRDefault="00CA7D72" w:rsidP="00CA7D7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CA7D72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«Золотой студенческий» – </w:t>
      </w:r>
      <w:r w:rsidRPr="00CA7D72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:lang w:eastAsia="ru-RU"/>
          <w14:ligatures w14:val="none"/>
        </w:rPr>
        <w:t>15 000 руб.</w:t>
      </w:r>
    </w:p>
    <w:p w14:paraId="30E252A7" w14:textId="77777777" w:rsidR="00CA7D72" w:rsidRPr="00CA7D72" w:rsidRDefault="00CA7D72" w:rsidP="00CA7D7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CA7D72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«Серебряный билет» – </w:t>
      </w:r>
      <w:r w:rsidRPr="00CA7D72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:lang w:eastAsia="ru-RU"/>
          <w14:ligatures w14:val="none"/>
        </w:rPr>
        <w:t>10 000 руб.</w:t>
      </w:r>
    </w:p>
    <w:p w14:paraId="75899932" w14:textId="77777777" w:rsidR="00CA7D72" w:rsidRPr="00CA7D72" w:rsidRDefault="00CA7D72" w:rsidP="00CA7D7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CA7D72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«Бронзовый билет» –</w:t>
      </w:r>
      <w:r w:rsidRPr="00CA7D72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:lang w:eastAsia="ru-RU"/>
          <w14:ligatures w14:val="none"/>
        </w:rPr>
        <w:t> 7 000 руб.</w:t>
      </w:r>
    </w:p>
    <w:p w14:paraId="3AC70CC6" w14:textId="77777777" w:rsidR="00CA7D72" w:rsidRPr="00CA7D72" w:rsidRDefault="00CA7D72" w:rsidP="00CA7D7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CA7D72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lastRenderedPageBreak/>
        <w:t>«Спортивный студенческий» – </w:t>
      </w:r>
      <w:r w:rsidRPr="00CA7D72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:lang w:eastAsia="ru-RU"/>
          <w14:ligatures w14:val="none"/>
        </w:rPr>
        <w:t>10 000 руб.</w:t>
      </w:r>
    </w:p>
    <w:p w14:paraId="0141DA48" w14:textId="77777777" w:rsidR="00CA7D72" w:rsidRPr="00CA7D72" w:rsidRDefault="00CA7D72" w:rsidP="00CA7D7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A7D72">
        <w:rPr>
          <w:rFonts w:ascii="Open Sans" w:eastAsia="Times New Roman" w:hAnsi="Open Sans" w:cs="Open Sans"/>
          <w:i/>
          <w:iCs/>
          <w:color w:val="222222"/>
          <w:kern w:val="0"/>
          <w:sz w:val="24"/>
          <w:szCs w:val="24"/>
          <w:lang w:eastAsia="ru-RU"/>
          <w14:ligatures w14:val="none"/>
        </w:rPr>
        <w:t>Размеры стипендий не суммируются.</w:t>
      </w:r>
      <w:r w:rsidRPr="00CA7D72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br/>
        <w:t>Стипендия начисляется на стипендиальную карту банка «Санкт-Петербург», которая оформляется на первом курсе в начале учебного года.</w:t>
      </w:r>
    </w:p>
    <w:p w14:paraId="29DA0D15" w14:textId="77777777" w:rsidR="00CA7D72" w:rsidRDefault="00CA7D72"/>
    <w:p w14:paraId="5AA7AE48" w14:textId="77777777" w:rsidR="00CA7D72" w:rsidRDefault="00CA7D72"/>
    <w:p w14:paraId="2F75E64C" w14:textId="77777777" w:rsidR="00AC3B2C" w:rsidRPr="00AC3B2C" w:rsidRDefault="00AC3B2C" w:rsidP="00AC3B2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</w:pPr>
      <w:r w:rsidRPr="00AC3B2C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t>Повышенная государственная академическая стипендия (ПГАС)</w:t>
      </w:r>
    </w:p>
    <w:p w14:paraId="5910CE72" w14:textId="77777777" w:rsidR="00AC3B2C" w:rsidRPr="00AC3B2C" w:rsidRDefault="00AC3B2C" w:rsidP="00AC3B2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83131"/>
          <w:kern w:val="0"/>
          <w:sz w:val="36"/>
          <w:szCs w:val="36"/>
          <w:lang w:eastAsia="ru-RU"/>
          <w14:ligatures w14:val="none"/>
        </w:rPr>
      </w:pPr>
      <w:r w:rsidRPr="00AC3B2C">
        <w:rPr>
          <w:rFonts w:ascii="Arial" w:eastAsia="Times New Roman" w:hAnsi="Arial" w:cs="Arial"/>
          <w:b/>
          <w:bCs/>
          <w:color w:val="383131"/>
          <w:kern w:val="0"/>
          <w:sz w:val="36"/>
          <w:szCs w:val="36"/>
          <w:lang w:eastAsia="ru-RU"/>
          <w14:ligatures w14:val="none"/>
        </w:rPr>
        <w:t>Стипендия для поощрения активной деятельности студентов Университета ИТМО</w:t>
      </w:r>
    </w:p>
    <w:p w14:paraId="74CCC746" w14:textId="77777777" w:rsidR="00AC3B2C" w:rsidRPr="00AC3B2C" w:rsidRDefault="00AC3B2C" w:rsidP="00AC3B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Критерии назначения стипендии</w:t>
      </w:r>
    </w:p>
    <w:p w14:paraId="6F05BCCA" w14:textId="77777777" w:rsidR="00AC3B2C" w:rsidRPr="00AC3B2C" w:rsidRDefault="00AC3B2C" w:rsidP="00AC3B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Стипендия назначается студентам </w:t>
      </w:r>
      <w:proofErr w:type="gramStart"/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1-4</w:t>
      </w:r>
      <w:proofErr w:type="gramEnd"/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курса бакалавриата, 1-5 курса специалитета и 1-2 курса магистратуры Университета ИТМО, соответствующим нижеуказанным критериям:</w:t>
      </w:r>
    </w:p>
    <w:p w14:paraId="4A289508" w14:textId="77777777" w:rsidR="00AC3B2C" w:rsidRPr="00AC3B2C" w:rsidRDefault="00AC3B2C" w:rsidP="00AC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отсутствие по итогам промежуточной аттестации оценки «удовлетворительно»;</w:t>
      </w:r>
    </w:p>
    <w:p w14:paraId="11EA334B" w14:textId="77777777" w:rsidR="00AC3B2C" w:rsidRPr="00AC3B2C" w:rsidRDefault="00AC3B2C" w:rsidP="00AC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отсутствие академической задолженности;</w:t>
      </w:r>
    </w:p>
    <w:p w14:paraId="60BE807D" w14:textId="77777777" w:rsidR="00AC3B2C" w:rsidRPr="00AC3B2C" w:rsidRDefault="00AC3B2C" w:rsidP="00AC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должен быть назначен на ГАС;</w:t>
      </w:r>
    </w:p>
    <w:p w14:paraId="075416C0" w14:textId="77777777" w:rsidR="00AC3B2C" w:rsidRPr="00AC3B2C" w:rsidRDefault="00AC3B2C" w:rsidP="00AC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наличие достижений в следующих направлениях согласно </w:t>
      </w:r>
      <w:hyperlink r:id="rId5" w:tgtFrame="_blank" w:history="1">
        <w:r w:rsidRPr="00AC3B2C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Положению</w:t>
        </w:r>
      </w:hyperlink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3FF98756" w14:textId="77777777" w:rsidR="00AC3B2C" w:rsidRPr="00AC3B2C" w:rsidRDefault="00AC3B2C" w:rsidP="00AC3B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:lang w:eastAsia="ru-RU"/>
          <w14:ligatures w14:val="none"/>
        </w:rPr>
        <w:t>учебная </w:t>
      </w:r>
      <w:r w:rsidRPr="00AC3B2C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(</w:t>
      </w:r>
      <w:hyperlink r:id="rId6" w:tgtFrame="_blank" w:history="1">
        <w:r w:rsidRPr="00AC3B2C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критерии</w:t>
        </w:r>
      </w:hyperlink>
      <w:r w:rsidRPr="00AC3B2C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);</w:t>
      </w:r>
    </w:p>
    <w:p w14:paraId="62C9C1EF" w14:textId="77777777" w:rsidR="00AC3B2C" w:rsidRPr="00AC3B2C" w:rsidRDefault="00AC3B2C" w:rsidP="00AC3B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:lang w:eastAsia="ru-RU"/>
          <w14:ligatures w14:val="none"/>
        </w:rPr>
        <w:t>научно-исследовательская* </w:t>
      </w:r>
      <w:r w:rsidRPr="00AC3B2C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(</w:t>
      </w:r>
      <w:hyperlink r:id="rId7" w:history="1">
        <w:r w:rsidRPr="00AC3B2C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критерии</w:t>
        </w:r>
      </w:hyperlink>
      <w:r w:rsidRPr="00AC3B2C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);</w:t>
      </w:r>
      <w:r w:rsidRPr="00AC3B2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:lang w:eastAsia="ru-RU"/>
          <w14:ligatures w14:val="none"/>
        </w:rPr>
        <w:t> </w:t>
      </w:r>
    </w:p>
    <w:p w14:paraId="7121E9E7" w14:textId="77777777" w:rsidR="00AC3B2C" w:rsidRPr="00AC3B2C" w:rsidRDefault="00AC3B2C" w:rsidP="00AC3B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:lang w:eastAsia="ru-RU"/>
          <w14:ligatures w14:val="none"/>
        </w:rPr>
        <w:t>общественная** </w:t>
      </w:r>
      <w:r w:rsidRPr="00AC3B2C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(</w:t>
      </w:r>
      <w:hyperlink r:id="rId8" w:tgtFrame="_blank" w:history="1">
        <w:r w:rsidRPr="00AC3B2C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критерии</w:t>
        </w:r>
      </w:hyperlink>
      <w:r w:rsidRPr="00AC3B2C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);</w:t>
      </w:r>
    </w:p>
    <w:p w14:paraId="3D173B54" w14:textId="77777777" w:rsidR="00AC3B2C" w:rsidRPr="00AC3B2C" w:rsidRDefault="00AC3B2C" w:rsidP="00AC3B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:lang w:eastAsia="ru-RU"/>
          <w14:ligatures w14:val="none"/>
        </w:rPr>
        <w:t>культурно-творческая </w:t>
      </w:r>
      <w:r w:rsidRPr="00AC3B2C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(</w:t>
      </w:r>
      <w:hyperlink r:id="rId9" w:tgtFrame="_blank" w:history="1">
        <w:r w:rsidRPr="00AC3B2C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критерии</w:t>
        </w:r>
      </w:hyperlink>
      <w:r w:rsidRPr="00AC3B2C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);</w:t>
      </w:r>
    </w:p>
    <w:p w14:paraId="3F4BDB75" w14:textId="77777777" w:rsidR="00AC3B2C" w:rsidRPr="00AC3B2C" w:rsidRDefault="00AC3B2C" w:rsidP="00AC3B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:lang w:eastAsia="ru-RU"/>
          <w14:ligatures w14:val="none"/>
        </w:rPr>
        <w:t>спортивная </w:t>
      </w:r>
      <w:r w:rsidRPr="00AC3B2C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(</w:t>
      </w:r>
      <w:hyperlink r:id="rId10" w:tgtFrame="_blank" w:history="1">
        <w:r w:rsidRPr="00AC3B2C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критерии</w:t>
        </w:r>
      </w:hyperlink>
      <w:r w:rsidRPr="00AC3B2C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).</w:t>
      </w:r>
    </w:p>
    <w:p w14:paraId="5C2EFE74" w14:textId="77777777" w:rsidR="00AC3B2C" w:rsidRPr="00AC3B2C" w:rsidRDefault="00AC3B2C" w:rsidP="00AC3B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*В конкурсе на ПГАС по научно-исследовательской деятельности не рассматриваются заявки, которые:</w:t>
      </w:r>
    </w:p>
    <w:p w14:paraId="11E49803" w14:textId="77777777" w:rsidR="00AC3B2C" w:rsidRPr="00AC3B2C" w:rsidRDefault="00AC3B2C" w:rsidP="00AC3B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не соответствуют критериям назначения стипендии по научно-исследовательской деятельности;</w:t>
      </w:r>
    </w:p>
    <w:p w14:paraId="09A865D6" w14:textId="77777777" w:rsidR="00AC3B2C" w:rsidRPr="00AC3B2C" w:rsidRDefault="00AC3B2C" w:rsidP="00AC3B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не имеют представление научного руководителя;</w:t>
      </w:r>
    </w:p>
    <w:p w14:paraId="1C5785CE" w14:textId="77777777" w:rsidR="00AC3B2C" w:rsidRPr="00AC3B2C" w:rsidRDefault="00AC3B2C" w:rsidP="00AC3B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не соответствуют </w:t>
      </w:r>
      <w:hyperlink r:id="rId11" w:tgtFrame="_blank" w:history="1">
        <w:r w:rsidRPr="00AC3B2C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принципам научной этики Университета ИТМО</w:t>
        </w:r>
      </w:hyperlink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64B4F91D" w14:textId="77777777" w:rsidR="00AC3B2C" w:rsidRPr="00AC3B2C" w:rsidRDefault="00AC3B2C" w:rsidP="00AC3B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lastRenderedPageBreak/>
        <w:t>Если у вас нет научного руководителя, то представление на ПГАС можно согласовать либо с деканом вашего факультета, либо с руководителем образовательной программы.</w:t>
      </w:r>
    </w:p>
    <w:p w14:paraId="0DC5C01B" w14:textId="77777777" w:rsidR="00AC3B2C" w:rsidRPr="00AC3B2C" w:rsidRDefault="00AC3B2C" w:rsidP="00AC3B2C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C3B2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** В конкурсе на ПГАС по общественной деятельности рассматриваются достижения в мероприятиях, аффилированных с Университетом ИТМО</w:t>
      </w:r>
    </w:p>
    <w:p w14:paraId="47635C8A" w14:textId="77777777" w:rsidR="00AC3B2C" w:rsidRDefault="00AC3B2C"/>
    <w:p w14:paraId="580282AB" w14:textId="77777777" w:rsidR="00C23206" w:rsidRPr="00C23206" w:rsidRDefault="00C23206" w:rsidP="00C2320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2320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Претенденты отбираются один раз в семестр из числа студентов на конкурсной основе согласно </w:t>
      </w:r>
      <w:hyperlink r:id="rId12" w:history="1">
        <w:r w:rsidRPr="00C23206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Положению</w:t>
        </w:r>
      </w:hyperlink>
      <w:r w:rsidRPr="00C2320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. С 2018 года прием заявок осуществляется в электронном виде.</w:t>
      </w:r>
    </w:p>
    <w:p w14:paraId="735BC5CA" w14:textId="77777777" w:rsidR="00C23206" w:rsidRPr="00C23206" w:rsidRDefault="00C23206" w:rsidP="00C232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23206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05.02.2024 г. (с 10:00) — 12.02.2024 г. (до 18:00) </w:t>
      </w:r>
      <w:r w:rsidRPr="00C2320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— конкурс для студентов </w:t>
      </w:r>
      <w:proofErr w:type="gramStart"/>
      <w:r w:rsidRPr="00C2320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1-4</w:t>
      </w:r>
      <w:proofErr w:type="gramEnd"/>
      <w:r w:rsidRPr="00C2320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курсов бакалавриата, 1-5 курсов специалитета, 1-2 курсов магистратуры;</w:t>
      </w:r>
    </w:p>
    <w:p w14:paraId="22BFD743" w14:textId="77777777" w:rsidR="00C23206" w:rsidRPr="00C23206" w:rsidRDefault="00C23206" w:rsidP="00C232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23206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07.07.2023 г. (с 10:00) — 14.08.2023 г. (до 18:00)</w:t>
      </w:r>
      <w:r w:rsidRPr="00C2320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 — конкурс для студентов </w:t>
      </w:r>
      <w:proofErr w:type="gramStart"/>
      <w:r w:rsidRPr="00C2320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2-4</w:t>
      </w:r>
      <w:proofErr w:type="gramEnd"/>
      <w:r w:rsidRPr="00C2320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курсов бакалавриата, 2-5 курсов специалитета и 1-2 курсов магистратуры.</w:t>
      </w:r>
    </w:p>
    <w:p w14:paraId="0B563B39" w14:textId="77777777" w:rsidR="001E7194" w:rsidRPr="001E7194" w:rsidRDefault="001E7194" w:rsidP="001E7194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1E7194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Сроки назначения стипендии</w:t>
      </w:r>
    </w:p>
    <w:p w14:paraId="062ABA13" w14:textId="77777777" w:rsidR="001E7194" w:rsidRPr="001E7194" w:rsidRDefault="001E7194" w:rsidP="001E71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 1 сентября по 31 января – для вновь поступивших студентов на программы подготовки бакалавриата, специалитета и магистратуры;</w:t>
      </w:r>
    </w:p>
    <w:p w14:paraId="30311F81" w14:textId="77777777" w:rsidR="001E7194" w:rsidRPr="001E7194" w:rsidRDefault="001E7194" w:rsidP="001E71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с 1 февраля по 30 июня – для студентов 1-4 курсов бакалавриата, 1-5 курсов </w:t>
      </w:r>
      <w:proofErr w:type="gramStart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специалитета  и</w:t>
      </w:r>
      <w:proofErr w:type="gramEnd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1-2 курсов магистратуры;</w:t>
      </w:r>
    </w:p>
    <w:p w14:paraId="67925EF8" w14:textId="77777777" w:rsidR="001E7194" w:rsidRPr="001E7194" w:rsidRDefault="001E7194" w:rsidP="001E71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с 1 июля по 31 января – для студентов </w:t>
      </w:r>
      <w:proofErr w:type="gramStart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2-4</w:t>
      </w:r>
      <w:proofErr w:type="gramEnd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курсов бакалавриата, 2-6 курсов специалитета и 2 курсов магистратуры;</w:t>
      </w:r>
    </w:p>
    <w:p w14:paraId="75523864" w14:textId="77777777" w:rsidR="001E7194" w:rsidRPr="001E7194" w:rsidRDefault="001E7194" w:rsidP="001E71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 1 июля по 31 августа – для студентов выпускных курсов бакалавриата, специалитета и магистратуры на период каникул.</w:t>
      </w:r>
    </w:p>
    <w:p w14:paraId="6E4A4E89" w14:textId="77777777" w:rsidR="001E7194" w:rsidRPr="001E7194" w:rsidRDefault="001E7194" w:rsidP="001E7194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Стипендия выплачивается ежемесячно в течение семестра, после окончания промежуточных аттестаций (зимней и летней сессии).</w:t>
      </w:r>
    </w:p>
    <w:p w14:paraId="33B3C180" w14:textId="77777777" w:rsidR="001E7194" w:rsidRPr="001E7194" w:rsidRDefault="001E7194" w:rsidP="001E7194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Стипендия выплачивается ежемесячно в </w:t>
      </w:r>
      <w:proofErr w:type="gramStart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3-5</w:t>
      </w:r>
      <w:proofErr w:type="gramEnd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числах месяца за предыдущий. Исключение составляет декабрь (за декабрь выплата происходит в </w:t>
      </w:r>
      <w:proofErr w:type="gramStart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27-29</w:t>
      </w:r>
      <w:proofErr w:type="gramEnd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числах декабря) и апрель (за апрель выплата происходит в 27-29 числах апреля).</w:t>
      </w:r>
    </w:p>
    <w:p w14:paraId="12131C5A" w14:textId="77777777" w:rsidR="001E7194" w:rsidRPr="001E7194" w:rsidRDefault="001E7194" w:rsidP="001E7194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Приказ на стипендию на будущий семестр формируется по итогам результатов предыдущей сессии:</w:t>
      </w:r>
    </w:p>
    <w:p w14:paraId="02335BCD" w14:textId="77777777" w:rsidR="001E7194" w:rsidRPr="001E7194" w:rsidRDefault="001E7194" w:rsidP="001E71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proofErr w:type="gramStart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26-27</w:t>
      </w:r>
      <w:proofErr w:type="gramEnd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августа по итогам летней сессии</w:t>
      </w:r>
    </w:p>
    <w:p w14:paraId="0755764E" w14:textId="77777777" w:rsidR="001E7194" w:rsidRPr="001E7194" w:rsidRDefault="001E7194" w:rsidP="001E71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proofErr w:type="gramStart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26-27</w:t>
      </w:r>
      <w:proofErr w:type="gramEnd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сентября для студентов 1 курса (бакалавриат, специалитет, магистратура)</w:t>
      </w:r>
    </w:p>
    <w:p w14:paraId="74A855F8" w14:textId="77777777" w:rsidR="001E7194" w:rsidRPr="001E7194" w:rsidRDefault="001E7194" w:rsidP="001E71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proofErr w:type="gramStart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24-25</w:t>
      </w:r>
      <w:proofErr w:type="gramEnd"/>
      <w:r w:rsidRPr="001E719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февраля по итогам зимней сессии</w:t>
      </w:r>
    </w:p>
    <w:p w14:paraId="61D2A15C" w14:textId="77777777" w:rsidR="001E7194" w:rsidRDefault="001E7194" w:rsidP="0019763F">
      <w:pPr>
        <w:pStyle w:val="accordionheading-title"/>
        <w:spacing w:before="0" w:beforeAutospacing="0"/>
        <w:ind w:left="36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lastRenderedPageBreak/>
        <w:t>Размер стипендии</w:t>
      </w:r>
    </w:p>
    <w:p w14:paraId="68853C48" w14:textId="77777777" w:rsidR="001E7194" w:rsidRDefault="001E7194" w:rsidP="001E7194">
      <w:pPr>
        <w:pStyle w:val="a4"/>
        <w:numPr>
          <w:ilvl w:val="0"/>
          <w:numId w:val="7"/>
        </w:numPr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От 2 000 до 27 000 руб. / </w:t>
      </w:r>
      <w:proofErr w:type="spellStart"/>
      <w:r>
        <w:rPr>
          <w:rFonts w:ascii="Open Sans" w:hAnsi="Open Sans" w:cs="Open Sans"/>
          <w:color w:val="222222"/>
        </w:rPr>
        <w:t>мес</w:t>
      </w:r>
      <w:proofErr w:type="spellEnd"/>
      <w:r>
        <w:rPr>
          <w:rFonts w:ascii="Open Sans" w:hAnsi="Open Sans" w:cs="Open Sans"/>
          <w:color w:val="222222"/>
        </w:rPr>
        <w:t xml:space="preserve"> *</w:t>
      </w:r>
    </w:p>
    <w:p w14:paraId="5A668BA4" w14:textId="77777777" w:rsidR="001E7194" w:rsidRDefault="001E7194" w:rsidP="001E7194">
      <w:pPr>
        <w:pStyle w:val="a4"/>
        <w:numPr>
          <w:ilvl w:val="0"/>
          <w:numId w:val="7"/>
        </w:numPr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Размер зависит от количества баллов и места в рейтинге, который формируется по итогам рассмотрения заявок конкурсной комиссией.</w:t>
      </w:r>
    </w:p>
    <w:p w14:paraId="2B080B97" w14:textId="77777777" w:rsidR="001E7194" w:rsidRDefault="001E7194" w:rsidP="001E7194">
      <w:pPr>
        <w:pStyle w:val="a4"/>
        <w:numPr>
          <w:ilvl w:val="0"/>
          <w:numId w:val="7"/>
        </w:numPr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Максимальный размер стипендии зависит от количества победителей в каждом конкретном конкурсе.</w:t>
      </w:r>
    </w:p>
    <w:p w14:paraId="6EB160BE" w14:textId="77777777" w:rsidR="001E7194" w:rsidRDefault="001E7194" w:rsidP="001E7194">
      <w:pPr>
        <w:pStyle w:val="a4"/>
        <w:numPr>
          <w:ilvl w:val="0"/>
          <w:numId w:val="7"/>
        </w:numPr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Стипендия начисляется на стипендиальную карту банка «Санкт-Петербург», которая оформляется на первом курсе в начале учебного года.</w:t>
      </w:r>
    </w:p>
    <w:p w14:paraId="25D93E67" w14:textId="77777777" w:rsidR="001E7194" w:rsidRDefault="001E7194" w:rsidP="001E7194">
      <w:pPr>
        <w:pStyle w:val="a4"/>
        <w:numPr>
          <w:ilvl w:val="0"/>
          <w:numId w:val="7"/>
        </w:numPr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*указаны ориентировочные размеры стипендии: каждый семестр размер может изменяться как в большую, так и в меньшую стороны.</w:t>
      </w:r>
    </w:p>
    <w:p w14:paraId="20F91D4C" w14:textId="77777777" w:rsidR="007D6944" w:rsidRPr="007D6944" w:rsidRDefault="007D6944" w:rsidP="007D69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7D694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Подача на Конкурс осуществляется по 5 направлениям</w:t>
      </w:r>
    </w:p>
    <w:p w14:paraId="0FE5BD16" w14:textId="77777777" w:rsidR="007D6944" w:rsidRPr="007D6944" w:rsidRDefault="007D6944" w:rsidP="007D69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7D694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Балл суммируется внутри каждого направления отдельно и нормализуется (в общественной деятельности выполняется дополнительная нормировка по внутренним направлениям)</w:t>
      </w:r>
    </w:p>
    <w:p w14:paraId="7B93AB9D" w14:textId="77777777" w:rsidR="007D6944" w:rsidRPr="007D6944" w:rsidRDefault="007D6944" w:rsidP="007D69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7D694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Нормализованные баллы по всем направлениям суммируются и итоговый рейтинг нормализуется еще раз</w:t>
      </w:r>
    </w:p>
    <w:p w14:paraId="6B2B8FD5" w14:textId="77777777" w:rsidR="007D6944" w:rsidRPr="007D6944" w:rsidRDefault="007D6944" w:rsidP="007D69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7D694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Заявления принимаются в электронной форме через </w:t>
      </w:r>
      <w:hyperlink r:id="rId13" w:tgtFrame="_blank" w:history="1">
        <w:r w:rsidRPr="007D6944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информационную систему управления университета</w:t>
        </w:r>
      </w:hyperlink>
      <w:r w:rsidRPr="007D694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0139CA81" w14:textId="77777777" w:rsidR="007D6944" w:rsidRPr="007D6944" w:rsidRDefault="007D6944" w:rsidP="007D69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7D694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Личный кабинет </w:t>
      </w:r>
      <w:hyperlink r:id="rId14" w:tgtFrame="_blank" w:history="1">
        <w:r w:rsidRPr="007D6944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ИСУ</w:t>
        </w:r>
      </w:hyperlink>
      <w:r w:rsidRPr="007D694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/ «Образование и наука» / «Конкурс на повышенную академическую стипендию».</w:t>
      </w:r>
    </w:p>
    <w:p w14:paraId="211A6E8A" w14:textId="77777777" w:rsidR="007D6944" w:rsidRPr="007D6944" w:rsidRDefault="007D6944" w:rsidP="007D69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7D6944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Инструкции:</w:t>
      </w:r>
    </w:p>
    <w:p w14:paraId="0E0F560A" w14:textId="77777777" w:rsidR="007D6944" w:rsidRPr="007D6944" w:rsidRDefault="007D6944" w:rsidP="007D694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15" w:tgtFrame="_blank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учебная деятельность</w:t>
        </w:r>
      </w:hyperlink>
    </w:p>
    <w:p w14:paraId="7D647B8F" w14:textId="77777777" w:rsidR="007D6944" w:rsidRPr="007D6944" w:rsidRDefault="007D6944" w:rsidP="007D694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16" w:tgtFrame="_blank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научно-исследовательская деятельность</w:t>
        </w:r>
      </w:hyperlink>
    </w:p>
    <w:p w14:paraId="12E50ECE" w14:textId="77777777" w:rsidR="007D6944" w:rsidRPr="007D6944" w:rsidRDefault="007D6944" w:rsidP="007D694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7D6944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общественная деятельность:</w:t>
      </w:r>
    </w:p>
    <w:p w14:paraId="7875BBA4" w14:textId="77777777" w:rsidR="007D6944" w:rsidRPr="007D6944" w:rsidRDefault="007D6944" w:rsidP="007D694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17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инструкция по подаче заявки (основная)</w:t>
        </w:r>
      </w:hyperlink>
    </w:p>
    <w:p w14:paraId="57AC755E" w14:textId="77777777" w:rsidR="007D6944" w:rsidRPr="007D6944" w:rsidRDefault="007D6944" w:rsidP="007D694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18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регламент внесения мероприятия</w:t>
        </w:r>
      </w:hyperlink>
    </w:p>
    <w:p w14:paraId="0E1F7B7B" w14:textId="77777777" w:rsidR="007D6944" w:rsidRPr="007D6944" w:rsidRDefault="007D6944" w:rsidP="007D694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19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инструкция по карточке мероприятия</w:t>
        </w:r>
      </w:hyperlink>
    </w:p>
    <w:p w14:paraId="68D0D979" w14:textId="77777777" w:rsidR="007D6944" w:rsidRPr="007D6944" w:rsidRDefault="007D6944" w:rsidP="007D694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7D6944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инструкции для ролей:</w:t>
      </w:r>
    </w:p>
    <w:p w14:paraId="2F33F536" w14:textId="77777777" w:rsidR="007D6944" w:rsidRPr="007D6944" w:rsidRDefault="007D6944" w:rsidP="007D6944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20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инструкция для куратора студентов по оценке организатора</w:t>
        </w:r>
      </w:hyperlink>
    </w:p>
    <w:p w14:paraId="7752F4ED" w14:textId="77777777" w:rsidR="007D6944" w:rsidRPr="007D6944" w:rsidRDefault="007D6944" w:rsidP="007D6944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21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инструкция для организатора</w:t>
        </w:r>
      </w:hyperlink>
    </w:p>
    <w:p w14:paraId="448B1FE8" w14:textId="77777777" w:rsidR="007D6944" w:rsidRPr="007D6944" w:rsidRDefault="007D6944" w:rsidP="007D6944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22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инструкция для ответственного исполнителя</w:t>
        </w:r>
      </w:hyperlink>
    </w:p>
    <w:p w14:paraId="2853F235" w14:textId="77777777" w:rsidR="007D6944" w:rsidRPr="007D6944" w:rsidRDefault="007D6944" w:rsidP="007D6944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23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инструкция для волонтера</w:t>
        </w:r>
      </w:hyperlink>
    </w:p>
    <w:p w14:paraId="377F9673" w14:textId="77777777" w:rsidR="007D6944" w:rsidRPr="007D6944" w:rsidRDefault="007D6944" w:rsidP="007D6944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24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инструкция для члена клуба "Адаптеры"</w:t>
        </w:r>
      </w:hyperlink>
    </w:p>
    <w:p w14:paraId="34BB8049" w14:textId="77777777" w:rsidR="007D6944" w:rsidRPr="007D6944" w:rsidRDefault="007D6944" w:rsidP="007D6944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25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 xml:space="preserve">инструкция для члена клуба </w:t>
        </w:r>
        <w:proofErr w:type="spellStart"/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Buddy</w:t>
        </w:r>
        <w:proofErr w:type="spellEnd"/>
      </w:hyperlink>
    </w:p>
    <w:p w14:paraId="18354770" w14:textId="77777777" w:rsidR="007D6944" w:rsidRPr="007D6944" w:rsidRDefault="007D6944" w:rsidP="007D694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26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инструкция по наградам в общественной деятельности</w:t>
        </w:r>
      </w:hyperlink>
    </w:p>
    <w:p w14:paraId="4F026223" w14:textId="77777777" w:rsidR="007D6944" w:rsidRPr="007D6944" w:rsidRDefault="007D6944" w:rsidP="007D694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27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инструкция по достижениям в SMM</w:t>
        </w:r>
      </w:hyperlink>
    </w:p>
    <w:p w14:paraId="297BB960" w14:textId="77777777" w:rsidR="007D6944" w:rsidRPr="007D6944" w:rsidRDefault="007D6944" w:rsidP="007D6944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28" w:tgtFrame="_blank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инструкция по формированию отчета по SMM</w:t>
        </w:r>
      </w:hyperlink>
    </w:p>
    <w:p w14:paraId="0A83577E" w14:textId="77777777" w:rsidR="007D6944" w:rsidRPr="007D6944" w:rsidRDefault="007D6944" w:rsidP="007D694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29" w:tgtFrame="_blank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культурно-творческая деятельность</w:t>
        </w:r>
      </w:hyperlink>
    </w:p>
    <w:p w14:paraId="6BC0386A" w14:textId="77777777" w:rsidR="007D6944" w:rsidRPr="007D6944" w:rsidRDefault="007D6944" w:rsidP="007D694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hyperlink r:id="rId30" w:tgtFrame="_blank" w:history="1">
        <w:r w:rsidRPr="007D6944">
          <w:rPr>
            <w:rFonts w:ascii="Open Sans" w:eastAsia="Times New Roman" w:hAnsi="Open Sans" w:cs="Open Sans"/>
            <w:color w:val="3949E7"/>
            <w:kern w:val="0"/>
            <w:sz w:val="21"/>
            <w:szCs w:val="21"/>
            <w:u w:val="single"/>
            <w:lang w:eastAsia="ru-RU"/>
            <w14:ligatures w14:val="none"/>
          </w:rPr>
          <w:t>спортивная деятельность</w:t>
        </w:r>
      </w:hyperlink>
    </w:p>
    <w:p w14:paraId="317DF55A" w14:textId="77777777" w:rsidR="003867F0" w:rsidRPr="003867F0" w:rsidRDefault="003867F0" w:rsidP="003867F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</w:pPr>
      <w:r w:rsidRPr="003867F0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lastRenderedPageBreak/>
        <w:t>Государственная стипендия аспирантам, ординаторам, ассистентам-стажерам</w:t>
      </w:r>
    </w:p>
    <w:p w14:paraId="483A4B9F" w14:textId="77777777" w:rsidR="003867F0" w:rsidRPr="003867F0" w:rsidRDefault="003867F0" w:rsidP="003867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3867F0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Критерии назначения стипендии</w:t>
      </w:r>
    </w:p>
    <w:p w14:paraId="7F73E900" w14:textId="77777777" w:rsidR="003867F0" w:rsidRPr="003867F0" w:rsidRDefault="003867F0" w:rsidP="003867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867F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Стипендия назначается аспирантам, ординаторам, ассистентам-стажерам Университета ИТМО, соответствующим нижеуказанным критериям:</w:t>
      </w:r>
    </w:p>
    <w:p w14:paraId="1CBEA7D4" w14:textId="77777777" w:rsidR="003867F0" w:rsidRPr="003867F0" w:rsidRDefault="003867F0" w:rsidP="003867F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3867F0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студент 1 курса обучения, поступивший на бюджетную форму обучения;</w:t>
      </w:r>
    </w:p>
    <w:p w14:paraId="5939292F" w14:textId="77777777" w:rsidR="003867F0" w:rsidRPr="003867F0" w:rsidRDefault="003867F0" w:rsidP="003867F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3867F0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отсутствие по итогам промежуточной аттестации оценки «удовлетворительно»;</w:t>
      </w:r>
    </w:p>
    <w:p w14:paraId="00EDE09F" w14:textId="77777777" w:rsidR="003867F0" w:rsidRPr="003867F0" w:rsidRDefault="003867F0" w:rsidP="003867F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</w:pPr>
      <w:r w:rsidRPr="003867F0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ru-RU"/>
          <w14:ligatures w14:val="none"/>
        </w:rPr>
        <w:t>отсутствие академической задолженности.</w:t>
      </w:r>
    </w:p>
    <w:p w14:paraId="40CEE07F" w14:textId="77777777" w:rsidR="003867F0" w:rsidRPr="003867F0" w:rsidRDefault="003867F0" w:rsidP="003867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867F0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Иностранным гражданам и лицам без гражданства</w:t>
      </w:r>
      <w:r w:rsidRPr="003867F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, обучающимся в пределах квоты, установленной Правительством Российской Федерации, стипендия назначается в течение всего периода прохождения обучения </w:t>
      </w:r>
      <w:r w:rsidRPr="003867F0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вне зависимости от успехов в учебе.</w:t>
      </w:r>
    </w:p>
    <w:p w14:paraId="20580889" w14:textId="77777777" w:rsidR="00CF1476" w:rsidRPr="00CF1476" w:rsidRDefault="00CF1476" w:rsidP="00CF14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F147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 1 сентября по 31 января – для вновь поступивших;</w:t>
      </w:r>
    </w:p>
    <w:p w14:paraId="6C4C2916" w14:textId="77777777" w:rsidR="00CF1476" w:rsidRPr="00CF1476" w:rsidRDefault="00CF1476" w:rsidP="00CF14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F147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 1 февраля по 30 июня;</w:t>
      </w:r>
    </w:p>
    <w:p w14:paraId="40D12F79" w14:textId="77777777" w:rsidR="00CF1476" w:rsidRPr="00CF1476" w:rsidRDefault="00CF1476" w:rsidP="00CF14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F147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 1 июля по 31 августа.</w:t>
      </w:r>
    </w:p>
    <w:p w14:paraId="3416FFD0" w14:textId="77777777" w:rsidR="00CF1476" w:rsidRPr="00CF1476" w:rsidRDefault="00CF1476" w:rsidP="00CF14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F147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Стипендия выплачивается ежемесячно в течение семестра, после окончания промежуточных аттестаций (зимней и летней сессии).</w:t>
      </w:r>
    </w:p>
    <w:p w14:paraId="14288291" w14:textId="77777777" w:rsidR="00AC3B2C" w:rsidRDefault="00AC3B2C"/>
    <w:p w14:paraId="243B7602" w14:textId="77777777" w:rsidR="001121A0" w:rsidRPr="001121A0" w:rsidRDefault="001121A0" w:rsidP="001121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121A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Государственная стипендия аспирантам, ординаторам, ассистентам-стажерам выплачивается в размерах, определяемых организацией, осуществляющей образовательную деятельность, но не может быть меньше нормативов, установленных Правительством Российской Федерации по каждому уровню профессионального образования и категориям обучающихся с учетом уровня инфляции.</w:t>
      </w:r>
    </w:p>
    <w:p w14:paraId="182AE459" w14:textId="77777777" w:rsidR="001121A0" w:rsidRPr="001121A0" w:rsidRDefault="001121A0" w:rsidP="001121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121A0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Размер стипендии в Университете ИТМО:</w:t>
      </w:r>
    </w:p>
    <w:p w14:paraId="4086F7F5" w14:textId="77777777" w:rsidR="001121A0" w:rsidRPr="001121A0" w:rsidRDefault="001121A0" w:rsidP="001121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121A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Приоритетное направления обучения в аспирантуре – 7 500 рублей</w:t>
      </w:r>
    </w:p>
    <w:p w14:paraId="14E352BD" w14:textId="77777777" w:rsidR="001121A0" w:rsidRPr="001121A0" w:rsidRDefault="001121A0" w:rsidP="001121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121A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Не приоритетное направления обучения в аспирантуре – 3 100 рублей</w:t>
      </w:r>
    </w:p>
    <w:p w14:paraId="6FE9E33D" w14:textId="77777777" w:rsidR="001121A0" w:rsidRPr="001121A0" w:rsidRDefault="001121A0" w:rsidP="001121A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121A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Стипендия начисляется на стипендиальную карту банка «Санкт-Петербург», которая оформляется на первом курсе в начале учебного года.</w:t>
      </w:r>
    </w:p>
    <w:p w14:paraId="4B6D306D" w14:textId="77777777" w:rsidR="00AD2B5D" w:rsidRPr="00AD2B5D" w:rsidRDefault="00AD2B5D" w:rsidP="00AD2B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83131"/>
          <w:kern w:val="0"/>
          <w:sz w:val="36"/>
          <w:szCs w:val="36"/>
          <w:lang w:eastAsia="ru-RU"/>
          <w14:ligatures w14:val="none"/>
        </w:rPr>
      </w:pPr>
      <w:r w:rsidRPr="00AD2B5D">
        <w:rPr>
          <w:rFonts w:ascii="Arial" w:eastAsia="Times New Roman" w:hAnsi="Arial" w:cs="Arial"/>
          <w:b/>
          <w:bCs/>
          <w:color w:val="383131"/>
          <w:kern w:val="0"/>
          <w:sz w:val="36"/>
          <w:szCs w:val="36"/>
          <w:lang w:eastAsia="ru-RU"/>
          <w14:ligatures w14:val="none"/>
        </w:rPr>
        <w:t xml:space="preserve">Повышение к базовой стипендии для отлично успевающих аспирантов, ординаторов, </w:t>
      </w:r>
      <w:r w:rsidRPr="00AD2B5D">
        <w:rPr>
          <w:rFonts w:ascii="Arial" w:eastAsia="Times New Roman" w:hAnsi="Arial" w:cs="Arial"/>
          <w:b/>
          <w:bCs/>
          <w:color w:val="383131"/>
          <w:kern w:val="0"/>
          <w:sz w:val="36"/>
          <w:szCs w:val="36"/>
          <w:lang w:eastAsia="ru-RU"/>
          <w14:ligatures w14:val="none"/>
        </w:rPr>
        <w:lastRenderedPageBreak/>
        <w:t>ассистентов-стажеров, существующее в Университете ИТМО</w:t>
      </w:r>
    </w:p>
    <w:p w14:paraId="36E7B3E5" w14:textId="77777777" w:rsidR="00AD2B5D" w:rsidRPr="00AD2B5D" w:rsidRDefault="00AD2B5D" w:rsidP="00AD2B5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AD2B5D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Критерии назначения стипендии</w:t>
      </w:r>
    </w:p>
    <w:p w14:paraId="71ED1A0D" w14:textId="77777777" w:rsidR="00AD2B5D" w:rsidRPr="00AD2B5D" w:rsidRDefault="00AD2B5D" w:rsidP="00AD2B5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D2B5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Стипендия назначается аспирантам, ординаторам, ассистентам-стажерам Университета ИТМО, соответствующим нижеуказанным критериям:</w:t>
      </w:r>
    </w:p>
    <w:p w14:paraId="300D57F7" w14:textId="77777777" w:rsidR="00AD2B5D" w:rsidRPr="00AD2B5D" w:rsidRDefault="00AD2B5D" w:rsidP="00AD2B5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D2B5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отсутствие по итогам промежуточной аттестации оценки «хорошо» и «удовлетворительно»;</w:t>
      </w:r>
    </w:p>
    <w:p w14:paraId="0AF4604C" w14:textId="77777777" w:rsidR="00AD2B5D" w:rsidRPr="00AD2B5D" w:rsidRDefault="00AD2B5D" w:rsidP="00AD2B5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AD2B5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отсутствие академической задолженности.</w:t>
      </w:r>
    </w:p>
    <w:p w14:paraId="0BF85B6A" w14:textId="77777777" w:rsidR="00286A53" w:rsidRPr="00286A53" w:rsidRDefault="00286A53" w:rsidP="00286A53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286A53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Сроки назначения стипендии</w:t>
      </w:r>
    </w:p>
    <w:p w14:paraId="51D7A4FC" w14:textId="77777777" w:rsidR="00286A53" w:rsidRPr="00286A53" w:rsidRDefault="00286A53" w:rsidP="00286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286A53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 1 февраля по 30 июня;</w:t>
      </w:r>
    </w:p>
    <w:p w14:paraId="58E12938" w14:textId="77777777" w:rsidR="00286A53" w:rsidRPr="00286A53" w:rsidRDefault="00286A53" w:rsidP="00286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286A53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 1 июля по 31 августа.</w:t>
      </w:r>
    </w:p>
    <w:p w14:paraId="50F722BC" w14:textId="77777777" w:rsidR="00286A53" w:rsidRPr="00286A53" w:rsidRDefault="00286A53" w:rsidP="00286A53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286A53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Стипендия выплачивается ежемесячно в течение семестра, после окончания промежуточных аттестаций (зимней и летней сессии).</w:t>
      </w:r>
    </w:p>
    <w:p w14:paraId="5A14F07C" w14:textId="77777777" w:rsidR="00CF1476" w:rsidRDefault="00CF1476"/>
    <w:p w14:paraId="6EBF3AE9" w14:textId="77777777" w:rsidR="00EE149D" w:rsidRDefault="00EE149D" w:rsidP="00EE149D">
      <w:pPr>
        <w:pStyle w:val="accordionheading-title"/>
        <w:shd w:val="clear" w:color="auto" w:fill="FFFFFF"/>
        <w:spacing w:before="0" w:beforeAutospacing="0"/>
        <w:rPr>
          <w:rFonts w:ascii="Open Sans" w:hAnsi="Open Sans" w:cs="Open Sans"/>
          <w:b/>
          <w:bCs/>
          <w:sz w:val="27"/>
          <w:szCs w:val="27"/>
        </w:rPr>
      </w:pPr>
      <w:r>
        <w:rPr>
          <w:rFonts w:ascii="Open Sans" w:hAnsi="Open Sans" w:cs="Open Sans"/>
          <w:b/>
          <w:bCs/>
          <w:sz w:val="27"/>
          <w:szCs w:val="27"/>
        </w:rPr>
        <w:t>Размер стипендии</w:t>
      </w:r>
    </w:p>
    <w:p w14:paraId="3943E0D3" w14:textId="77777777" w:rsidR="00EE149D" w:rsidRDefault="00EE149D" w:rsidP="00EE149D">
      <w:pPr>
        <w:pStyle w:val="a4"/>
        <w:shd w:val="clear" w:color="auto" w:fill="FFFFFF"/>
        <w:spacing w:before="0" w:beforeAutospacing="0"/>
      </w:pPr>
      <w:r>
        <w:t>Государственная стипендия аспирантам, ординаторам, ассистентам-стажерам в повышенном выплачивается в размерах, определяемых организацией, осуществляющей образовательную деятельность, но не может быть меньше нормативов, установленных Правительством Российской Федерации по каждому уровню профессионального образования и категориям обучающихся с учетом уровня инфляции.</w:t>
      </w:r>
    </w:p>
    <w:p w14:paraId="7C14D2F1" w14:textId="77777777" w:rsidR="00EE149D" w:rsidRDefault="00EE149D" w:rsidP="00EE149D">
      <w:pPr>
        <w:pStyle w:val="a4"/>
        <w:shd w:val="clear" w:color="auto" w:fill="FFFFFF"/>
        <w:spacing w:before="0" w:beforeAutospacing="0" w:after="0" w:afterAutospacing="0"/>
      </w:pPr>
      <w:r>
        <w:t>Стипендия начисляется на стипендиальную карту банка «Санкт-Петербург», которая оформляется на первом курсе в начале учебного года.</w:t>
      </w:r>
    </w:p>
    <w:p w14:paraId="1D65715E" w14:textId="77777777" w:rsidR="00EE149D" w:rsidRDefault="00EE149D"/>
    <w:p w14:paraId="6327EA9A" w14:textId="77777777" w:rsidR="00943195" w:rsidRPr="00943195" w:rsidRDefault="00943195" w:rsidP="009431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</w:pPr>
      <w:r w:rsidRPr="00943195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t>Государственная социальная стипендия</w:t>
      </w:r>
    </w:p>
    <w:p w14:paraId="0D6006A4" w14:textId="77777777" w:rsidR="00943195" w:rsidRPr="00943195" w:rsidRDefault="00943195" w:rsidP="009431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83131"/>
          <w:kern w:val="0"/>
          <w:sz w:val="36"/>
          <w:szCs w:val="36"/>
          <w:lang w:eastAsia="ru-RU"/>
          <w14:ligatures w14:val="none"/>
        </w:rPr>
      </w:pPr>
      <w:r w:rsidRPr="00943195">
        <w:rPr>
          <w:rFonts w:ascii="Arial" w:eastAsia="Times New Roman" w:hAnsi="Arial" w:cs="Arial"/>
          <w:b/>
          <w:bCs/>
          <w:color w:val="383131"/>
          <w:kern w:val="0"/>
          <w:sz w:val="36"/>
          <w:szCs w:val="36"/>
          <w:lang w:eastAsia="ru-RU"/>
          <w14:ligatures w14:val="none"/>
        </w:rPr>
        <w:t>Специальный вид стипендии для студентов Университете ИТМО, относящийся к социально незащищенным категориям граждан</w:t>
      </w:r>
    </w:p>
    <w:p w14:paraId="37EB7C3F" w14:textId="77777777" w:rsidR="00943195" w:rsidRPr="00943195" w:rsidRDefault="00943195" w:rsidP="009431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Критерии назначения стипендии</w:t>
      </w:r>
    </w:p>
    <w:p w14:paraId="600A5F57" w14:textId="77777777" w:rsidR="00943195" w:rsidRPr="00943195" w:rsidRDefault="00943195" w:rsidP="009431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Государственная социальная стипендия:</w:t>
      </w:r>
    </w:p>
    <w:p w14:paraId="08F88060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lastRenderedPageBreak/>
        <w:t>Дети-сироты</w:t>
      </w:r>
    </w:p>
    <w:p w14:paraId="40618857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Дети, оставшиеся без попечения родителей</w:t>
      </w:r>
    </w:p>
    <w:p w14:paraId="78B8448C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Лица из числа детей-сирот и детей, оставшихся без попечения родителей</w:t>
      </w:r>
    </w:p>
    <w:p w14:paraId="502AB1FC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Лица, потерявшие в период обучения обоих родителей или единственного родителя</w:t>
      </w:r>
    </w:p>
    <w:p w14:paraId="10FAE598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Дети-инвалиды (ребенок-инвалид)</w:t>
      </w:r>
    </w:p>
    <w:p w14:paraId="0446B1EB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Инвалиды I и II групп</w:t>
      </w:r>
    </w:p>
    <w:p w14:paraId="2724329B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Инвалиды с детства</w:t>
      </w:r>
    </w:p>
    <w:p w14:paraId="32B61A8F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Подвергшиеся воздействию радиации вследствие катастрофы на Чернобыльской АЭС и иных радиационных катастроф: граждане, получившие или перенесшие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 или инвалиды вследствие чернобыльской катастрофы (все категории)</w:t>
      </w:r>
    </w:p>
    <w:p w14:paraId="0F25A6E9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Подвергшиеся воздействию радиации вследствие катастрофы на Чернобыльской АЭС и иных радиационных катастроф: граждане, занятые на работах в зоне отселения (не проживающие в этой зоне) или граждане, постоянно проживающие (работающие) на территории зоны проживания с льготным </w:t>
      </w:r>
      <w:proofErr w:type="spellStart"/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социальноэкономическим</w:t>
      </w:r>
      <w:proofErr w:type="spellEnd"/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статусом</w:t>
      </w:r>
    </w:p>
    <w:p w14:paraId="3280ECA5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Подвергшиеся воздействию радиации вследствие ядерных испытаний на Семипалатинском полигоне</w:t>
      </w:r>
    </w:p>
    <w:p w14:paraId="17035208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Инвалиды вследствие военной травмы или заболевания, полученных в период прохождения военной службы</w:t>
      </w:r>
    </w:p>
    <w:p w14:paraId="756EB972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Ветераны боевых действий Удостоверение ветерана боевых действий</w:t>
      </w:r>
    </w:p>
    <w:p w14:paraId="33CD41A0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Лица из числа граждан, проходивших в течение не менее трех лет службу по контракту в Вооруженных Силах Российской Федерации, во внутренних войсках Министерства внутренних дел Российской Федерации и федеральных государственных органах, в войсках национальной гвардии Российской Федерации, в инженерно-технических, дорожно-строительных воинских формированиях при федеральных органах исполнительной власти, уполномоченного на решение задач в области гражданской обороны, Службе внешней разведки Российской Федерации, органах федеральной службы безопасности, органах государственной охраны и федеральном органе обеспечения мобилизационной подготовки органов государственной власти Российской Федерации на воинских должностях, подлежащих замещению солдатами, матросами, сержантами, старшинами, и уволенных с военной службы по основаниям, предусмотренными подпунктами «б» – «в» пункта 3 статьи 51 Федерального закона от 28.03.1998 №53-ФЗ «О воинской обязанности и военной службе»</w:t>
      </w:r>
    </w:p>
    <w:p w14:paraId="645B70AA" w14:textId="77777777" w:rsidR="00943195" w:rsidRPr="00943195" w:rsidRDefault="00943195" w:rsidP="009431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Получившие государственную социальную помощь</w:t>
      </w:r>
    </w:p>
    <w:p w14:paraId="22FE05EC" w14:textId="77777777" w:rsidR="00943195" w:rsidRPr="00943195" w:rsidRDefault="00943195" w:rsidP="009431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Государственная социальная стипендия в повышенном размере:</w:t>
      </w:r>
    </w:p>
    <w:p w14:paraId="0635F240" w14:textId="77777777" w:rsidR="00943195" w:rsidRPr="00943195" w:rsidRDefault="00943195" w:rsidP="009431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lastRenderedPageBreak/>
        <w:t>Нуждающиеся студенты I и II курсов, обучающиеся по образовательным программам бакалавриата или специалитета высшего образования, имеющим оценки успеваемости «отлично» и/или «хорошо» и относящимся к одной из категории лиц:</w:t>
      </w:r>
    </w:p>
    <w:p w14:paraId="5E9B279D" w14:textId="77777777" w:rsidR="00943195" w:rsidRPr="00943195" w:rsidRDefault="00943195" w:rsidP="0094319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имеющих право на получение государственной социальной стипендии;</w:t>
      </w:r>
    </w:p>
    <w:p w14:paraId="014B8BE1" w14:textId="77777777" w:rsidR="00943195" w:rsidRDefault="00943195" w:rsidP="0094319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являющимся студентами в возрасте до 20 лет, имеющими только одного </w:t>
      </w:r>
      <w:proofErr w:type="gramStart"/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родителя - инвалида</w:t>
      </w:r>
      <w:proofErr w:type="gramEnd"/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I группы.</w:t>
      </w:r>
    </w:p>
    <w:p w14:paraId="12DC36F3" w14:textId="77777777" w:rsidR="00943195" w:rsidRPr="00943195" w:rsidRDefault="00943195" w:rsidP="0094319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</w:p>
    <w:p w14:paraId="1903C920" w14:textId="77777777" w:rsidR="00943195" w:rsidRPr="00943195" w:rsidRDefault="00943195" w:rsidP="00943195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Сроки назначения и выплаты стипендии</w:t>
      </w:r>
    </w:p>
    <w:p w14:paraId="4147A2BF" w14:textId="77777777" w:rsidR="00943195" w:rsidRPr="00943195" w:rsidRDefault="00943195" w:rsidP="00943195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Государственная социальная стипендия выплачивается ежемесячно в </w:t>
      </w:r>
      <w:proofErr w:type="gramStart"/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3-5</w:t>
      </w:r>
      <w:proofErr w:type="gramEnd"/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числах месяца за предыдущий. Исключение составляет декабрь (за декабрь выплата происходит в </w:t>
      </w:r>
      <w:proofErr w:type="gramStart"/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27-29</w:t>
      </w:r>
      <w:proofErr w:type="gramEnd"/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числах декабря) и апрель (за апрель выплата происходит в 27-29 числах апреля). </w:t>
      </w:r>
    </w:p>
    <w:p w14:paraId="743B5638" w14:textId="77777777" w:rsidR="00943195" w:rsidRPr="00943195" w:rsidRDefault="00943195" w:rsidP="00943195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Сроки назначения:</w:t>
      </w:r>
    </w:p>
    <w:p w14:paraId="2367A492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Дети-сироты 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>на срок обучения</w:t>
      </w:r>
    </w:p>
    <w:p w14:paraId="5A214330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Дети, оставшиеся без попечения родителей 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>на срок обучения</w:t>
      </w:r>
    </w:p>
    <w:p w14:paraId="491B7396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Лица из числа детей-сирот и детей, оставшихся без попечения родителей 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>до достижения возраста 23 лет, затем до момента отчисления</w:t>
      </w:r>
    </w:p>
    <w:p w14:paraId="3D2E1197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Лица, потерявшие в период обучения обоих родителей или единственного родителя 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>до достижения возраста 23 лет, затем до момента отчисления</w:t>
      </w:r>
    </w:p>
    <w:p w14:paraId="2B65AE5D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Дети-инвалиды (ребенок-инвалид) 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>до достижения возраста 18 лет или на срок действия справки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</w:t>
      </w:r>
    </w:p>
    <w:p w14:paraId="76DEFDD3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Инвалиды I и II групп 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>на срок действия справки</w:t>
      </w:r>
    </w:p>
    <w:p w14:paraId="63BC71E6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Инвалиды с детства 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>до окончания обучения или действия справки</w:t>
      </w:r>
    </w:p>
    <w:p w14:paraId="4F6A7446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Подвергшиеся воздействию радиации вследствие катастрофы на Чернобыльской АЭС и иных радиационных катастроф: граждане, получившие или перенесшие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 или инвалиды вследствие чернобыльской катастрофы (все категории) 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>до окончания обучения или действия справки</w:t>
      </w:r>
    </w:p>
    <w:p w14:paraId="41FB749A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Подвергшиеся воздействию радиации вследствие катастрофы на Чернобыльской АЭС и иных радиационных катастроф: граждане, занятые на работах в зоне отселения (не проживающие в этой зоне) или граждане, постоянно проживающие (работающие) на территории зоны проживания с льготным </w:t>
      </w:r>
      <w:proofErr w:type="spellStart"/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социальноэкономическим</w:t>
      </w:r>
      <w:proofErr w:type="spellEnd"/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статусом 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 xml:space="preserve">до 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lastRenderedPageBreak/>
        <w:t>момента изменения места проживания или работы (выезд с указанных территорий)</w:t>
      </w:r>
    </w:p>
    <w:p w14:paraId="66B5033F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Подвергшиеся воздействию радиации вследствие ядерных испытаний на Семипалатинском полигоне 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>до окончания обучения</w:t>
      </w:r>
    </w:p>
    <w:p w14:paraId="494A76C8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Инвалиды вследствие военной травмы или заболевания, полученных в период прохождения военной службы 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>до окончания обучения или действия справки</w:t>
      </w:r>
    </w:p>
    <w:p w14:paraId="48BBA9E7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Ветераны боевых действий Удостоверение ветерана боевых действий 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>до окончания обучения</w:t>
      </w:r>
    </w:p>
    <w:p w14:paraId="6271D530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Получившие государственную социальную помощь 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>с даты предоставления подтверждающего документа, на один год со дня назначения государственной социальной помощи</w:t>
      </w:r>
    </w:p>
    <w:p w14:paraId="440C7D36" w14:textId="77777777" w:rsidR="00943195" w:rsidRPr="00943195" w:rsidRDefault="00943195" w:rsidP="0094319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Лица из числа граждан, проходивших в течение не менее трех лет службу по контракту в Вооруженных Силах Российской Федерации, во внутренних войсках Министерства внутренних дел Российской Федерации и федеральных государственных органах, в войсках национальной гвардии Российской Федерации, в инженерно-технических, дорожно-строительных воинских формированиях при федеральных органах исполнительной власти, уполномоченного на решение задач в области гражданской обороны, Службе внешней разведки Российской Федерации, органах федеральной службы безопасности, органах государственной охраны и федеральном органе обеспечения мобилизационной подготовки органов государственной власти Российской Федерации на воинских должностях, подлежащих замещению солдатами, матросами, сержантами, старшинами, и уволенных с военной службы по основаниям, предусмотренными подпунктами «б» – «в» пункта 3 статьи 51 Федерального закона от 28.03.1998 №53-ФЗ «О воинской обязанности и военной службе» - </w:t>
      </w:r>
      <w:r w:rsidRPr="00943195">
        <w:rPr>
          <w:rFonts w:ascii="Open Sans" w:eastAsia="Times New Roman" w:hAnsi="Open Sans" w:cs="Open Sans"/>
          <w:color w:val="222222"/>
          <w:kern w:val="0"/>
          <w:sz w:val="24"/>
          <w:szCs w:val="24"/>
          <w:u w:val="single"/>
          <w:lang w:eastAsia="ru-RU"/>
          <w14:ligatures w14:val="none"/>
        </w:rPr>
        <w:t>до окончания обучения</w:t>
      </w:r>
    </w:p>
    <w:p w14:paraId="1AAF48A4" w14:textId="77777777" w:rsidR="00902803" w:rsidRPr="00902803" w:rsidRDefault="00902803" w:rsidP="00902803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902803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Размер стипендии</w:t>
      </w:r>
    </w:p>
    <w:p w14:paraId="518274F9" w14:textId="77777777" w:rsidR="00902803" w:rsidRPr="00902803" w:rsidRDefault="00902803" w:rsidP="009028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02803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Государственная социальная стипендия для обучающихся по программам высшего образования – 3 000 рублей;</w:t>
      </w:r>
    </w:p>
    <w:p w14:paraId="14CE538B" w14:textId="77777777" w:rsidR="00902803" w:rsidRPr="00902803" w:rsidRDefault="00902803" w:rsidP="009028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02803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Государственная социальная стипендия </w:t>
      </w:r>
      <w:r w:rsidRPr="00902803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в повышенном размере</w:t>
      </w:r>
      <w:r w:rsidRPr="00902803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– 13 919 рублей в месяц с учетом назначенных стипендий (ГАС и ГСС).</w:t>
      </w:r>
    </w:p>
    <w:p w14:paraId="4A67C23A" w14:textId="77777777" w:rsidR="00902803" w:rsidRPr="00902803" w:rsidRDefault="00902803" w:rsidP="00902803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902803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Стипендия начисляется на стипендиальную карту банка «Санкт-Петербург», которая оформляется на первом курсе в начале учебного года.</w:t>
      </w:r>
    </w:p>
    <w:p w14:paraId="42CE088A" w14:textId="77777777" w:rsidR="00C24959" w:rsidRDefault="00C24959"/>
    <w:p w14:paraId="50A08A52" w14:textId="77777777" w:rsidR="00066A1E" w:rsidRPr="00066A1E" w:rsidRDefault="00066A1E" w:rsidP="00066A1E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066A1E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Регламент оформления стипендии</w:t>
      </w:r>
    </w:p>
    <w:p w14:paraId="39E7422F" w14:textId="77777777" w:rsidR="00066A1E" w:rsidRPr="00066A1E" w:rsidRDefault="00066A1E" w:rsidP="00066A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6A1E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Студентам, указанным в пунктах 1-13 критериев назначения стипендии, необходимо подать заявление в ИСУ на «</w:t>
      </w:r>
      <w:hyperlink r:id="rId31" w:tgtFrame="_blank" w:history="1">
        <w:r w:rsidRPr="00066A1E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 xml:space="preserve">Предоставление </w:t>
        </w:r>
        <w:r w:rsidRPr="00066A1E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lastRenderedPageBreak/>
          <w:t>государственной социальной стипендии</w:t>
        </w:r>
      </w:hyperlink>
      <w:r w:rsidRPr="00066A1E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» или на my.itmo.ru на «</w:t>
      </w:r>
      <w:hyperlink r:id="rId32" w:tgtFrame="_blank" w:history="1">
        <w:r w:rsidRPr="00066A1E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Назначение государственной социальной стипендии</w:t>
        </w:r>
      </w:hyperlink>
      <w:r w:rsidRPr="00066A1E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» и прикрепить документы, подтверждающие данную льготу.</w:t>
      </w:r>
    </w:p>
    <w:p w14:paraId="77E2C91B" w14:textId="77777777" w:rsidR="00066A1E" w:rsidRPr="00066A1E" w:rsidRDefault="00066A1E" w:rsidP="00066A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6A1E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Студентам, относящимся к категории лиц, получивших государственную социальную помощь, необходимо прикрепить документ, подтверждающий назначение государственной социальной помощи из органов социальной защиты населения.</w:t>
      </w:r>
    </w:p>
    <w:p w14:paraId="524A0E50" w14:textId="77777777" w:rsidR="00066A1E" w:rsidRPr="00066A1E" w:rsidRDefault="00066A1E" w:rsidP="00066A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6A1E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В случае согласования заявки необходимо принести оригиналы подтверждающих документов в Студенческий офис (на ул. Ломоносова, 9, оф. 1400 или на Кронверкский пр., 49, лит. А, оф. 355/6), а также подписать сформированное заявление. Срок рассмотрения заявки — 2 рабочих дня.</w:t>
      </w:r>
    </w:p>
    <w:p w14:paraId="7E13F67D" w14:textId="77777777" w:rsidR="00066A1E" w:rsidRPr="00066A1E" w:rsidRDefault="00066A1E" w:rsidP="00066A1E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6A1E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Оформление повышенной государственной социальной стипендии</w:t>
      </w:r>
      <w:r w:rsidRPr="00066A1E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5EE41B09" w14:textId="77777777" w:rsidR="00066A1E" w:rsidRPr="00066A1E" w:rsidRDefault="00066A1E" w:rsidP="00066A1E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6A1E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Если вам назначена государственная социальная стипендия, то повышенная стипендия назначается автоматически при выполнении всех условий назначения.</w:t>
      </w:r>
    </w:p>
    <w:p w14:paraId="14B619B2" w14:textId="77777777" w:rsidR="00902803" w:rsidRDefault="00902803"/>
    <w:p w14:paraId="5022B2DF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Регламент оформления стипендии</w:t>
      </w:r>
    </w:p>
    <w:p w14:paraId="5E34FD16" w14:textId="77777777" w:rsidR="00061448" w:rsidRPr="00061448" w:rsidRDefault="00061448" w:rsidP="0006144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Студентам, указанным в пунктах 1-13 критериев назначения стипендии, необходимо подать заявление в ИСУ на «</w:t>
      </w:r>
      <w:hyperlink r:id="rId33" w:tgtFrame="_blank" w:history="1">
        <w:r w:rsidRPr="00061448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Предоставление государственной социальной стипендии</w:t>
        </w:r>
      </w:hyperlink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» или на my.itmo.ru на «</w:t>
      </w:r>
      <w:hyperlink r:id="rId34" w:tgtFrame="_blank" w:history="1">
        <w:r w:rsidRPr="00061448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Назначение государственной социальной стипендии</w:t>
        </w:r>
      </w:hyperlink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» и прикрепить документы, подтверждающие данную льготу.</w:t>
      </w:r>
    </w:p>
    <w:p w14:paraId="31DE1A4C" w14:textId="77777777" w:rsidR="00061448" w:rsidRPr="00061448" w:rsidRDefault="00061448" w:rsidP="0006144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Студентам, относящимся к категории лиц, получивших государственную социальную помощь, необходимо прикрепить документ, подтверждающий назначение государственной социальной помощи из органов социальной защиты населения.</w:t>
      </w:r>
    </w:p>
    <w:p w14:paraId="30A39F44" w14:textId="77777777" w:rsidR="00061448" w:rsidRPr="00061448" w:rsidRDefault="00061448" w:rsidP="0006144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В случае согласования заявки необходимо принести оригиналы подтверждающих документов в Студенческий офис (на ул. Ломоносова, 9, оф. 1400 или на Кронверкский пр., 49, лит. А, оф. 355/6), а также подписать сформированное заявление. Срок рассмотрения заявки — 2 рабочих дня.</w:t>
      </w:r>
    </w:p>
    <w:p w14:paraId="1021BC63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Оформление повышенной государственной социальной стипендии</w:t>
      </w: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7944DCC8" w14:textId="77777777" w:rsidR="00061448" w:rsidRPr="00061448" w:rsidRDefault="00061448" w:rsidP="0006144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Если вам назначена государственная социальная стипендия, то повышенная стипендия назначается автоматически при выполнении всех условий назначения.</w:t>
      </w:r>
    </w:p>
    <w:p w14:paraId="61D6D50C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Перечень документов для оформления</w:t>
      </w:r>
    </w:p>
    <w:p w14:paraId="09B818E3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Дети-сироты </w:t>
      </w:r>
    </w:p>
    <w:p w14:paraId="769F62AD" w14:textId="77777777" w:rsidR="00061448" w:rsidRPr="00061448" w:rsidRDefault="00061448" w:rsidP="0006144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lastRenderedPageBreak/>
        <w:t>Свидетельство о смерти матери и Свидетельство о смерти отца.</w:t>
      </w:r>
    </w:p>
    <w:p w14:paraId="5B99791D" w14:textId="77777777" w:rsidR="00061448" w:rsidRPr="00061448" w:rsidRDefault="00061448" w:rsidP="0006144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Или Свидетельство о смерти единственного родителя (матери) и Справка учреждения </w:t>
      </w:r>
      <w:proofErr w:type="spell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ЗАГСа</w:t>
      </w:r>
      <w:proofErr w:type="spell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о внесении сведений об отце ребенка со слов матери.</w:t>
      </w:r>
    </w:p>
    <w:p w14:paraId="29C82787" w14:textId="77777777" w:rsidR="00061448" w:rsidRPr="00061448" w:rsidRDefault="00061448" w:rsidP="0006144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Свидетельство о рождении.</w:t>
      </w:r>
    </w:p>
    <w:p w14:paraId="7EA11F49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Дети, оставшиеся без попечения родителей</w:t>
      </w:r>
    </w:p>
    <w:p w14:paraId="063A2B09" w14:textId="77777777" w:rsidR="00061448" w:rsidRPr="00061448" w:rsidRDefault="00061448" w:rsidP="000614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Решение суда о лишении обоих или единственного родителя родительских прав (ст. </w:t>
      </w:r>
      <w:proofErr w:type="gram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69-71</w:t>
      </w:r>
      <w:proofErr w:type="gram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Семейного Кодекса).</w:t>
      </w:r>
    </w:p>
    <w:p w14:paraId="0091A0F6" w14:textId="77777777" w:rsidR="00061448" w:rsidRPr="00061448" w:rsidRDefault="00061448" w:rsidP="000614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Или Решение суда об ограничении обоих или единственного родителя родительских прав (ст.73-76 СК).</w:t>
      </w:r>
    </w:p>
    <w:p w14:paraId="6DD8A2AE" w14:textId="77777777" w:rsidR="00061448" w:rsidRPr="00061448" w:rsidRDefault="00061448" w:rsidP="000614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Или Решение суда о признании отца и матери безвестно отсутствующими или объявлении единственного родителя умершим (ст. </w:t>
      </w:r>
      <w:proofErr w:type="gram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274-279</w:t>
      </w:r>
      <w:proofErr w:type="gram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ГПК РФ).</w:t>
      </w:r>
    </w:p>
    <w:p w14:paraId="2AE5D896" w14:textId="77777777" w:rsidR="00061448" w:rsidRPr="00061448" w:rsidRDefault="00061448" w:rsidP="000614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Или Обвинительный приговор суда с назначением наказания в виде лишения свободы отца и матери или единственного родителя.</w:t>
      </w:r>
    </w:p>
    <w:p w14:paraId="4EB2BCBF" w14:textId="77777777" w:rsidR="00061448" w:rsidRPr="00061448" w:rsidRDefault="00061448" w:rsidP="000614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Или Решение суда об ограничении дееспособности отца и матери или единственного родителя (ст.281-284 ГПК РФ).</w:t>
      </w:r>
    </w:p>
    <w:p w14:paraId="39FFC574" w14:textId="77777777" w:rsidR="00061448" w:rsidRPr="00061448" w:rsidRDefault="00061448" w:rsidP="000614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Или Решение суда о признании отца и матери или единственного родителя недееспособными (ст.281-284ГПК).</w:t>
      </w:r>
    </w:p>
    <w:p w14:paraId="2446B35B" w14:textId="77777777" w:rsidR="00061448" w:rsidRPr="00061448" w:rsidRDefault="00061448" w:rsidP="000614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Или свидетельство о смерти одного из родителей и письменный (нотариально заверенный) отказ другого родителя (отказ обоих родителей).</w:t>
      </w:r>
    </w:p>
    <w:p w14:paraId="475B7716" w14:textId="77777777" w:rsidR="00061448" w:rsidRPr="00061448" w:rsidRDefault="00061448" w:rsidP="000614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Свидетельство о рождении.</w:t>
      </w:r>
    </w:p>
    <w:p w14:paraId="1AF45658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Лица из числа детей-сирот и детей, оставшихся без попечения родителей</w:t>
      </w:r>
    </w:p>
    <w:p w14:paraId="2AA12F28" w14:textId="77777777" w:rsidR="00061448" w:rsidRPr="00061448" w:rsidRDefault="00061448" w:rsidP="000614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Свидетельство о смерти матери и Свидетельство о смерти отца.</w:t>
      </w:r>
    </w:p>
    <w:p w14:paraId="049AEC6C" w14:textId="77777777" w:rsidR="00061448" w:rsidRPr="00061448" w:rsidRDefault="00061448" w:rsidP="000614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Или Свидетельство о смерти единственного родителя (матери) и Справка учреждения </w:t>
      </w:r>
      <w:proofErr w:type="spell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ЗАГСа</w:t>
      </w:r>
      <w:proofErr w:type="spell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о внесении сведений об отце ребенка со слов матери.</w:t>
      </w:r>
    </w:p>
    <w:p w14:paraId="466CAB5F" w14:textId="77777777" w:rsidR="00061448" w:rsidRPr="00061448" w:rsidRDefault="00061448" w:rsidP="000614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Или Решение суда о лишении обоих или единственного родителя родительских прав (ст. </w:t>
      </w:r>
      <w:proofErr w:type="gram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69-71</w:t>
      </w:r>
      <w:proofErr w:type="gram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Семейного Кодекса).</w:t>
      </w:r>
    </w:p>
    <w:p w14:paraId="51F747EF" w14:textId="77777777" w:rsidR="00061448" w:rsidRPr="00061448" w:rsidRDefault="00061448" w:rsidP="000614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Или Решение суда об ограничении обоих или единственного родителя родительских прав (ст.73-76 Семейного Кодекса).</w:t>
      </w:r>
    </w:p>
    <w:p w14:paraId="168F6F4C" w14:textId="77777777" w:rsidR="00061448" w:rsidRPr="00061448" w:rsidRDefault="00061448" w:rsidP="000614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Или Решение суда о признании отца и матери безвестно отсутствующими или объявлении единственного родителя умершим (ст. </w:t>
      </w:r>
      <w:proofErr w:type="gram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274-279</w:t>
      </w:r>
      <w:proofErr w:type="gram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ГПК).</w:t>
      </w:r>
    </w:p>
    <w:p w14:paraId="17AD776D" w14:textId="77777777" w:rsidR="00061448" w:rsidRPr="00061448" w:rsidRDefault="00061448" w:rsidP="000614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Или Обвинительный приговор суда с назначением наказания в виде лишения свободы отца и матери или единственного родителя.</w:t>
      </w:r>
    </w:p>
    <w:p w14:paraId="74CB48A4" w14:textId="77777777" w:rsidR="00061448" w:rsidRPr="00061448" w:rsidRDefault="00061448" w:rsidP="000614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Или Решение суда об ограничении дееспособности отца и матери или единственного родителя (ст.281-284 ГПК РФ).</w:t>
      </w:r>
    </w:p>
    <w:p w14:paraId="35AEB6B0" w14:textId="77777777" w:rsidR="00061448" w:rsidRPr="00061448" w:rsidRDefault="00061448" w:rsidP="000614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Или Решение суда о признании отца и матери или единственного родителя недееспособными (ст. </w:t>
      </w:r>
      <w:proofErr w:type="gram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281-284</w:t>
      </w:r>
      <w:proofErr w:type="gram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ГПК РФ).</w:t>
      </w:r>
    </w:p>
    <w:p w14:paraId="0AA34233" w14:textId="77777777" w:rsidR="00061448" w:rsidRPr="00061448" w:rsidRDefault="00061448" w:rsidP="000614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lastRenderedPageBreak/>
        <w:t>Или свидетельство о смерти одного из родителей и письменный (нотариально заверенный) отказ другого родителя (отказ обоих родителей).</w:t>
      </w:r>
    </w:p>
    <w:p w14:paraId="342F6436" w14:textId="77777777" w:rsidR="00061448" w:rsidRPr="00061448" w:rsidRDefault="00061448" w:rsidP="000614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Свидетельство о рождении.</w:t>
      </w:r>
    </w:p>
    <w:p w14:paraId="1924429D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Лица, потерявшие в период обучения обоих родителей или единственного родителя</w:t>
      </w:r>
    </w:p>
    <w:p w14:paraId="1F1C3018" w14:textId="77777777" w:rsidR="00061448" w:rsidRPr="00061448" w:rsidRDefault="00061448" w:rsidP="000614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Свидетельство о смерти матери и Свидетельство о смерти отца.</w:t>
      </w:r>
    </w:p>
    <w:p w14:paraId="176DBEE5" w14:textId="77777777" w:rsidR="00061448" w:rsidRPr="00061448" w:rsidRDefault="00061448" w:rsidP="000614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Или Свидетельство о смерти единственного родителя (матери) и Справка учреждения </w:t>
      </w:r>
      <w:proofErr w:type="spell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ЗАГСа</w:t>
      </w:r>
      <w:proofErr w:type="spell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о внесении сведений об отце ребенка со слов матери.</w:t>
      </w:r>
    </w:p>
    <w:p w14:paraId="6841172E" w14:textId="77777777" w:rsidR="00061448" w:rsidRPr="00061448" w:rsidRDefault="00061448" w:rsidP="000614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Или Решение суда о лишении обоих или единственного родителя родительских прав (ст. </w:t>
      </w:r>
      <w:proofErr w:type="gram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69-71</w:t>
      </w:r>
      <w:proofErr w:type="gram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Семейного Кодекса).</w:t>
      </w:r>
    </w:p>
    <w:p w14:paraId="24231E33" w14:textId="77777777" w:rsidR="00061448" w:rsidRPr="00061448" w:rsidRDefault="00061448" w:rsidP="000614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Или Решение суда об ограничении обоих или единственного родителя родительских прав (ст.73-76 Семейного Кодекса).</w:t>
      </w:r>
    </w:p>
    <w:p w14:paraId="724A3FE0" w14:textId="77777777" w:rsidR="00061448" w:rsidRPr="00061448" w:rsidRDefault="00061448" w:rsidP="000614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Или Решение суда о признании отца и матери безвестно отсутствующими или объявлении единственного родителя умершим (ст. </w:t>
      </w:r>
      <w:proofErr w:type="gram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274-279</w:t>
      </w:r>
      <w:proofErr w:type="gram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ГПК).</w:t>
      </w:r>
    </w:p>
    <w:p w14:paraId="25815ACE" w14:textId="77777777" w:rsidR="00061448" w:rsidRPr="00061448" w:rsidRDefault="00061448" w:rsidP="000614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Или Решение суда об ограничении дееспособности отца и матери или единственного родителя (ст.281-284 ГПК РФ).</w:t>
      </w:r>
    </w:p>
    <w:p w14:paraId="6E854FFF" w14:textId="77777777" w:rsidR="00061448" w:rsidRPr="00061448" w:rsidRDefault="00061448" w:rsidP="000614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Или Решение суда о признании отца и матери или единственного родителя недееспособными (ст. </w:t>
      </w:r>
      <w:proofErr w:type="gram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281-284</w:t>
      </w:r>
      <w:proofErr w:type="gram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ГПК РФ).</w:t>
      </w:r>
    </w:p>
    <w:p w14:paraId="0B5AEE90" w14:textId="77777777" w:rsidR="00061448" w:rsidRPr="00061448" w:rsidRDefault="00061448" w:rsidP="000614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Свидетельство о рождении.</w:t>
      </w:r>
    </w:p>
    <w:p w14:paraId="3A7EC6C8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Дети-инвалиды (ребенок-инвалид)</w:t>
      </w:r>
    </w:p>
    <w:p w14:paraId="2C9CB089" w14:textId="77777777" w:rsidR="00061448" w:rsidRPr="00061448" w:rsidRDefault="00061448" w:rsidP="0006144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Справка учреждения медико-социальной экспертизы</w:t>
      </w:r>
    </w:p>
    <w:p w14:paraId="122D555C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Инвалиды I и II групп</w:t>
      </w:r>
    </w:p>
    <w:p w14:paraId="703058E0" w14:textId="77777777" w:rsidR="00061448" w:rsidRPr="00061448" w:rsidRDefault="00061448" w:rsidP="0006144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Справка учреждения медико-социальной экспертизы</w:t>
      </w:r>
    </w:p>
    <w:p w14:paraId="09CE7AE5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Инвалиды с детства</w:t>
      </w:r>
    </w:p>
    <w:p w14:paraId="514D5DDC" w14:textId="77777777" w:rsidR="00061448" w:rsidRPr="00061448" w:rsidRDefault="00061448" w:rsidP="0006144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Справка учреждения медико-социальной экспертизы, в которой указано что причина инвалидности – инвалид с детства</w:t>
      </w:r>
    </w:p>
    <w:p w14:paraId="2016A361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Подвергшиеся воздействию радиации вследствие катастрофы на Чернобыльской АЭС и иных радиационных катастроф:</w:t>
      </w: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br/>
        <w:t>1) граждане, получившие или перенесшие лучевую болезнь и другие заболевания, связанные с радиационным воздействием вследствие чернобыльской катастрофы или с работами по ликвидации последствий катастрофы на Чернобыльской АЭС</w:t>
      </w: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br/>
        <w:t>2) инвалиды вследствие чернобыльской катастрофы (все категории)</w:t>
      </w:r>
    </w:p>
    <w:p w14:paraId="1F868DA4" w14:textId="77777777" w:rsidR="00061448" w:rsidRPr="00061448" w:rsidRDefault="00061448" w:rsidP="0006144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Справка учреждения медико-социальной экспертизы</w:t>
      </w:r>
    </w:p>
    <w:p w14:paraId="07F49869" w14:textId="77777777" w:rsidR="00061448" w:rsidRPr="00061448" w:rsidRDefault="00061448" w:rsidP="0006144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lastRenderedPageBreak/>
        <w:t>Или Специальное удостоверение единого образца для граждан, подвергшимся воздействию радиации вследствие катастрофы на Чернобыльской АЭС (Приказ МЧС России №228, Минздравсоцразвития России №271, Минфина России № 63н от 11.04.2006) </w:t>
      </w:r>
    </w:p>
    <w:p w14:paraId="4D87A0BA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Подвергшиеся воздействию радиации вследствие катастрофы на Чернобыльской АЭС и иных радиационных катастроф:</w:t>
      </w: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br/>
        <w:t>1) граждане, занятые на работах в зоне отселения (не проживающие в этой зоне)</w:t>
      </w: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br/>
        <w:t xml:space="preserve">2) граждане, постоянно проживающие (работающие) на территории зоны проживания с льготным </w:t>
      </w:r>
      <w:proofErr w:type="spell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социальноэкономическим</w:t>
      </w:r>
      <w:proofErr w:type="spell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статусом</w:t>
      </w:r>
    </w:p>
    <w:p w14:paraId="672DDC54" w14:textId="77777777" w:rsidR="00061448" w:rsidRPr="00061448" w:rsidRDefault="00061448" w:rsidP="000614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proofErr w:type="gram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Документ</w:t>
      </w:r>
      <w:proofErr w:type="gram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подтверждающий работу (справка о работе и трудовая книжка) на территории </w:t>
      </w:r>
      <w:proofErr w:type="spellStart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подвергщейся</w:t>
      </w:r>
      <w:proofErr w:type="spellEnd"/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 воздействию радиации на ЧАЭС (Постановление Правительства Российской Федерации от 08.10.2015 №1074 "Об утверждении перечня населенных пунктов, находящихся в границах зон радиоактивного загрязнения вследствие катастрофы на Чернобыльской АЭС")</w:t>
      </w:r>
    </w:p>
    <w:p w14:paraId="656A7DC5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Подвергшиеся воздействию радиации вследствие ядерных испытаний на Семипалатинском полигоне </w:t>
      </w:r>
    </w:p>
    <w:p w14:paraId="4167E70D" w14:textId="77777777" w:rsidR="00061448" w:rsidRPr="00061448" w:rsidRDefault="00061448" w:rsidP="0006144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Удостоверение единого образца гражданам, подвергшимся радиационному воздействию вследствие ядерных испытаний на Семипалатинском полигоне (Приказ МЧС России от 18.09.2009 №540 «Об утверждении Порядка выдачи удостоверений единого образца гражданам, подвергшимся радиационному воздействию вследствие ядерных испытаний на Семипалатинском полигоне»)</w:t>
      </w:r>
    </w:p>
    <w:p w14:paraId="4A17BA8F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Инвалиды вследствие военной травмы или заболевания, полученных в период прохождения военной службы</w:t>
      </w:r>
    </w:p>
    <w:p w14:paraId="0B5CDBD1" w14:textId="77777777" w:rsidR="00061448" w:rsidRPr="00061448" w:rsidRDefault="00061448" w:rsidP="000614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Справка учреждения медико-социальной экспертизы, в которой указано что причина инвалидности – военная травма или заболевание получено в период военной службы;</w:t>
      </w:r>
    </w:p>
    <w:p w14:paraId="04698891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Ветераны боевых действий Удостоверение ветерана боевых действий</w:t>
      </w:r>
    </w:p>
    <w:p w14:paraId="5FA8D986" w14:textId="77777777" w:rsidR="00061448" w:rsidRPr="00061448" w:rsidRDefault="00061448" w:rsidP="000614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Удостоверение ветерана боевых действий</w:t>
      </w:r>
    </w:p>
    <w:p w14:paraId="6BADC205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Получившие государственную социальную помощь</w:t>
      </w:r>
    </w:p>
    <w:p w14:paraId="03F91994" w14:textId="77777777" w:rsidR="00061448" w:rsidRPr="00061448" w:rsidRDefault="00061448" w:rsidP="0006144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Документ из органов социальной защиты населения о получении государственной социальной помощи</w:t>
      </w:r>
    </w:p>
    <w:p w14:paraId="0656FBA4" w14:textId="77777777" w:rsidR="00061448" w:rsidRPr="00061448" w:rsidRDefault="00061448" w:rsidP="00061448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lastRenderedPageBreak/>
        <w:t>Лица из числа граждан, проходивших в течение не менее трех лет службу по контракту в Вооруженных Силах Российской Федерации, во внутренних войсках Министерства внутренних дел Российской Федерации и федеральных государственных органах, в войсках национальной гвардии Российской Федерации, в инженерно-технических, дорожно-строительных воинских формированиях при федеральных органах исполнительной власти, уполномоченного на решение задач в области гражданской обороны, Службе внешней разведки Российской Федерации, органах федеральной службы безопасности, органах государственной охраны и федеральном органе обеспечения мобилизационной подготовки органов государственной власти Российской Федерации на воинских должностях, подлежащих замещению солдатами, матросами, сержантами, старшинами, и уволенных с военной службы по основаниям, предусмотренными подпунктами «б» – «в» пункта 3 статьи 51 Федерального закона от 28.03.1998 №53-ФЗ «О воинской обязанности и военной службе»</w:t>
      </w: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520070E2" w14:textId="77777777" w:rsidR="00061448" w:rsidRPr="00061448" w:rsidRDefault="00061448" w:rsidP="0006144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06144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Военный билет</w:t>
      </w:r>
    </w:p>
    <w:p w14:paraId="5C92A2B1" w14:textId="77777777" w:rsidR="003B3058" w:rsidRPr="003B3058" w:rsidRDefault="003B3058" w:rsidP="003B305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</w:pPr>
      <w:r w:rsidRPr="003B3058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t>Материальная поддержка студентам и аспирантам</w:t>
      </w:r>
    </w:p>
    <w:p w14:paraId="00785139" w14:textId="77777777" w:rsidR="003B3058" w:rsidRPr="003B3058" w:rsidRDefault="003B3058" w:rsidP="003B305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Критерии назначения материальной поддержки</w:t>
      </w:r>
    </w:p>
    <w:p w14:paraId="22D0A0EB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обучающиеся из неполной семьи, то есть находящийся на попечении одного родителя/усыновителя (без ограничения возраста обучающегося);</w:t>
      </w:r>
    </w:p>
    <w:p w14:paraId="38BA2D77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обучающиеся, перенесшие тяжелые заболевания и понесшие большие траты на лечение;</w:t>
      </w:r>
    </w:p>
    <w:p w14:paraId="596F0841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обучающиеся при тяжелой болезни или недавней смерти членов семьи, близких родственников;</w:t>
      </w:r>
    </w:p>
    <w:p w14:paraId="139C9BDA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обучающиеся, у которых один или оба родителя – инвалиды;</w:t>
      </w:r>
    </w:p>
    <w:p w14:paraId="7A13C5CB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обучающиеся, ставшие жертвами чрезвычайных обстоятельств (стихийных бедствий, аварий, экологических катастроф, пожаров и </w:t>
      </w:r>
      <w:proofErr w:type="gramStart"/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т.п.</w:t>
      </w:r>
      <w:proofErr w:type="gramEnd"/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)</w:t>
      </w:r>
    </w:p>
    <w:p w14:paraId="63980783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обучающиеся, среднедушевой доход семьи которых ниже величины прожиточного минимума, установленного в субъекте РФ, на территории которого постоянно проживает семья данного обучающегося;</w:t>
      </w:r>
    </w:p>
    <w:p w14:paraId="5A6515B7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обучающиеся, оставшиеся без попечения родителей;</w:t>
      </w:r>
    </w:p>
    <w:p w14:paraId="72FEE13F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обучающиеся − инвалиды I и II группы, из числа детей-инвалидов III и IV степени утраты здоровья;</w:t>
      </w:r>
    </w:p>
    <w:p w14:paraId="371430F0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lastRenderedPageBreak/>
        <w:t>обучающиеся, вступившие во время обучения в Университете ИТМО в брак (начисляется единоразово за весь период обучения в университете);</w:t>
      </w:r>
    </w:p>
    <w:p w14:paraId="1CA63531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обучающиеся, которые во время обучения в Университете ИТМО завели одного и более детей;</w:t>
      </w:r>
    </w:p>
    <w:p w14:paraId="2F534FA6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обучающиеся, воспитывающие детей, рождённых во время обучения в Университете ИТМО;</w:t>
      </w:r>
    </w:p>
    <w:p w14:paraId="2A236BA6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обучающиеся из многодетных семей;</w:t>
      </w:r>
    </w:p>
    <w:p w14:paraId="2BE578B4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иногородние обучающиеся, которым требуется частичная компенсация стоимости проезда домой в каникулярные и праздничные дни;</w:t>
      </w:r>
    </w:p>
    <w:p w14:paraId="1D544A1D" w14:textId="77777777" w:rsidR="003B3058" w:rsidRPr="003B3058" w:rsidRDefault="003B3058" w:rsidP="003B305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иные категории нуждающихся обучающиеся (при соответствующем подтверждении нуждаемости).</w:t>
      </w:r>
    </w:p>
    <w:p w14:paraId="45AC0144" w14:textId="77777777" w:rsidR="003B3058" w:rsidRPr="003B3058" w:rsidRDefault="003B3058" w:rsidP="003B305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B305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Заявления подаются только студентами бюджетной формы обучения</w:t>
      </w:r>
    </w:p>
    <w:p w14:paraId="34E71904" w14:textId="77777777" w:rsidR="00C7226C" w:rsidRPr="00C7226C" w:rsidRDefault="00C7226C" w:rsidP="00C7226C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C7226C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Порядок получения материальной поддержки</w:t>
      </w:r>
    </w:p>
    <w:p w14:paraId="20B76F6B" w14:textId="77777777" w:rsidR="00C7226C" w:rsidRPr="00C7226C" w:rsidRDefault="00C7226C" w:rsidP="00C7226C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Заявления принимаются </w:t>
      </w:r>
      <w:r w:rsidRPr="00C7226C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до 15 числа каждого месяца</w:t>
      </w:r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очно и дистанционно.</w:t>
      </w:r>
    </w:p>
    <w:p w14:paraId="383A21DB" w14:textId="77777777" w:rsidR="00C7226C" w:rsidRPr="00C7226C" w:rsidRDefault="00C7226C" w:rsidP="00C722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Очно – в </w:t>
      </w:r>
      <w:hyperlink r:id="rId35" w:tgtFrame="_blank" w:history="1">
        <w:r w:rsidRPr="00C7226C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Студенческом офисе</w:t>
        </w:r>
      </w:hyperlink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29319B10" w14:textId="77777777" w:rsidR="00C7226C" w:rsidRPr="00C7226C" w:rsidRDefault="00C7226C" w:rsidP="00C722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Дистанционно:</w:t>
      </w:r>
    </w:p>
    <w:p w14:paraId="6F1679BE" w14:textId="77777777" w:rsidR="00C7226C" w:rsidRPr="00C7226C" w:rsidRDefault="00C7226C" w:rsidP="00C7226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 xml:space="preserve">Через мобильное приложение </w:t>
      </w:r>
      <w:proofErr w:type="spellStart"/>
      <w:proofErr w:type="gramStart"/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my.itmo</w:t>
      </w:r>
      <w:proofErr w:type="spellEnd"/>
      <w:proofErr w:type="gramEnd"/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. </w:t>
      </w:r>
      <w:hyperlink r:id="rId36" w:tgtFrame="_blank" w:history="1">
        <w:r w:rsidRPr="00C7226C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Инструкция по подаче заявления</w:t>
        </w:r>
      </w:hyperlink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4C49726C" w14:textId="77777777" w:rsidR="00C7226C" w:rsidRPr="00C7226C" w:rsidRDefault="00C7226C" w:rsidP="00C7226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По электронной почте </w:t>
      </w:r>
      <w:hyperlink r:id="rId37" w:history="1">
        <w:r w:rsidRPr="00C7226C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so@itmo.ru</w:t>
        </w:r>
      </w:hyperlink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или через </w:t>
      </w:r>
      <w:hyperlink r:id="rId38" w:tgtFrame="_blank" w:history="1">
        <w:r w:rsidRPr="00C7226C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Центр поддержки Университета ИТМО</w:t>
        </w:r>
      </w:hyperlink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. Отправляем скан/фото </w:t>
      </w:r>
      <w:hyperlink r:id="rId39" w:tgtFrame="_blank" w:history="1">
        <w:r w:rsidRPr="00C7226C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заявления</w:t>
        </w:r>
      </w:hyperlink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и копии всех необходимых документов.</w:t>
      </w:r>
    </w:p>
    <w:p w14:paraId="38B77193" w14:textId="77777777" w:rsidR="00C7226C" w:rsidRPr="00C7226C" w:rsidRDefault="00C7226C" w:rsidP="00C7226C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При возникновении вопросов по подаче заявки обратиться на почту </w:t>
      </w:r>
      <w:hyperlink r:id="rId40" w:history="1">
        <w:r w:rsidRPr="00C7226C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so@itmo.ru</w:t>
        </w:r>
      </w:hyperlink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. </w:t>
      </w:r>
    </w:p>
    <w:p w14:paraId="708CF428" w14:textId="77777777" w:rsidR="00C7226C" w:rsidRPr="00C7226C" w:rsidRDefault="00C7226C" w:rsidP="00C7226C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Материальная поддержка назначается согласно «</w:t>
      </w:r>
      <w:hyperlink r:id="rId41" w:tgtFrame="_blank" w:history="1">
        <w:r w:rsidRPr="00C7226C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Положению о стипендии нуждающимся обучающимся студентам Университета ИТМО</w:t>
        </w:r>
      </w:hyperlink>
      <w:r w:rsidRPr="00C7226C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».</w:t>
      </w:r>
    </w:p>
    <w:p w14:paraId="32385107" w14:textId="77777777" w:rsidR="00066A1E" w:rsidRDefault="00066A1E"/>
    <w:p w14:paraId="554F98AE" w14:textId="77777777" w:rsidR="00BC2335" w:rsidRDefault="00BC2335" w:rsidP="00BC2335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Сроки назначения материальной поддержки</w:t>
      </w:r>
    </w:p>
    <w:p w14:paraId="69A1389B" w14:textId="77777777" w:rsidR="00BC2335" w:rsidRDefault="00BC2335" w:rsidP="00BC2335">
      <w:pPr>
        <w:pStyle w:val="a4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В течение одного календарного полугодия нуждающийся обучающийся вправе претендовать на назначение ему только одной выплаты по одному из оснований, указанных в критериях назначения материальной поддержки.</w:t>
      </w:r>
    </w:p>
    <w:p w14:paraId="690573A3" w14:textId="77777777" w:rsidR="00BC2335" w:rsidRDefault="00BC2335" w:rsidP="00BC2335">
      <w:pPr>
        <w:pStyle w:val="a4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Выбор критерия, по которому в данном календарном полугодии нуждающемуся обучающемуся назначается выплата, который одновременно относится к нескольким категориям, указанным критериях назначения материальной поддержки, осуществляется самим обучающимся либо Стипендиальной комиссией. В последнем случае, если для разных категорий, к которым одновременно относится данный нуждающийся обучающийся, </w:t>
      </w:r>
      <w:r>
        <w:rPr>
          <w:rFonts w:ascii="Open Sans" w:hAnsi="Open Sans" w:cs="Open Sans"/>
          <w:color w:val="222222"/>
        </w:rPr>
        <w:lastRenderedPageBreak/>
        <w:t>предусмотрены разные размеры Стипендий, Стипендиальная комиссия выбирает тот критерий назначения выплаты, который предусматривает наибольший размер выплаты.</w:t>
      </w:r>
    </w:p>
    <w:p w14:paraId="4967A762" w14:textId="77777777" w:rsidR="00D5298D" w:rsidRDefault="00D5298D"/>
    <w:p w14:paraId="7622B28A" w14:textId="77777777" w:rsidR="007825A5" w:rsidRDefault="007825A5" w:rsidP="007825A5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Размер материальной поддержки</w:t>
      </w:r>
    </w:p>
    <w:p w14:paraId="2C285783" w14:textId="77777777" w:rsidR="007825A5" w:rsidRDefault="007825A5" w:rsidP="007825A5">
      <w:pPr>
        <w:pStyle w:val="a4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Базовый размер материальной поддержки – 4 000 руб.</w:t>
      </w:r>
    </w:p>
    <w:p w14:paraId="22B20E57" w14:textId="77777777" w:rsidR="007825A5" w:rsidRDefault="007825A5" w:rsidP="007825A5">
      <w:pPr>
        <w:pStyle w:val="a4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Решение о размере выплат принимается на заседании Стипендиальной комиссии индивидуально по каждому обучающемуся по любой категории.</w:t>
      </w:r>
    </w:p>
    <w:p w14:paraId="23DCD99A" w14:textId="77777777" w:rsidR="007825A5" w:rsidRDefault="007825A5" w:rsidP="007825A5">
      <w:pPr>
        <w:pStyle w:val="a4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Материальная поддержка начисляется на стипендиальную карту банка «Санкт-Петербург», которая оформляется на первом курсе в начале учебного года.</w:t>
      </w:r>
    </w:p>
    <w:p w14:paraId="6F9D126E" w14:textId="77777777" w:rsidR="007825A5" w:rsidRDefault="007825A5"/>
    <w:p w14:paraId="393708DF" w14:textId="77777777" w:rsidR="00334AB5" w:rsidRPr="00334AB5" w:rsidRDefault="00334AB5" w:rsidP="00334AB5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334AB5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Документы, необходимые для оформления материальной помощи</w:t>
      </w:r>
    </w:p>
    <w:p w14:paraId="0F5C23A3" w14:textId="77777777" w:rsidR="00334AB5" w:rsidRPr="00334AB5" w:rsidRDefault="00334AB5" w:rsidP="00334AB5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334AB5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</w:t>
      </w:r>
    </w:p>
    <w:tbl>
      <w:tblPr>
        <w:tblW w:w="95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08"/>
        <w:gridCol w:w="5591"/>
      </w:tblGrid>
      <w:tr w:rsidR="00334AB5" w:rsidRPr="00334AB5" w14:paraId="4007E2EB" w14:textId="77777777" w:rsidTr="00334AB5">
        <w:trPr>
          <w:trHeight w:val="3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5CCFE8C6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Категория студентов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2F21D57D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Перечень документов</w:t>
            </w:r>
          </w:p>
        </w:tc>
      </w:tr>
      <w:tr w:rsidR="00334AB5" w:rsidRPr="00334AB5" w14:paraId="380F4463" w14:textId="77777777" w:rsidTr="00334AB5">
        <w:trPr>
          <w:trHeight w:val="281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0999284B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студенты из неполной семьи, </w:t>
            </w:r>
            <w:proofErr w:type="gramStart"/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т.е.</w:t>
            </w:r>
            <w:proofErr w:type="gramEnd"/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находящийся на попечении одного родителя/усыновителя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53AB6D55" w14:textId="77777777" w:rsidR="00334AB5" w:rsidRPr="00334AB5" w:rsidRDefault="00334AB5" w:rsidP="00334AB5">
            <w:pPr>
              <w:numPr>
                <w:ilvl w:val="0"/>
                <w:numId w:val="37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копия свидетельства о смерти одного из родителей (в случае смерти одного из родителей)</w:t>
            </w:r>
          </w:p>
          <w:p w14:paraId="728E3689" w14:textId="77777777" w:rsidR="00334AB5" w:rsidRPr="00334AB5" w:rsidRDefault="00334AB5" w:rsidP="00334AB5">
            <w:pPr>
              <w:numPr>
                <w:ilvl w:val="0"/>
                <w:numId w:val="37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копия свидетельства о расторжении брака (в случае, если родители находятся в разводе)</w:t>
            </w:r>
          </w:p>
          <w:p w14:paraId="54CF0BBF" w14:textId="77777777" w:rsidR="00334AB5" w:rsidRPr="00334AB5" w:rsidRDefault="00334AB5" w:rsidP="00334AB5">
            <w:pPr>
              <w:numPr>
                <w:ilvl w:val="0"/>
                <w:numId w:val="37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справка о рождении формы № 25</w:t>
            </w:r>
          </w:p>
          <w:p w14:paraId="26028078" w14:textId="77777777" w:rsidR="00334AB5" w:rsidRPr="00334AB5" w:rsidRDefault="00334AB5" w:rsidP="00334AB5">
            <w:pPr>
              <w:numPr>
                <w:ilvl w:val="0"/>
                <w:numId w:val="37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копия паспорта родителя, не состоящего в браке (в случае если родители не состояли в браке)</w:t>
            </w:r>
          </w:p>
          <w:p w14:paraId="49074C84" w14:textId="77777777" w:rsidR="00334AB5" w:rsidRPr="00334AB5" w:rsidRDefault="00334AB5" w:rsidP="00334AB5">
            <w:pPr>
              <w:numPr>
                <w:ilvl w:val="0"/>
                <w:numId w:val="37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копия свидетельства о рождении</w:t>
            </w:r>
          </w:p>
        </w:tc>
      </w:tr>
      <w:tr w:rsidR="00334AB5" w:rsidRPr="00334AB5" w14:paraId="74CC76E6" w14:textId="77777777" w:rsidTr="00334AB5">
        <w:trPr>
          <w:trHeight w:val="12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3CBF5B0A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студенты, перенесшие тяжелые заболевания и понесшие большие траты на лечение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141456A4" w14:textId="77777777" w:rsidR="00334AB5" w:rsidRPr="00334AB5" w:rsidRDefault="00334AB5" w:rsidP="00334AB5">
            <w:pPr>
              <w:numPr>
                <w:ilvl w:val="0"/>
                <w:numId w:val="38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копии документов с назначениями</w:t>
            </w:r>
          </w:p>
          <w:p w14:paraId="6B4C9A68" w14:textId="77777777" w:rsidR="00334AB5" w:rsidRPr="00334AB5" w:rsidRDefault="00334AB5" w:rsidP="00334AB5">
            <w:pPr>
              <w:numPr>
                <w:ilvl w:val="0"/>
                <w:numId w:val="38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чеки и копии чеков на лекарства и платные процедуры</w:t>
            </w:r>
          </w:p>
        </w:tc>
      </w:tr>
      <w:tr w:rsidR="00334AB5" w:rsidRPr="00334AB5" w14:paraId="2AB47A35" w14:textId="77777777" w:rsidTr="00334AB5">
        <w:trPr>
          <w:trHeight w:val="12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62FA3DC7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студенты при тяжелой болезни или недавней смерти членов семьи, близких родственников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3520EE9C" w14:textId="77777777" w:rsidR="00334AB5" w:rsidRPr="00334AB5" w:rsidRDefault="00334AB5" w:rsidP="00334AB5">
            <w:pPr>
              <w:numPr>
                <w:ilvl w:val="0"/>
                <w:numId w:val="39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справка о болезни, выданная медучреждением, подтверждающая состояние здоровья родственника</w:t>
            </w:r>
          </w:p>
          <w:p w14:paraId="4B6E9F0D" w14:textId="77777777" w:rsidR="00334AB5" w:rsidRPr="00334AB5" w:rsidRDefault="00334AB5" w:rsidP="00334AB5">
            <w:pPr>
              <w:numPr>
                <w:ilvl w:val="0"/>
                <w:numId w:val="39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копия свидетельства о смерти</w:t>
            </w:r>
          </w:p>
          <w:p w14:paraId="6DD8A164" w14:textId="77777777" w:rsidR="00334AB5" w:rsidRPr="00334AB5" w:rsidRDefault="00334AB5" w:rsidP="00334AB5">
            <w:pPr>
              <w:numPr>
                <w:ilvl w:val="0"/>
                <w:numId w:val="39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копии документов, подтверждающих родство</w:t>
            </w:r>
          </w:p>
        </w:tc>
      </w:tr>
      <w:tr w:rsidR="00334AB5" w:rsidRPr="00334AB5" w14:paraId="0B38D10E" w14:textId="77777777" w:rsidTr="00334AB5">
        <w:trPr>
          <w:trHeight w:val="1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68C106E9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студенты, у которых один или оба родителя – инвалиды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503319AC" w14:textId="77777777" w:rsidR="00334AB5" w:rsidRPr="00334AB5" w:rsidRDefault="00334AB5" w:rsidP="00334AB5">
            <w:pPr>
              <w:numPr>
                <w:ilvl w:val="0"/>
                <w:numId w:val="40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копии справок об установлении инвалидности родителей;</w:t>
            </w:r>
          </w:p>
          <w:p w14:paraId="536CAD15" w14:textId="77777777" w:rsidR="00334AB5" w:rsidRPr="00334AB5" w:rsidRDefault="00334AB5" w:rsidP="00334AB5">
            <w:pPr>
              <w:numPr>
                <w:ilvl w:val="0"/>
                <w:numId w:val="40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копия свидетельства о рождении</w:t>
            </w:r>
          </w:p>
        </w:tc>
      </w:tr>
      <w:tr w:rsidR="00334AB5" w:rsidRPr="00334AB5" w14:paraId="3BCC31DF" w14:textId="77777777" w:rsidTr="00334AB5">
        <w:trPr>
          <w:trHeight w:val="1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1DB8B212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студенты, ставшие жертвами чрезвычайных обстоятельств (стихийных бедствий, аварий, экологических катастроф, пожаров и </w:t>
            </w:r>
            <w:proofErr w:type="gramStart"/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т.п.</w:t>
            </w:r>
            <w:proofErr w:type="gramEnd"/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519427EB" w14:textId="77777777" w:rsidR="00334AB5" w:rsidRPr="00334AB5" w:rsidRDefault="00334AB5" w:rsidP="00334AB5">
            <w:pPr>
              <w:numPr>
                <w:ilvl w:val="0"/>
                <w:numId w:val="41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копии документов, подтверждающих ущерб, полученный студентом или семьей студента в результате чрезвычайных обстоятельств</w:t>
            </w:r>
          </w:p>
        </w:tc>
      </w:tr>
      <w:tr w:rsidR="00334AB5" w:rsidRPr="00334AB5" w14:paraId="71935CAC" w14:textId="77777777" w:rsidTr="00334AB5">
        <w:trPr>
          <w:trHeight w:val="1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23A20723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студенты, среднедушевой доход семьи которых ниже величины прожиточного минимума, установленного в соответствующем субъекте РФ, на территории которого постоянно проживает семья данного обучающегося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19F89C5D" w14:textId="77777777" w:rsidR="00334AB5" w:rsidRPr="00334AB5" w:rsidRDefault="00334AB5" w:rsidP="00334AB5">
            <w:pPr>
              <w:numPr>
                <w:ilvl w:val="0"/>
                <w:numId w:val="42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документ, подтверждающий отнесение семьи к категории малоимущих</w:t>
            </w:r>
          </w:p>
        </w:tc>
      </w:tr>
      <w:tr w:rsidR="00334AB5" w:rsidRPr="00334AB5" w14:paraId="6A921413" w14:textId="77777777" w:rsidTr="00334AB5">
        <w:trPr>
          <w:trHeight w:val="1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3D5717DD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студенты, оставшиеся без попечения родителей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513B49FB" w14:textId="77777777" w:rsidR="00334AB5" w:rsidRPr="00334AB5" w:rsidRDefault="00334AB5" w:rsidP="00334AB5">
            <w:pPr>
              <w:numPr>
                <w:ilvl w:val="0"/>
                <w:numId w:val="43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копия справки из отдела опеки и попечительства</w:t>
            </w:r>
          </w:p>
        </w:tc>
      </w:tr>
      <w:tr w:rsidR="00334AB5" w:rsidRPr="00334AB5" w14:paraId="1B8E68CF" w14:textId="77777777" w:rsidTr="00334AB5">
        <w:trPr>
          <w:trHeight w:val="1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0118FA58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студенты – инвалиды I и II группы, из числа детей-инвалидов III и IV степени утраты здоровья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3648A27D" w14:textId="77777777" w:rsidR="00334AB5" w:rsidRPr="00334AB5" w:rsidRDefault="00334AB5" w:rsidP="00334AB5">
            <w:pPr>
              <w:numPr>
                <w:ilvl w:val="0"/>
                <w:numId w:val="44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копии справок, подтверждающих инвалидность</w:t>
            </w:r>
          </w:p>
        </w:tc>
      </w:tr>
      <w:tr w:rsidR="00334AB5" w:rsidRPr="00334AB5" w14:paraId="2511BFB0" w14:textId="77777777" w:rsidTr="00334AB5">
        <w:trPr>
          <w:trHeight w:val="1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41579282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студенты, вступившие во время обучения в Университете ИТМО в брак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579C5FBD" w14:textId="77777777" w:rsidR="00334AB5" w:rsidRPr="00334AB5" w:rsidRDefault="00334AB5" w:rsidP="00334AB5">
            <w:pPr>
              <w:numPr>
                <w:ilvl w:val="0"/>
                <w:numId w:val="45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копия свидетельства о браке</w:t>
            </w:r>
          </w:p>
        </w:tc>
      </w:tr>
      <w:tr w:rsidR="00334AB5" w:rsidRPr="00334AB5" w14:paraId="4F8554E6" w14:textId="77777777" w:rsidTr="00334AB5">
        <w:trPr>
          <w:trHeight w:val="1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34F3773D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студенты, которые во время обучения в Университете ИТМО завели одного и более детей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7B3230C1" w14:textId="77777777" w:rsidR="00334AB5" w:rsidRPr="00334AB5" w:rsidRDefault="00334AB5" w:rsidP="00334AB5">
            <w:pPr>
              <w:numPr>
                <w:ilvl w:val="0"/>
                <w:numId w:val="46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копия свидетельства о рождении ребенка</w:t>
            </w:r>
          </w:p>
        </w:tc>
      </w:tr>
      <w:tr w:rsidR="00334AB5" w:rsidRPr="00334AB5" w14:paraId="30274D1C" w14:textId="77777777" w:rsidTr="00334AB5">
        <w:trPr>
          <w:trHeight w:val="89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4916CDE7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студенты из многодетных семей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0AE5E24D" w14:textId="77777777" w:rsidR="00334AB5" w:rsidRPr="00334AB5" w:rsidRDefault="00334AB5" w:rsidP="00334AB5">
            <w:pPr>
              <w:numPr>
                <w:ilvl w:val="0"/>
                <w:numId w:val="47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копии документов, подтверждающее то, что студент является членом многодетной семьи</w:t>
            </w:r>
          </w:p>
        </w:tc>
      </w:tr>
      <w:tr w:rsidR="00334AB5" w:rsidRPr="00334AB5" w14:paraId="33E98CF1" w14:textId="77777777" w:rsidTr="00334AB5">
        <w:trPr>
          <w:trHeight w:val="191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6EC5FA4B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студенты из числа малообеспеченных социально-активных студентов, среднедушевой доход семьи которых ниже величины прожиточного минимума, установленного в соответствующем субъекте Российской Федерации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3C200841" w14:textId="77777777" w:rsidR="00334AB5" w:rsidRPr="00334AB5" w:rsidRDefault="00334AB5" w:rsidP="00334AB5">
            <w:pPr>
              <w:numPr>
                <w:ilvl w:val="0"/>
                <w:numId w:val="48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обоснование социальной активности студента в Университете ИТМО</w:t>
            </w:r>
          </w:p>
        </w:tc>
      </w:tr>
      <w:tr w:rsidR="00334AB5" w:rsidRPr="00334AB5" w14:paraId="62DF2E8E" w14:textId="77777777" w:rsidTr="00334AB5">
        <w:trPr>
          <w:trHeight w:val="31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21D0BF89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иногородние студенты, которым требуется частичная компенсация стоимости проезда домой в каникулярные и праздничные дни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6050B745" w14:textId="77777777" w:rsidR="00334AB5" w:rsidRPr="00334AB5" w:rsidRDefault="00334AB5" w:rsidP="00334AB5">
            <w:pPr>
              <w:numPr>
                <w:ilvl w:val="0"/>
                <w:numId w:val="49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оригиналы проездных билетов</w:t>
            </w:r>
          </w:p>
          <w:p w14:paraId="1393BD5E" w14:textId="77777777" w:rsidR="00334AB5" w:rsidRPr="00334AB5" w:rsidRDefault="00334AB5" w:rsidP="00334AB5">
            <w:pPr>
              <w:numPr>
                <w:ilvl w:val="0"/>
                <w:numId w:val="49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если у вас РЖД билеты, то предоставляете электронный билет, сформированный в личном кабинете сайта </w:t>
            </w:r>
            <w:proofErr w:type="spellStart"/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ржд</w:t>
            </w:r>
            <w:proofErr w:type="spellEnd"/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после совершения поездки</w:t>
            </w:r>
          </w:p>
          <w:p w14:paraId="25D476D2" w14:textId="77777777" w:rsidR="00334AB5" w:rsidRPr="00334AB5" w:rsidRDefault="00334AB5" w:rsidP="00334AB5">
            <w:pPr>
              <w:numPr>
                <w:ilvl w:val="0"/>
                <w:numId w:val="49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если у вас авиаперелет, то предоставляете оригинал посадочного талона (если потеряли, заказываем справку на сайте авиакомпании) и квитанцию с указанием стоимости перелёта (маршрутная квитанция)</w:t>
            </w:r>
          </w:p>
        </w:tc>
      </w:tr>
      <w:tr w:rsidR="00334AB5" w:rsidRPr="00334AB5" w14:paraId="14135FFD" w14:textId="77777777" w:rsidTr="00334AB5">
        <w:trPr>
          <w:trHeight w:val="89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600" w:type="dxa"/>
              <w:bottom w:w="180" w:type="dxa"/>
              <w:right w:w="180" w:type="dxa"/>
            </w:tcMar>
            <w:hideMark/>
          </w:tcPr>
          <w:p w14:paraId="2709D661" w14:textId="77777777" w:rsidR="00334AB5" w:rsidRPr="00334AB5" w:rsidRDefault="00334AB5" w:rsidP="00334AB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иные категории нуждающихся студентов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600" w:type="dxa"/>
            </w:tcMar>
            <w:hideMark/>
          </w:tcPr>
          <w:p w14:paraId="3F720415" w14:textId="77777777" w:rsidR="00334AB5" w:rsidRPr="00334AB5" w:rsidRDefault="00334AB5" w:rsidP="00334AB5">
            <w:pPr>
              <w:numPr>
                <w:ilvl w:val="0"/>
                <w:numId w:val="50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4A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копии документов, подтверждающее нуждаемость студента</w:t>
            </w:r>
          </w:p>
        </w:tc>
      </w:tr>
    </w:tbl>
    <w:p w14:paraId="2130D4D7" w14:textId="77777777" w:rsidR="007825A5" w:rsidRDefault="007825A5"/>
    <w:p w14:paraId="157813A9" w14:textId="77777777" w:rsidR="00B87513" w:rsidRDefault="00B87513"/>
    <w:sectPr w:rsidR="00B87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FC1"/>
    <w:multiLevelType w:val="multilevel"/>
    <w:tmpl w:val="1E2E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2663"/>
    <w:multiLevelType w:val="multilevel"/>
    <w:tmpl w:val="DDB4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2432"/>
    <w:multiLevelType w:val="multilevel"/>
    <w:tmpl w:val="77E6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461D1"/>
    <w:multiLevelType w:val="multilevel"/>
    <w:tmpl w:val="9B44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10EB4"/>
    <w:multiLevelType w:val="multilevel"/>
    <w:tmpl w:val="7316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C360B"/>
    <w:multiLevelType w:val="multilevel"/>
    <w:tmpl w:val="EA40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D2093"/>
    <w:multiLevelType w:val="multilevel"/>
    <w:tmpl w:val="A4CE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06072"/>
    <w:multiLevelType w:val="multilevel"/>
    <w:tmpl w:val="8BEC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62D39"/>
    <w:multiLevelType w:val="multilevel"/>
    <w:tmpl w:val="583A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604A56"/>
    <w:multiLevelType w:val="multilevel"/>
    <w:tmpl w:val="14B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66F1C"/>
    <w:multiLevelType w:val="multilevel"/>
    <w:tmpl w:val="94CA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60165"/>
    <w:multiLevelType w:val="multilevel"/>
    <w:tmpl w:val="7AEA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DD79CC"/>
    <w:multiLevelType w:val="multilevel"/>
    <w:tmpl w:val="AD1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06023A"/>
    <w:multiLevelType w:val="multilevel"/>
    <w:tmpl w:val="52E4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407DF"/>
    <w:multiLevelType w:val="multilevel"/>
    <w:tmpl w:val="310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93F4D"/>
    <w:multiLevelType w:val="multilevel"/>
    <w:tmpl w:val="511A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845B1"/>
    <w:multiLevelType w:val="multilevel"/>
    <w:tmpl w:val="9D34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E4013F"/>
    <w:multiLevelType w:val="multilevel"/>
    <w:tmpl w:val="070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4B6075"/>
    <w:multiLevelType w:val="multilevel"/>
    <w:tmpl w:val="4828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5A214D"/>
    <w:multiLevelType w:val="multilevel"/>
    <w:tmpl w:val="82BA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917C3B"/>
    <w:multiLevelType w:val="multilevel"/>
    <w:tmpl w:val="6B18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662D3"/>
    <w:multiLevelType w:val="multilevel"/>
    <w:tmpl w:val="F4F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3A53FB"/>
    <w:multiLevelType w:val="multilevel"/>
    <w:tmpl w:val="1F18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C0729F"/>
    <w:multiLevelType w:val="multilevel"/>
    <w:tmpl w:val="1376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CC5348"/>
    <w:multiLevelType w:val="multilevel"/>
    <w:tmpl w:val="527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4D2C8B"/>
    <w:multiLevelType w:val="multilevel"/>
    <w:tmpl w:val="0CD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C3299"/>
    <w:multiLevelType w:val="multilevel"/>
    <w:tmpl w:val="CC2E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A94780"/>
    <w:multiLevelType w:val="multilevel"/>
    <w:tmpl w:val="91CA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6A0F31"/>
    <w:multiLevelType w:val="multilevel"/>
    <w:tmpl w:val="E09E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107194"/>
    <w:multiLevelType w:val="multilevel"/>
    <w:tmpl w:val="F7B4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F65B06"/>
    <w:multiLevelType w:val="multilevel"/>
    <w:tmpl w:val="8CC4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4635E0"/>
    <w:multiLevelType w:val="multilevel"/>
    <w:tmpl w:val="372A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C3075E"/>
    <w:multiLevelType w:val="multilevel"/>
    <w:tmpl w:val="8D4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E92759"/>
    <w:multiLevelType w:val="multilevel"/>
    <w:tmpl w:val="6D0A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2E60A2"/>
    <w:multiLevelType w:val="multilevel"/>
    <w:tmpl w:val="C758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20A10"/>
    <w:multiLevelType w:val="multilevel"/>
    <w:tmpl w:val="552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717059"/>
    <w:multiLevelType w:val="multilevel"/>
    <w:tmpl w:val="9326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391E31"/>
    <w:multiLevelType w:val="multilevel"/>
    <w:tmpl w:val="E20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673B55"/>
    <w:multiLevelType w:val="multilevel"/>
    <w:tmpl w:val="F868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110B05"/>
    <w:multiLevelType w:val="multilevel"/>
    <w:tmpl w:val="D624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8F3B27"/>
    <w:multiLevelType w:val="multilevel"/>
    <w:tmpl w:val="0FD6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8C1DE6"/>
    <w:multiLevelType w:val="multilevel"/>
    <w:tmpl w:val="82CE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D28F0"/>
    <w:multiLevelType w:val="multilevel"/>
    <w:tmpl w:val="748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2942B0"/>
    <w:multiLevelType w:val="multilevel"/>
    <w:tmpl w:val="357C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3D7DBF"/>
    <w:multiLevelType w:val="multilevel"/>
    <w:tmpl w:val="9D70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95DE5"/>
    <w:multiLevelType w:val="multilevel"/>
    <w:tmpl w:val="B8CC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717FD7"/>
    <w:multiLevelType w:val="multilevel"/>
    <w:tmpl w:val="7AD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360EC0"/>
    <w:multiLevelType w:val="multilevel"/>
    <w:tmpl w:val="F6E4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9F0BA2"/>
    <w:multiLevelType w:val="multilevel"/>
    <w:tmpl w:val="CDE4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7A0D25"/>
    <w:multiLevelType w:val="multilevel"/>
    <w:tmpl w:val="0544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383459">
    <w:abstractNumId w:val="26"/>
  </w:num>
  <w:num w:numId="2" w16cid:durableId="133716379">
    <w:abstractNumId w:val="1"/>
  </w:num>
  <w:num w:numId="3" w16cid:durableId="904488755">
    <w:abstractNumId w:val="18"/>
  </w:num>
  <w:num w:numId="4" w16cid:durableId="694229848">
    <w:abstractNumId w:val="40"/>
  </w:num>
  <w:num w:numId="5" w16cid:durableId="806438806">
    <w:abstractNumId w:val="11"/>
  </w:num>
  <w:num w:numId="6" w16cid:durableId="1985546991">
    <w:abstractNumId w:val="33"/>
  </w:num>
  <w:num w:numId="7" w16cid:durableId="785546189">
    <w:abstractNumId w:val="19"/>
  </w:num>
  <w:num w:numId="8" w16cid:durableId="1182817002">
    <w:abstractNumId w:val="17"/>
  </w:num>
  <w:num w:numId="9" w16cid:durableId="18245109">
    <w:abstractNumId w:val="15"/>
  </w:num>
  <w:num w:numId="10" w16cid:durableId="422606918">
    <w:abstractNumId w:val="38"/>
  </w:num>
  <w:num w:numId="11" w16cid:durableId="1461024766">
    <w:abstractNumId w:val="32"/>
  </w:num>
  <w:num w:numId="12" w16cid:durableId="899246346">
    <w:abstractNumId w:val="23"/>
  </w:num>
  <w:num w:numId="13" w16cid:durableId="276985562">
    <w:abstractNumId w:val="10"/>
  </w:num>
  <w:num w:numId="14" w16cid:durableId="730033866">
    <w:abstractNumId w:val="39"/>
  </w:num>
  <w:num w:numId="15" w16cid:durableId="1835759974">
    <w:abstractNumId w:val="16"/>
  </w:num>
  <w:num w:numId="16" w16cid:durableId="2142184608">
    <w:abstractNumId w:val="8"/>
  </w:num>
  <w:num w:numId="17" w16cid:durableId="128784409">
    <w:abstractNumId w:val="25"/>
  </w:num>
  <w:num w:numId="18" w16cid:durableId="614214505">
    <w:abstractNumId w:val="37"/>
  </w:num>
  <w:num w:numId="19" w16cid:durableId="31810578">
    <w:abstractNumId w:val="31"/>
  </w:num>
  <w:num w:numId="20" w16cid:durableId="1252199928">
    <w:abstractNumId w:val="12"/>
  </w:num>
  <w:num w:numId="21" w16cid:durableId="1455056043">
    <w:abstractNumId w:val="44"/>
  </w:num>
  <w:num w:numId="22" w16cid:durableId="443158871">
    <w:abstractNumId w:val="35"/>
  </w:num>
  <w:num w:numId="23" w16cid:durableId="757217581">
    <w:abstractNumId w:val="41"/>
  </w:num>
  <w:num w:numId="24" w16cid:durableId="1044208334">
    <w:abstractNumId w:val="29"/>
  </w:num>
  <w:num w:numId="25" w16cid:durableId="630330045">
    <w:abstractNumId w:val="36"/>
  </w:num>
  <w:num w:numId="26" w16cid:durableId="1731029398">
    <w:abstractNumId w:val="0"/>
  </w:num>
  <w:num w:numId="27" w16cid:durableId="1077554002">
    <w:abstractNumId w:val="42"/>
  </w:num>
  <w:num w:numId="28" w16cid:durableId="611865645">
    <w:abstractNumId w:val="9"/>
  </w:num>
  <w:num w:numId="29" w16cid:durableId="586690359">
    <w:abstractNumId w:val="6"/>
  </w:num>
  <w:num w:numId="30" w16cid:durableId="242107508">
    <w:abstractNumId w:val="5"/>
  </w:num>
  <w:num w:numId="31" w16cid:durableId="289089963">
    <w:abstractNumId w:val="43"/>
  </w:num>
  <w:num w:numId="32" w16cid:durableId="1654218939">
    <w:abstractNumId w:val="34"/>
  </w:num>
  <w:num w:numId="33" w16cid:durableId="1350526198">
    <w:abstractNumId w:val="24"/>
  </w:num>
  <w:num w:numId="34" w16cid:durableId="1384257530">
    <w:abstractNumId w:val="4"/>
  </w:num>
  <w:num w:numId="35" w16cid:durableId="1694260918">
    <w:abstractNumId w:val="21"/>
  </w:num>
  <w:num w:numId="36" w16cid:durableId="1713188158">
    <w:abstractNumId w:val="47"/>
  </w:num>
  <w:num w:numId="37" w16cid:durableId="1466048231">
    <w:abstractNumId w:val="2"/>
  </w:num>
  <w:num w:numId="38" w16cid:durableId="1549224460">
    <w:abstractNumId w:val="28"/>
  </w:num>
  <w:num w:numId="39" w16cid:durableId="499926938">
    <w:abstractNumId w:val="48"/>
  </w:num>
  <w:num w:numId="40" w16cid:durableId="131482567">
    <w:abstractNumId w:val="20"/>
  </w:num>
  <w:num w:numId="41" w16cid:durableId="1957903323">
    <w:abstractNumId w:val="49"/>
  </w:num>
  <w:num w:numId="42" w16cid:durableId="1032269512">
    <w:abstractNumId w:val="3"/>
  </w:num>
  <w:num w:numId="43" w16cid:durableId="1453210766">
    <w:abstractNumId w:val="45"/>
  </w:num>
  <w:num w:numId="44" w16cid:durableId="185407666">
    <w:abstractNumId w:val="30"/>
  </w:num>
  <w:num w:numId="45" w16cid:durableId="1199245736">
    <w:abstractNumId w:val="7"/>
  </w:num>
  <w:num w:numId="46" w16cid:durableId="2075153040">
    <w:abstractNumId w:val="22"/>
  </w:num>
  <w:num w:numId="47" w16cid:durableId="716007100">
    <w:abstractNumId w:val="13"/>
  </w:num>
  <w:num w:numId="48" w16cid:durableId="2131125135">
    <w:abstractNumId w:val="46"/>
  </w:num>
  <w:num w:numId="49" w16cid:durableId="1848252337">
    <w:abstractNumId w:val="27"/>
  </w:num>
  <w:num w:numId="50" w16cid:durableId="6457423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80"/>
    <w:rsid w:val="00061448"/>
    <w:rsid w:val="00066A1E"/>
    <w:rsid w:val="0008564E"/>
    <w:rsid w:val="001121A0"/>
    <w:rsid w:val="0019763F"/>
    <w:rsid w:val="001E7194"/>
    <w:rsid w:val="00286A53"/>
    <w:rsid w:val="00334AB5"/>
    <w:rsid w:val="003867F0"/>
    <w:rsid w:val="003B3058"/>
    <w:rsid w:val="003B407D"/>
    <w:rsid w:val="004D4180"/>
    <w:rsid w:val="007825A5"/>
    <w:rsid w:val="007D6944"/>
    <w:rsid w:val="00902803"/>
    <w:rsid w:val="00943195"/>
    <w:rsid w:val="00AC3B2C"/>
    <w:rsid w:val="00AD2B5D"/>
    <w:rsid w:val="00B477E3"/>
    <w:rsid w:val="00B87513"/>
    <w:rsid w:val="00BA3772"/>
    <w:rsid w:val="00BC2335"/>
    <w:rsid w:val="00C23206"/>
    <w:rsid w:val="00C24959"/>
    <w:rsid w:val="00C7226C"/>
    <w:rsid w:val="00CA7D72"/>
    <w:rsid w:val="00CF1476"/>
    <w:rsid w:val="00D5298D"/>
    <w:rsid w:val="00EE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4DFA"/>
  <w15:chartTrackingRefBased/>
  <w15:docId w15:val="{941D1066-D27E-48BD-999E-8F7E4613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40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3B40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0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B407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accordionheading-title">
    <w:name w:val="accordion__heading-title"/>
    <w:basedOn w:val="a"/>
    <w:rsid w:val="003B4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3B407D"/>
    <w:rPr>
      <w:b/>
      <w:bCs/>
    </w:rPr>
  </w:style>
  <w:style w:type="paragraph" w:styleId="a4">
    <w:name w:val="Normal (Web)"/>
    <w:basedOn w:val="a"/>
    <w:uiPriority w:val="99"/>
    <w:semiHidden/>
    <w:unhideWhenUsed/>
    <w:rsid w:val="0008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A7D72"/>
    <w:rPr>
      <w:i/>
      <w:iCs/>
    </w:rPr>
  </w:style>
  <w:style w:type="character" w:styleId="a6">
    <w:name w:val="Hyperlink"/>
    <w:basedOn w:val="a0"/>
    <w:uiPriority w:val="99"/>
    <w:semiHidden/>
    <w:unhideWhenUsed/>
    <w:rsid w:val="00AC3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693">
          <w:marLeft w:val="0"/>
          <w:marRight w:val="0"/>
          <w:marTop w:val="0"/>
          <w:marBottom w:val="240"/>
          <w:divBdr>
            <w:top w:val="single" w:sz="6" w:space="0" w:color="EAEFFC"/>
            <w:left w:val="single" w:sz="6" w:space="0" w:color="EAEFFC"/>
            <w:bottom w:val="single" w:sz="6" w:space="0" w:color="EAEFFC"/>
            <w:right w:val="single" w:sz="6" w:space="0" w:color="EAEFFC"/>
          </w:divBdr>
          <w:divsChild>
            <w:div w:id="1688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9395">
          <w:marLeft w:val="0"/>
          <w:marRight w:val="0"/>
          <w:marTop w:val="0"/>
          <w:marBottom w:val="240"/>
          <w:divBdr>
            <w:top w:val="single" w:sz="6" w:space="0" w:color="EAEFFC"/>
            <w:left w:val="single" w:sz="6" w:space="0" w:color="EAEFFC"/>
            <w:bottom w:val="single" w:sz="6" w:space="0" w:color="EAEFFC"/>
            <w:right w:val="single" w:sz="6" w:space="0" w:color="EAEFFC"/>
          </w:divBdr>
          <w:divsChild>
            <w:div w:id="777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5277">
              <w:marLeft w:val="0"/>
              <w:marRight w:val="0"/>
              <w:marTop w:val="0"/>
              <w:marBottom w:val="240"/>
              <w:divBdr>
                <w:top w:val="single" w:sz="6" w:space="0" w:color="EAEFFC"/>
                <w:left w:val="single" w:sz="6" w:space="0" w:color="EAEFFC"/>
                <w:bottom w:val="single" w:sz="6" w:space="0" w:color="EAEFFC"/>
                <w:right w:val="single" w:sz="6" w:space="0" w:color="EAEFFC"/>
              </w:divBdr>
              <w:divsChild>
                <w:div w:id="19111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770">
              <w:marLeft w:val="0"/>
              <w:marRight w:val="0"/>
              <w:marTop w:val="0"/>
              <w:marBottom w:val="240"/>
              <w:divBdr>
                <w:top w:val="single" w:sz="6" w:space="0" w:color="EAEFFC"/>
                <w:left w:val="single" w:sz="6" w:space="0" w:color="EAEFFC"/>
                <w:bottom w:val="single" w:sz="6" w:space="0" w:color="EAEFFC"/>
                <w:right w:val="single" w:sz="6" w:space="0" w:color="EAEFFC"/>
              </w:divBdr>
              <w:divsChild>
                <w:div w:id="8361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3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579">
              <w:marLeft w:val="0"/>
              <w:marRight w:val="0"/>
              <w:marTop w:val="0"/>
              <w:marBottom w:val="240"/>
              <w:divBdr>
                <w:top w:val="single" w:sz="6" w:space="0" w:color="EAEFFC"/>
                <w:left w:val="single" w:sz="6" w:space="0" w:color="EAEFFC"/>
                <w:bottom w:val="single" w:sz="6" w:space="0" w:color="EAEFFC"/>
                <w:right w:val="single" w:sz="6" w:space="0" w:color="EAEFFC"/>
              </w:divBdr>
              <w:divsChild>
                <w:div w:id="18923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09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64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EAEFFC"/>
                            <w:left w:val="single" w:sz="6" w:space="0" w:color="EAEFFC"/>
                            <w:bottom w:val="single" w:sz="6" w:space="0" w:color="EAEFFC"/>
                            <w:right w:val="single" w:sz="6" w:space="0" w:color="EAEFFC"/>
                          </w:divBdr>
                          <w:divsChild>
                            <w:div w:id="5881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11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302">
              <w:marLeft w:val="0"/>
              <w:marRight w:val="0"/>
              <w:marTop w:val="0"/>
              <w:marBottom w:val="240"/>
              <w:divBdr>
                <w:top w:val="single" w:sz="6" w:space="0" w:color="EAEFFC"/>
                <w:left w:val="single" w:sz="6" w:space="0" w:color="EAEFFC"/>
                <w:bottom w:val="single" w:sz="6" w:space="0" w:color="EAEFFC"/>
                <w:right w:val="single" w:sz="6" w:space="0" w:color="EAEFFC"/>
              </w:divBdr>
              <w:divsChild>
                <w:div w:id="14218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435">
              <w:marLeft w:val="0"/>
              <w:marRight w:val="0"/>
              <w:marTop w:val="0"/>
              <w:marBottom w:val="240"/>
              <w:divBdr>
                <w:top w:val="single" w:sz="6" w:space="0" w:color="EAEFFC"/>
                <w:left w:val="single" w:sz="6" w:space="0" w:color="EAEFFC"/>
                <w:bottom w:val="single" w:sz="6" w:space="0" w:color="EAEFFC"/>
                <w:right w:val="single" w:sz="6" w:space="0" w:color="EAEFFC"/>
              </w:divBdr>
              <w:divsChild>
                <w:div w:id="6718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2624">
              <w:marLeft w:val="0"/>
              <w:marRight w:val="0"/>
              <w:marTop w:val="0"/>
              <w:marBottom w:val="240"/>
              <w:divBdr>
                <w:top w:val="single" w:sz="6" w:space="0" w:color="EAEFFC"/>
                <w:left w:val="single" w:sz="6" w:space="0" w:color="EAEFFC"/>
                <w:bottom w:val="single" w:sz="6" w:space="0" w:color="EAEFFC"/>
                <w:right w:val="single" w:sz="6" w:space="0" w:color="EAEFFC"/>
              </w:divBdr>
              <w:divsChild>
                <w:div w:id="5996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su.ifmo.ru/" TargetMode="External"/><Relationship Id="rId18" Type="http://schemas.openxmlformats.org/officeDocument/2006/relationships/hyperlink" Target="https://student.itmo.ru/files/3881" TargetMode="External"/><Relationship Id="rId26" Type="http://schemas.openxmlformats.org/officeDocument/2006/relationships/hyperlink" Target="https://student.itmo.ru/admin/uploads/ckeditor/%D0%92%D0%BE%D0%B7%D0%BC%D0%BE%D0%B6%D0%BD%D0%BE%D1%81%D1%82%D0%B8/%D0%9F%D0%93%D0%90%D0%A1/Instrukciya_po_nagradam.pdf" TargetMode="External"/><Relationship Id="rId39" Type="http://schemas.openxmlformats.org/officeDocument/2006/relationships/hyperlink" Target="https://student.itmo.ru/files/3325" TargetMode="External"/><Relationship Id="rId21" Type="http://schemas.openxmlformats.org/officeDocument/2006/relationships/hyperlink" Target="https://student.itmo.ru/admin/uploads/ckeditor/%D0%92%D0%BE%D0%B7%D0%BC%D0%BE%D0%B6%D0%BD%D0%BE%D1%81%D1%82%D0%B8/%D0%9F%D0%93%D0%90%D0%A1/%D0%9D%D0%BE%D0%B2%D0%B0%D1%8F%D0%9F%D0%B0%D0%BF%D0%BA%D0%B0/3.%20Instr_dlya_orgov.pdf" TargetMode="External"/><Relationship Id="rId34" Type="http://schemas.openxmlformats.org/officeDocument/2006/relationships/hyperlink" Target="https://my.itmo.ru/requests/new/5287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tudent.itmo.ru/files/8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ent.itmo.ru/admin/uploads/ckeditor/%D0%92%D0%BE%D0%B7%D0%BC%D0%BE%D0%B6%D0%BD%D0%BE%D1%81%D1%82%D0%B8/%D0%9F%D0%93%D0%90%D0%A1/Instruktsia_po_nauchno-issledovatelskoy_deyatelnosti_2022.pdf" TargetMode="External"/><Relationship Id="rId20" Type="http://schemas.openxmlformats.org/officeDocument/2006/relationships/hyperlink" Target="https://student.itmo.ru/files/3882" TargetMode="External"/><Relationship Id="rId29" Type="http://schemas.openxmlformats.org/officeDocument/2006/relationships/hyperlink" Target="https://student.itmo.ru/files/3817" TargetMode="External"/><Relationship Id="rId41" Type="http://schemas.openxmlformats.org/officeDocument/2006/relationships/hyperlink" Target="https://student.itmo.ru/files/5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udent.itmo.ru/admin/uploads/file/5d77e2cfde921263312509.pdf" TargetMode="External"/><Relationship Id="rId11" Type="http://schemas.openxmlformats.org/officeDocument/2006/relationships/hyperlink" Target="https://science.itmo.ru/%d0%bf%d1%80%d0%b8%d0%bd%d1%86%d0%b8%d0%bf%d1%8b-%d0%bd%d0%b0%d1%83%d1%87%d0%bd%d0%be%d0%b9-%d1%8d%d1%82%d0%b8%d0%ba%d0%b8-%d1%83%d0%bd%d0%b8%d0%b2%d0%b5%d1%80%d1%81%d0%b8%d1%82%d0%b5%d1%82%d0%b0/?ysclid=l7np4q0bx3795962286" TargetMode="External"/><Relationship Id="rId24" Type="http://schemas.openxmlformats.org/officeDocument/2006/relationships/hyperlink" Target="https://student.itmo.ru/admin/uploads/ckeditor/%D0%92%D0%BE%D0%B7%D0%BC%D0%BE%D0%B6%D0%BD%D0%BE%D1%81%D1%82%D0%B8/%D0%9F%D0%93%D0%90%D0%A1/Instrukciya_dlya_Adaptera.pdf" TargetMode="External"/><Relationship Id="rId32" Type="http://schemas.openxmlformats.org/officeDocument/2006/relationships/hyperlink" Target="https://my.itmo.ru/requests/new/5287" TargetMode="External"/><Relationship Id="rId37" Type="http://schemas.openxmlformats.org/officeDocument/2006/relationships/hyperlink" Target="mailto:so@itmo.ru" TargetMode="External"/><Relationship Id="rId40" Type="http://schemas.openxmlformats.org/officeDocument/2006/relationships/hyperlink" Target="mailto:so@itmo.ru" TargetMode="External"/><Relationship Id="rId5" Type="http://schemas.openxmlformats.org/officeDocument/2006/relationships/hyperlink" Target="https://student.itmo.ru/admin/uploads/file/5d78f618a77b6298355980.pdf" TargetMode="External"/><Relationship Id="rId15" Type="http://schemas.openxmlformats.org/officeDocument/2006/relationships/hyperlink" Target="https://student.itmo.ru/admin/uploads/file/5d77e2841efc2990879464.pdf" TargetMode="External"/><Relationship Id="rId23" Type="http://schemas.openxmlformats.org/officeDocument/2006/relationships/hyperlink" Target="https://student.itmo.ru/admin/uploads/ckeditor/%D0%92%D0%BE%D0%B7%D0%BC%D0%BE%D0%B6%D0%BD%D0%BE%D1%81%D1%82%D0%B8/%D0%9F%D0%93%D0%90%D0%A1/3.2%20%D0%98%D0%BD%D1%81%D1%82%D1%80%D1%83%D0%BA%D1%86%D0%B8%D1%8F%20%D0%B4%D0%BB%D1%8F%20%D0%B2%D0%BE%D0%BB%D0%BE%D0%BD%D1%82%D0%B5%D1%80%D0%BE%D0%B2.pdf" TargetMode="External"/><Relationship Id="rId28" Type="http://schemas.openxmlformats.org/officeDocument/2006/relationships/hyperlink" Target="https://student.itmo.ru/admin/uploads/ckeditor/%D0%92%D0%BE%D0%B7%D0%BC%D0%BE%D0%B6%D0%BD%D0%BE%D1%81%D1%82%D0%B8/%D0%9F%D0%93%D0%90%D0%A1/Instruktsia_-_vygruzka_dlya_SMM.pdf" TargetMode="External"/><Relationship Id="rId36" Type="http://schemas.openxmlformats.org/officeDocument/2006/relationships/hyperlink" Target="https://student.itmo.ru/files/3047" TargetMode="External"/><Relationship Id="rId10" Type="http://schemas.openxmlformats.org/officeDocument/2006/relationships/hyperlink" Target="https://vk.com/@kronbars-pgas" TargetMode="External"/><Relationship Id="rId19" Type="http://schemas.openxmlformats.org/officeDocument/2006/relationships/hyperlink" Target="https://student.itmo.ru/admin/uploads/ckeditor/%D0%92%D0%BE%D0%B7%D0%BC%D0%BE%D0%B6%D0%BD%D0%BE%D1%81%D1%82%D0%B8/%D0%9F%D0%93%D0%90%D0%A1/2.%20Instrukciya_po_kartochke_meropriyatiya.pdf" TargetMode="External"/><Relationship Id="rId31" Type="http://schemas.openxmlformats.org/officeDocument/2006/relationships/hyperlink" Target="https://isu.ifmo.ru/pls/apex/f?p=2352:1:110290507463662::::P0_PARENT_APP_ID,P0_PARENT_PAGE_ID,P0_LANGUAGE_ID:2437,58,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ent.itmo.ru/admin/uploads/ckeditor/%D0%92%D0%BE%D0%B7%D0%BC%D0%BE%D0%B6%D0%BD%D0%BE%D1%81%D1%82%D0%B8/%D0%9F%D0%93%D0%90%D0%A1/pgas_kt_.pdf" TargetMode="External"/><Relationship Id="rId14" Type="http://schemas.openxmlformats.org/officeDocument/2006/relationships/hyperlink" Target="https://isu.ifmo.ru/" TargetMode="External"/><Relationship Id="rId22" Type="http://schemas.openxmlformats.org/officeDocument/2006/relationships/hyperlink" Target="https://student.itmo.ru/admin/uploads/ckeditor/%D0%92%D0%BE%D0%B7%D0%BC%D0%BE%D0%B6%D0%BD%D0%BE%D1%81%D1%82%D0%B8/%D0%9F%D0%93%D0%90%D0%A1/3.1%20Instrukciya_dlya_otvetstvennogo_ispolnitelya.pdf" TargetMode="External"/><Relationship Id="rId27" Type="http://schemas.openxmlformats.org/officeDocument/2006/relationships/hyperlink" Target="https://student.itmo.ru/admin/uploads/ckeditor/%D0%92%D0%BE%D0%B7%D0%BC%D0%BE%D0%B6%D0%BD%D0%BE%D1%81%D1%82%D0%B8/%D0%9F%D0%93%D0%90%D0%A1/Instrukciya_po_SMM.pdf" TargetMode="External"/><Relationship Id="rId30" Type="http://schemas.openxmlformats.org/officeDocument/2006/relationships/hyperlink" Target="https://student.itmo.ru/admin/uploads/ckeditor/%D0%92%D0%BE%D0%B7%D0%BC%D0%BE%D0%B6%D0%BD%D0%BE%D1%81%D1%82%D0%B8/%D0%9F%D0%93%D0%90%D0%A1/PGAS_Sport_instruktsia.pdf" TargetMode="External"/><Relationship Id="rId35" Type="http://schemas.openxmlformats.org/officeDocument/2006/relationships/hyperlink" Target="https://student.itmo.ru/ru/contacts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student.itmo.ru/files/400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udent.itmo.ru/admin/uploads/file/5d78f618a77b6298355980.pdf" TargetMode="External"/><Relationship Id="rId17" Type="http://schemas.openxmlformats.org/officeDocument/2006/relationships/hyperlink" Target="https://student.itmo.ru/admin/uploads/ckeditor/%D0%92%D0%BE%D0%B7%D0%BC%D0%BE%D0%B6%D0%BD%D0%BE%D1%81%D1%82%D0%B8/%D0%9F%D0%93%D0%90%D0%A1/Instrukciya_podacha_zayavka_osn.pdf" TargetMode="External"/><Relationship Id="rId25" Type="http://schemas.openxmlformats.org/officeDocument/2006/relationships/hyperlink" Target="https://student.itmo.ru/admin/uploads/ckeditor/%D0%92%D0%BE%D0%B7%D0%BC%D0%BE%D0%B6%D0%BD%D0%BE%D1%81%D1%82%D0%B8/%D0%9F%D0%93%D0%90%D0%A1/Instrukciya_dlya_Buddy.pdf" TargetMode="External"/><Relationship Id="rId33" Type="http://schemas.openxmlformats.org/officeDocument/2006/relationships/hyperlink" Target="https://isu.ifmo.ru/pls/apex/f?p=2352:1:110290507463662::::P0_PARENT_APP_ID,P0_PARENT_PAGE_ID,P0_LANGUAGE_ID:2437,58,4" TargetMode="External"/><Relationship Id="rId38" Type="http://schemas.openxmlformats.org/officeDocument/2006/relationships/hyperlink" Target="https://helpdesk.itmo.ru/servicedesk/customer/portal/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5212</Words>
  <Characters>29715</Characters>
  <Application>Microsoft Office Word</Application>
  <DocSecurity>0</DocSecurity>
  <Lines>247</Lines>
  <Paragraphs>69</Paragraphs>
  <ScaleCrop>false</ScaleCrop>
  <Company/>
  <LinksUpToDate>false</LinksUpToDate>
  <CharactersWithSpaces>34858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Смольянов</dc:creator>
  <cp:keywords/>
  <dc:description/>
  <cp:lastModifiedBy>Николай Смольянов</cp:lastModifiedBy>
  <cp:revision>30</cp:revision>
  <dcterms:created xsi:type="dcterms:W3CDTF">2024-02-17T10:26:00Z</dcterms:created>
  <dcterms:modified xsi:type="dcterms:W3CDTF">2024-02-17T10:38:00Z</dcterms:modified>
</cp:coreProperties>
</file>