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3FC96" w14:textId="4226E63A" w:rsidR="00060CA8" w:rsidRDefault="00060CA8">
      <w:pPr>
        <w:rPr>
          <w:rStyle w:val="a3"/>
          <w:rFonts w:ascii="Open Sans" w:hAnsi="Open Sans" w:cs="Open Sans"/>
          <w:color w:val="333333"/>
          <w:shd w:val="clear" w:color="auto" w:fill="FFFFFF"/>
        </w:rPr>
      </w:pPr>
      <w:r>
        <w:rPr>
          <w:rStyle w:val="a3"/>
          <w:rFonts w:ascii="Open Sans" w:hAnsi="Open Sans" w:cs="Open Sans"/>
          <w:color w:val="333333"/>
          <w:shd w:val="clear" w:color="auto" w:fill="FFFFFF"/>
        </w:rPr>
        <w:t>Центр карьеры ИТМО</w:t>
      </w:r>
    </w:p>
    <w:p w14:paraId="71D4A44F" w14:textId="3170C7F6" w:rsidR="00C76420" w:rsidRDefault="00BB39D9">
      <w:r>
        <w:rPr>
          <w:rStyle w:val="a3"/>
          <w:rFonts w:ascii="Open Sans" w:hAnsi="Open Sans" w:cs="Open Sans"/>
          <w:color w:val="333333"/>
          <w:shd w:val="clear" w:color="auto" w:fill="FFFFFF"/>
        </w:rPr>
        <w:t>Основная цель деятельности Центра карьеры обучающихся</w:t>
      </w:r>
      <w:r>
        <w:rPr>
          <w:rFonts w:ascii="Open Sans" w:hAnsi="Open Sans" w:cs="Open Sans"/>
          <w:color w:val="333333"/>
          <w:shd w:val="clear" w:color="auto" w:fill="FFFFFF"/>
        </w:rPr>
        <w:t> – построение диалога «Работодатели - Университет». Специалисты подразделения создают условия, позволяющие обучающимся Университета ИТМО узнать о карьерных возможностях и повысить уровень своих профессиональных компетенций, а руководству вуза – получать актуальную информацию о требованиях бизнеса к квалификации студентов и выпускников.</w:t>
      </w:r>
      <w:r>
        <w:rPr>
          <w:rFonts w:ascii="Open Sans" w:hAnsi="Open Sans" w:cs="Open Sans"/>
          <w:color w:val="333333"/>
        </w:rPr>
        <w:br/>
      </w:r>
      <w:r>
        <w:rPr>
          <w:rFonts w:ascii="Open Sans" w:hAnsi="Open Sans" w:cs="Open Sans"/>
          <w:color w:val="333333"/>
        </w:rPr>
        <w:br/>
      </w:r>
      <w:r>
        <w:rPr>
          <w:rStyle w:val="a3"/>
          <w:rFonts w:ascii="Open Sans" w:hAnsi="Open Sans" w:cs="Open Sans"/>
          <w:color w:val="333333"/>
          <w:shd w:val="clear" w:color="auto" w:fill="FFFFFF"/>
        </w:rPr>
        <w:t>Направления деятельности:</w:t>
      </w:r>
      <w:r>
        <w:rPr>
          <w:rFonts w:ascii="Open Sans" w:hAnsi="Open Sans" w:cs="Open Sans"/>
          <w:color w:val="333333"/>
        </w:rPr>
        <w:br/>
      </w:r>
      <w:r>
        <w:rPr>
          <w:rFonts w:ascii="Open Sans" w:hAnsi="Open Sans" w:cs="Open Sans"/>
          <w:color w:val="333333"/>
          <w:shd w:val="clear" w:color="auto" w:fill="FFFFFF"/>
        </w:rPr>
        <w:t>• консультирование соискателей (студентов и выпускников Университета ИТМО) по вопросам практик, стажировок, трудоустройства;</w:t>
      </w:r>
      <w:r>
        <w:rPr>
          <w:rFonts w:ascii="Open Sans" w:hAnsi="Open Sans" w:cs="Open Sans"/>
          <w:color w:val="333333"/>
        </w:rPr>
        <w:br/>
      </w:r>
      <w:r>
        <w:rPr>
          <w:rFonts w:ascii="Open Sans" w:hAnsi="Open Sans" w:cs="Open Sans"/>
          <w:color w:val="333333"/>
          <w:shd w:val="clear" w:color="auto" w:fill="FFFFFF"/>
        </w:rPr>
        <w:t>• проведение ярмарок вакансий, дней карьеры, индивидуальных презентаций компаний-работодателей, тренингов, мастер-классов, профильных лекций специалистов компании, круглых столов со студентами или преподавателями Университета ИТМО, дней открытых дверей компаний;</w:t>
      </w:r>
      <w:r>
        <w:rPr>
          <w:rFonts w:ascii="Open Sans" w:hAnsi="Open Sans" w:cs="Open Sans"/>
          <w:color w:val="333333"/>
        </w:rPr>
        <w:br/>
      </w:r>
      <w:r>
        <w:rPr>
          <w:rFonts w:ascii="Open Sans" w:hAnsi="Open Sans" w:cs="Open Sans"/>
          <w:color w:val="333333"/>
          <w:shd w:val="clear" w:color="auto" w:fill="FFFFFF"/>
        </w:rPr>
        <w:t>• сотрудничество с предприятиями и организациями - потенциальными работодателями для студентов и выпускников Университета ИТМО;</w:t>
      </w:r>
      <w:r>
        <w:rPr>
          <w:rFonts w:ascii="Open Sans" w:hAnsi="Open Sans" w:cs="Open Sans"/>
          <w:color w:val="333333"/>
        </w:rPr>
        <w:br/>
      </w:r>
      <w:r>
        <w:rPr>
          <w:rFonts w:ascii="Open Sans" w:hAnsi="Open Sans" w:cs="Open Sans"/>
          <w:color w:val="333333"/>
          <w:shd w:val="clear" w:color="auto" w:fill="FFFFFF"/>
        </w:rPr>
        <w:t>• ведение информационной и рекламной деятельности, содействующей построению карьерных треков студентов и выпускников;</w:t>
      </w:r>
      <w:r>
        <w:rPr>
          <w:rFonts w:ascii="Open Sans" w:hAnsi="Open Sans" w:cs="Open Sans"/>
          <w:color w:val="333333"/>
        </w:rPr>
        <w:br/>
      </w:r>
      <w:r>
        <w:rPr>
          <w:rFonts w:ascii="Open Sans" w:hAnsi="Open Sans" w:cs="Open Sans"/>
          <w:color w:val="333333"/>
          <w:shd w:val="clear" w:color="auto" w:fill="FFFFFF"/>
        </w:rPr>
        <w:t>• формирование базы данных работодателей и списка открытых вакансий.</w:t>
      </w:r>
      <w:r>
        <w:rPr>
          <w:rFonts w:ascii="Open Sans" w:hAnsi="Open Sans" w:cs="Open Sans"/>
          <w:color w:val="333333"/>
        </w:rPr>
        <w:br/>
      </w:r>
      <w:r>
        <w:rPr>
          <w:rFonts w:ascii="Open Sans" w:hAnsi="Open Sans" w:cs="Open Sans"/>
          <w:color w:val="333333"/>
        </w:rPr>
        <w:br/>
      </w:r>
      <w:r>
        <w:rPr>
          <w:rFonts w:ascii="Open Sans" w:hAnsi="Open Sans" w:cs="Open Sans"/>
          <w:color w:val="333333"/>
          <w:shd w:val="clear" w:color="auto" w:fill="FFFFFF"/>
        </w:rPr>
        <w:t>В рамках направления студенты и выпускники Университета ИТМО имеют возможность ознакомиться с актуальными вакансиями компаний-партнеров, выбрать место практики, стажировки, трудоустройства, составить своё резюме и отправить его сотрудникам Центра карьеры.</w:t>
      </w:r>
      <w:r>
        <w:rPr>
          <w:rFonts w:ascii="Open Sans" w:hAnsi="Open Sans" w:cs="Open Sans"/>
          <w:color w:val="333333"/>
        </w:rPr>
        <w:br/>
      </w:r>
      <w:r>
        <w:rPr>
          <w:rFonts w:ascii="Open Sans" w:hAnsi="Open Sans" w:cs="Open Sans"/>
          <w:color w:val="333333"/>
        </w:rPr>
        <w:br/>
      </w:r>
      <w:r>
        <w:rPr>
          <w:rStyle w:val="a3"/>
          <w:rFonts w:ascii="Open Sans" w:hAnsi="Open Sans" w:cs="Open Sans"/>
          <w:color w:val="333333"/>
          <w:shd w:val="clear" w:color="auto" w:fill="FFFFFF"/>
        </w:rPr>
        <w:t>Возможности для работодателей:</w:t>
      </w:r>
      <w:r>
        <w:rPr>
          <w:rFonts w:ascii="Open Sans" w:hAnsi="Open Sans" w:cs="Open Sans"/>
          <w:color w:val="333333"/>
        </w:rPr>
        <w:br/>
      </w:r>
      <w:r>
        <w:rPr>
          <w:rFonts w:ascii="Open Sans" w:hAnsi="Open Sans" w:cs="Open Sans"/>
          <w:color w:val="333333"/>
          <w:shd w:val="clear" w:color="auto" w:fill="FFFFFF"/>
        </w:rPr>
        <w:t>• предлагать вакансии, практики и стажировки своей компании для публикации на ресурсах Университета ИТМО (после предварительной модерации);</w:t>
      </w:r>
      <w:r>
        <w:rPr>
          <w:rFonts w:ascii="Open Sans" w:hAnsi="Open Sans" w:cs="Open Sans"/>
          <w:color w:val="333333"/>
        </w:rPr>
        <w:br/>
      </w:r>
      <w:r>
        <w:rPr>
          <w:rFonts w:ascii="Open Sans" w:hAnsi="Open Sans" w:cs="Open Sans"/>
          <w:color w:val="333333"/>
          <w:shd w:val="clear" w:color="auto" w:fill="FFFFFF"/>
        </w:rPr>
        <w:t>• проводить презентации компании в стенах Университета ИТМО для интересующих целевых групп студентов;</w:t>
      </w:r>
      <w:r>
        <w:rPr>
          <w:rFonts w:ascii="Open Sans" w:hAnsi="Open Sans" w:cs="Open Sans"/>
          <w:color w:val="333333"/>
        </w:rPr>
        <w:br/>
      </w:r>
      <w:r>
        <w:rPr>
          <w:rFonts w:ascii="Open Sans" w:hAnsi="Open Sans" w:cs="Open Sans"/>
          <w:color w:val="333333"/>
          <w:shd w:val="clear" w:color="auto" w:fill="FFFFFF"/>
        </w:rPr>
        <w:t>• принимать участие в карьерных мероприятиях, проводимых университетом;</w:t>
      </w:r>
      <w:r>
        <w:rPr>
          <w:rFonts w:ascii="Open Sans" w:hAnsi="Open Sans" w:cs="Open Sans"/>
          <w:color w:val="333333"/>
        </w:rPr>
        <w:br/>
      </w:r>
      <w:r>
        <w:rPr>
          <w:rFonts w:ascii="Open Sans" w:hAnsi="Open Sans" w:cs="Open Sans"/>
          <w:color w:val="333333"/>
          <w:shd w:val="clear" w:color="auto" w:fill="FFFFFF"/>
        </w:rPr>
        <w:t>• публиковать информацию о мероприятиях компании, таких как дни открытых дверей, презентации новых продуктов и др.</w:t>
      </w:r>
      <w:r>
        <w:rPr>
          <w:rFonts w:ascii="Open Sans" w:hAnsi="Open Sans" w:cs="Open Sans"/>
          <w:color w:val="333333"/>
        </w:rPr>
        <w:br/>
      </w:r>
      <w:r>
        <w:rPr>
          <w:rFonts w:ascii="Open Sans" w:hAnsi="Open Sans" w:cs="Open Sans"/>
          <w:color w:val="333333"/>
        </w:rPr>
        <w:br/>
      </w:r>
      <w:r>
        <w:rPr>
          <w:rStyle w:val="a3"/>
          <w:rFonts w:ascii="Open Sans" w:hAnsi="Open Sans" w:cs="Open Sans"/>
          <w:color w:val="333333"/>
          <w:shd w:val="clear" w:color="auto" w:fill="FFFFFF"/>
        </w:rPr>
        <w:t>Возможности для научно-педагогических работников Университета ИТМО:</w:t>
      </w:r>
      <w:r>
        <w:rPr>
          <w:rFonts w:ascii="Open Sans" w:hAnsi="Open Sans" w:cs="Open Sans"/>
          <w:color w:val="333333"/>
        </w:rPr>
        <w:br/>
      </w:r>
      <w:r>
        <w:rPr>
          <w:rFonts w:ascii="Open Sans" w:hAnsi="Open Sans" w:cs="Open Sans"/>
          <w:color w:val="333333"/>
          <w:shd w:val="clear" w:color="auto" w:fill="FFFFFF"/>
        </w:rPr>
        <w:t>• направлять студентов на практику и стажировки;</w:t>
      </w:r>
      <w:r>
        <w:rPr>
          <w:rFonts w:ascii="Open Sans" w:hAnsi="Open Sans" w:cs="Open Sans"/>
          <w:color w:val="333333"/>
        </w:rPr>
        <w:br/>
      </w:r>
      <w:r>
        <w:rPr>
          <w:rFonts w:ascii="Open Sans" w:hAnsi="Open Sans" w:cs="Open Sans"/>
          <w:color w:val="333333"/>
          <w:shd w:val="clear" w:color="auto" w:fill="FFFFFF"/>
        </w:rPr>
        <w:t>• взаимодействовать с успешными практикующими специалистами по направлению преподавания;</w:t>
      </w:r>
      <w:r>
        <w:rPr>
          <w:rFonts w:ascii="Open Sans" w:hAnsi="Open Sans" w:cs="Open Sans"/>
          <w:color w:val="333333"/>
        </w:rPr>
        <w:br/>
      </w:r>
      <w:r>
        <w:rPr>
          <w:rFonts w:ascii="Open Sans" w:hAnsi="Open Sans" w:cs="Open Sans"/>
          <w:color w:val="333333"/>
          <w:shd w:val="clear" w:color="auto" w:fill="FFFFFF"/>
        </w:rPr>
        <w:t>• участвовать в мероприятиях компаний-работодателей;</w:t>
      </w:r>
      <w:r>
        <w:rPr>
          <w:rFonts w:ascii="Open Sans" w:hAnsi="Open Sans" w:cs="Open Sans"/>
          <w:color w:val="333333"/>
        </w:rPr>
        <w:br/>
      </w:r>
      <w:r>
        <w:rPr>
          <w:rFonts w:ascii="Open Sans" w:hAnsi="Open Sans" w:cs="Open Sans"/>
          <w:color w:val="333333"/>
          <w:shd w:val="clear" w:color="auto" w:fill="FFFFFF"/>
        </w:rPr>
        <w:t>• проводить мероприятия для сотрудников компаний.</w:t>
      </w:r>
    </w:p>
    <w:sectPr w:rsidR="00C76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F2"/>
    <w:rsid w:val="00060CA8"/>
    <w:rsid w:val="00B05CF2"/>
    <w:rsid w:val="00BB39D9"/>
    <w:rsid w:val="00C7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4A669"/>
  <w15:chartTrackingRefBased/>
  <w15:docId w15:val="{BB7DCBFD-BFE1-4FC9-B864-09470442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B39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Смольянов</dc:creator>
  <cp:keywords/>
  <dc:description/>
  <cp:lastModifiedBy>Николай Смольянов</cp:lastModifiedBy>
  <cp:revision>3</cp:revision>
  <dcterms:created xsi:type="dcterms:W3CDTF">2024-02-17T10:44:00Z</dcterms:created>
  <dcterms:modified xsi:type="dcterms:W3CDTF">2024-02-17T10:44:00Z</dcterms:modified>
</cp:coreProperties>
</file>