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70896" w14:textId="4CD54837" w:rsidR="005E5567" w:rsidRPr="00FE3E7A" w:rsidRDefault="00D87334" w:rsidP="00EE0C1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Здравствуйте члены государственной экзаменационной комиссии, я представляю свою выпускную квалификационную работу по теме Программное обеспечение микроконтроллера системы инфракрасного мониторинга температуры объекта. </w:t>
      </w:r>
    </w:p>
    <w:p w14:paraId="2D403BC6" w14:textId="5AF03CAE" w:rsidR="00D87334" w:rsidRPr="00FE3E7A" w:rsidRDefault="00AE30A5" w:rsidP="00EE0C13">
      <w:pPr>
        <w:ind w:firstLine="708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FE3E7A">
        <w:rPr>
          <w:rStyle w:val="qwen-markdown-text"/>
          <w:rFonts w:ascii="Times New Roman" w:hAnsi="Times New Roman" w:cs="Times New Roman"/>
          <w:sz w:val="28"/>
          <w:szCs w:val="28"/>
        </w:rPr>
        <w:t>В любом электронном устройстве есть компоненты, которые нагреваются в процессе работы. И если этот нагрев выходит за допустимые пределы, устройство может выйти из строя.</w:t>
      </w:r>
      <w:r w:rsidRPr="00FE3E7A">
        <w:rPr>
          <w:rStyle w:val="qwen-markdown-text"/>
          <w:rFonts w:ascii="Times New Roman" w:hAnsi="Times New Roman" w:cs="Times New Roman"/>
          <w:sz w:val="28"/>
          <w:szCs w:val="28"/>
        </w:rPr>
        <w:t xml:space="preserve"> Для работы с температурой применяют различные способы получения ее значений и последующей обработк</w:t>
      </w:r>
      <w:r w:rsidR="00023B51" w:rsidRPr="00FE3E7A">
        <w:rPr>
          <w:rStyle w:val="qwen-markdown-text"/>
          <w:rFonts w:ascii="Times New Roman" w:hAnsi="Times New Roman" w:cs="Times New Roman"/>
          <w:sz w:val="28"/>
          <w:szCs w:val="28"/>
        </w:rPr>
        <w:t>и</w:t>
      </w:r>
      <w:r w:rsidRPr="00FE3E7A">
        <w:rPr>
          <w:rStyle w:val="qwen-markdown-text"/>
          <w:rFonts w:ascii="Times New Roman" w:hAnsi="Times New Roman" w:cs="Times New Roman"/>
          <w:sz w:val="28"/>
          <w:szCs w:val="28"/>
        </w:rPr>
        <w:t xml:space="preserve"> полученных данных. Разработанная система позволяет производить удобную работу с температурой в виде мониторинга </w:t>
      </w:r>
      <w:r w:rsidR="00023B51" w:rsidRPr="00FE3E7A">
        <w:rPr>
          <w:rStyle w:val="qwen-markdown-text"/>
          <w:rFonts w:ascii="Times New Roman" w:hAnsi="Times New Roman" w:cs="Times New Roman"/>
          <w:sz w:val="28"/>
          <w:szCs w:val="28"/>
        </w:rPr>
        <w:t xml:space="preserve">и отображении данных </w:t>
      </w:r>
      <w:r w:rsidRPr="00FE3E7A">
        <w:rPr>
          <w:rStyle w:val="qwen-markdown-text"/>
          <w:rFonts w:ascii="Times New Roman" w:hAnsi="Times New Roman" w:cs="Times New Roman"/>
          <w:sz w:val="28"/>
          <w:szCs w:val="28"/>
        </w:rPr>
        <w:t xml:space="preserve">в реальном времени. </w:t>
      </w:r>
    </w:p>
    <w:p w14:paraId="5AD36956" w14:textId="6D413EAD" w:rsidR="00AE30A5" w:rsidRPr="00FE3E7A" w:rsidRDefault="00AE30A5" w:rsidP="00EE0C13">
      <w:pPr>
        <w:ind w:firstLine="708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FE3E7A">
        <w:rPr>
          <w:rStyle w:val="qwen-markdown-text"/>
          <w:rFonts w:ascii="Times New Roman" w:hAnsi="Times New Roman" w:cs="Times New Roman"/>
          <w:sz w:val="28"/>
          <w:szCs w:val="28"/>
        </w:rPr>
        <w:t xml:space="preserve">Часто при мониторинге чего бы то ни было используется ручной труд. В контексте температур это может быть человек измеряющий необходимые позиции на объекте при помощи пирометра. При таких измерениях могут возникать неточности </w:t>
      </w:r>
      <w:proofErr w:type="spellStart"/>
      <w:r w:rsidRPr="00FE3E7A">
        <w:rPr>
          <w:rStyle w:val="qwen-markdown-text"/>
          <w:rFonts w:ascii="Times New Roman" w:hAnsi="Times New Roman" w:cs="Times New Roman"/>
          <w:sz w:val="28"/>
          <w:szCs w:val="28"/>
        </w:rPr>
        <w:t>изза</w:t>
      </w:r>
      <w:proofErr w:type="spellEnd"/>
      <w:r w:rsidRPr="00FE3E7A">
        <w:rPr>
          <w:rStyle w:val="qwen-markdown-text"/>
          <w:rFonts w:ascii="Times New Roman" w:hAnsi="Times New Roman" w:cs="Times New Roman"/>
          <w:sz w:val="28"/>
          <w:szCs w:val="28"/>
        </w:rPr>
        <w:t xml:space="preserve"> человеческого </w:t>
      </w:r>
      <w:proofErr w:type="gramStart"/>
      <w:r w:rsidRPr="00FE3E7A">
        <w:rPr>
          <w:rStyle w:val="qwen-markdown-text"/>
          <w:rFonts w:ascii="Times New Roman" w:hAnsi="Times New Roman" w:cs="Times New Roman"/>
          <w:sz w:val="28"/>
          <w:szCs w:val="28"/>
        </w:rPr>
        <w:t>фактора</w:t>
      </w:r>
      <w:proofErr w:type="gramEnd"/>
      <w:r w:rsidRPr="00FE3E7A">
        <w:rPr>
          <w:rStyle w:val="qwen-markdown-text"/>
          <w:rFonts w:ascii="Times New Roman" w:hAnsi="Times New Roman" w:cs="Times New Roman"/>
          <w:sz w:val="28"/>
          <w:szCs w:val="28"/>
        </w:rPr>
        <w:t xml:space="preserve"> а также возникает сложность в реализации продолжительного мониторинга. Автоматизация этого процесса позволяет улучшить слабые стороны ручного труда в следствии чего повысится эффективность проведения мониторинга температуры</w:t>
      </w:r>
      <w:r w:rsidR="00A77551" w:rsidRPr="00FE3E7A">
        <w:rPr>
          <w:rStyle w:val="qwen-markdown-text"/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="00A77551" w:rsidRPr="00FE3E7A">
        <w:rPr>
          <w:rStyle w:val="qwen-markdown-text"/>
          <w:rFonts w:ascii="Times New Roman" w:hAnsi="Times New Roman" w:cs="Times New Roman"/>
          <w:sz w:val="28"/>
          <w:szCs w:val="28"/>
        </w:rPr>
        <w:t>точность дальнейшей работы</w:t>
      </w:r>
      <w:proofErr w:type="gramEnd"/>
      <w:r w:rsidR="00A77551" w:rsidRPr="00FE3E7A">
        <w:rPr>
          <w:rStyle w:val="qwen-markdown-text"/>
          <w:rFonts w:ascii="Times New Roman" w:hAnsi="Times New Roman" w:cs="Times New Roman"/>
          <w:sz w:val="28"/>
          <w:szCs w:val="28"/>
        </w:rPr>
        <w:t xml:space="preserve"> связанной с этим параметром</w:t>
      </w:r>
      <w:r w:rsidR="00043E8F" w:rsidRPr="00FE3E7A">
        <w:rPr>
          <w:rStyle w:val="qwen-markdown-text"/>
          <w:rFonts w:ascii="Times New Roman" w:hAnsi="Times New Roman" w:cs="Times New Roman"/>
          <w:sz w:val="28"/>
          <w:szCs w:val="28"/>
        </w:rPr>
        <w:t>.</w:t>
      </w:r>
    </w:p>
    <w:p w14:paraId="7B0E5FDD" w14:textId="5B62041C" w:rsidR="00EE0C13" w:rsidRPr="00FE3E7A" w:rsidRDefault="001D277A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2 СЛАЙД</w:t>
      </w:r>
    </w:p>
    <w:p w14:paraId="5A447B5D" w14:textId="5768C35B" w:rsidR="001D277A" w:rsidRPr="00FE3E7A" w:rsidRDefault="001D277A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Сфера теплового контроля является очень серьезной особенно если это касается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электронного оборудования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которое может выходить из строя при перегреве.</w:t>
      </w:r>
    </w:p>
    <w:p w14:paraId="691B4F06" w14:textId="062A58C1" w:rsidR="001D277A" w:rsidRPr="00FE3E7A" w:rsidRDefault="001D277A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Повышение качества проводимого мониторинга сильно влияет на итоговый результат (???) поэтому замена ручного труда на автоматизированный покажет большой прирост эффективности.</w:t>
      </w:r>
    </w:p>
    <w:p w14:paraId="219BA142" w14:textId="6ECDFD53" w:rsidR="001D277A" w:rsidRPr="00FE3E7A" w:rsidRDefault="001D277A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Так же текущая система показывает свою актуальность при анализе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аналогичных систем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которые часто очень узконаправленные и дорогие.</w:t>
      </w:r>
    </w:p>
    <w:p w14:paraId="6F7C4C04" w14:textId="0913E3B2" w:rsidR="00D97DDE" w:rsidRPr="00FE3E7A" w:rsidRDefault="00D97DDE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3 СЛАЙД</w:t>
      </w:r>
    </w:p>
    <w:p w14:paraId="5B12C9F4" w14:textId="2C12F9A8" w:rsidR="00D97DDE" w:rsidRPr="00FE3E7A" w:rsidRDefault="007A51F0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На таблице представлен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сравнительный анализ аналогов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показывающий плюсы и минусы разработанной системы на фоне похожих </w:t>
      </w:r>
      <w:r w:rsidR="00467EB9" w:rsidRPr="00FE3E7A">
        <w:rPr>
          <w:rFonts w:ascii="Times New Roman" w:hAnsi="Times New Roman" w:cs="Times New Roman"/>
          <w:sz w:val="28"/>
          <w:szCs w:val="28"/>
        </w:rPr>
        <w:t>устройств.</w:t>
      </w:r>
    </w:p>
    <w:p w14:paraId="6F0060D2" w14:textId="10ACF3FC" w:rsidR="00467EB9" w:rsidRPr="00FE3E7A" w:rsidRDefault="00467EB9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Основные плюсы данной работы заключаются в открытом коде что позволяет интегрировать систему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в уже существующие программные пакеты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используемые пользователем. Также данная система имеет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имеет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более гибкую работу с получаемыми данными за счет использования различных форматов данных.</w:t>
      </w:r>
    </w:p>
    <w:p w14:paraId="5618BA33" w14:textId="0F027DF9" w:rsidR="008465ED" w:rsidRPr="00FE3E7A" w:rsidRDefault="008465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E7A">
        <w:rPr>
          <w:rFonts w:ascii="Times New Roman" w:hAnsi="Times New Roman" w:cs="Times New Roman"/>
          <w:sz w:val="28"/>
          <w:szCs w:val="28"/>
        </w:rPr>
        <w:lastRenderedPageBreak/>
        <w:t xml:space="preserve">В дополнение к этому разработанная система является компактной за счет отсутствия промышленного исполнения и пониженной точности </w:t>
      </w:r>
      <w:r w:rsidRPr="00FE3E7A">
        <w:rPr>
          <w:rFonts w:ascii="Times New Roman" w:hAnsi="Times New Roman" w:cs="Times New Roman"/>
          <w:sz w:val="28"/>
          <w:szCs w:val="28"/>
        </w:rPr>
        <w:t>по сравнению с аналогами</w:t>
      </w:r>
      <w:r w:rsidRPr="00FE3E7A">
        <w:rPr>
          <w:rFonts w:ascii="Times New Roman" w:hAnsi="Times New Roman" w:cs="Times New Roman"/>
          <w:sz w:val="28"/>
          <w:szCs w:val="28"/>
        </w:rPr>
        <w:t>.</w:t>
      </w:r>
    </w:p>
    <w:p w14:paraId="1BAA177D" w14:textId="31B47520" w:rsidR="00980807" w:rsidRPr="00FE3E7A" w:rsidRDefault="00980807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 w:rsidRPr="00FE3E7A">
        <w:rPr>
          <w:rFonts w:ascii="Times New Roman" w:hAnsi="Times New Roman" w:cs="Times New Roman"/>
          <w:sz w:val="28"/>
          <w:szCs w:val="28"/>
        </w:rPr>
        <w:t>СЛАЙД</w:t>
      </w:r>
    </w:p>
    <w:p w14:paraId="72FE2111" w14:textId="01F8F96C" w:rsidR="00980807" w:rsidRPr="00FE3E7A" w:rsidRDefault="00980807" w:rsidP="00CA503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На слайде показана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структура системы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состоящая из двух основных подсистем. Первая подсистема представляет собой измерительную установку включающую в себя саму плату для программирования </w:t>
      </w:r>
      <w:r w:rsidRPr="00FE3E7A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FE3E7A">
        <w:rPr>
          <w:rFonts w:ascii="Times New Roman" w:hAnsi="Times New Roman" w:cs="Times New Roman"/>
          <w:sz w:val="28"/>
          <w:szCs w:val="28"/>
        </w:rPr>
        <w:t xml:space="preserve">32, инфракрасный модуль для дистанционного измерения температуры, два шаговых мотора для позиционирования луча измерения в пространстве по средствам изменения углов наклона платформы с датчиком, камера </w:t>
      </w:r>
      <w:r w:rsidRPr="00FE3E7A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FE3E7A">
        <w:rPr>
          <w:rFonts w:ascii="Times New Roman" w:hAnsi="Times New Roman" w:cs="Times New Roman"/>
          <w:sz w:val="28"/>
          <w:szCs w:val="28"/>
        </w:rPr>
        <w:t>32-</w:t>
      </w:r>
      <w:r w:rsidRPr="00FE3E7A">
        <w:rPr>
          <w:rFonts w:ascii="Times New Roman" w:hAnsi="Times New Roman" w:cs="Times New Roman"/>
          <w:sz w:val="28"/>
          <w:szCs w:val="28"/>
          <w:lang w:val="en-US"/>
        </w:rPr>
        <w:t>CAM</w:t>
      </w:r>
      <w:r w:rsidRPr="00FE3E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позволяющаю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захватывать и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передовать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изображение текущего объекта измерения на экран, а также модуль джойстика для управления установкой. </w:t>
      </w:r>
    </w:p>
    <w:p w14:paraId="478563D9" w14:textId="6A421BCA" w:rsidR="00980807" w:rsidRPr="00FE3E7A" w:rsidRDefault="00980807" w:rsidP="00CA503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Вторая подсистема представляет собой программное обеспечение для персонального компьютера которое получает измеряемые данные и передает в установку необходимые параметры для мониторинга.</w:t>
      </w:r>
    </w:p>
    <w:p w14:paraId="0531024E" w14:textId="3E8D3D3E" w:rsidR="00CA503D" w:rsidRPr="00FE3E7A" w:rsidRDefault="00CA503D" w:rsidP="00CA503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5 Слайд</w:t>
      </w:r>
    </w:p>
    <w:p w14:paraId="4B733B01" w14:textId="462C8499" w:rsidR="00CA503D" w:rsidRPr="00FE3E7A" w:rsidRDefault="00CA503D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Для работы с системой используется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настолькое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приложение для ПК. На данном слайде показан интерфейс программы. В основном окне мы видим координатную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плоскость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где красной точкой отображается текущее положение измерительного луча датчика а цветами без заливки показаны точки по которым будет производиться измерение. Снизу представлен график температуры к количествам измерений для точек. А слева находится блок кнопок для управления системой. Старт стоп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для управлением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циклом обхода, Кнопка для захвата фото и режим ввода для задания положения измеряемых точек.</w:t>
      </w:r>
    </w:p>
    <w:p w14:paraId="34E7B714" w14:textId="019593C8" w:rsidR="00CA503D" w:rsidRPr="00FE3E7A" w:rsidRDefault="00CA503D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Также слева выведены текущие точки и температура в них.</w:t>
      </w:r>
    </w:p>
    <w:p w14:paraId="625305DE" w14:textId="586F5218" w:rsidR="00800E2A" w:rsidRPr="00FE3E7A" w:rsidRDefault="00800E2A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6 Слайд</w:t>
      </w:r>
    </w:p>
    <w:p w14:paraId="41AD3F41" w14:textId="4D0DCCB5" w:rsidR="00800E2A" w:rsidRPr="00FE3E7A" w:rsidRDefault="00800E2A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В системе имеются следующие формы входных и выходных документов</w:t>
      </w:r>
    </w:p>
    <w:p w14:paraId="25732C4C" w14:textId="12789AC8" w:rsidR="00800E2A" w:rsidRPr="00FE3E7A" w:rsidRDefault="00800E2A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Входные это различные команды от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– очистка истории точек, позиционирование, целевая температура</w:t>
      </w:r>
    </w:p>
    <w:p w14:paraId="37D6B702" w14:textId="0A86E303" w:rsidR="00800E2A" w:rsidRPr="00FE3E7A" w:rsidRDefault="00800E2A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А также команды от подсистемы установки в виде сигналов от джойстика.</w:t>
      </w:r>
    </w:p>
    <w:p w14:paraId="73BFA967" w14:textId="287952A9" w:rsidR="00800E2A" w:rsidRPr="00FE3E7A" w:rsidRDefault="00800E2A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Выходные же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данные это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текущая температура, информация об измеряемой точке в виде ее графика температур, позиционирование установки и принимаемые решения по количеству и длительности измерений.</w:t>
      </w:r>
    </w:p>
    <w:p w14:paraId="5164ED91" w14:textId="43A38D89" w:rsidR="00680468" w:rsidRPr="00FE3E7A" w:rsidRDefault="00680468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7 Слайд</w:t>
      </w:r>
    </w:p>
    <w:p w14:paraId="7479A013" w14:textId="713334E5" w:rsidR="00680468" w:rsidRPr="00FE3E7A" w:rsidRDefault="00680468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lastRenderedPageBreak/>
        <w:t xml:space="preserve">На слайде представлена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таблица выбора модели данных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используемой в данной системе. Был произведен анализ между СУБД, файловой системой и оперативными структурами с анализом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различных критериев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показанных в таблице.</w:t>
      </w:r>
    </w:p>
    <w:p w14:paraId="548122F6" w14:textId="4F2F932C" w:rsidR="00680468" w:rsidRPr="00FE3E7A" w:rsidRDefault="00680468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8 слайд</w:t>
      </w:r>
    </w:p>
    <w:p w14:paraId="6F2DE21D" w14:textId="3C032B7A" w:rsidR="00680468" w:rsidRPr="00FE3E7A" w:rsidRDefault="00680468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Реализовано же было два вида модели данных</w:t>
      </w:r>
    </w:p>
    <w:p w14:paraId="60A7BE63" w14:textId="04D652C5" w:rsidR="00680468" w:rsidRPr="00FE3E7A" w:rsidRDefault="00680468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Массив очередей в </w:t>
      </w:r>
      <w:r w:rsidRPr="00FE3E7A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FE3E7A">
        <w:rPr>
          <w:rFonts w:ascii="Times New Roman" w:hAnsi="Times New Roman" w:cs="Times New Roman"/>
          <w:sz w:val="28"/>
          <w:szCs w:val="28"/>
        </w:rPr>
        <w:t xml:space="preserve">32 и словарь с очередью на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пк</w:t>
      </w:r>
      <w:proofErr w:type="spellEnd"/>
    </w:p>
    <w:p w14:paraId="2D31F75B" w14:textId="1056CAA7" w:rsidR="00680468" w:rsidRPr="00FE3E7A" w:rsidRDefault="00680468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Массив очередей на плате обусловлен быстрым доступом и малой затратой ресурсов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платы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а использование словаря и очередей на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обусловлено отсутствием надобности хранения большого количества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значнией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измерений.</w:t>
      </w:r>
    </w:p>
    <w:p w14:paraId="6CA916F9" w14:textId="51E9858F" w:rsidR="00680468" w:rsidRPr="00FE3E7A" w:rsidRDefault="00680468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9 Слайд</w:t>
      </w:r>
    </w:p>
    <w:p w14:paraId="06B5A6BB" w14:textId="307F90E4" w:rsidR="00680468" w:rsidRPr="00FE3E7A" w:rsidRDefault="00680468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В работе используется нечеткая логика для перераспределения нагрузки между измеряемыми точками. Используется классические функции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фаззификации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и производится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рассчет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тренда при помощи метода наименьших квадратов для определения направленности изменения температуры. Используется метод центра тяжести для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дефаззификации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как наиболее подходящий за счет плавности изменений и устойчивости к шуму датчика.</w:t>
      </w:r>
    </w:p>
    <w:p w14:paraId="28E63892" w14:textId="53EA0C6A" w:rsidR="00621EA7" w:rsidRPr="00FE3E7A" w:rsidRDefault="00621EA7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10 Слайд</w:t>
      </w:r>
    </w:p>
    <w:p w14:paraId="54EB2DED" w14:textId="2D5C7452" w:rsidR="00621EA7" w:rsidRPr="00FE3E7A" w:rsidRDefault="00621EA7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Для реализации ассиметричной реакции на изменение температур используется база правил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мамдани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в виде матрицы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состоящей из 9 правил. По данной таблице происходит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измение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параметров мониторинга основываясь как на падении температуры либо ее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стабильности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так и на повышении.</w:t>
      </w:r>
    </w:p>
    <w:p w14:paraId="4EE7260F" w14:textId="7B3C0C51" w:rsidR="00621EA7" w:rsidRPr="00FE3E7A" w:rsidRDefault="00621EA7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11 Слайд</w:t>
      </w:r>
    </w:p>
    <w:p w14:paraId="49B17EF4" w14:textId="649EF68F" w:rsidR="00621EA7" w:rsidRPr="00FE3E7A" w:rsidRDefault="00621EA7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В проекте были приняты следующие решения</w:t>
      </w:r>
    </w:p>
    <w:p w14:paraId="4165AFFB" w14:textId="7804FE07" w:rsidR="00621EA7" w:rsidRPr="00FE3E7A" w:rsidRDefault="00621EA7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Отказ от СУБД в пользу оперативных структур.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Субд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является плохим выбором для систем мониторинга в реальном времени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изза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отсутствия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детерменированного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доступа и необходимости в большом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ъранении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72923CCA" w14:textId="296F1849" w:rsidR="00621EA7" w:rsidRPr="00FE3E7A" w:rsidRDefault="00621EA7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12 Слайд</w:t>
      </w:r>
    </w:p>
    <w:p w14:paraId="260363B7" w14:textId="34F1AF84" w:rsidR="00621EA7" w:rsidRPr="00FE3E7A" w:rsidRDefault="00621EA7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Также было принято разделить систему на две подсистемы в виде установки на базе программируемой платы с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рассчетами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нечеткой логикой и сигналами для управления и подсистему ПК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необходиой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для вывода информации и управления процессом мониторинга</w:t>
      </w:r>
    </w:p>
    <w:p w14:paraId="36E726C9" w14:textId="0193B094" w:rsidR="00621EA7" w:rsidRPr="00FE3E7A" w:rsidRDefault="00621EA7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Реализовано на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пайтон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как хорошем выборе языка для написания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дополниетльного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 ПО для связи со сторонними системами и С++ как </w:t>
      </w:r>
      <w:proofErr w:type="gramStart"/>
      <w:r w:rsidRPr="00FE3E7A">
        <w:rPr>
          <w:rFonts w:ascii="Times New Roman" w:hAnsi="Times New Roman" w:cs="Times New Roman"/>
          <w:sz w:val="28"/>
          <w:szCs w:val="28"/>
        </w:rPr>
        <w:t>стандарт</w:t>
      </w:r>
      <w:proofErr w:type="gramEnd"/>
      <w:r w:rsidRPr="00FE3E7A">
        <w:rPr>
          <w:rFonts w:ascii="Times New Roman" w:hAnsi="Times New Roman" w:cs="Times New Roman"/>
          <w:sz w:val="28"/>
          <w:szCs w:val="28"/>
        </w:rPr>
        <w:t xml:space="preserve"> используемый для низкоуровневых систем.</w:t>
      </w:r>
    </w:p>
    <w:p w14:paraId="19E9E074" w14:textId="4FF33319" w:rsidR="005110C5" w:rsidRPr="00FE3E7A" w:rsidRDefault="005110C5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13 слайд</w:t>
      </w:r>
    </w:p>
    <w:p w14:paraId="3FFC367A" w14:textId="36481E26" w:rsidR="005110C5" w:rsidRPr="00FE3E7A" w:rsidRDefault="005110C5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 xml:space="preserve">В заключении могу выделить что разработанная система соответствует </w:t>
      </w:r>
      <w:proofErr w:type="spellStart"/>
      <w:r w:rsidRPr="00FE3E7A">
        <w:rPr>
          <w:rFonts w:ascii="Times New Roman" w:hAnsi="Times New Roman" w:cs="Times New Roman"/>
          <w:sz w:val="28"/>
          <w:szCs w:val="28"/>
        </w:rPr>
        <w:t>тз</w:t>
      </w:r>
      <w:proofErr w:type="spellEnd"/>
      <w:r w:rsidRPr="00FE3E7A">
        <w:rPr>
          <w:rFonts w:ascii="Times New Roman" w:hAnsi="Times New Roman" w:cs="Times New Roman"/>
          <w:sz w:val="28"/>
          <w:szCs w:val="28"/>
        </w:rPr>
        <w:t xml:space="preserve">, выполняет задачу автоматизации мониторинга, реализована с обеспечением точного распределения нагрузок за счет нечеткой логики что позволяет повысить эффективность процесса мониторинга. </w:t>
      </w:r>
    </w:p>
    <w:p w14:paraId="07B97625" w14:textId="0D36D938" w:rsidR="005110C5" w:rsidRPr="00FE3E7A" w:rsidRDefault="005110C5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За счет ассиметричной реакции алгоритма система решает проблему с шумом датчика что позволяет добиться точной реакции на получаемые данные.</w:t>
      </w:r>
    </w:p>
    <w:p w14:paraId="0C37FF1B" w14:textId="62F9B763" w:rsidR="005110C5" w:rsidRPr="00FE3E7A" w:rsidRDefault="005110C5" w:rsidP="00CA503D">
      <w:pPr>
        <w:rPr>
          <w:rFonts w:ascii="Times New Roman" w:hAnsi="Times New Roman" w:cs="Times New Roman"/>
          <w:sz w:val="28"/>
          <w:szCs w:val="28"/>
        </w:rPr>
      </w:pPr>
      <w:r w:rsidRPr="00FE3E7A">
        <w:rPr>
          <w:rFonts w:ascii="Times New Roman" w:hAnsi="Times New Roman" w:cs="Times New Roman"/>
          <w:sz w:val="28"/>
          <w:szCs w:val="28"/>
        </w:rPr>
        <w:t>Доклад окончен готов выслушать ваши вопросы.</w:t>
      </w:r>
    </w:p>
    <w:sectPr w:rsidR="005110C5" w:rsidRPr="00FE3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1BFCD" w14:textId="77777777" w:rsidR="007C5CFA" w:rsidRDefault="007C5CFA" w:rsidP="00CA503D">
      <w:pPr>
        <w:spacing w:after="0" w:line="240" w:lineRule="auto"/>
      </w:pPr>
      <w:r>
        <w:separator/>
      </w:r>
    </w:p>
  </w:endnote>
  <w:endnote w:type="continuationSeparator" w:id="0">
    <w:p w14:paraId="38233349" w14:textId="77777777" w:rsidR="007C5CFA" w:rsidRDefault="007C5CFA" w:rsidP="00CA5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6FFB3" w14:textId="77777777" w:rsidR="007C5CFA" w:rsidRDefault="007C5CFA" w:rsidP="00CA503D">
      <w:pPr>
        <w:spacing w:after="0" w:line="240" w:lineRule="auto"/>
      </w:pPr>
      <w:r>
        <w:separator/>
      </w:r>
    </w:p>
  </w:footnote>
  <w:footnote w:type="continuationSeparator" w:id="0">
    <w:p w14:paraId="53E5C637" w14:textId="77777777" w:rsidR="007C5CFA" w:rsidRDefault="007C5CFA" w:rsidP="00CA50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34"/>
    <w:rsid w:val="00023B51"/>
    <w:rsid w:val="00043E8F"/>
    <w:rsid w:val="001D277A"/>
    <w:rsid w:val="00467EB9"/>
    <w:rsid w:val="005110C5"/>
    <w:rsid w:val="005E5567"/>
    <w:rsid w:val="00621EA7"/>
    <w:rsid w:val="00680468"/>
    <w:rsid w:val="007776FF"/>
    <w:rsid w:val="007A51F0"/>
    <w:rsid w:val="007C5CFA"/>
    <w:rsid w:val="00800E2A"/>
    <w:rsid w:val="008465ED"/>
    <w:rsid w:val="00980807"/>
    <w:rsid w:val="00A77551"/>
    <w:rsid w:val="00AE30A5"/>
    <w:rsid w:val="00C7058C"/>
    <w:rsid w:val="00CA503D"/>
    <w:rsid w:val="00D87334"/>
    <w:rsid w:val="00D97DDE"/>
    <w:rsid w:val="00EE0C13"/>
    <w:rsid w:val="00FE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FA860"/>
  <w15:chartTrackingRefBased/>
  <w15:docId w15:val="{26FCCB71-214E-40F8-9CB7-7E21354A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AE30A5"/>
  </w:style>
  <w:style w:type="paragraph" w:styleId="a3">
    <w:name w:val="endnote text"/>
    <w:basedOn w:val="a"/>
    <w:link w:val="a4"/>
    <w:uiPriority w:val="99"/>
    <w:semiHidden/>
    <w:unhideWhenUsed/>
    <w:rsid w:val="00CA503D"/>
    <w:pPr>
      <w:spacing w:after="0" w:line="240" w:lineRule="auto"/>
    </w:pPr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CA503D"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sid w:val="00CA50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Kuzmin</dc:creator>
  <cp:keywords/>
  <dc:description/>
  <cp:lastModifiedBy>Vladimir Kuzmin</cp:lastModifiedBy>
  <cp:revision>16</cp:revision>
  <dcterms:created xsi:type="dcterms:W3CDTF">2026-06-16T17:26:00Z</dcterms:created>
  <dcterms:modified xsi:type="dcterms:W3CDTF">2026-06-16T19:49:00Z</dcterms:modified>
</cp:coreProperties>
</file>