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Subjective Questions and their Answers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24"/>
          <w:szCs w:val="24"/>
        </w:rPr>
      </w:pPr>
      <w:r w:rsidDel="00000000" w:rsidR="00000000" w:rsidRPr="00000000">
        <w:rPr>
          <w:b w:val="1"/>
          <w:sz w:val="24"/>
          <w:szCs w:val="24"/>
          <w:rtl w:val="0"/>
        </w:rPr>
        <w:t xml:space="preserve">Which are the top three variables in your model which contribute most towards the probability of a lead getting converted? </w:t>
      </w:r>
    </w:p>
    <w:p w:rsidR="00000000" w:rsidDel="00000000" w:rsidP="00000000" w:rsidRDefault="00000000" w:rsidRPr="00000000" w14:paraId="00000004">
      <w:pPr>
        <w:ind w:left="720" w:firstLine="0"/>
        <w:rPr>
          <w:b w:val="1"/>
          <w:sz w:val="24"/>
          <w:szCs w:val="24"/>
        </w:rPr>
      </w:pPr>
      <w:r w:rsidDel="00000000" w:rsidR="00000000" w:rsidRPr="00000000">
        <w:rPr>
          <w:rtl w:val="0"/>
        </w:rPr>
      </w:r>
    </w:p>
    <w:p w:rsidR="00000000" w:rsidDel="00000000" w:rsidP="00000000" w:rsidRDefault="00000000" w:rsidRPr="00000000" w14:paraId="00000005">
      <w:pPr>
        <w:ind w:left="720" w:firstLine="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The top three variables based on the final model which contributes most towards the probability of lead getting converted are: </w:t>
      </w:r>
    </w:p>
    <w:p w:rsidR="00000000" w:rsidDel="00000000" w:rsidP="00000000" w:rsidRDefault="00000000" w:rsidRPr="00000000" w14:paraId="00000006">
      <w:pPr>
        <w:numPr>
          <w:ilvl w:val="0"/>
          <w:numId w:val="3"/>
        </w:numPr>
        <w:ind w:left="1440" w:hanging="360"/>
        <w:rPr>
          <w:b w:val="1"/>
          <w:sz w:val="24"/>
          <w:szCs w:val="24"/>
        </w:rPr>
      </w:pPr>
      <w:r w:rsidDel="00000000" w:rsidR="00000000" w:rsidRPr="00000000">
        <w:rPr>
          <w:b w:val="1"/>
          <w:sz w:val="24"/>
          <w:szCs w:val="24"/>
          <w:rtl w:val="0"/>
        </w:rPr>
        <w:t xml:space="preserve">Lead Source_Welingak Website: </w:t>
      </w:r>
      <w:r w:rsidDel="00000000" w:rsidR="00000000" w:rsidRPr="00000000">
        <w:rPr>
          <w:b w:val="1"/>
          <w:sz w:val="24"/>
          <w:szCs w:val="24"/>
          <w:highlight w:val="white"/>
          <w:rtl w:val="0"/>
        </w:rPr>
        <w:t xml:space="preserve">5.48</w:t>
      </w:r>
      <w:r w:rsidDel="00000000" w:rsidR="00000000" w:rsidRPr="00000000">
        <w:rPr>
          <w:rtl w:val="0"/>
        </w:rPr>
      </w:r>
    </w:p>
    <w:p w:rsidR="00000000" w:rsidDel="00000000" w:rsidP="00000000" w:rsidRDefault="00000000" w:rsidRPr="00000000" w14:paraId="00000007">
      <w:pPr>
        <w:numPr>
          <w:ilvl w:val="0"/>
          <w:numId w:val="3"/>
        </w:numPr>
        <w:spacing w:after="0" w:afterAutospacing="0"/>
        <w:ind w:left="1440" w:hanging="360"/>
        <w:rPr>
          <w:b w:val="1"/>
          <w:sz w:val="24"/>
          <w:szCs w:val="24"/>
        </w:rPr>
      </w:pPr>
      <w:r w:rsidDel="00000000" w:rsidR="00000000" w:rsidRPr="00000000">
        <w:rPr>
          <w:b w:val="1"/>
          <w:sz w:val="24"/>
          <w:szCs w:val="24"/>
          <w:rtl w:val="0"/>
        </w:rPr>
        <w:t xml:space="preserve">Lead Source_Reference: </w:t>
      </w:r>
      <w:r w:rsidDel="00000000" w:rsidR="00000000" w:rsidRPr="00000000">
        <w:rPr>
          <w:b w:val="1"/>
          <w:sz w:val="24"/>
          <w:szCs w:val="24"/>
          <w:highlight w:val="white"/>
          <w:rtl w:val="0"/>
        </w:rPr>
        <w:t xml:space="preserve">2.96</w:t>
      </w:r>
      <w:r w:rsidDel="00000000" w:rsidR="00000000" w:rsidRPr="00000000">
        <w:rPr>
          <w:b w:val="1"/>
          <w:sz w:val="24"/>
          <w:szCs w:val="24"/>
          <w:rtl w:val="0"/>
        </w:rPr>
        <w:t xml:space="preserve"> </w:t>
      </w:r>
    </w:p>
    <w:p w:rsidR="00000000" w:rsidDel="00000000" w:rsidP="00000000" w:rsidRDefault="00000000" w:rsidRPr="00000000" w14:paraId="00000008">
      <w:pPr>
        <w:numPr>
          <w:ilvl w:val="0"/>
          <w:numId w:val="3"/>
        </w:numPr>
        <w:shd w:fill="ffffff" w:val="clear"/>
        <w:spacing w:after="100" w:before="0" w:beforeAutospacing="0" w:lineRule="auto"/>
        <w:ind w:left="1440" w:hanging="360"/>
        <w:rPr>
          <w:b w:val="1"/>
          <w:sz w:val="24"/>
          <w:szCs w:val="24"/>
        </w:rPr>
      </w:pPr>
      <w:r w:rsidDel="00000000" w:rsidR="00000000" w:rsidRPr="00000000">
        <w:rPr>
          <w:b w:val="1"/>
          <w:sz w:val="24"/>
          <w:szCs w:val="24"/>
          <w:rtl w:val="0"/>
        </w:rPr>
        <w:t xml:space="preserve">What is your current occupation_Working Professional 2.63 </w:t>
      </w:r>
    </w:p>
    <w:p w:rsidR="00000000" w:rsidDel="00000000" w:rsidP="00000000" w:rsidRDefault="00000000" w:rsidRPr="00000000" w14:paraId="00000009">
      <w:pPr>
        <w:ind w:left="1440" w:firstLine="0"/>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sz w:val="24"/>
          <w:szCs w:val="24"/>
        </w:rPr>
      </w:pPr>
      <w:r w:rsidDel="00000000" w:rsidR="00000000" w:rsidRPr="00000000">
        <w:rPr>
          <w:b w:val="1"/>
          <w:sz w:val="24"/>
          <w:szCs w:val="24"/>
          <w:rtl w:val="0"/>
        </w:rPr>
        <w:t xml:space="preserve">What are the top 3 categorical/dummy variables in the model which should be focused the most on in order to increase the probability of lead conversion? </w:t>
      </w:r>
    </w:p>
    <w:p w:rsidR="00000000" w:rsidDel="00000000" w:rsidP="00000000" w:rsidRDefault="00000000" w:rsidRPr="00000000" w14:paraId="0000000B">
      <w:pPr>
        <w:ind w:left="720" w:firstLine="0"/>
        <w:rPr>
          <w:b w:val="1"/>
          <w:sz w:val="24"/>
          <w:szCs w:val="24"/>
        </w:rPr>
      </w:pP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The top 3 categorical/dummy variables in the model that be focused most in order to increase the probability of lead conversion are: </w:t>
      </w:r>
    </w:p>
    <w:p w:rsidR="00000000" w:rsidDel="00000000" w:rsidP="00000000" w:rsidRDefault="00000000" w:rsidRPr="00000000" w14:paraId="0000000D">
      <w:pPr>
        <w:numPr>
          <w:ilvl w:val="0"/>
          <w:numId w:val="2"/>
        </w:numPr>
        <w:ind w:left="1440" w:hanging="360"/>
        <w:rPr>
          <w:b w:val="1"/>
          <w:sz w:val="24"/>
          <w:szCs w:val="24"/>
        </w:rPr>
      </w:pPr>
      <w:r w:rsidDel="00000000" w:rsidR="00000000" w:rsidRPr="00000000">
        <w:rPr>
          <w:b w:val="1"/>
          <w:sz w:val="24"/>
          <w:szCs w:val="24"/>
          <w:rtl w:val="0"/>
        </w:rPr>
        <w:t xml:space="preserve">Lead Source_Welingak Website: </w:t>
      </w:r>
      <w:r w:rsidDel="00000000" w:rsidR="00000000" w:rsidRPr="00000000">
        <w:rPr>
          <w:b w:val="1"/>
          <w:sz w:val="24"/>
          <w:szCs w:val="24"/>
          <w:highlight w:val="white"/>
          <w:rtl w:val="0"/>
        </w:rPr>
        <w:t xml:space="preserve">5.48</w:t>
      </w:r>
      <w:r w:rsidDel="00000000" w:rsidR="00000000" w:rsidRPr="00000000">
        <w:rPr>
          <w:rtl w:val="0"/>
        </w:rPr>
      </w:r>
    </w:p>
    <w:p w:rsidR="00000000" w:rsidDel="00000000" w:rsidP="00000000" w:rsidRDefault="00000000" w:rsidRPr="00000000" w14:paraId="0000000E">
      <w:pPr>
        <w:numPr>
          <w:ilvl w:val="1"/>
          <w:numId w:val="2"/>
        </w:numPr>
        <w:ind w:left="2160" w:hanging="360"/>
        <w:rPr>
          <w:sz w:val="24"/>
          <w:szCs w:val="24"/>
        </w:rPr>
      </w:pPr>
      <w:r w:rsidDel="00000000" w:rsidR="00000000" w:rsidRPr="00000000">
        <w:rPr>
          <w:sz w:val="24"/>
          <w:szCs w:val="24"/>
          <w:rtl w:val="0"/>
        </w:rPr>
        <w:t xml:space="preserve">We should focus on more budget/spend on Welingak Website in terms of advertising, etc. to attract more leads. </w:t>
      </w:r>
    </w:p>
    <w:p w:rsidR="00000000" w:rsidDel="00000000" w:rsidP="00000000" w:rsidRDefault="00000000" w:rsidRPr="00000000" w14:paraId="0000000F">
      <w:pPr>
        <w:numPr>
          <w:ilvl w:val="0"/>
          <w:numId w:val="2"/>
        </w:numPr>
        <w:ind w:left="1440" w:hanging="360"/>
        <w:rPr>
          <w:b w:val="1"/>
          <w:sz w:val="24"/>
          <w:szCs w:val="24"/>
        </w:rPr>
      </w:pPr>
      <w:r w:rsidDel="00000000" w:rsidR="00000000" w:rsidRPr="00000000">
        <w:rPr>
          <w:b w:val="1"/>
          <w:sz w:val="24"/>
          <w:szCs w:val="24"/>
          <w:rtl w:val="0"/>
        </w:rPr>
        <w:t xml:space="preserve">Lead Source_Reference: 2.96</w:t>
      </w:r>
    </w:p>
    <w:p w:rsidR="00000000" w:rsidDel="00000000" w:rsidP="00000000" w:rsidRDefault="00000000" w:rsidRPr="00000000" w14:paraId="00000010">
      <w:pPr>
        <w:numPr>
          <w:ilvl w:val="1"/>
          <w:numId w:val="2"/>
        </w:numPr>
        <w:spacing w:after="0" w:afterAutospacing="0"/>
        <w:ind w:left="2160" w:hanging="360"/>
        <w:rPr>
          <w:sz w:val="24"/>
          <w:szCs w:val="24"/>
        </w:rPr>
      </w:pPr>
      <w:r w:rsidDel="00000000" w:rsidR="00000000" w:rsidRPr="00000000">
        <w:rPr>
          <w:sz w:val="24"/>
          <w:szCs w:val="24"/>
          <w:rtl w:val="0"/>
        </w:rPr>
        <w:t xml:space="preserve">We can provide discounts/Incentives for providing references that convert to lead to encourage more references. </w:t>
      </w:r>
    </w:p>
    <w:p w:rsidR="00000000" w:rsidDel="00000000" w:rsidP="00000000" w:rsidRDefault="00000000" w:rsidRPr="00000000" w14:paraId="00000011">
      <w:pPr>
        <w:numPr>
          <w:ilvl w:val="0"/>
          <w:numId w:val="2"/>
        </w:numPr>
        <w:shd w:fill="ffffff" w:val="clea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What is your current occupation_Working Professional: 2.63</w:t>
      </w:r>
    </w:p>
    <w:p w:rsidR="00000000" w:rsidDel="00000000" w:rsidP="00000000" w:rsidRDefault="00000000" w:rsidRPr="00000000" w14:paraId="00000012">
      <w:pPr>
        <w:numPr>
          <w:ilvl w:val="1"/>
          <w:numId w:val="2"/>
        </w:numPr>
        <w:ind w:left="2160" w:hanging="360"/>
        <w:rPr>
          <w:sz w:val="24"/>
          <w:szCs w:val="24"/>
        </w:rPr>
      </w:pPr>
      <w:r w:rsidDel="00000000" w:rsidR="00000000" w:rsidRPr="00000000">
        <w:rPr>
          <w:sz w:val="24"/>
          <w:szCs w:val="24"/>
          <w:rtl w:val="0"/>
        </w:rPr>
        <w:t xml:space="preserve">We should develop tailored messaging and engage working professionals through communication channels based on their engagement impact </w:t>
      </w:r>
    </w:p>
    <w:p w:rsidR="00000000" w:rsidDel="00000000" w:rsidP="00000000" w:rsidRDefault="00000000" w:rsidRPr="00000000" w14:paraId="00000013">
      <w:pPr>
        <w:ind w:left="2160" w:firstLine="0"/>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sz w:val="24"/>
          <w:szCs w:val="24"/>
        </w:rPr>
      </w:pPr>
      <w:r w:rsidDel="00000000" w:rsidR="00000000" w:rsidRPr="00000000">
        <w:rPr>
          <w:b w:val="1"/>
          <w:sz w:val="24"/>
          <w:szCs w:val="24"/>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the potential leads (i.e. the customers who have been predicted as 1 by the model) to be converted and hence, want to make phone calls to as much of such people as possible. Suggest a good strategy they should employ at this stage. </w:t>
      </w:r>
    </w:p>
    <w:p w:rsidR="00000000" w:rsidDel="00000000" w:rsidP="00000000" w:rsidRDefault="00000000" w:rsidRPr="00000000" w14:paraId="00000015">
      <w:pPr>
        <w:ind w:left="720" w:firstLine="0"/>
        <w:rPr>
          <w:b w:val="1"/>
          <w:sz w:val="24"/>
          <w:szCs w:val="24"/>
        </w:rPr>
      </w:pP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To make lead conversion more aggressive during the intern-hiring period, X Education can employ the following strategy based on the given variables and their coefficients:</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 ● </w:t>
      </w:r>
      <w:r w:rsidDel="00000000" w:rsidR="00000000" w:rsidRPr="00000000">
        <w:rPr>
          <w:b w:val="1"/>
          <w:sz w:val="24"/>
          <w:szCs w:val="24"/>
          <w:rtl w:val="0"/>
        </w:rPr>
        <w:t xml:space="preserve">Focus on leads with high potential</w:t>
      </w:r>
      <w:r w:rsidDel="00000000" w:rsidR="00000000" w:rsidRPr="00000000">
        <w:rPr>
          <w:sz w:val="24"/>
          <w:szCs w:val="24"/>
          <w:rtl w:val="0"/>
        </w:rPr>
        <w:t xml:space="preserve">: Based on the given coefficients, leads from the following sources have a higher likelihood of conversion: </w:t>
      </w:r>
    </w:p>
    <w:p w:rsidR="00000000" w:rsidDel="00000000" w:rsidP="00000000" w:rsidRDefault="00000000" w:rsidRPr="00000000" w14:paraId="00000019">
      <w:pPr>
        <w:ind w:left="720" w:firstLine="720"/>
        <w:rPr>
          <w:b w:val="1"/>
          <w:sz w:val="24"/>
          <w:szCs w:val="24"/>
        </w:rPr>
      </w:pPr>
      <w:r w:rsidDel="00000000" w:rsidR="00000000" w:rsidRPr="00000000">
        <w:rPr>
          <w:b w:val="1"/>
          <w:sz w:val="24"/>
          <w:szCs w:val="24"/>
          <w:rtl w:val="0"/>
        </w:rPr>
        <w:t xml:space="preserve">o Lead Source_Welingak Website: 5.48</w:t>
      </w:r>
    </w:p>
    <w:p w:rsidR="00000000" w:rsidDel="00000000" w:rsidP="00000000" w:rsidRDefault="00000000" w:rsidRPr="00000000" w14:paraId="0000001A">
      <w:pPr>
        <w:ind w:left="720" w:firstLine="720"/>
        <w:rPr>
          <w:b w:val="1"/>
          <w:sz w:val="24"/>
          <w:szCs w:val="24"/>
        </w:rPr>
      </w:pPr>
      <w:r w:rsidDel="00000000" w:rsidR="00000000" w:rsidRPr="00000000">
        <w:rPr>
          <w:b w:val="1"/>
          <w:sz w:val="24"/>
          <w:szCs w:val="24"/>
          <w:rtl w:val="0"/>
        </w:rPr>
        <w:t xml:space="preserve">o Lead Source_Reference: 2.96</w:t>
      </w:r>
    </w:p>
    <w:p w:rsidR="00000000" w:rsidDel="00000000" w:rsidP="00000000" w:rsidRDefault="00000000" w:rsidRPr="00000000" w14:paraId="0000001B">
      <w:pPr>
        <w:ind w:left="720" w:firstLine="720"/>
        <w:rPr>
          <w:b w:val="1"/>
          <w:sz w:val="24"/>
          <w:szCs w:val="24"/>
        </w:rPr>
      </w:pPr>
      <w:r w:rsidDel="00000000" w:rsidR="00000000" w:rsidRPr="00000000">
        <w:rPr>
          <w:b w:val="1"/>
          <w:sz w:val="24"/>
          <w:szCs w:val="24"/>
          <w:rtl w:val="0"/>
        </w:rPr>
        <w:t xml:space="preserve">o What is your current occupation_Working Professional: 2.63</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 Thus, the sales team should prioritize calling leads from these sources during the intern-hiring period. </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Leverage effective communication channels</w:t>
      </w:r>
      <w:r w:rsidDel="00000000" w:rsidR="00000000" w:rsidRPr="00000000">
        <w:rPr>
          <w:sz w:val="24"/>
          <w:szCs w:val="24"/>
          <w:rtl w:val="0"/>
        </w:rPr>
        <w:t xml:space="preserve">: Leads who have been sent SMS messages and have opened the emails are also more likely to convert. </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The coefficients for </w:t>
      </w:r>
      <w:r w:rsidDel="00000000" w:rsidR="00000000" w:rsidRPr="00000000">
        <w:rPr>
          <w:b w:val="1"/>
          <w:sz w:val="24"/>
          <w:szCs w:val="24"/>
          <w:rtl w:val="0"/>
        </w:rPr>
        <w:t xml:space="preserve">Last Activity_SMS Sent</w:t>
      </w:r>
      <w:r w:rsidDel="00000000" w:rsidR="00000000" w:rsidRPr="00000000">
        <w:rPr>
          <w:sz w:val="24"/>
          <w:szCs w:val="24"/>
          <w:rtl w:val="0"/>
        </w:rPr>
        <w:t xml:space="preserve"> and </w:t>
      </w:r>
      <w:r w:rsidDel="00000000" w:rsidR="00000000" w:rsidRPr="00000000">
        <w:rPr>
          <w:b w:val="1"/>
          <w:sz w:val="24"/>
          <w:szCs w:val="24"/>
          <w:rtl w:val="0"/>
        </w:rPr>
        <w:t xml:space="preserve">Last Activity_Email Opened</w:t>
      </w:r>
      <w:r w:rsidDel="00000000" w:rsidR="00000000" w:rsidRPr="00000000">
        <w:rPr>
          <w:sz w:val="24"/>
          <w:szCs w:val="24"/>
          <w:rtl w:val="0"/>
        </w:rPr>
        <w:t xml:space="preserve"> are </w:t>
      </w:r>
      <w:r w:rsidDel="00000000" w:rsidR="00000000" w:rsidRPr="00000000">
        <w:rPr>
          <w:b w:val="1"/>
          <w:sz w:val="24"/>
          <w:szCs w:val="24"/>
          <w:rtl w:val="0"/>
        </w:rPr>
        <w:t xml:space="preserve">1.93 </w:t>
      </w:r>
      <w:r w:rsidDel="00000000" w:rsidR="00000000" w:rsidRPr="00000000">
        <w:rPr>
          <w:sz w:val="24"/>
          <w:szCs w:val="24"/>
          <w:rtl w:val="0"/>
        </w:rPr>
        <w:t xml:space="preserve">and </w:t>
      </w:r>
      <w:r w:rsidDel="00000000" w:rsidR="00000000" w:rsidRPr="00000000">
        <w:rPr>
          <w:b w:val="1"/>
          <w:sz w:val="24"/>
          <w:szCs w:val="24"/>
          <w:rtl w:val="0"/>
        </w:rPr>
        <w:t xml:space="preserve">0.75</w:t>
      </w:r>
      <w:r w:rsidDel="00000000" w:rsidR="00000000" w:rsidRPr="00000000">
        <w:rPr>
          <w:sz w:val="24"/>
          <w:szCs w:val="24"/>
          <w:rtl w:val="0"/>
        </w:rPr>
        <w:t xml:space="preserve">, respectively. </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Therefore, the sales team should prioritize calling leads who have been sent SMS messages or have opened emails from X Education. </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Maximize website engagement</w:t>
      </w:r>
      <w:r w:rsidDel="00000000" w:rsidR="00000000" w:rsidRPr="00000000">
        <w:rPr>
          <w:sz w:val="24"/>
          <w:szCs w:val="24"/>
          <w:rtl w:val="0"/>
        </w:rPr>
        <w:t xml:space="preserve">: </w:t>
      </w:r>
      <w:r w:rsidDel="00000000" w:rsidR="00000000" w:rsidRPr="00000000">
        <w:rPr>
          <w:b w:val="1"/>
          <w:sz w:val="24"/>
          <w:szCs w:val="24"/>
          <w:rtl w:val="0"/>
        </w:rPr>
        <w:t xml:space="preserve">Total Time Spent on the Website</w:t>
      </w:r>
      <w:r w:rsidDel="00000000" w:rsidR="00000000" w:rsidRPr="00000000">
        <w:rPr>
          <w:sz w:val="24"/>
          <w:szCs w:val="24"/>
          <w:rtl w:val="0"/>
        </w:rPr>
        <w:t xml:space="preserve"> is also a good indicator of the lead's interest in X Education's services, with a coefficient of </w:t>
      </w:r>
      <w:r w:rsidDel="00000000" w:rsidR="00000000" w:rsidRPr="00000000">
        <w:rPr>
          <w:b w:val="1"/>
          <w:sz w:val="24"/>
          <w:szCs w:val="24"/>
          <w:rtl w:val="0"/>
        </w:rPr>
        <w:t xml:space="preserve">1.04</w:t>
      </w:r>
      <w:r w:rsidDel="00000000" w:rsidR="00000000" w:rsidRPr="00000000">
        <w:rPr>
          <w:sz w:val="24"/>
          <w:szCs w:val="24"/>
          <w:rtl w:val="0"/>
        </w:rPr>
        <w:t xml:space="preserve">. Therefore, the sales team should also prioritize calling leads who have spent a significant amount of time on the website. </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Maintain a multi-channel approac</w:t>
      </w:r>
      <w:r w:rsidDel="00000000" w:rsidR="00000000" w:rsidRPr="00000000">
        <w:rPr>
          <w:sz w:val="24"/>
          <w:szCs w:val="24"/>
          <w:rtl w:val="0"/>
        </w:rPr>
        <w:t xml:space="preserve">h: Finally, the sales team should also make sure to follow up with leads who have interacted with X Education through multiple channels. For example, leads who have used the </w:t>
      </w:r>
      <w:r w:rsidDel="00000000" w:rsidR="00000000" w:rsidRPr="00000000">
        <w:rPr>
          <w:b w:val="1"/>
          <w:sz w:val="24"/>
          <w:szCs w:val="24"/>
          <w:rtl w:val="0"/>
        </w:rPr>
        <w:t xml:space="preserve">Olark Chat feature</w:t>
      </w:r>
      <w:r w:rsidDel="00000000" w:rsidR="00000000" w:rsidRPr="00000000">
        <w:rPr>
          <w:sz w:val="24"/>
          <w:szCs w:val="24"/>
          <w:rtl w:val="0"/>
        </w:rPr>
        <w:t xml:space="preserve"> on the website may not have spent as much time on the website, but may still be interested in X Education's services. Therefore, the sales team should make sure to follow up with leads who have used multiple channels to interact with X Education. </w:t>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b w:val="1"/>
          <w:sz w:val="24"/>
          <w:szCs w:val="24"/>
        </w:rPr>
      </w:pPr>
      <w:r w:rsidDel="00000000" w:rsidR="00000000" w:rsidRPr="00000000">
        <w:rPr>
          <w:b w:val="1"/>
          <w:sz w:val="24"/>
          <w:szCs w:val="24"/>
          <w:rtl w:val="0"/>
        </w:rPr>
        <w:t xml:space="preserve">Similarly, at times, the company reaches its target for a quarter before the deadline.During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 </w:t>
      </w:r>
    </w:p>
    <w:p w:rsidR="00000000" w:rsidDel="00000000" w:rsidP="00000000" w:rsidRDefault="00000000" w:rsidRPr="00000000" w14:paraId="00000024">
      <w:pPr>
        <w:ind w:left="720" w:firstLine="0"/>
        <w:rPr>
          <w:b w:val="1"/>
          <w:sz w:val="24"/>
          <w:szCs w:val="24"/>
        </w:rPr>
      </w:pP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To minimize the rate of useless phone calls when the company reaches its sales target for a quarter before the deadline, the sales team can employ the following strategy: </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 Focus on lead nurturing activities such as personalized emails, SMS’s and targeted newsletters. </w:t>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 Sending automated SMS to customers that have a very good likelihood of getting converted. </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 Collaborate with the sales team, management, and data scientists to teams to fine-tune the model and gather feedback on what worked and what didn't. </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 Make the strategy for providing discounts or incentives to potential customers to encourage them to take action. </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 Focus on building relationships with potential customers through other communication channels like email, social media, or chatbots. </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 Gather feedback from existing customers to improve the quality of the leads generated and optimize the conversion rate.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