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1A" w:rsidRPr="004F571A" w:rsidRDefault="004F571A" w:rsidP="004F571A">
      <w:pPr>
        <w:shd w:val="clear" w:color="auto" w:fill="F9F9F9"/>
        <w:spacing w:before="100" w:beforeAutospacing="1" w:after="100" w:afterAutospacing="1" w:line="240" w:lineRule="auto"/>
        <w:outlineLvl w:val="0"/>
        <w:rPr>
          <w:rFonts w:ascii="Arial" w:eastAsia="Times New Roman" w:hAnsi="Arial" w:cs="Arial"/>
          <w:b/>
          <w:bCs/>
          <w:color w:val="2B2B2B"/>
          <w:spacing w:val="-11"/>
          <w:kern w:val="36"/>
          <w:sz w:val="48"/>
          <w:szCs w:val="48"/>
          <w:lang w:eastAsia="en-IN"/>
        </w:rPr>
      </w:pPr>
      <w:r w:rsidRPr="004F571A">
        <w:rPr>
          <w:rFonts w:ascii="Arial" w:eastAsia="Times New Roman" w:hAnsi="Arial" w:cs="Arial"/>
          <w:b/>
          <w:bCs/>
          <w:color w:val="2B2B2B"/>
          <w:spacing w:val="-11"/>
          <w:kern w:val="36"/>
          <w:sz w:val="48"/>
          <w:szCs w:val="48"/>
          <w:lang w:eastAsia="en-IN"/>
        </w:rPr>
        <w:t>Design Thinking</w:t>
      </w:r>
    </w:p>
    <w:p w:rsidR="004F571A" w:rsidRPr="004F571A" w:rsidRDefault="004F571A" w:rsidP="004F571A">
      <w:pPr>
        <w:shd w:val="clear" w:color="auto" w:fill="F9F9F9"/>
        <w:spacing w:before="100" w:beforeAutospacing="1" w:after="240" w:line="240" w:lineRule="auto"/>
        <w:outlineLvl w:val="1"/>
        <w:rPr>
          <w:rFonts w:ascii="Arial" w:eastAsia="Times New Roman" w:hAnsi="Arial" w:cs="Arial"/>
          <w:b/>
          <w:bCs/>
          <w:color w:val="2B2B2B"/>
          <w:spacing w:val="-8"/>
          <w:sz w:val="36"/>
          <w:szCs w:val="36"/>
          <w:lang w:eastAsia="en-IN"/>
        </w:rPr>
      </w:pPr>
      <w:r w:rsidRPr="004F571A">
        <w:rPr>
          <w:rFonts w:ascii="Arial" w:eastAsia="Times New Roman" w:hAnsi="Arial" w:cs="Arial"/>
          <w:b/>
          <w:bCs/>
          <w:color w:val="2B2B2B"/>
          <w:spacing w:val="-8"/>
          <w:sz w:val="36"/>
          <w:szCs w:val="36"/>
          <w:lang w:eastAsia="en-IN"/>
        </w:rPr>
        <w:t>What is Design Thinking?</w:t>
      </w:r>
    </w:p>
    <w:p w:rsidR="004F571A" w:rsidRDefault="004F571A" w:rsidP="004F571A">
      <w:pPr>
        <w:shd w:val="clear" w:color="auto" w:fill="F9F9F9"/>
        <w:spacing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 xml:space="preserve">Design thinking is a non-linear, iterative process that teams use to understand users, challenge assumptions, redefine problems and create innovative solutions to prototype and test. Involving five phases—Empathize, Define, Ideate, Prototype and Test—it is most useful to tackle problems </w:t>
      </w:r>
      <w:r>
        <w:rPr>
          <w:rFonts w:ascii="var(--font-serif)" w:eastAsia="Times New Roman" w:hAnsi="var(--font-serif)" w:cs="Times New Roman"/>
          <w:color w:val="2B2B2B"/>
          <w:sz w:val="27"/>
          <w:szCs w:val="27"/>
          <w:lang w:eastAsia="en-IN"/>
        </w:rPr>
        <w:t>that are ill-defined or unknown</w:t>
      </w:r>
      <w:r>
        <w:rPr>
          <w:noProof/>
          <w:lang w:eastAsia="en-IN"/>
        </w:rPr>
        <w:drawing>
          <wp:inline distT="0" distB="0" distL="0" distR="0" wp14:anchorId="29A3D447" wp14:editId="75BBE407">
            <wp:extent cx="4761230" cy="1809268"/>
            <wp:effectExtent l="0" t="0" r="1270" b="635"/>
            <wp:docPr id="1" name="Picture 1" descr="The 5 Stages in 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5 Stages in the Design Thinking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3302" cy="1836655"/>
                    </a:xfrm>
                    <a:prstGeom prst="rect">
                      <a:avLst/>
                    </a:prstGeom>
                    <a:noFill/>
                    <a:ln>
                      <a:noFill/>
                    </a:ln>
                  </pic:spPr>
                </pic:pic>
              </a:graphicData>
            </a:graphic>
          </wp:inline>
        </w:drawing>
      </w:r>
    </w:p>
    <w:p w:rsidR="004F571A" w:rsidRDefault="004F571A" w:rsidP="004F571A">
      <w:pPr>
        <w:rPr>
          <w:rFonts w:ascii="var(--font-serif)" w:eastAsia="Times New Roman" w:hAnsi="var(--font-serif)" w:cs="Times New Roman"/>
          <w:sz w:val="27"/>
          <w:szCs w:val="27"/>
          <w:lang w:eastAsia="en-IN"/>
        </w:rPr>
      </w:pPr>
    </w:p>
    <w:p w:rsidR="004F571A" w:rsidRDefault="004F571A" w:rsidP="004F571A">
      <w:pPr>
        <w:pStyle w:val="Heading2"/>
        <w:shd w:val="clear" w:color="auto" w:fill="F9F9F9"/>
        <w:spacing w:before="600" w:after="240"/>
        <w:rPr>
          <w:rFonts w:ascii="Arial Black" w:eastAsia="Times New Roman" w:hAnsi="Arial Black" w:cs="Times New Roman"/>
          <w:b/>
          <w:bCs/>
          <w:color w:val="000000" w:themeColor="text1"/>
          <w:spacing w:val="-8"/>
          <w:sz w:val="40"/>
          <w:szCs w:val="40"/>
          <w:lang w:eastAsia="en-IN"/>
        </w:rPr>
      </w:pPr>
      <w:r w:rsidRPr="004F571A">
        <w:rPr>
          <w:rFonts w:ascii="Arial Black" w:eastAsia="Times New Roman" w:hAnsi="Arial Black" w:cs="Times New Roman"/>
          <w:b/>
          <w:bCs/>
          <w:color w:val="000000" w:themeColor="text1"/>
          <w:spacing w:val="-8"/>
          <w:sz w:val="40"/>
          <w:szCs w:val="40"/>
          <w:lang w:eastAsia="en-IN"/>
        </w:rPr>
        <w:t>Why Is Design Thinking so Important?</w:t>
      </w:r>
    </w:p>
    <w:p w:rsidR="004F571A" w:rsidRDefault="004F571A" w:rsidP="004F571A">
      <w:pPr>
        <w:rPr>
          <w:rFonts w:ascii="Georgia" w:hAnsi="Georgia"/>
          <w:color w:val="2B2B2B"/>
          <w:sz w:val="27"/>
          <w:szCs w:val="27"/>
          <w:shd w:val="clear" w:color="auto" w:fill="F9F9F9"/>
        </w:rPr>
      </w:pPr>
      <w:r>
        <w:rPr>
          <w:rFonts w:ascii="Georgia" w:hAnsi="Georgia"/>
          <w:color w:val="2B2B2B"/>
          <w:sz w:val="27"/>
          <w:szCs w:val="27"/>
          <w:shd w:val="clear" w:color="auto" w:fill="F9F9F9"/>
        </w:rPr>
        <w:t>In </w:t>
      </w:r>
      <w:hyperlink r:id="rId6" w:history="1">
        <w:r>
          <w:rPr>
            <w:rStyle w:val="Hyperlink"/>
            <w:rFonts w:ascii="Georgia" w:hAnsi="Georgia"/>
            <w:sz w:val="27"/>
            <w:szCs w:val="27"/>
            <w:shd w:val="clear" w:color="auto" w:fill="F9F9F9"/>
          </w:rPr>
          <w:t>user experience (UX) design</w:t>
        </w:r>
      </w:hyperlink>
      <w:r>
        <w:rPr>
          <w:rFonts w:ascii="Georgia" w:hAnsi="Georgia"/>
          <w:color w:val="2B2B2B"/>
          <w:sz w:val="27"/>
          <w:szCs w:val="27"/>
          <w:shd w:val="clear" w:color="auto" w:fill="F9F9F9"/>
        </w:rPr>
        <w:t xml:space="preserve">, it’s crucial to develop and refine skills to understand and address rapid changes in users’ environments and </w:t>
      </w:r>
      <w:proofErr w:type="spellStart"/>
      <w:r>
        <w:rPr>
          <w:rFonts w:ascii="Georgia" w:hAnsi="Georgia"/>
          <w:color w:val="2B2B2B"/>
          <w:sz w:val="27"/>
          <w:szCs w:val="27"/>
          <w:shd w:val="clear" w:color="auto" w:fill="F9F9F9"/>
        </w:rPr>
        <w:t>behaviors</w:t>
      </w:r>
      <w:proofErr w:type="spellEnd"/>
      <w:r>
        <w:rPr>
          <w:rFonts w:ascii="Georgia" w:hAnsi="Georgia"/>
          <w:color w:val="2B2B2B"/>
          <w:sz w:val="27"/>
          <w:szCs w:val="27"/>
          <w:shd w:val="clear" w:color="auto" w:fill="F9F9F9"/>
        </w:rPr>
        <w:t>. The world has become increasingly interconnected and complex since cognitive scientist and Nobel Prize laureate Herbert A. Simon first mentioned design thinking in his 1969 book,</w:t>
      </w:r>
      <w:r>
        <w:rPr>
          <w:rStyle w:val="Emphasis"/>
          <w:rFonts w:ascii="Georgia" w:hAnsi="Georgia"/>
          <w:color w:val="2B2B2B"/>
          <w:sz w:val="27"/>
          <w:szCs w:val="27"/>
          <w:shd w:val="clear" w:color="auto" w:fill="F9F9F9"/>
        </w:rPr>
        <w:t> The Sciences of the Artificial</w:t>
      </w:r>
      <w:r>
        <w:rPr>
          <w:rFonts w:ascii="Georgia" w:hAnsi="Georgia"/>
          <w:color w:val="2B2B2B"/>
          <w:sz w:val="27"/>
          <w:szCs w:val="27"/>
          <w:shd w:val="clear" w:color="auto" w:fill="F9F9F9"/>
        </w:rPr>
        <w:t>, and then contributed many ideas to its principles.</w:t>
      </w:r>
    </w:p>
    <w:p w:rsidR="004F571A" w:rsidRPr="004F571A" w:rsidRDefault="004F571A" w:rsidP="004F571A">
      <w:pPr>
        <w:rPr>
          <w:lang w:eastAsia="en-IN"/>
        </w:rPr>
      </w:pPr>
    </w:p>
    <w:p w:rsidR="00701D41" w:rsidRDefault="004F571A" w:rsidP="004F571A">
      <w:pPr>
        <w:tabs>
          <w:tab w:val="left" w:pos="7215"/>
        </w:tabs>
        <w:rPr>
          <w:rFonts w:ascii="Georgia" w:hAnsi="Georgia"/>
          <w:color w:val="2B2B2B"/>
          <w:sz w:val="27"/>
          <w:szCs w:val="27"/>
          <w:shd w:val="clear" w:color="auto" w:fill="F9F9F9"/>
        </w:rPr>
      </w:pPr>
      <w:r>
        <w:rPr>
          <w:rFonts w:ascii="Georgia" w:hAnsi="Georgia"/>
          <w:color w:val="2B2B2B"/>
          <w:sz w:val="27"/>
          <w:szCs w:val="27"/>
          <w:shd w:val="clear" w:color="auto" w:fill="F9F9F9"/>
        </w:rPr>
        <w:t> </w:t>
      </w:r>
      <w:r>
        <w:rPr>
          <w:rStyle w:val="Strong"/>
          <w:rFonts w:ascii="Georgia" w:hAnsi="Georgia"/>
          <w:color w:val="2B2B2B"/>
          <w:sz w:val="27"/>
          <w:szCs w:val="27"/>
          <w:shd w:val="clear" w:color="auto" w:fill="F9F9F9"/>
        </w:rPr>
        <w:t>Design teams use design thinking to tackle ill-defined/unknown problems (aka </w:t>
      </w:r>
      <w:hyperlink r:id="rId7" w:history="1">
        <w:r>
          <w:rPr>
            <w:rStyle w:val="Hyperlink"/>
            <w:rFonts w:ascii="Georgia" w:hAnsi="Georgia"/>
            <w:b/>
            <w:bCs/>
            <w:sz w:val="27"/>
            <w:szCs w:val="27"/>
            <w:shd w:val="clear" w:color="auto" w:fill="F9F9F9"/>
          </w:rPr>
          <w:t>wicked problems</w:t>
        </w:r>
      </w:hyperlink>
      <w:r>
        <w:rPr>
          <w:rStyle w:val="Strong"/>
          <w:rFonts w:ascii="Georgia" w:hAnsi="Georgia"/>
          <w:color w:val="2B2B2B"/>
          <w:sz w:val="27"/>
          <w:szCs w:val="27"/>
          <w:shd w:val="clear" w:color="auto" w:fill="F9F9F9"/>
        </w:rPr>
        <w:t>) because they can reframe these in </w:t>
      </w:r>
      <w:r>
        <w:rPr>
          <w:rStyle w:val="Strong"/>
          <w:rFonts w:ascii="Georgia" w:hAnsi="Georgia"/>
          <w:i/>
          <w:iCs/>
          <w:color w:val="2B2B2B"/>
          <w:sz w:val="27"/>
          <w:szCs w:val="27"/>
          <w:shd w:val="clear" w:color="auto" w:fill="F9F9F9"/>
        </w:rPr>
        <w:t>human-centric</w:t>
      </w:r>
      <w:r>
        <w:rPr>
          <w:rStyle w:val="Strong"/>
          <w:rFonts w:ascii="Georgia" w:hAnsi="Georgia"/>
          <w:color w:val="2B2B2B"/>
          <w:sz w:val="27"/>
          <w:szCs w:val="27"/>
          <w:shd w:val="clear" w:color="auto" w:fill="F9F9F9"/>
        </w:rPr>
        <w:t> ways and focus on what’s most important for users</w:t>
      </w:r>
      <w:r>
        <w:rPr>
          <w:rFonts w:ascii="Georgia" w:hAnsi="Georgia"/>
          <w:color w:val="2B2B2B"/>
          <w:sz w:val="27"/>
          <w:szCs w:val="27"/>
          <w:shd w:val="clear" w:color="auto" w:fill="F9F9F9"/>
        </w:rPr>
        <w:t>.</w:t>
      </w:r>
    </w:p>
    <w:p w:rsidR="004F571A" w:rsidRDefault="004F571A" w:rsidP="004F571A">
      <w:pPr>
        <w:tabs>
          <w:tab w:val="left" w:pos="7215"/>
        </w:tabs>
        <w:rPr>
          <w:rFonts w:ascii="Georgia" w:hAnsi="Georgia"/>
          <w:color w:val="2B2B2B"/>
          <w:sz w:val="27"/>
          <w:szCs w:val="27"/>
          <w:shd w:val="clear" w:color="auto" w:fill="F9F9F9"/>
        </w:rPr>
      </w:pPr>
      <w:r>
        <w:rPr>
          <w:rFonts w:ascii="Georgia" w:hAnsi="Georgia"/>
          <w:color w:val="2B2B2B"/>
          <w:sz w:val="27"/>
          <w:szCs w:val="27"/>
          <w:shd w:val="clear" w:color="auto" w:fill="F9F9F9"/>
        </w:rPr>
        <w:t>Design thinking’s value as a world-improving, driving force in business (global heavyweights such as Google, Apple and Airbnb have wielded it to notable effect) matches its status as a popular subject at leading international universities. </w:t>
      </w:r>
    </w:p>
    <w:p w:rsidR="004F571A" w:rsidRDefault="004F571A" w:rsidP="004F571A">
      <w:pPr>
        <w:shd w:val="clear" w:color="auto" w:fill="F9F9F9"/>
        <w:spacing w:before="600" w:after="240" w:line="240" w:lineRule="auto"/>
        <w:outlineLvl w:val="1"/>
        <w:rPr>
          <w:rFonts w:ascii="var(--font-sans-serif)" w:eastAsia="Times New Roman" w:hAnsi="var(--font-sans-serif)" w:cs="Times New Roman"/>
          <w:b/>
          <w:bCs/>
          <w:color w:val="2B2B2B"/>
          <w:spacing w:val="-8"/>
          <w:sz w:val="36"/>
          <w:szCs w:val="36"/>
          <w:lang w:eastAsia="en-IN"/>
        </w:rPr>
      </w:pPr>
      <w:r w:rsidRPr="004F571A">
        <w:rPr>
          <w:rFonts w:ascii="var(--font-sans-serif)" w:eastAsia="Times New Roman" w:hAnsi="var(--font-sans-serif)" w:cs="Times New Roman"/>
          <w:b/>
          <w:bCs/>
          <w:color w:val="2B2B2B"/>
          <w:spacing w:val="-8"/>
          <w:sz w:val="36"/>
          <w:szCs w:val="36"/>
          <w:lang w:eastAsia="en-IN"/>
        </w:rPr>
        <w:t>The Five Stages of Design Thinking</w:t>
      </w:r>
    </w:p>
    <w:p w:rsidR="004F571A" w:rsidRPr="004F571A" w:rsidRDefault="004F571A" w:rsidP="004F571A">
      <w:pPr>
        <w:numPr>
          <w:ilvl w:val="0"/>
          <w:numId w:val="1"/>
        </w:numPr>
        <w:shd w:val="clear" w:color="auto" w:fill="F9F9F9"/>
        <w:spacing w:after="360" w:line="240" w:lineRule="auto"/>
        <w:ind w:left="0"/>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lastRenderedPageBreak/>
        <w:t>Stage 1: </w:t>
      </w:r>
      <w:hyperlink r:id="rId8" w:history="1">
        <w:r w:rsidRPr="004F571A">
          <w:rPr>
            <w:rFonts w:ascii="var(--font-serif)" w:eastAsia="Times New Roman" w:hAnsi="var(--font-serif)" w:cs="Times New Roman"/>
            <w:b/>
            <w:bCs/>
            <w:color w:val="0000FF"/>
            <w:sz w:val="27"/>
            <w:szCs w:val="27"/>
            <w:u w:val="single"/>
            <w:lang w:eastAsia="en-IN"/>
          </w:rPr>
          <w:t>Empathize</w:t>
        </w:r>
      </w:hyperlink>
      <w:r w:rsidRPr="004F571A">
        <w:rPr>
          <w:rFonts w:ascii="var(--font-serif)" w:eastAsia="Times New Roman" w:hAnsi="var(--font-serif)" w:cs="Times New Roman"/>
          <w:b/>
          <w:bCs/>
          <w:color w:val="2B2B2B"/>
          <w:sz w:val="27"/>
          <w:szCs w:val="27"/>
          <w:lang w:eastAsia="en-IN"/>
        </w:rPr>
        <w:t>—</w:t>
      </w:r>
      <w:r w:rsidRPr="004F571A">
        <w:rPr>
          <w:rFonts w:ascii="var(--font-serif)" w:eastAsia="Times New Roman" w:hAnsi="var(--font-serif)" w:cs="Times New Roman"/>
          <w:b/>
          <w:bCs/>
          <w:i/>
          <w:iCs/>
          <w:color w:val="2B2B2B"/>
          <w:sz w:val="27"/>
          <w:szCs w:val="27"/>
          <w:lang w:eastAsia="en-IN"/>
        </w:rPr>
        <w:t>Research Your Users' Needs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Here, you should gain an empathetic understanding of the problem you’re trying to solve, typically through user research. Empathy is crucial to a human-</w:t>
      </w:r>
      <w:proofErr w:type="spellStart"/>
      <w:r w:rsidRPr="004F571A">
        <w:rPr>
          <w:rFonts w:ascii="var(--font-serif)" w:eastAsia="Times New Roman" w:hAnsi="var(--font-serif)" w:cs="Times New Roman"/>
          <w:color w:val="2B2B2B"/>
          <w:sz w:val="27"/>
          <w:szCs w:val="27"/>
          <w:lang w:eastAsia="en-IN"/>
        </w:rPr>
        <w:t>centered</w:t>
      </w:r>
      <w:proofErr w:type="spellEnd"/>
      <w:r w:rsidRPr="004F571A">
        <w:rPr>
          <w:rFonts w:ascii="var(--font-serif)" w:eastAsia="Times New Roman" w:hAnsi="var(--font-serif)" w:cs="Times New Roman"/>
          <w:color w:val="2B2B2B"/>
          <w:sz w:val="27"/>
          <w:szCs w:val="27"/>
          <w:lang w:eastAsia="en-IN"/>
        </w:rPr>
        <w:t xml:space="preserve"> design process such as design thinking because it allows you to set aside your own assumptions about the world and gain real insight into users and their needs.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Default="004F571A" w:rsidP="004F571A">
      <w:pPr>
        <w:pStyle w:val="NormalWeb"/>
        <w:numPr>
          <w:ilvl w:val="0"/>
          <w:numId w:val="2"/>
        </w:numPr>
        <w:shd w:val="clear" w:color="auto" w:fill="F9F9F9"/>
        <w:spacing w:before="0" w:beforeAutospacing="0" w:after="360" w:afterAutospacing="0"/>
        <w:ind w:left="0"/>
        <w:rPr>
          <w:rFonts w:ascii="var(--font-serif)" w:hAnsi="var(--font-serif)"/>
          <w:color w:val="2B2B2B"/>
          <w:sz w:val="27"/>
          <w:szCs w:val="27"/>
        </w:rPr>
      </w:pPr>
      <w:r>
        <w:rPr>
          <w:rStyle w:val="Strong"/>
          <w:rFonts w:ascii="var(--font-serif)" w:hAnsi="var(--font-serif)"/>
          <w:color w:val="2B2B2B"/>
          <w:sz w:val="27"/>
          <w:szCs w:val="27"/>
        </w:rPr>
        <w:t>Stage 2: Define—</w:t>
      </w:r>
      <w:r>
        <w:rPr>
          <w:rStyle w:val="Strong"/>
          <w:rFonts w:ascii="var(--font-serif)" w:hAnsi="var(--font-serif)"/>
          <w:i/>
          <w:iCs/>
          <w:color w:val="2B2B2B"/>
          <w:sz w:val="27"/>
          <w:szCs w:val="27"/>
        </w:rPr>
        <w:t>State Your Users' Needs and Problems</w:t>
      </w:r>
    </w:p>
    <w:p w:rsidR="004F571A" w:rsidRDefault="004F571A" w:rsidP="004F571A">
      <w:pPr>
        <w:pStyle w:val="NormalWeb"/>
        <w:shd w:val="clear" w:color="auto" w:fill="F9F9F9"/>
        <w:spacing w:before="0" w:beforeAutospacing="0" w:after="0" w:afterAutospacing="0"/>
        <w:rPr>
          <w:rFonts w:ascii="var(--font-serif)" w:hAnsi="var(--font-serif)"/>
          <w:color w:val="2B2B2B"/>
          <w:sz w:val="27"/>
          <w:szCs w:val="27"/>
        </w:rPr>
      </w:pPr>
      <w:r>
        <w:rPr>
          <w:rFonts w:ascii="var(--font-serif)" w:hAnsi="var(--font-serif)"/>
          <w:color w:val="2B2B2B"/>
          <w:sz w:val="27"/>
          <w:szCs w:val="27"/>
        </w:rPr>
        <w:t xml:space="preserve">It’s time to accumulate the information gathered during the Empathize stage. You then </w:t>
      </w:r>
      <w:proofErr w:type="spellStart"/>
      <w:r>
        <w:rPr>
          <w:rFonts w:ascii="var(--font-serif)" w:hAnsi="var(--font-serif)"/>
          <w:color w:val="2B2B2B"/>
          <w:sz w:val="27"/>
          <w:szCs w:val="27"/>
        </w:rPr>
        <w:t>analyze</w:t>
      </w:r>
      <w:proofErr w:type="spellEnd"/>
      <w:r>
        <w:rPr>
          <w:rFonts w:ascii="var(--font-serif)" w:hAnsi="var(--font-serif)"/>
          <w:color w:val="2B2B2B"/>
          <w:sz w:val="27"/>
          <w:szCs w:val="27"/>
        </w:rPr>
        <w:t xml:space="preserve"> your observations and synthesize them to define the core problems you and your team have identified. These definitions are called </w:t>
      </w:r>
      <w:hyperlink r:id="rId9" w:history="1">
        <w:r>
          <w:rPr>
            <w:rStyle w:val="Hyperlink"/>
            <w:rFonts w:ascii="var(--font-serif)" w:hAnsi="var(--font-serif)"/>
            <w:sz w:val="27"/>
            <w:szCs w:val="27"/>
          </w:rPr>
          <w:t>problem statements</w:t>
        </w:r>
      </w:hyperlink>
      <w:r>
        <w:rPr>
          <w:rFonts w:ascii="var(--font-serif)" w:hAnsi="var(--font-serif)"/>
          <w:color w:val="2B2B2B"/>
          <w:sz w:val="27"/>
          <w:szCs w:val="27"/>
        </w:rPr>
        <w:t>. You can create </w:t>
      </w:r>
      <w:hyperlink r:id="rId10" w:history="1">
        <w:r>
          <w:rPr>
            <w:rStyle w:val="Hyperlink"/>
            <w:rFonts w:ascii="var(--font-serif)" w:hAnsi="var(--font-serif)"/>
            <w:sz w:val="27"/>
            <w:szCs w:val="27"/>
          </w:rPr>
          <w:t>personas</w:t>
        </w:r>
      </w:hyperlink>
      <w:r>
        <w:rPr>
          <w:rFonts w:ascii="var(--font-serif)" w:hAnsi="var(--font-serif)"/>
          <w:color w:val="2B2B2B"/>
          <w:sz w:val="27"/>
          <w:szCs w:val="27"/>
        </w:rPr>
        <w:t> to help keep your efforts human-</w:t>
      </w:r>
      <w:proofErr w:type="spellStart"/>
      <w:r>
        <w:rPr>
          <w:rFonts w:ascii="var(--font-serif)" w:hAnsi="var(--font-serif)"/>
          <w:color w:val="2B2B2B"/>
          <w:sz w:val="27"/>
          <w:szCs w:val="27"/>
        </w:rPr>
        <w:t>centered</w:t>
      </w:r>
      <w:proofErr w:type="spellEnd"/>
      <w:r>
        <w:rPr>
          <w:rFonts w:ascii="var(--font-serif)" w:hAnsi="var(--font-serif)"/>
          <w:color w:val="2B2B2B"/>
          <w:sz w:val="27"/>
          <w:szCs w:val="27"/>
        </w:rPr>
        <w:t xml:space="preserve"> before proceeding to </w:t>
      </w:r>
      <w:hyperlink r:id="rId11" w:history="1">
        <w:r>
          <w:rPr>
            <w:rStyle w:val="Hyperlink"/>
            <w:rFonts w:ascii="var(--font-serif)" w:hAnsi="var(--font-serif)"/>
            <w:sz w:val="27"/>
            <w:szCs w:val="27"/>
          </w:rPr>
          <w:t>ideation</w:t>
        </w:r>
      </w:hyperlink>
      <w:r>
        <w:rPr>
          <w:rFonts w:ascii="var(--font-serif)" w:hAnsi="var(--font-serif)"/>
          <w:color w:val="2B2B2B"/>
          <w:sz w:val="27"/>
          <w:szCs w:val="27"/>
        </w:rPr>
        <w:t>.</w:t>
      </w:r>
    </w:p>
    <w:p w:rsidR="004F571A" w:rsidRDefault="004F571A" w:rsidP="004F571A">
      <w:pPr>
        <w:shd w:val="clear" w:color="auto" w:fill="F9F9F9"/>
        <w:spacing w:after="360" w:line="240" w:lineRule="auto"/>
        <w:rPr>
          <w:rFonts w:ascii="var(--font-sans-serif)" w:eastAsia="Times New Roman" w:hAnsi="var(--font-sans-serif)" w:cs="Times New Roman"/>
          <w:b/>
          <w:bCs/>
          <w:color w:val="2B2B2B"/>
          <w:spacing w:val="-8"/>
          <w:sz w:val="36"/>
          <w:szCs w:val="36"/>
          <w:lang w:eastAsia="en-IN"/>
        </w:rPr>
      </w:pPr>
    </w:p>
    <w:p w:rsidR="004F571A" w:rsidRPr="004F571A" w:rsidRDefault="004F571A" w:rsidP="004F571A">
      <w:pPr>
        <w:shd w:val="clear" w:color="auto" w:fill="F9F9F9"/>
        <w:spacing w:after="36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t>Stage 3: Ideate—</w:t>
      </w:r>
      <w:r w:rsidRPr="004F571A">
        <w:rPr>
          <w:rFonts w:ascii="var(--font-serif)" w:eastAsia="Times New Roman" w:hAnsi="var(--font-serif)" w:cs="Times New Roman"/>
          <w:b/>
          <w:bCs/>
          <w:i/>
          <w:iCs/>
          <w:color w:val="2B2B2B"/>
          <w:sz w:val="27"/>
          <w:szCs w:val="27"/>
          <w:lang w:eastAsia="en-IN"/>
        </w:rPr>
        <w:t>Challenge Assumptions and Create Ideas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Now, you’re ready to generate ideas. The solid background of knowledge from the first two phases means you can start to “think outside the box”, look for alternative ways to view the problem and identify innovative solutions to the problem statement you’ve created. </w:t>
      </w:r>
      <w:hyperlink r:id="rId12" w:history="1">
        <w:r w:rsidRPr="004F571A">
          <w:rPr>
            <w:rFonts w:ascii="var(--font-serif)" w:eastAsia="Times New Roman" w:hAnsi="var(--font-serif)" w:cs="Times New Roman"/>
            <w:color w:val="0000FF"/>
            <w:sz w:val="27"/>
            <w:szCs w:val="27"/>
            <w:u w:val="single"/>
            <w:lang w:eastAsia="en-IN"/>
          </w:rPr>
          <w:t>Brainstorming</w:t>
        </w:r>
      </w:hyperlink>
      <w:r w:rsidRPr="004F571A">
        <w:rPr>
          <w:rFonts w:ascii="var(--font-serif)" w:eastAsia="Times New Roman" w:hAnsi="var(--font-serif)" w:cs="Times New Roman"/>
          <w:color w:val="2B2B2B"/>
          <w:sz w:val="27"/>
          <w:szCs w:val="27"/>
          <w:lang w:eastAsia="en-IN"/>
        </w:rPr>
        <w:t> is particularly useful here..</w:t>
      </w: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Pr="004F571A" w:rsidRDefault="004F571A" w:rsidP="004F571A">
      <w:pPr>
        <w:shd w:val="clear" w:color="auto" w:fill="F9F9F9"/>
        <w:spacing w:after="36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t>Stage 4: Prototype—</w:t>
      </w:r>
      <w:r w:rsidRPr="004F571A">
        <w:rPr>
          <w:rFonts w:ascii="var(--font-serif)" w:eastAsia="Times New Roman" w:hAnsi="var(--font-serif)" w:cs="Times New Roman"/>
          <w:b/>
          <w:bCs/>
          <w:i/>
          <w:iCs/>
          <w:color w:val="2B2B2B"/>
          <w:sz w:val="27"/>
          <w:szCs w:val="27"/>
          <w:lang w:eastAsia="en-IN"/>
        </w:rPr>
        <w:t>Start to Create Solutions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This is an experimental phase. The aim is to identify the best possible solution for each problem found. Your team should produce some inexpensive, scaled-down versions of the product (or specific features found within the product) to investigate the ideas you’ve generated. This could involve simply </w:t>
      </w:r>
      <w:hyperlink r:id="rId13" w:history="1">
        <w:r w:rsidRPr="004F571A">
          <w:rPr>
            <w:rFonts w:ascii="var(--font-serif)" w:eastAsia="Times New Roman" w:hAnsi="var(--font-serif)" w:cs="Times New Roman"/>
            <w:color w:val="0000FF"/>
            <w:sz w:val="27"/>
            <w:szCs w:val="27"/>
            <w:u w:val="single"/>
            <w:lang w:eastAsia="en-IN"/>
          </w:rPr>
          <w:t>paper prototyping</w:t>
        </w:r>
      </w:hyperlink>
      <w:r w:rsidRPr="004F571A">
        <w:rPr>
          <w:rFonts w:ascii="var(--font-serif)" w:eastAsia="Times New Roman" w:hAnsi="var(--font-serif)" w:cs="Times New Roman"/>
          <w:color w:val="2B2B2B"/>
          <w:sz w:val="27"/>
          <w:szCs w:val="27"/>
          <w:lang w:eastAsia="en-IN"/>
        </w:rPr>
        <w:t>.</w:t>
      </w: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Pr="002F13A6" w:rsidRDefault="004F571A" w:rsidP="004F571A">
      <w:pPr>
        <w:shd w:val="clear" w:color="auto" w:fill="F9F9F9"/>
        <w:spacing w:after="360" w:line="240" w:lineRule="auto"/>
        <w:rPr>
          <w:rFonts w:eastAsia="Times New Roman" w:cstheme="minorHAnsi"/>
          <w:color w:val="2B2B2B"/>
          <w:sz w:val="27"/>
          <w:szCs w:val="27"/>
          <w:lang w:eastAsia="en-IN"/>
        </w:rPr>
      </w:pPr>
      <w:r w:rsidRPr="002F13A6">
        <w:rPr>
          <w:rFonts w:eastAsia="Times New Roman" w:cstheme="minorHAnsi"/>
          <w:b/>
          <w:bCs/>
          <w:color w:val="2B2B2B"/>
          <w:sz w:val="27"/>
          <w:szCs w:val="27"/>
          <w:lang w:eastAsia="en-IN"/>
        </w:rPr>
        <w:t>Stage 5: Test—</w:t>
      </w:r>
      <w:r w:rsidRPr="002F13A6">
        <w:rPr>
          <w:rFonts w:eastAsia="Times New Roman" w:cstheme="minorHAnsi"/>
          <w:b/>
          <w:bCs/>
          <w:i/>
          <w:iCs/>
          <w:color w:val="2B2B2B"/>
          <w:sz w:val="27"/>
          <w:szCs w:val="27"/>
          <w:lang w:eastAsia="en-IN"/>
        </w:rPr>
        <w:t>Try Your Solutions Out</w:t>
      </w:r>
    </w:p>
    <w:p w:rsidR="004F571A" w:rsidRPr="002F13A6" w:rsidRDefault="004F571A" w:rsidP="004F571A">
      <w:pPr>
        <w:shd w:val="clear" w:color="auto" w:fill="F9F9F9"/>
        <w:spacing w:after="0" w:line="240" w:lineRule="auto"/>
        <w:rPr>
          <w:rFonts w:eastAsia="Times New Roman" w:cstheme="minorHAnsi"/>
          <w:color w:val="2B2B2B"/>
          <w:sz w:val="27"/>
          <w:szCs w:val="27"/>
          <w:lang w:eastAsia="en-IN"/>
        </w:rPr>
      </w:pPr>
      <w:r w:rsidRPr="002F13A6">
        <w:rPr>
          <w:rFonts w:eastAsia="Times New Roman" w:cstheme="minorHAnsi"/>
          <w:color w:val="2B2B2B"/>
          <w:sz w:val="27"/>
          <w:szCs w:val="27"/>
          <w:lang w:eastAsia="en-IN"/>
        </w:rPr>
        <w:t>Evaluators rigorously test the prototypes. Although this is the final phase, design thinking is iterative: </w:t>
      </w:r>
      <w:r w:rsidRPr="002F13A6">
        <w:rPr>
          <w:rFonts w:eastAsia="Times New Roman" w:cstheme="minorHAnsi"/>
          <w:b/>
          <w:bCs/>
          <w:color w:val="2B2B2B"/>
          <w:sz w:val="27"/>
          <w:szCs w:val="27"/>
          <w:lang w:eastAsia="en-IN"/>
        </w:rPr>
        <w:t>Teams often use the results to </w:t>
      </w:r>
      <w:r w:rsidRPr="002F13A6">
        <w:rPr>
          <w:rFonts w:eastAsia="Times New Roman" w:cstheme="minorHAnsi"/>
          <w:b/>
          <w:bCs/>
          <w:i/>
          <w:iCs/>
          <w:color w:val="2B2B2B"/>
          <w:sz w:val="27"/>
          <w:szCs w:val="27"/>
          <w:lang w:eastAsia="en-IN"/>
        </w:rPr>
        <w:t>redefine </w:t>
      </w:r>
      <w:r w:rsidRPr="002F13A6">
        <w:rPr>
          <w:rFonts w:eastAsia="Times New Roman" w:cstheme="minorHAnsi"/>
          <w:b/>
          <w:bCs/>
          <w:color w:val="2B2B2B"/>
          <w:sz w:val="27"/>
          <w:szCs w:val="27"/>
          <w:lang w:eastAsia="en-IN"/>
        </w:rPr>
        <w:t>one or more further problems</w:t>
      </w:r>
      <w:r w:rsidRPr="002F13A6">
        <w:rPr>
          <w:rFonts w:eastAsia="Times New Roman" w:cstheme="minorHAnsi"/>
          <w:color w:val="2B2B2B"/>
          <w:sz w:val="27"/>
          <w:szCs w:val="27"/>
          <w:lang w:eastAsia="en-IN"/>
        </w:rPr>
        <w:t>. So, you can return to previous stages to make further iterations, alterations and refinements – to find or rule out alternative solutions.</w:t>
      </w:r>
    </w:p>
    <w:p w:rsidR="004F571A" w:rsidRPr="002F13A6" w:rsidRDefault="004F571A" w:rsidP="004F571A">
      <w:pPr>
        <w:tabs>
          <w:tab w:val="left" w:pos="7215"/>
        </w:tabs>
        <w:rPr>
          <w:rFonts w:eastAsia="Times New Roman" w:cstheme="minorHAnsi"/>
          <w:sz w:val="27"/>
          <w:szCs w:val="27"/>
          <w:lang w:eastAsia="en-IN"/>
        </w:rPr>
      </w:pPr>
      <w:bookmarkStart w:id="0" w:name="_GoBack"/>
      <w:bookmarkEnd w:id="0"/>
    </w:p>
    <w:p w:rsidR="004F571A" w:rsidRPr="004F571A" w:rsidRDefault="004F571A" w:rsidP="004F571A">
      <w:pPr>
        <w:tabs>
          <w:tab w:val="left" w:pos="7215"/>
        </w:tabs>
        <w:rPr>
          <w:rFonts w:ascii="var(--font-serif)" w:eastAsia="Times New Roman" w:hAnsi="var(--font-serif)" w:cs="Times New Roman"/>
          <w:sz w:val="27"/>
          <w:szCs w:val="27"/>
          <w:lang w:eastAsia="en-IN"/>
        </w:rPr>
      </w:pPr>
    </w:p>
    <w:sectPr w:rsidR="004F571A" w:rsidRPr="004F5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rif)">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var(--font-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D34BA"/>
    <w:multiLevelType w:val="multilevel"/>
    <w:tmpl w:val="1A10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03EB8"/>
    <w:multiLevelType w:val="multilevel"/>
    <w:tmpl w:val="B290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15A7E"/>
    <w:multiLevelType w:val="multilevel"/>
    <w:tmpl w:val="AF6C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02910"/>
    <w:multiLevelType w:val="multilevel"/>
    <w:tmpl w:val="0080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1A"/>
    <w:rsid w:val="002F13A6"/>
    <w:rsid w:val="004F571A"/>
    <w:rsid w:val="00701D41"/>
    <w:rsid w:val="00CD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1129A-2896-4D1B-8295-C2B8C548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5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F57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F571A"/>
    <w:rPr>
      <w:color w:val="0000FF"/>
      <w:u w:val="single"/>
    </w:rPr>
  </w:style>
  <w:style w:type="character" w:styleId="Emphasis">
    <w:name w:val="Emphasis"/>
    <w:basedOn w:val="DefaultParagraphFont"/>
    <w:uiPriority w:val="20"/>
    <w:qFormat/>
    <w:rsid w:val="004F571A"/>
    <w:rPr>
      <w:i/>
      <w:iCs/>
    </w:rPr>
  </w:style>
  <w:style w:type="character" w:styleId="Strong">
    <w:name w:val="Strong"/>
    <w:basedOn w:val="DefaultParagraphFont"/>
    <w:uiPriority w:val="22"/>
    <w:qFormat/>
    <w:rsid w:val="004F571A"/>
    <w:rPr>
      <w:b/>
      <w:bCs/>
    </w:rPr>
  </w:style>
  <w:style w:type="paragraph" w:styleId="NormalWeb">
    <w:name w:val="Normal (Web)"/>
    <w:basedOn w:val="Normal"/>
    <w:uiPriority w:val="99"/>
    <w:semiHidden/>
    <w:unhideWhenUsed/>
    <w:rsid w:val="004F57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7002">
      <w:bodyDiv w:val="1"/>
      <w:marLeft w:val="0"/>
      <w:marRight w:val="0"/>
      <w:marTop w:val="0"/>
      <w:marBottom w:val="0"/>
      <w:divBdr>
        <w:top w:val="none" w:sz="0" w:space="0" w:color="auto"/>
        <w:left w:val="none" w:sz="0" w:space="0" w:color="auto"/>
        <w:bottom w:val="none" w:sz="0" w:space="0" w:color="auto"/>
        <w:right w:val="none" w:sz="0" w:space="0" w:color="auto"/>
      </w:divBdr>
    </w:div>
    <w:div w:id="363947516">
      <w:bodyDiv w:val="1"/>
      <w:marLeft w:val="0"/>
      <w:marRight w:val="0"/>
      <w:marTop w:val="0"/>
      <w:marBottom w:val="0"/>
      <w:divBdr>
        <w:top w:val="none" w:sz="0" w:space="0" w:color="auto"/>
        <w:left w:val="none" w:sz="0" w:space="0" w:color="auto"/>
        <w:bottom w:val="none" w:sz="0" w:space="0" w:color="auto"/>
        <w:right w:val="none" w:sz="0" w:space="0" w:color="auto"/>
      </w:divBdr>
    </w:div>
    <w:div w:id="374160252">
      <w:bodyDiv w:val="1"/>
      <w:marLeft w:val="0"/>
      <w:marRight w:val="0"/>
      <w:marTop w:val="0"/>
      <w:marBottom w:val="0"/>
      <w:divBdr>
        <w:top w:val="none" w:sz="0" w:space="0" w:color="auto"/>
        <w:left w:val="none" w:sz="0" w:space="0" w:color="auto"/>
        <w:bottom w:val="none" w:sz="0" w:space="0" w:color="auto"/>
        <w:right w:val="none" w:sz="0" w:space="0" w:color="auto"/>
      </w:divBdr>
    </w:div>
    <w:div w:id="600794712">
      <w:bodyDiv w:val="1"/>
      <w:marLeft w:val="0"/>
      <w:marRight w:val="0"/>
      <w:marTop w:val="0"/>
      <w:marBottom w:val="0"/>
      <w:divBdr>
        <w:top w:val="none" w:sz="0" w:space="0" w:color="auto"/>
        <w:left w:val="none" w:sz="0" w:space="0" w:color="auto"/>
        <w:bottom w:val="none" w:sz="0" w:space="0" w:color="auto"/>
        <w:right w:val="none" w:sz="0" w:space="0" w:color="auto"/>
      </w:divBdr>
      <w:divsChild>
        <w:div w:id="1734696944">
          <w:marLeft w:val="0"/>
          <w:marRight w:val="0"/>
          <w:marTop w:val="0"/>
          <w:marBottom w:val="360"/>
          <w:divBdr>
            <w:top w:val="none" w:sz="0" w:space="0" w:color="auto"/>
            <w:left w:val="none" w:sz="0" w:space="0" w:color="auto"/>
            <w:bottom w:val="none" w:sz="0" w:space="0" w:color="auto"/>
            <w:right w:val="none" w:sz="0" w:space="0" w:color="auto"/>
          </w:divBdr>
        </w:div>
      </w:divsChild>
    </w:div>
    <w:div w:id="726879755">
      <w:bodyDiv w:val="1"/>
      <w:marLeft w:val="0"/>
      <w:marRight w:val="0"/>
      <w:marTop w:val="0"/>
      <w:marBottom w:val="0"/>
      <w:divBdr>
        <w:top w:val="none" w:sz="0" w:space="0" w:color="auto"/>
        <w:left w:val="none" w:sz="0" w:space="0" w:color="auto"/>
        <w:bottom w:val="none" w:sz="0" w:space="0" w:color="auto"/>
        <w:right w:val="none" w:sz="0" w:space="0" w:color="auto"/>
      </w:divBdr>
    </w:div>
    <w:div w:id="1176266632">
      <w:bodyDiv w:val="1"/>
      <w:marLeft w:val="0"/>
      <w:marRight w:val="0"/>
      <w:marTop w:val="0"/>
      <w:marBottom w:val="0"/>
      <w:divBdr>
        <w:top w:val="none" w:sz="0" w:space="0" w:color="auto"/>
        <w:left w:val="none" w:sz="0" w:space="0" w:color="auto"/>
        <w:bottom w:val="none" w:sz="0" w:space="0" w:color="auto"/>
        <w:right w:val="none" w:sz="0" w:space="0" w:color="auto"/>
      </w:divBdr>
    </w:div>
    <w:div w:id="1805077468">
      <w:bodyDiv w:val="1"/>
      <w:marLeft w:val="0"/>
      <w:marRight w:val="0"/>
      <w:marTop w:val="0"/>
      <w:marBottom w:val="0"/>
      <w:divBdr>
        <w:top w:val="none" w:sz="0" w:space="0" w:color="auto"/>
        <w:left w:val="none" w:sz="0" w:space="0" w:color="auto"/>
        <w:bottom w:val="none" w:sz="0" w:space="0" w:color="auto"/>
        <w:right w:val="none" w:sz="0" w:space="0" w:color="auto"/>
      </w:divBdr>
    </w:div>
    <w:div w:id="211898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empathize" TargetMode="External"/><Relationship Id="rId13" Type="http://schemas.openxmlformats.org/officeDocument/2006/relationships/hyperlink" Target="https://www.interaction-design.org/literature/topics/paper-prototyping" TargetMode="External"/><Relationship Id="rId3" Type="http://schemas.openxmlformats.org/officeDocument/2006/relationships/settings" Target="settings.xml"/><Relationship Id="rId7" Type="http://schemas.openxmlformats.org/officeDocument/2006/relationships/hyperlink" Target="https://www.interaction-design.org/literature/topics/wicked-problems" TargetMode="External"/><Relationship Id="rId12" Type="http://schemas.openxmlformats.org/officeDocument/2006/relationships/hyperlink" Target="https://www.interaction-design.org/literature/topics/brainsto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ux-design" TargetMode="External"/><Relationship Id="rId11" Type="http://schemas.openxmlformats.org/officeDocument/2006/relationships/hyperlink" Target="https://www.interaction-design.org/literature/topics/idea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nteraction-design.org/literature/topics/user-personas" TargetMode="External"/><Relationship Id="rId4" Type="http://schemas.openxmlformats.org/officeDocument/2006/relationships/webSettings" Target="webSettings.xml"/><Relationship Id="rId9" Type="http://schemas.openxmlformats.org/officeDocument/2006/relationships/hyperlink" Target="https://www.interaction-design.org/literature/topics/problem-state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csgpt</dc:creator>
  <cp:keywords/>
  <dc:description/>
  <cp:lastModifiedBy>csgpt</cp:lastModifiedBy>
  <cp:revision>2</cp:revision>
  <dcterms:created xsi:type="dcterms:W3CDTF">2022-11-03T09:50:00Z</dcterms:created>
  <dcterms:modified xsi:type="dcterms:W3CDTF">2022-11-17T09:25:00Z</dcterms:modified>
</cp:coreProperties>
</file>