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PROMPT: </w:t>
      </w:r>
      <w:r w:rsidDel="00000000" w:rsidR="00000000" w:rsidRPr="00000000">
        <w:rPr>
          <w:sz w:val="26"/>
          <w:szCs w:val="26"/>
          <w:rtl w:val="0"/>
        </w:rPr>
        <w:t xml:space="preserve">give me the detailed documentation of select command with examples in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2993otsg95y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Overview of SELECT in PostgreSQL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statement is used to </w:t>
      </w:r>
      <w:r w:rsidDel="00000000" w:rsidR="00000000" w:rsidRPr="00000000">
        <w:rPr>
          <w:b w:val="1"/>
          <w:rtl w:val="0"/>
        </w:rPr>
        <w:t xml:space="preserve">retrieve data from one or more tables or views</w:t>
      </w:r>
      <w:r w:rsidDel="00000000" w:rsidR="00000000" w:rsidRPr="00000000">
        <w:rPr>
          <w:rtl w:val="0"/>
        </w:rPr>
        <w:t xml:space="preserve"> in PostgreSQL.</w:t>
        <w:br w:type="textWrapping"/>
        <w:t xml:space="preserve"> It is the most frequently used command in SQL and forms the basis of querying databases.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Syntax: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column1, column2, 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table_name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WHERE condition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GROUP BY column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HAVING condition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ORDER BY column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LIMIT n OFFSET m;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mln1zakipv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Key Points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: Specifies the columns to be retrieved.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: Selects all columns.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: Specifies the table or tables to query.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WHERE</w:t>
      </w:r>
      <w:r w:rsidDel="00000000" w:rsidR="00000000" w:rsidRPr="00000000">
        <w:rPr>
          <w:rtl w:val="0"/>
        </w:rPr>
        <w:t xml:space="preserve">: Filters rows based on conditions.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: Sorts the results.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: Groups rows for aggregation.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HAVING</w:t>
      </w:r>
      <w:r w:rsidDel="00000000" w:rsidR="00000000" w:rsidRPr="00000000">
        <w:rPr>
          <w:rtl w:val="0"/>
        </w:rPr>
        <w:t xml:space="preserve">: Filters groups.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LIMIT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OFFSET</w:t>
      </w:r>
      <w:r w:rsidDel="00000000" w:rsidR="00000000" w:rsidRPr="00000000">
        <w:rPr>
          <w:rtl w:val="0"/>
        </w:rPr>
        <w:t xml:space="preserve">: Restrict the number of rows returned.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iesqap8f43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Examples by Type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cdgw07gs1w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Selecting All Columns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Retrieves all rows and columns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Selecting Specific Columns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SELECT first_name, last_name, salary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last_name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salary</w:t>
      </w:r>
      <w:r w:rsidDel="00000000" w:rsidR="00000000" w:rsidRPr="00000000">
        <w:rPr>
          <w:rtl w:val="0"/>
        </w:rPr>
        <w:t xml:space="preserve"> will be shown.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ghare8qudp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Using Aliases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SELECT first_name AS fname, last_name AS lname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Aliases rename columns in the result set.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lz702z5ck8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Filtering Rows with WHERE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SELECT first_name, salary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WHERE salary &gt; 50000;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Only employees with a salary greater than 50,000 are returned.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ne3bj41ie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Using Operators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WHERE department = 'HR' AND salary BETWEEN 30000 AND 50000;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BETWEEN</w:t>
      </w:r>
      <w:r w:rsidDel="00000000" w:rsidR="00000000" w:rsidRPr="00000000">
        <w:rPr>
          <w:rtl w:val="0"/>
        </w:rPr>
        <w:t xml:space="preserve"> operators for filtering.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4tbquwuudv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Sorting Results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SELECT first_name, salary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ORDER BY salary DESC;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Sorts employees by salary in descending order.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mc9poac5t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Removing Duplicates with DISTINCT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SELECT DISTINCT department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Returns unique department names.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8e93bwj5up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Pattern Matching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SELECT first_name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WHERE first_name LIKE 'A%';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Returns names starting with "A".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atxaqeufibx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Aggregations with GROUP BY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SELECT department, AVG(salary) AS avg_salary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GROUP BY department;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Returns the average salary for each department.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z6247l0yag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Filtering Groups with HAVING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SELECT department, COUNT(*) AS emp_count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GROUP BY department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HAVING COUNT(*) &gt; 5;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Shows departments with more than 5 employees.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b3mnk5uxtp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Limiting Results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ORDER BY salary DESC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Retrieves only the top 5 highest salaries.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h0m6k4n9ju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Pagination with LIMIT &amp; OFFSET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ORDER BY id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LIMIT 5 OFFSET 5;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Skips the first 5 rows and returns the next 5.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7e6dwh93mff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Selecting from Multiple Tables (JOIN)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SELECT e.first_name, d.department_name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FROM employees e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JOIN departments d ON e.department_id = d.id;</w:t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Combines data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departments</w:t>
      </w:r>
      <w:r w:rsidDel="00000000" w:rsidR="00000000" w:rsidRPr="00000000">
        <w:rPr>
          <w:rtl w:val="0"/>
        </w:rPr>
        <w:t xml:space="preserve"> using an </w:t>
      </w:r>
      <w:r w:rsidDel="00000000" w:rsidR="00000000" w:rsidRPr="00000000">
        <w:rPr>
          <w:b w:val="1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twkk546012y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Subqueries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SELECT first_name, salary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WHERE salary &gt; (SELECT AVG(salary) FROM employees);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Returns employees whose salary is above the company average.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nr3ugj11gx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Selecting Without a Table (PostgreSQL Feature)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SELECT NOW();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Retrieves the current timestamp without querying a table.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gks7vt3n47l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Common Operators in SELECT WHERE Clause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2895"/>
        <w:gridCol w:w="4545"/>
        <w:tblGridChange w:id="0">
          <w:tblGrid>
            <w:gridCol w:w="1620"/>
            <w:gridCol w:w="2895"/>
            <w:gridCol w:w="45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Equal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salary = 50000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!=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Not equal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department &lt;&gt; 'HR'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&gt;=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Greater/Less than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salary &gt; 60000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BETWEEN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Range (inclusive)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salary BETWEEN 30000 AND 50000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Match against a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department IN ('HR','IT')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Pattern matching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 LIKE 'A%'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ILIKE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Case-insensitive LIKE (PostgreSQL)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 ILIKE 'a%'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Check for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phone IS 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ye0mrek388s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Best Practices</w:t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Always select only the required columns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</w:t>
      </w:r>
      <w:r w:rsidDel="00000000" w:rsidR="00000000" w:rsidRPr="00000000">
        <w:rPr>
          <w:rtl w:val="0"/>
        </w:rPr>
        <w:t xml:space="preserve"> in production.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aliases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tl w:val="0"/>
        </w:rPr>
        <w:t xml:space="preserve">) for better readability.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filtering early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tl w:val="0"/>
        </w:rPr>
        <w:t xml:space="preserve">) to improve performance.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Combine </w:t>
      </w:r>
      <w:r w:rsidDel="00000000" w:rsidR="00000000" w:rsidRPr="00000000">
        <w:rPr>
          <w:b w:val="1"/>
          <w:rtl w:val="0"/>
        </w:rPr>
        <w:t xml:space="preserve">LIMIT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for predictable results.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ILIKE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for case-insensitive searches in PostgreSQL.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