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04C" w:rsidRPr="00795A67" w:rsidRDefault="00A1604C">
      <w:pPr>
        <w:spacing w:before="1440"/>
      </w:pPr>
    </w:p>
    <w:p w:rsidR="00A1604C" w:rsidRPr="00795A67" w:rsidRDefault="00A51B6D">
      <w:pPr>
        <w:jc w:val="center"/>
      </w:pPr>
      <w:r w:rsidRPr="00795A67">
        <w:rPr>
          <w:b/>
          <w:bCs/>
          <w:sz w:val="36"/>
          <w:szCs w:val="36"/>
          <w:u w:val="single"/>
        </w:rPr>
        <w:t>FYP SRS Document Template</w:t>
      </w:r>
    </w:p>
    <w:p w:rsidR="00A1604C" w:rsidRPr="00795A67" w:rsidRDefault="00A1604C">
      <w:pPr>
        <w:spacing w:before="240"/>
      </w:pPr>
    </w:p>
    <w:p w:rsidR="00A1604C" w:rsidRDefault="00A51B6D">
      <w:pPr>
        <w:jc w:val="center"/>
        <w:rPr>
          <w:sz w:val="26"/>
          <w:szCs w:val="26"/>
        </w:rPr>
      </w:pPr>
      <w:r w:rsidRPr="00795A67">
        <w:rPr>
          <w:sz w:val="26"/>
          <w:szCs w:val="26"/>
        </w:rPr>
        <w:t>Quality Engineering and Manual Testing Assessment of Flappy Bird Simulation</w:t>
      </w:r>
    </w:p>
    <w:p w:rsidR="00A51B6D" w:rsidRDefault="00A51B6D">
      <w:pPr>
        <w:jc w:val="center"/>
        <w:rPr>
          <w:sz w:val="26"/>
          <w:szCs w:val="26"/>
        </w:rPr>
      </w:pPr>
    </w:p>
    <w:p w:rsidR="00A51B6D" w:rsidRPr="00795A67" w:rsidRDefault="00A51B6D">
      <w:pPr>
        <w:jc w:val="center"/>
      </w:pPr>
      <w:r>
        <w:rPr>
          <w:sz w:val="26"/>
          <w:szCs w:val="26"/>
        </w:rPr>
        <w:t>BSCS</w:t>
      </w:r>
    </w:p>
    <w:p w:rsidR="00A51B6D" w:rsidRDefault="00A51B6D">
      <w:pPr>
        <w:jc w:val="center"/>
        <w:rPr>
          <w:sz w:val="26"/>
          <w:szCs w:val="26"/>
        </w:rPr>
      </w:pPr>
    </w:p>
    <w:p w:rsidR="00A1604C" w:rsidRPr="00795A67" w:rsidRDefault="00A51B6D">
      <w:pPr>
        <w:jc w:val="center"/>
      </w:pPr>
      <w:r w:rsidRPr="00795A67">
        <w:rPr>
          <w:sz w:val="26"/>
          <w:szCs w:val="26"/>
        </w:rPr>
        <w:t>By</w:t>
      </w:r>
    </w:p>
    <w:p w:rsidR="00A1604C" w:rsidRPr="00795A67" w:rsidRDefault="00A1604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9"/>
        <w:gridCol w:w="1692"/>
        <w:gridCol w:w="2299"/>
        <w:gridCol w:w="1689"/>
        <w:gridCol w:w="3021"/>
      </w:tblGrid>
      <w:tr w:rsidR="00A1604C" w:rsidRPr="00795A67">
        <w:tblPrEx>
          <w:tblCellMar>
            <w:top w:w="0" w:type="dxa"/>
            <w:bottom w:w="0" w:type="dxa"/>
          </w:tblCellMar>
        </w:tblPrEx>
        <w:trPr>
          <w:tblHeader/>
        </w:trPr>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rPr>
                <w:b/>
                <w:bCs/>
              </w:rPr>
              <w:t>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rPr>
                <w:b/>
                <w:bCs/>
              </w:rPr>
              <w:t>Name</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rPr>
                <w:b/>
                <w:bCs/>
              </w:rPr>
              <w:t>Registration #/Roll #/Section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rPr>
                <w:b/>
                <w:bCs/>
              </w:rPr>
              <w:t>Mobile #</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rPr>
                <w:b/>
                <w:bCs/>
              </w:rPr>
              <w:t>E-Mail</w:t>
            </w:r>
          </w:p>
        </w:tc>
      </w:tr>
      <w:tr w:rsidR="00A1604C" w:rsidRPr="00795A6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Sadia Asif</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Fa23/BSCS/357/I</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03224140539</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Sadiaasif.40539@gmail.com</w:t>
            </w:r>
          </w:p>
        </w:tc>
      </w:tr>
      <w:tr w:rsidR="00A1604C" w:rsidRPr="00795A6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t xml:space="preserve">Komal </w:t>
            </w:r>
            <w:proofErr w:type="spellStart"/>
            <w:r>
              <w:t>Y</w:t>
            </w:r>
            <w:r w:rsidRPr="00795A67">
              <w:t>ousaf</w:t>
            </w:r>
            <w:proofErr w:type="spellEnd"/>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Fa23/BSCS/334/I</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03007974816</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komalbscs1@gmail.com</w:t>
            </w:r>
          </w:p>
        </w:tc>
      </w:tr>
      <w:tr w:rsidR="00A1604C" w:rsidRPr="00795A6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Mahmoon</w:t>
            </w:r>
            <w:r>
              <w:t>a</w:t>
            </w:r>
            <w:r w:rsidRPr="00795A67">
              <w:t xml:space="preserve"> Khan</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Fa23/BSCS/334/I</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0344 4088689</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604C" w:rsidRPr="00795A67" w:rsidRDefault="00A51B6D">
            <w:r w:rsidRPr="00795A67">
              <w:t>mahmoona526@gmail.com</w:t>
            </w:r>
          </w:p>
        </w:tc>
      </w:tr>
    </w:tbl>
    <w:p w:rsidR="00A1604C" w:rsidRPr="00795A67" w:rsidRDefault="00A1604C">
      <w:pPr>
        <w:spacing w:before="480"/>
      </w:pPr>
    </w:p>
    <w:p w:rsidR="00A51B6D" w:rsidRDefault="00A51B6D">
      <w:pPr>
        <w:rPr>
          <w:b/>
          <w:bCs/>
        </w:rPr>
      </w:pPr>
      <w:r w:rsidRPr="00795A67">
        <w:rPr>
          <w:b/>
          <w:bCs/>
        </w:rPr>
        <w:t>Supervised by:</w:t>
      </w:r>
    </w:p>
    <w:p w:rsidR="00A1604C" w:rsidRDefault="00A51B6D">
      <w:r>
        <w:tab/>
      </w:r>
      <w:r>
        <w:tab/>
      </w:r>
      <w:r>
        <w:tab/>
      </w:r>
      <w:r>
        <w:tab/>
      </w:r>
      <w:r>
        <w:tab/>
      </w:r>
      <w:r>
        <w:tab/>
      </w:r>
    </w:p>
    <w:p w:rsidR="00A51B6D" w:rsidRDefault="00A51B6D" w:rsidP="00A51B6D">
      <w:r>
        <w:t>Husnain Ali</w:t>
      </w:r>
      <w:r>
        <w:tab/>
      </w:r>
      <w:r>
        <w:tab/>
      </w:r>
      <w:r>
        <w:tab/>
      </w:r>
      <w:r>
        <w:tab/>
      </w:r>
      <w:r>
        <w:tab/>
      </w:r>
      <w:r>
        <w:tab/>
        <w:t xml:space="preserve"> </w:t>
      </w:r>
      <w:r>
        <w:tab/>
      </w:r>
      <w:r>
        <w:t xml:space="preserve">___________________ </w:t>
      </w:r>
      <w:r w:rsidRPr="00A51B6D">
        <w:rPr>
          <w:b/>
        </w:rPr>
        <w:t>(signature)</w:t>
      </w:r>
    </w:p>
    <w:p w:rsidR="00A51B6D" w:rsidRPr="00795A67" w:rsidRDefault="00A51B6D" w:rsidP="00A51B6D"/>
    <w:p w:rsidR="00A51B6D" w:rsidRPr="00795A67" w:rsidRDefault="00A51B6D">
      <w:r w:rsidRPr="00A62A89">
        <w:rPr>
          <w:b/>
          <w:noProof/>
          <w:sz w:val="20"/>
        </w:rPr>
        <w:drawing>
          <wp:anchor distT="0" distB="0" distL="0" distR="0" simplePos="0" relativeHeight="251659264" behindDoc="1" locked="0" layoutInCell="1" allowOverlap="1" wp14:anchorId="48EDEFA9" wp14:editId="6B1010CA">
            <wp:simplePos x="0" y="0"/>
            <wp:positionH relativeFrom="page">
              <wp:posOffset>3261360</wp:posOffset>
            </wp:positionH>
            <wp:positionV relativeFrom="paragraph">
              <wp:posOffset>333375</wp:posOffset>
            </wp:positionV>
            <wp:extent cx="1356360" cy="12268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356360" cy="1226820"/>
                    </a:xfrm>
                    <a:prstGeom prst="rect">
                      <a:avLst/>
                    </a:prstGeom>
                  </pic:spPr>
                </pic:pic>
              </a:graphicData>
            </a:graphic>
            <wp14:sizeRelH relativeFrom="margin">
              <wp14:pctWidth>0</wp14:pctWidth>
            </wp14:sizeRelH>
            <wp14:sizeRelV relativeFrom="margin">
              <wp14:pctHeight>0</wp14:pctHeight>
            </wp14:sizeRelV>
          </wp:anchor>
        </w:drawing>
      </w:r>
    </w:p>
    <w:p w:rsidR="00A1604C" w:rsidRPr="00795A67" w:rsidRDefault="00A1604C" w:rsidP="00A51B6D">
      <w:bookmarkStart w:id="0" w:name="_GoBack"/>
      <w:bookmarkEnd w:id="0"/>
    </w:p>
    <w:p w:rsidR="00A51B6D" w:rsidRPr="00795A67" w:rsidRDefault="00A51B6D" w:rsidP="00A51B6D">
      <w:pPr>
        <w:ind w:left="2160" w:firstLine="720"/>
      </w:pPr>
      <w:r w:rsidRPr="00795A67">
        <w:rPr>
          <w:sz w:val="28"/>
          <w:szCs w:val="28"/>
        </w:rPr>
        <w:t>Department of Computer Science</w:t>
      </w:r>
    </w:p>
    <w:p w:rsidR="00A1604C" w:rsidRPr="00795A67" w:rsidRDefault="00A51B6D">
      <w:pPr>
        <w:jc w:val="center"/>
      </w:pPr>
      <w:r w:rsidRPr="00795A67">
        <w:rPr>
          <w:sz w:val="28"/>
          <w:szCs w:val="28"/>
        </w:rPr>
        <w:t>Lahore Garrison University</w:t>
      </w:r>
    </w:p>
    <w:p w:rsidR="00A1604C" w:rsidRPr="00795A67" w:rsidRDefault="00A51B6D">
      <w:pPr>
        <w:jc w:val="center"/>
      </w:pPr>
      <w:r w:rsidRPr="00795A67">
        <w:rPr>
          <w:sz w:val="28"/>
          <w:szCs w:val="28"/>
        </w:rPr>
        <w:t>Lahore</w:t>
      </w:r>
    </w:p>
    <w:p w:rsidR="00A1604C" w:rsidRPr="00795A67" w:rsidRDefault="00A1604C">
      <w:pPr>
        <w:sectPr w:rsidR="00A1604C" w:rsidRPr="00795A67">
          <w:pgSz w:w="12240" w:h="15840"/>
          <w:pgMar w:top="1440" w:right="1440" w:bottom="1440" w:left="1440" w:header="708" w:footer="708" w:gutter="0"/>
          <w:cols w:space="720"/>
          <w:docGrid w:linePitch="360"/>
        </w:sectPr>
      </w:pPr>
    </w:p>
    <w:sdt>
      <w:sdtPr>
        <w:rPr>
          <w:rFonts w:ascii="Times New Roman" w:hAnsi="Times New Roman" w:cs="Times New Roman"/>
        </w:rPr>
        <w:id w:val="1908802616"/>
        <w:docPartObj>
          <w:docPartGallery w:val="Table of Contents"/>
          <w:docPartUnique/>
        </w:docPartObj>
      </w:sdtPr>
      <w:sdtEndPr>
        <w:rPr>
          <w:rFonts w:eastAsia="Times New Roman"/>
          <w:b/>
          <w:bCs/>
          <w:noProof/>
          <w:color w:val="auto"/>
          <w:sz w:val="24"/>
          <w:szCs w:val="24"/>
        </w:rPr>
      </w:sdtEndPr>
      <w:sdtContent>
        <w:p w:rsidR="00795A67" w:rsidRPr="00795A67" w:rsidRDefault="00795A67">
          <w:pPr>
            <w:pStyle w:val="TOCHeading"/>
            <w:rPr>
              <w:rFonts w:ascii="Times New Roman" w:hAnsi="Times New Roman" w:cs="Times New Roman"/>
              <w:b/>
              <w:color w:val="auto"/>
            </w:rPr>
          </w:pPr>
          <w:r w:rsidRPr="00795A67">
            <w:rPr>
              <w:rFonts w:ascii="Times New Roman" w:hAnsi="Times New Roman" w:cs="Times New Roman"/>
              <w:b/>
              <w:color w:val="auto"/>
            </w:rPr>
            <w:t>Table of Contents</w:t>
          </w:r>
        </w:p>
        <w:p w:rsidR="00795A67" w:rsidRPr="00A51B6D" w:rsidRDefault="00795A67">
          <w:pPr>
            <w:pStyle w:val="TOC1"/>
            <w:tabs>
              <w:tab w:val="right" w:leader="dot" w:pos="9350"/>
            </w:tabs>
            <w:rPr>
              <w:noProof/>
              <w:sz w:val="23"/>
              <w:szCs w:val="23"/>
            </w:rPr>
          </w:pPr>
          <w:r w:rsidRPr="00795A67">
            <w:fldChar w:fldCharType="begin"/>
          </w:r>
          <w:r w:rsidRPr="00795A67">
            <w:instrText xml:space="preserve"> TOC \o "1-3" \h \z \u </w:instrText>
          </w:r>
          <w:r w:rsidRPr="00795A67">
            <w:fldChar w:fldCharType="separate"/>
          </w:r>
          <w:hyperlink w:anchor="_Toc231334259" w:history="1">
            <w:r w:rsidRPr="00A51B6D">
              <w:rPr>
                <w:rStyle w:val="Hyperlink"/>
                <w:noProof/>
                <w:sz w:val="23"/>
                <w:szCs w:val="23"/>
              </w:rPr>
              <w:t>1. Introduction</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_Toc231334259 \h </w:instrText>
            </w:r>
            <w:r w:rsidRPr="00A51B6D">
              <w:rPr>
                <w:noProof/>
                <w:webHidden/>
                <w:sz w:val="23"/>
                <w:szCs w:val="23"/>
              </w:rPr>
            </w:r>
            <w:r w:rsidRPr="00A51B6D">
              <w:rPr>
                <w:noProof/>
                <w:webHidden/>
                <w:sz w:val="23"/>
                <w:szCs w:val="23"/>
              </w:rPr>
              <w:fldChar w:fldCharType="separate"/>
            </w:r>
            <w:r w:rsidRPr="00A51B6D">
              <w:rPr>
                <w:noProof/>
                <w:webHidden/>
                <w:sz w:val="23"/>
                <w:szCs w:val="23"/>
              </w:rPr>
              <w:t>3</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60" w:history="1">
            <w:r w:rsidRPr="00A51B6D">
              <w:rPr>
                <w:rStyle w:val="Hyperlink"/>
                <w:noProof/>
                <w:sz w:val="23"/>
                <w:szCs w:val="23"/>
              </w:rPr>
              <w:t>1.1 Purpose</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_Toc231334260 \h </w:instrText>
            </w:r>
            <w:r w:rsidRPr="00A51B6D">
              <w:rPr>
                <w:noProof/>
                <w:webHidden/>
                <w:sz w:val="23"/>
                <w:szCs w:val="23"/>
              </w:rPr>
            </w:r>
            <w:r w:rsidRPr="00A51B6D">
              <w:rPr>
                <w:noProof/>
                <w:webHidden/>
                <w:sz w:val="23"/>
                <w:szCs w:val="23"/>
              </w:rPr>
              <w:fldChar w:fldCharType="separate"/>
            </w:r>
            <w:r w:rsidRPr="00A51B6D">
              <w:rPr>
                <w:noProof/>
                <w:webHidden/>
                <w:sz w:val="23"/>
                <w:szCs w:val="23"/>
              </w:rPr>
              <w:t>3</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61" w:history="1">
            <w:r w:rsidRPr="00A51B6D">
              <w:rPr>
                <w:rStyle w:val="Hyperlink"/>
                <w:noProof/>
                <w:sz w:val="23"/>
                <w:szCs w:val="23"/>
              </w:rPr>
              <w:t>1.2 Document Conventions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_Toc231334261 \h </w:instrText>
            </w:r>
            <w:r w:rsidRPr="00A51B6D">
              <w:rPr>
                <w:noProof/>
                <w:webHidden/>
                <w:sz w:val="23"/>
                <w:szCs w:val="23"/>
              </w:rPr>
            </w:r>
            <w:r w:rsidRPr="00A51B6D">
              <w:rPr>
                <w:noProof/>
                <w:webHidden/>
                <w:sz w:val="23"/>
                <w:szCs w:val="23"/>
              </w:rPr>
              <w:fldChar w:fldCharType="separate"/>
            </w:r>
            <w:r w:rsidRPr="00A51B6D">
              <w:rPr>
                <w:noProof/>
                <w:webHidden/>
                <w:sz w:val="23"/>
                <w:szCs w:val="23"/>
              </w:rPr>
              <w:t>3</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62" w:history="1">
            <w:r w:rsidRPr="00A51B6D">
              <w:rPr>
                <w:rStyle w:val="Hyperlink"/>
                <w:noProof/>
                <w:sz w:val="23"/>
                <w:szCs w:val="23"/>
              </w:rPr>
              <w:t>1.3 Intended Audience and Reading Suggestions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_Toc231334262 \h </w:instrText>
            </w:r>
            <w:r w:rsidRPr="00A51B6D">
              <w:rPr>
                <w:noProof/>
                <w:webHidden/>
                <w:sz w:val="23"/>
                <w:szCs w:val="23"/>
              </w:rPr>
            </w:r>
            <w:r w:rsidRPr="00A51B6D">
              <w:rPr>
                <w:noProof/>
                <w:webHidden/>
                <w:sz w:val="23"/>
                <w:szCs w:val="23"/>
              </w:rPr>
              <w:fldChar w:fldCharType="separate"/>
            </w:r>
            <w:r w:rsidRPr="00A51B6D">
              <w:rPr>
                <w:noProof/>
                <w:webHidden/>
                <w:sz w:val="23"/>
                <w:szCs w:val="23"/>
              </w:rPr>
              <w:t>3</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63" w:history="1">
            <w:r w:rsidRPr="00A51B6D">
              <w:rPr>
                <w:rStyle w:val="Hyperlink"/>
                <w:noProof/>
                <w:sz w:val="23"/>
                <w:szCs w:val="23"/>
              </w:rPr>
              <w:t>1.4 Product Scope</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_Toc231334263 \h </w:instrText>
            </w:r>
            <w:r w:rsidRPr="00A51B6D">
              <w:rPr>
                <w:noProof/>
                <w:webHidden/>
                <w:sz w:val="23"/>
                <w:szCs w:val="23"/>
              </w:rPr>
            </w:r>
            <w:r w:rsidRPr="00A51B6D">
              <w:rPr>
                <w:noProof/>
                <w:webHidden/>
                <w:sz w:val="23"/>
                <w:szCs w:val="23"/>
              </w:rPr>
              <w:fldChar w:fldCharType="separate"/>
            </w:r>
            <w:r w:rsidRPr="00A51B6D">
              <w:rPr>
                <w:noProof/>
                <w:webHidden/>
                <w:sz w:val="23"/>
                <w:szCs w:val="23"/>
              </w:rPr>
              <w:t>3</w:t>
            </w:r>
            <w:r w:rsidRPr="00A51B6D">
              <w:rPr>
                <w:noProof/>
                <w:webHidden/>
                <w:sz w:val="23"/>
                <w:szCs w:val="23"/>
              </w:rPr>
              <w:fldChar w:fldCharType="end"/>
            </w:r>
          </w:hyperlink>
        </w:p>
        <w:p w:rsidR="00795A67" w:rsidRPr="00A51B6D" w:rsidRDefault="00795A67">
          <w:pPr>
            <w:pStyle w:val="TOC1"/>
            <w:tabs>
              <w:tab w:val="right" w:leader="dot" w:pos="9350"/>
            </w:tabs>
            <w:rPr>
              <w:noProof/>
              <w:sz w:val="23"/>
              <w:szCs w:val="23"/>
            </w:rPr>
          </w:pPr>
          <w:hyperlink w:anchor="_Toc231334264" w:history="1">
            <w:r w:rsidRPr="00A51B6D">
              <w:rPr>
                <w:rStyle w:val="Hyperlink"/>
                <w:noProof/>
                <w:sz w:val="23"/>
                <w:szCs w:val="23"/>
              </w:rPr>
              <w:t>2. Overall Description</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_Toc231334264 \h </w:instrText>
            </w:r>
            <w:r w:rsidRPr="00A51B6D">
              <w:rPr>
                <w:noProof/>
                <w:webHidden/>
                <w:sz w:val="23"/>
                <w:szCs w:val="23"/>
              </w:rPr>
            </w:r>
            <w:r w:rsidRPr="00A51B6D">
              <w:rPr>
                <w:noProof/>
                <w:webHidden/>
                <w:sz w:val="23"/>
                <w:szCs w:val="23"/>
              </w:rPr>
              <w:fldChar w:fldCharType="separate"/>
            </w:r>
            <w:r w:rsidRPr="00A51B6D">
              <w:rPr>
                <w:noProof/>
                <w:webHidden/>
                <w:sz w:val="23"/>
                <w:szCs w:val="23"/>
              </w:rPr>
              <w:t>4</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65" w:history="1">
            <w:r w:rsidRPr="00A51B6D">
              <w:rPr>
                <w:rStyle w:val="Hyperlink"/>
                <w:noProof/>
                <w:sz w:val="23"/>
                <w:szCs w:val="23"/>
              </w:rPr>
              <w:t>2.1 Product Perspective</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_Toc231334265 \h </w:instrText>
            </w:r>
            <w:r w:rsidRPr="00A51B6D">
              <w:rPr>
                <w:noProof/>
                <w:webHidden/>
                <w:sz w:val="23"/>
                <w:szCs w:val="23"/>
              </w:rPr>
            </w:r>
            <w:r w:rsidRPr="00A51B6D">
              <w:rPr>
                <w:noProof/>
                <w:webHidden/>
                <w:sz w:val="23"/>
                <w:szCs w:val="23"/>
              </w:rPr>
              <w:fldChar w:fldCharType="separate"/>
            </w:r>
            <w:r w:rsidRPr="00A51B6D">
              <w:rPr>
                <w:noProof/>
                <w:webHidden/>
                <w:sz w:val="23"/>
                <w:szCs w:val="23"/>
              </w:rPr>
              <w:t>4</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66" w:history="1">
            <w:r w:rsidRPr="00A51B6D">
              <w:rPr>
                <w:rStyle w:val="Hyperlink"/>
                <w:noProof/>
                <w:sz w:val="23"/>
                <w:szCs w:val="23"/>
              </w:rPr>
              <w:t>2.2 Product Functions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_Toc231334266 \h </w:instrText>
            </w:r>
            <w:r w:rsidRPr="00A51B6D">
              <w:rPr>
                <w:noProof/>
                <w:webHidden/>
                <w:sz w:val="23"/>
                <w:szCs w:val="23"/>
              </w:rPr>
            </w:r>
            <w:r w:rsidRPr="00A51B6D">
              <w:rPr>
                <w:noProof/>
                <w:webHidden/>
                <w:sz w:val="23"/>
                <w:szCs w:val="23"/>
              </w:rPr>
              <w:fldChar w:fldCharType="separate"/>
            </w:r>
            <w:r w:rsidRPr="00A51B6D">
              <w:rPr>
                <w:noProof/>
                <w:webHidden/>
                <w:sz w:val="23"/>
                <w:szCs w:val="23"/>
              </w:rPr>
              <w:t>4</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67" w:history="1">
            <w:r w:rsidRPr="00A51B6D">
              <w:rPr>
                <w:rStyle w:val="Hyperlink"/>
                <w:noProof/>
                <w:sz w:val="23"/>
                <w:szCs w:val="23"/>
              </w:rPr>
              <w:t>2.3 User Classes and Characteristics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_Toc231334267 \h </w:instrText>
            </w:r>
            <w:r w:rsidRPr="00A51B6D">
              <w:rPr>
                <w:noProof/>
                <w:webHidden/>
                <w:sz w:val="23"/>
                <w:szCs w:val="23"/>
              </w:rPr>
            </w:r>
            <w:r w:rsidRPr="00A51B6D">
              <w:rPr>
                <w:noProof/>
                <w:webHidden/>
                <w:sz w:val="23"/>
                <w:szCs w:val="23"/>
              </w:rPr>
              <w:fldChar w:fldCharType="separate"/>
            </w:r>
            <w:r w:rsidRPr="00A51B6D">
              <w:rPr>
                <w:noProof/>
                <w:webHidden/>
                <w:sz w:val="23"/>
                <w:szCs w:val="23"/>
              </w:rPr>
              <w:t>4</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68" w:history="1">
            <w:r w:rsidRPr="00A51B6D">
              <w:rPr>
                <w:rStyle w:val="Hyperlink"/>
                <w:noProof/>
                <w:sz w:val="23"/>
                <w:szCs w:val="23"/>
              </w:rPr>
              <w:t>2.4 Operating Environment</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_Toc231334268 \h </w:instrText>
            </w:r>
            <w:r w:rsidRPr="00A51B6D">
              <w:rPr>
                <w:noProof/>
                <w:webHidden/>
                <w:sz w:val="23"/>
                <w:szCs w:val="23"/>
              </w:rPr>
            </w:r>
            <w:r w:rsidRPr="00A51B6D">
              <w:rPr>
                <w:noProof/>
                <w:webHidden/>
                <w:sz w:val="23"/>
                <w:szCs w:val="23"/>
              </w:rPr>
              <w:fldChar w:fldCharType="separate"/>
            </w:r>
            <w:r w:rsidRPr="00A51B6D">
              <w:rPr>
                <w:noProof/>
                <w:webHidden/>
                <w:sz w:val="23"/>
                <w:szCs w:val="23"/>
              </w:rPr>
              <w:t>4</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69" w:history="1">
            <w:r w:rsidRPr="00A51B6D">
              <w:rPr>
                <w:rStyle w:val="Hyperlink"/>
                <w:noProof/>
                <w:sz w:val="23"/>
                <w:szCs w:val="23"/>
              </w:rPr>
              <w:t>2.5 Design and Implementation Constraints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_Toc231334269 \h </w:instrText>
            </w:r>
            <w:r w:rsidRPr="00A51B6D">
              <w:rPr>
                <w:noProof/>
                <w:webHidden/>
                <w:sz w:val="23"/>
                <w:szCs w:val="23"/>
              </w:rPr>
            </w:r>
            <w:r w:rsidRPr="00A51B6D">
              <w:rPr>
                <w:noProof/>
                <w:webHidden/>
                <w:sz w:val="23"/>
                <w:szCs w:val="23"/>
              </w:rPr>
              <w:fldChar w:fldCharType="separate"/>
            </w:r>
            <w:r w:rsidRPr="00A51B6D">
              <w:rPr>
                <w:noProof/>
                <w:webHidden/>
                <w:sz w:val="23"/>
                <w:szCs w:val="23"/>
              </w:rPr>
              <w:t>5</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70" w:history="1">
            <w:r w:rsidRPr="00A51B6D">
              <w:rPr>
                <w:rStyle w:val="Hyperlink"/>
                <w:noProof/>
                <w:sz w:val="23"/>
                <w:szCs w:val="23"/>
              </w:rPr>
              <w:t>2.6 User Documentation</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_Toc231334270 \h </w:instrText>
            </w:r>
            <w:r w:rsidRPr="00A51B6D">
              <w:rPr>
                <w:noProof/>
                <w:webHidden/>
                <w:sz w:val="23"/>
                <w:szCs w:val="23"/>
              </w:rPr>
            </w:r>
            <w:r w:rsidRPr="00A51B6D">
              <w:rPr>
                <w:noProof/>
                <w:webHidden/>
                <w:sz w:val="23"/>
                <w:szCs w:val="23"/>
              </w:rPr>
              <w:fldChar w:fldCharType="separate"/>
            </w:r>
            <w:r w:rsidRPr="00A51B6D">
              <w:rPr>
                <w:noProof/>
                <w:webHidden/>
                <w:sz w:val="23"/>
                <w:szCs w:val="23"/>
              </w:rPr>
              <w:t>5</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71" w:history="1">
            <w:r w:rsidRPr="00A51B6D">
              <w:rPr>
                <w:rStyle w:val="Hyperlink"/>
                <w:noProof/>
                <w:sz w:val="23"/>
                <w:szCs w:val="23"/>
              </w:rPr>
              <w:t>2.7 Assumptions and Dependencies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_Toc231334271 \h </w:instrText>
            </w:r>
            <w:r w:rsidRPr="00A51B6D">
              <w:rPr>
                <w:noProof/>
                <w:webHidden/>
                <w:sz w:val="23"/>
                <w:szCs w:val="23"/>
              </w:rPr>
            </w:r>
            <w:r w:rsidRPr="00A51B6D">
              <w:rPr>
                <w:noProof/>
                <w:webHidden/>
                <w:sz w:val="23"/>
                <w:szCs w:val="23"/>
              </w:rPr>
              <w:fldChar w:fldCharType="separate"/>
            </w:r>
            <w:r w:rsidRPr="00A51B6D">
              <w:rPr>
                <w:noProof/>
                <w:webHidden/>
                <w:sz w:val="23"/>
                <w:szCs w:val="23"/>
              </w:rPr>
              <w:t>5</w:t>
            </w:r>
            <w:r w:rsidRPr="00A51B6D">
              <w:rPr>
                <w:noProof/>
                <w:webHidden/>
                <w:sz w:val="23"/>
                <w:szCs w:val="23"/>
              </w:rPr>
              <w:fldChar w:fldCharType="end"/>
            </w:r>
          </w:hyperlink>
        </w:p>
        <w:p w:rsidR="00795A67" w:rsidRPr="00A51B6D" w:rsidRDefault="00795A67">
          <w:pPr>
            <w:pStyle w:val="TOC1"/>
            <w:tabs>
              <w:tab w:val="right" w:leader="dot" w:pos="9350"/>
            </w:tabs>
            <w:rPr>
              <w:noProof/>
              <w:sz w:val="23"/>
              <w:szCs w:val="23"/>
            </w:rPr>
          </w:pPr>
          <w:hyperlink w:anchor="_Toc231334272" w:history="1">
            <w:r w:rsidRPr="00A51B6D">
              <w:rPr>
                <w:rStyle w:val="Hyperlink"/>
                <w:noProof/>
                <w:sz w:val="23"/>
                <w:szCs w:val="23"/>
              </w:rPr>
              <w:t>3. External Interface Requirements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_Toc231334272 \h </w:instrText>
            </w:r>
            <w:r w:rsidRPr="00A51B6D">
              <w:rPr>
                <w:noProof/>
                <w:webHidden/>
                <w:sz w:val="23"/>
                <w:szCs w:val="23"/>
              </w:rPr>
            </w:r>
            <w:r w:rsidRPr="00A51B6D">
              <w:rPr>
                <w:noProof/>
                <w:webHidden/>
                <w:sz w:val="23"/>
                <w:szCs w:val="23"/>
              </w:rPr>
              <w:fldChar w:fldCharType="separate"/>
            </w:r>
            <w:r w:rsidRPr="00A51B6D">
              <w:rPr>
                <w:noProof/>
                <w:webHidden/>
                <w:sz w:val="23"/>
                <w:szCs w:val="23"/>
              </w:rPr>
              <w:t>5</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73" w:history="1">
            <w:r w:rsidRPr="00A51B6D">
              <w:rPr>
                <w:rStyle w:val="Hyperlink"/>
                <w:noProof/>
                <w:sz w:val="23"/>
                <w:szCs w:val="23"/>
              </w:rPr>
              <w:t>3.1 User Interfaces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_Toc231334273 \h </w:instrText>
            </w:r>
            <w:r w:rsidRPr="00A51B6D">
              <w:rPr>
                <w:noProof/>
                <w:webHidden/>
                <w:sz w:val="23"/>
                <w:szCs w:val="23"/>
              </w:rPr>
            </w:r>
            <w:r w:rsidRPr="00A51B6D">
              <w:rPr>
                <w:noProof/>
                <w:webHidden/>
                <w:sz w:val="23"/>
                <w:szCs w:val="23"/>
              </w:rPr>
              <w:fldChar w:fldCharType="separate"/>
            </w:r>
            <w:r w:rsidRPr="00A51B6D">
              <w:rPr>
                <w:noProof/>
                <w:webHidden/>
                <w:sz w:val="23"/>
                <w:szCs w:val="23"/>
              </w:rPr>
              <w:t>5</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74" w:history="1">
            <w:r w:rsidRPr="00A51B6D">
              <w:rPr>
                <w:rStyle w:val="Hyperlink"/>
                <w:noProof/>
                <w:sz w:val="23"/>
                <w:szCs w:val="23"/>
              </w:rPr>
              <w:t>3.2 Hardware Interfaces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_Toc231334274 \h </w:instrText>
            </w:r>
            <w:r w:rsidRPr="00A51B6D">
              <w:rPr>
                <w:noProof/>
                <w:webHidden/>
                <w:sz w:val="23"/>
                <w:szCs w:val="23"/>
              </w:rPr>
            </w:r>
            <w:r w:rsidRPr="00A51B6D">
              <w:rPr>
                <w:noProof/>
                <w:webHidden/>
                <w:sz w:val="23"/>
                <w:szCs w:val="23"/>
              </w:rPr>
              <w:fldChar w:fldCharType="separate"/>
            </w:r>
            <w:r w:rsidRPr="00A51B6D">
              <w:rPr>
                <w:noProof/>
                <w:webHidden/>
                <w:sz w:val="23"/>
                <w:szCs w:val="23"/>
              </w:rPr>
              <w:t>6</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75" w:history="1">
            <w:r w:rsidRPr="00A51B6D">
              <w:rPr>
                <w:rStyle w:val="Hyperlink"/>
                <w:noProof/>
                <w:sz w:val="23"/>
                <w:szCs w:val="23"/>
              </w:rPr>
              <w:t>3.3 Software Interfaces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_Toc231334275 \h </w:instrText>
            </w:r>
            <w:r w:rsidRPr="00A51B6D">
              <w:rPr>
                <w:noProof/>
                <w:webHidden/>
                <w:sz w:val="23"/>
                <w:szCs w:val="23"/>
              </w:rPr>
            </w:r>
            <w:r w:rsidRPr="00A51B6D">
              <w:rPr>
                <w:noProof/>
                <w:webHidden/>
                <w:sz w:val="23"/>
                <w:szCs w:val="23"/>
              </w:rPr>
              <w:fldChar w:fldCharType="separate"/>
            </w:r>
            <w:r w:rsidRPr="00A51B6D">
              <w:rPr>
                <w:noProof/>
                <w:webHidden/>
                <w:sz w:val="23"/>
                <w:szCs w:val="23"/>
              </w:rPr>
              <w:t>6</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76" w:history="1">
            <w:r w:rsidRPr="00A51B6D">
              <w:rPr>
                <w:rStyle w:val="Hyperlink"/>
                <w:noProof/>
                <w:sz w:val="23"/>
                <w:szCs w:val="23"/>
              </w:rPr>
              <w:t>3.4 Communications Interfaces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_Toc231334276 \h </w:instrText>
            </w:r>
            <w:r w:rsidRPr="00A51B6D">
              <w:rPr>
                <w:noProof/>
                <w:webHidden/>
                <w:sz w:val="23"/>
                <w:szCs w:val="23"/>
              </w:rPr>
            </w:r>
            <w:r w:rsidRPr="00A51B6D">
              <w:rPr>
                <w:noProof/>
                <w:webHidden/>
                <w:sz w:val="23"/>
                <w:szCs w:val="23"/>
              </w:rPr>
              <w:fldChar w:fldCharType="separate"/>
            </w:r>
            <w:r w:rsidRPr="00A51B6D">
              <w:rPr>
                <w:noProof/>
                <w:webHidden/>
                <w:sz w:val="23"/>
                <w:szCs w:val="23"/>
              </w:rPr>
              <w:t>6</w:t>
            </w:r>
            <w:r w:rsidRPr="00A51B6D">
              <w:rPr>
                <w:noProof/>
                <w:webHidden/>
                <w:sz w:val="23"/>
                <w:szCs w:val="23"/>
              </w:rPr>
              <w:fldChar w:fldCharType="end"/>
            </w:r>
          </w:hyperlink>
        </w:p>
        <w:p w:rsidR="00795A67" w:rsidRPr="00A51B6D" w:rsidRDefault="00795A67">
          <w:pPr>
            <w:pStyle w:val="TOC1"/>
            <w:tabs>
              <w:tab w:val="right" w:leader="dot" w:pos="9350"/>
            </w:tabs>
            <w:rPr>
              <w:noProof/>
              <w:sz w:val="23"/>
              <w:szCs w:val="23"/>
            </w:rPr>
          </w:pPr>
          <w:hyperlink w:anchor="_Toc231334277" w:history="1">
            <w:r w:rsidRPr="00A51B6D">
              <w:rPr>
                <w:rStyle w:val="Hyperlink"/>
                <w:noProof/>
                <w:sz w:val="23"/>
                <w:szCs w:val="23"/>
              </w:rPr>
              <w:t>4. System Features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_Toc231334277 \h </w:instrText>
            </w:r>
            <w:r w:rsidRPr="00A51B6D">
              <w:rPr>
                <w:noProof/>
                <w:webHidden/>
                <w:sz w:val="23"/>
                <w:szCs w:val="23"/>
              </w:rPr>
            </w:r>
            <w:r w:rsidRPr="00A51B6D">
              <w:rPr>
                <w:noProof/>
                <w:webHidden/>
                <w:sz w:val="23"/>
                <w:szCs w:val="23"/>
              </w:rPr>
              <w:fldChar w:fldCharType="separate"/>
            </w:r>
            <w:r w:rsidRPr="00A51B6D">
              <w:rPr>
                <w:noProof/>
                <w:webHidden/>
                <w:sz w:val="23"/>
                <w:szCs w:val="23"/>
              </w:rPr>
              <w:t>6</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78" w:history="1">
            <w:r w:rsidRPr="00A51B6D">
              <w:rPr>
                <w:rStyle w:val="Hyperlink"/>
                <w:noProof/>
                <w:sz w:val="23"/>
                <w:szCs w:val="23"/>
              </w:rPr>
              <w:t>4.1 Flight Control and Vector Input Mechanism</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_Toc231334278 \h </w:instrText>
            </w:r>
            <w:r w:rsidRPr="00A51B6D">
              <w:rPr>
                <w:noProof/>
                <w:webHidden/>
                <w:sz w:val="23"/>
                <w:szCs w:val="23"/>
              </w:rPr>
            </w:r>
            <w:r w:rsidRPr="00A51B6D">
              <w:rPr>
                <w:noProof/>
                <w:webHidden/>
                <w:sz w:val="23"/>
                <w:szCs w:val="23"/>
              </w:rPr>
              <w:fldChar w:fldCharType="separate"/>
            </w:r>
            <w:r w:rsidRPr="00A51B6D">
              <w:rPr>
                <w:noProof/>
                <w:webHidden/>
                <w:sz w:val="23"/>
                <w:szCs w:val="23"/>
              </w:rPr>
              <w:t>6</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79" w:history="1">
            <w:r w:rsidRPr="00A51B6D">
              <w:rPr>
                <w:rStyle w:val="Hyperlink"/>
                <w:noProof/>
                <w:sz w:val="23"/>
                <w:szCs w:val="23"/>
              </w:rPr>
              <w:t>4.2 Environmental Physics and Obstacle Generation Engine</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_Toc231334279 \h </w:instrText>
            </w:r>
            <w:r w:rsidRPr="00A51B6D">
              <w:rPr>
                <w:noProof/>
                <w:webHidden/>
                <w:sz w:val="23"/>
                <w:szCs w:val="23"/>
              </w:rPr>
            </w:r>
            <w:r w:rsidRPr="00A51B6D">
              <w:rPr>
                <w:noProof/>
                <w:webHidden/>
                <w:sz w:val="23"/>
                <w:szCs w:val="23"/>
              </w:rPr>
              <w:fldChar w:fldCharType="separate"/>
            </w:r>
            <w:r w:rsidRPr="00A51B6D">
              <w:rPr>
                <w:noProof/>
                <w:webHidden/>
                <w:sz w:val="23"/>
                <w:szCs w:val="23"/>
              </w:rPr>
              <w:t>7</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80" w:history="1">
            <w:r w:rsidRPr="00A51B6D">
              <w:rPr>
                <w:rStyle w:val="Hyperlink"/>
                <w:noProof/>
                <w:sz w:val="23"/>
                <w:szCs w:val="23"/>
              </w:rPr>
              <w:t>4.3 Collision Detection and Failure State Management</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_Toc231334280 \h </w:instrText>
            </w:r>
            <w:r w:rsidRPr="00A51B6D">
              <w:rPr>
                <w:noProof/>
                <w:webHidden/>
                <w:sz w:val="23"/>
                <w:szCs w:val="23"/>
              </w:rPr>
            </w:r>
            <w:r w:rsidRPr="00A51B6D">
              <w:rPr>
                <w:noProof/>
                <w:webHidden/>
                <w:sz w:val="23"/>
                <w:szCs w:val="23"/>
              </w:rPr>
              <w:fldChar w:fldCharType="separate"/>
            </w:r>
            <w:r w:rsidRPr="00A51B6D">
              <w:rPr>
                <w:noProof/>
                <w:webHidden/>
                <w:sz w:val="23"/>
                <w:szCs w:val="23"/>
              </w:rPr>
              <w:t>7</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81" w:history="1">
            <w:r w:rsidRPr="00A51B6D">
              <w:rPr>
                <w:rStyle w:val="Hyperlink"/>
                <w:noProof/>
                <w:sz w:val="23"/>
                <w:szCs w:val="23"/>
              </w:rPr>
              <w:t>4.4 Real-Time Scoring and Session Reset Dashboard</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_Toc231334281 \h </w:instrText>
            </w:r>
            <w:r w:rsidRPr="00A51B6D">
              <w:rPr>
                <w:noProof/>
                <w:webHidden/>
                <w:sz w:val="23"/>
                <w:szCs w:val="23"/>
              </w:rPr>
            </w:r>
            <w:r w:rsidRPr="00A51B6D">
              <w:rPr>
                <w:noProof/>
                <w:webHidden/>
                <w:sz w:val="23"/>
                <w:szCs w:val="23"/>
              </w:rPr>
              <w:fldChar w:fldCharType="separate"/>
            </w:r>
            <w:r w:rsidRPr="00A51B6D">
              <w:rPr>
                <w:noProof/>
                <w:webHidden/>
                <w:sz w:val="23"/>
                <w:szCs w:val="23"/>
              </w:rPr>
              <w:t>7</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82" w:history="1">
            <w:r w:rsidRPr="00A51B6D">
              <w:rPr>
                <w:rStyle w:val="Hyperlink"/>
                <w:noProof/>
                <w:sz w:val="23"/>
                <w:szCs w:val="23"/>
              </w:rPr>
              <w:t>4.3 Product Quality Scoring Module</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_Toc231334282 \h </w:instrText>
            </w:r>
            <w:r w:rsidRPr="00A51B6D">
              <w:rPr>
                <w:noProof/>
                <w:webHidden/>
                <w:sz w:val="23"/>
                <w:szCs w:val="23"/>
              </w:rPr>
            </w:r>
            <w:r w:rsidRPr="00A51B6D">
              <w:rPr>
                <w:noProof/>
                <w:webHidden/>
                <w:sz w:val="23"/>
                <w:szCs w:val="23"/>
              </w:rPr>
              <w:fldChar w:fldCharType="separate"/>
            </w:r>
            <w:r w:rsidRPr="00A51B6D">
              <w:rPr>
                <w:noProof/>
                <w:webHidden/>
                <w:sz w:val="23"/>
                <w:szCs w:val="23"/>
              </w:rPr>
              <w:t>7</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83" w:history="1">
            <w:r w:rsidRPr="00A51B6D">
              <w:rPr>
                <w:rStyle w:val="Hyperlink"/>
                <w:noProof/>
                <w:sz w:val="23"/>
                <w:szCs w:val="23"/>
              </w:rPr>
              <w:t>4.4 Admin Dashboard and Reporting</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_Toc231334283 \h </w:instrText>
            </w:r>
            <w:r w:rsidRPr="00A51B6D">
              <w:rPr>
                <w:noProof/>
                <w:webHidden/>
                <w:sz w:val="23"/>
                <w:szCs w:val="23"/>
              </w:rPr>
            </w:r>
            <w:r w:rsidRPr="00A51B6D">
              <w:rPr>
                <w:noProof/>
                <w:webHidden/>
                <w:sz w:val="23"/>
                <w:szCs w:val="23"/>
              </w:rPr>
              <w:fldChar w:fldCharType="separate"/>
            </w:r>
            <w:r w:rsidRPr="00A51B6D">
              <w:rPr>
                <w:noProof/>
                <w:webHidden/>
                <w:sz w:val="23"/>
                <w:szCs w:val="23"/>
              </w:rPr>
              <w:t>8</w:t>
            </w:r>
            <w:r w:rsidRPr="00A51B6D">
              <w:rPr>
                <w:noProof/>
                <w:webHidden/>
                <w:sz w:val="23"/>
                <w:szCs w:val="23"/>
              </w:rPr>
              <w:fldChar w:fldCharType="end"/>
            </w:r>
          </w:hyperlink>
        </w:p>
        <w:p w:rsidR="00795A67" w:rsidRPr="00A51B6D" w:rsidRDefault="00795A67">
          <w:pPr>
            <w:pStyle w:val="TOC1"/>
            <w:tabs>
              <w:tab w:val="right" w:leader="dot" w:pos="9350"/>
            </w:tabs>
            <w:rPr>
              <w:noProof/>
              <w:sz w:val="23"/>
              <w:szCs w:val="23"/>
            </w:rPr>
          </w:pPr>
          <w:hyperlink w:anchor="_Toc231334284" w:history="1">
            <w:r w:rsidRPr="00A51B6D">
              <w:rPr>
                <w:rStyle w:val="Hyperlink"/>
                <w:noProof/>
                <w:sz w:val="23"/>
                <w:szCs w:val="23"/>
              </w:rPr>
              <w:t>5. Other Nonfunctional Requirements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_Toc231334284 \h </w:instrText>
            </w:r>
            <w:r w:rsidRPr="00A51B6D">
              <w:rPr>
                <w:noProof/>
                <w:webHidden/>
                <w:sz w:val="23"/>
                <w:szCs w:val="23"/>
              </w:rPr>
            </w:r>
            <w:r w:rsidRPr="00A51B6D">
              <w:rPr>
                <w:noProof/>
                <w:webHidden/>
                <w:sz w:val="23"/>
                <w:szCs w:val="23"/>
              </w:rPr>
              <w:fldChar w:fldCharType="separate"/>
            </w:r>
            <w:r w:rsidRPr="00A51B6D">
              <w:rPr>
                <w:noProof/>
                <w:webHidden/>
                <w:sz w:val="23"/>
                <w:szCs w:val="23"/>
              </w:rPr>
              <w:t>8</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85" w:history="1">
            <w:r w:rsidRPr="00A51B6D">
              <w:rPr>
                <w:rStyle w:val="Hyperlink"/>
                <w:noProof/>
                <w:sz w:val="23"/>
                <w:szCs w:val="23"/>
              </w:rPr>
              <w:t>5.1 Performance Requirements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_Toc231334285 \h </w:instrText>
            </w:r>
            <w:r w:rsidRPr="00A51B6D">
              <w:rPr>
                <w:noProof/>
                <w:webHidden/>
                <w:sz w:val="23"/>
                <w:szCs w:val="23"/>
              </w:rPr>
            </w:r>
            <w:r w:rsidRPr="00A51B6D">
              <w:rPr>
                <w:noProof/>
                <w:webHidden/>
                <w:sz w:val="23"/>
                <w:szCs w:val="23"/>
              </w:rPr>
              <w:fldChar w:fldCharType="separate"/>
            </w:r>
            <w:r w:rsidRPr="00A51B6D">
              <w:rPr>
                <w:noProof/>
                <w:webHidden/>
                <w:sz w:val="23"/>
                <w:szCs w:val="23"/>
              </w:rPr>
              <w:t>8</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86" w:history="1">
            <w:r w:rsidRPr="00A51B6D">
              <w:rPr>
                <w:rStyle w:val="Hyperlink"/>
                <w:noProof/>
                <w:sz w:val="23"/>
                <w:szCs w:val="23"/>
              </w:rPr>
              <w:t>5.2 Safety Requirements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_Toc231334286 \h </w:instrText>
            </w:r>
            <w:r w:rsidRPr="00A51B6D">
              <w:rPr>
                <w:noProof/>
                <w:webHidden/>
                <w:sz w:val="23"/>
                <w:szCs w:val="23"/>
              </w:rPr>
            </w:r>
            <w:r w:rsidRPr="00A51B6D">
              <w:rPr>
                <w:noProof/>
                <w:webHidden/>
                <w:sz w:val="23"/>
                <w:szCs w:val="23"/>
              </w:rPr>
              <w:fldChar w:fldCharType="separate"/>
            </w:r>
            <w:r w:rsidRPr="00A51B6D">
              <w:rPr>
                <w:noProof/>
                <w:webHidden/>
                <w:sz w:val="23"/>
                <w:szCs w:val="23"/>
              </w:rPr>
              <w:t>8</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87" w:history="1">
            <w:r w:rsidRPr="00A51B6D">
              <w:rPr>
                <w:rStyle w:val="Hyperlink"/>
                <w:noProof/>
                <w:sz w:val="23"/>
                <w:szCs w:val="23"/>
              </w:rPr>
              <w:t>5.3 Security Requirements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_Toc231334287 \h </w:instrText>
            </w:r>
            <w:r w:rsidRPr="00A51B6D">
              <w:rPr>
                <w:noProof/>
                <w:webHidden/>
                <w:sz w:val="23"/>
                <w:szCs w:val="23"/>
              </w:rPr>
            </w:r>
            <w:r w:rsidRPr="00A51B6D">
              <w:rPr>
                <w:noProof/>
                <w:webHidden/>
                <w:sz w:val="23"/>
                <w:szCs w:val="23"/>
              </w:rPr>
              <w:fldChar w:fldCharType="separate"/>
            </w:r>
            <w:r w:rsidRPr="00A51B6D">
              <w:rPr>
                <w:noProof/>
                <w:webHidden/>
                <w:sz w:val="23"/>
                <w:szCs w:val="23"/>
              </w:rPr>
              <w:t>8</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88" w:history="1">
            <w:r w:rsidRPr="00A51B6D">
              <w:rPr>
                <w:rStyle w:val="Hyperlink"/>
                <w:noProof/>
                <w:sz w:val="23"/>
                <w:szCs w:val="23"/>
              </w:rPr>
              <w:t>5.4 Software Quality Attributes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_Toc231334288 \h </w:instrText>
            </w:r>
            <w:r w:rsidRPr="00A51B6D">
              <w:rPr>
                <w:noProof/>
                <w:webHidden/>
                <w:sz w:val="23"/>
                <w:szCs w:val="23"/>
              </w:rPr>
            </w:r>
            <w:r w:rsidRPr="00A51B6D">
              <w:rPr>
                <w:noProof/>
                <w:webHidden/>
                <w:sz w:val="23"/>
                <w:szCs w:val="23"/>
              </w:rPr>
              <w:fldChar w:fldCharType="separate"/>
            </w:r>
            <w:r w:rsidRPr="00A51B6D">
              <w:rPr>
                <w:noProof/>
                <w:webHidden/>
                <w:sz w:val="23"/>
                <w:szCs w:val="23"/>
              </w:rPr>
              <w:t>8</w:t>
            </w:r>
            <w:r w:rsidRPr="00A51B6D">
              <w:rPr>
                <w:noProof/>
                <w:webHidden/>
                <w:sz w:val="23"/>
                <w:szCs w:val="23"/>
              </w:rPr>
              <w:fldChar w:fldCharType="end"/>
            </w:r>
          </w:hyperlink>
        </w:p>
        <w:p w:rsidR="00795A67" w:rsidRPr="00A51B6D" w:rsidRDefault="00795A67">
          <w:pPr>
            <w:pStyle w:val="TOC2"/>
            <w:tabs>
              <w:tab w:val="right" w:leader="dot" w:pos="9350"/>
            </w:tabs>
            <w:rPr>
              <w:noProof/>
              <w:sz w:val="23"/>
              <w:szCs w:val="23"/>
            </w:rPr>
          </w:pPr>
          <w:hyperlink w:anchor="_Toc231334289" w:history="1">
            <w:r w:rsidRPr="00A51B6D">
              <w:rPr>
                <w:rStyle w:val="Hyperlink"/>
                <w:noProof/>
                <w:sz w:val="23"/>
                <w:szCs w:val="23"/>
              </w:rPr>
              <w:t>5.5 Business Rules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_Toc231334289 \h </w:instrText>
            </w:r>
            <w:r w:rsidRPr="00A51B6D">
              <w:rPr>
                <w:noProof/>
                <w:webHidden/>
                <w:sz w:val="23"/>
                <w:szCs w:val="23"/>
              </w:rPr>
            </w:r>
            <w:r w:rsidRPr="00A51B6D">
              <w:rPr>
                <w:noProof/>
                <w:webHidden/>
                <w:sz w:val="23"/>
                <w:szCs w:val="23"/>
              </w:rPr>
              <w:fldChar w:fldCharType="separate"/>
            </w:r>
            <w:r w:rsidRPr="00A51B6D">
              <w:rPr>
                <w:noProof/>
                <w:webHidden/>
                <w:sz w:val="23"/>
                <w:szCs w:val="23"/>
              </w:rPr>
              <w:t>9</w:t>
            </w:r>
            <w:r w:rsidRPr="00A51B6D">
              <w:rPr>
                <w:noProof/>
                <w:webHidden/>
                <w:sz w:val="23"/>
                <w:szCs w:val="23"/>
              </w:rPr>
              <w:fldChar w:fldCharType="end"/>
            </w:r>
          </w:hyperlink>
        </w:p>
        <w:p w:rsidR="00795A67" w:rsidRPr="00795A67" w:rsidRDefault="00795A67">
          <w:pPr>
            <w:pStyle w:val="TOC1"/>
            <w:tabs>
              <w:tab w:val="right" w:leader="dot" w:pos="9350"/>
            </w:tabs>
            <w:rPr>
              <w:noProof/>
            </w:rPr>
          </w:pPr>
          <w:hyperlink w:anchor="_Toc231334290" w:history="1">
            <w:r w:rsidRPr="00A51B6D">
              <w:rPr>
                <w:rStyle w:val="Hyperlink"/>
                <w:noProof/>
                <w:sz w:val="23"/>
                <w:szCs w:val="23"/>
              </w:rPr>
              <w:t>References</w:t>
            </w:r>
            <w:r w:rsidRPr="00A51B6D">
              <w:rPr>
                <w:noProof/>
                <w:webHidden/>
                <w:sz w:val="23"/>
                <w:szCs w:val="23"/>
              </w:rPr>
              <w:tab/>
            </w:r>
            <w:r w:rsidRPr="00A51B6D">
              <w:rPr>
                <w:noProof/>
                <w:webHidden/>
                <w:sz w:val="23"/>
                <w:szCs w:val="23"/>
              </w:rPr>
              <w:fldChar w:fldCharType="begin"/>
            </w:r>
            <w:r w:rsidRPr="00A51B6D">
              <w:rPr>
                <w:noProof/>
                <w:webHidden/>
                <w:sz w:val="23"/>
                <w:szCs w:val="23"/>
              </w:rPr>
              <w:instrText xml:space="preserve"> PAGEREF _Toc231334290 \h </w:instrText>
            </w:r>
            <w:r w:rsidRPr="00A51B6D">
              <w:rPr>
                <w:noProof/>
                <w:webHidden/>
                <w:sz w:val="23"/>
                <w:szCs w:val="23"/>
              </w:rPr>
            </w:r>
            <w:r w:rsidRPr="00A51B6D">
              <w:rPr>
                <w:noProof/>
                <w:webHidden/>
                <w:sz w:val="23"/>
                <w:szCs w:val="23"/>
              </w:rPr>
              <w:fldChar w:fldCharType="separate"/>
            </w:r>
            <w:r w:rsidRPr="00A51B6D">
              <w:rPr>
                <w:noProof/>
                <w:webHidden/>
                <w:sz w:val="23"/>
                <w:szCs w:val="23"/>
              </w:rPr>
              <w:t>9</w:t>
            </w:r>
            <w:r w:rsidRPr="00A51B6D">
              <w:rPr>
                <w:noProof/>
                <w:webHidden/>
                <w:sz w:val="23"/>
                <w:szCs w:val="23"/>
              </w:rPr>
              <w:fldChar w:fldCharType="end"/>
            </w:r>
          </w:hyperlink>
        </w:p>
        <w:p w:rsidR="00795A67" w:rsidRPr="00795A67" w:rsidRDefault="00795A67">
          <w:r w:rsidRPr="00795A67">
            <w:rPr>
              <w:b/>
              <w:bCs/>
              <w:noProof/>
            </w:rPr>
            <w:fldChar w:fldCharType="end"/>
          </w:r>
        </w:p>
      </w:sdtContent>
    </w:sdt>
    <w:p w:rsidR="00A1604C" w:rsidRPr="00795A67" w:rsidRDefault="00A1604C"/>
    <w:p w:rsidR="00A51B6D" w:rsidRDefault="00A51B6D" w:rsidP="00795A67">
      <w:pPr>
        <w:pStyle w:val="Heading1"/>
        <w:jc w:val="both"/>
        <w:rPr>
          <w:sz w:val="32"/>
        </w:rPr>
      </w:pPr>
      <w:bookmarkStart w:id="1" w:name="_Toc231334259"/>
    </w:p>
    <w:p w:rsidR="00A51B6D" w:rsidRDefault="00A51B6D" w:rsidP="00795A67">
      <w:pPr>
        <w:pStyle w:val="Heading1"/>
        <w:jc w:val="both"/>
        <w:rPr>
          <w:sz w:val="32"/>
        </w:rPr>
      </w:pPr>
    </w:p>
    <w:p w:rsidR="00A1604C" w:rsidRPr="00795A67" w:rsidRDefault="00A51B6D" w:rsidP="00795A67">
      <w:pPr>
        <w:pStyle w:val="Heading1"/>
        <w:jc w:val="both"/>
        <w:rPr>
          <w:sz w:val="32"/>
        </w:rPr>
      </w:pPr>
      <w:r w:rsidRPr="00795A67">
        <w:rPr>
          <w:sz w:val="32"/>
        </w:rPr>
        <w:t>1. Introduction</w:t>
      </w:r>
      <w:bookmarkEnd w:id="1"/>
    </w:p>
    <w:p w:rsidR="00A1604C" w:rsidRPr="00795A67" w:rsidRDefault="00A51B6D" w:rsidP="00795A67">
      <w:pPr>
        <w:pStyle w:val="Heading2"/>
        <w:jc w:val="both"/>
        <w:rPr>
          <w:sz w:val="28"/>
        </w:rPr>
      </w:pPr>
      <w:bookmarkStart w:id="2" w:name="_Toc231334260"/>
      <w:r w:rsidRPr="00795A67">
        <w:rPr>
          <w:sz w:val="28"/>
        </w:rPr>
        <w:t>1.1 Purpose</w:t>
      </w:r>
      <w:bookmarkEnd w:id="2"/>
    </w:p>
    <w:p w:rsidR="00A1604C" w:rsidRPr="00795A67" w:rsidRDefault="00A51B6D" w:rsidP="00795A67">
      <w:pPr>
        <w:jc w:val="both"/>
      </w:pPr>
      <w:r w:rsidRPr="00795A67">
        <w:t>The primar</w:t>
      </w:r>
      <w:r w:rsidRPr="00795A67">
        <w:t>y purpose of this comprehensive Software Requirements Specification (SRS) document is to deliver a definitive, highly detailed blueprint of the 2D web-ba</w:t>
      </w:r>
      <w:r w:rsidR="00795A67">
        <w:t>sed gaming application known as t</w:t>
      </w:r>
      <w:r w:rsidRPr="00795A67">
        <w:t>he primary purpose of this comprehensive Software Requirements Specif</w:t>
      </w:r>
      <w:r w:rsidRPr="00795A67">
        <w:t xml:space="preserve">ication (SRS) document is to deliver a definitive, highly detailed blueprint of the 2D web-based gaming application known as </w:t>
      </w:r>
      <w:r w:rsidRPr="00795A67">
        <w:rPr>
          <w:b/>
          <w:bCs/>
        </w:rPr>
        <w:t>Floppy Bird</w:t>
      </w:r>
      <w:r w:rsidRPr="00795A67">
        <w:t>. This document serves as the formal baseline for the Software Quality Assurance (SQA) phase, providing clear verificati</w:t>
      </w:r>
      <w:r w:rsidRPr="00795A67">
        <w:t>on criteria for manual testers, automation engineers, academic reviewers, and project supervisors. Every architectural rule, mechanical constraint, and interface dependency outlined herein is designed to be fully testable, allowing the testing team to vali</w:t>
      </w:r>
      <w:r w:rsidRPr="00795A67">
        <w:t>date system behaviors and accurately map defects within the Trello tracking ecosystem.</w:t>
      </w:r>
    </w:p>
    <w:p w:rsidR="00A1604C" w:rsidRPr="00795A67" w:rsidRDefault="00A51B6D" w:rsidP="00795A67">
      <w:pPr>
        <w:pStyle w:val="Heading2"/>
        <w:jc w:val="both"/>
        <w:rPr>
          <w:sz w:val="28"/>
        </w:rPr>
      </w:pPr>
      <w:bookmarkStart w:id="3" w:name="_Toc231334261"/>
      <w:r w:rsidRPr="00795A67">
        <w:rPr>
          <w:sz w:val="28"/>
        </w:rPr>
        <w:t>1.2 Document Conventions</w:t>
      </w:r>
      <w:bookmarkEnd w:id="3"/>
    </w:p>
    <w:p w:rsidR="00A1604C" w:rsidRPr="00795A67" w:rsidRDefault="00A51B6D" w:rsidP="00795A67">
      <w:pPr>
        <w:jc w:val="both"/>
      </w:pPr>
      <w:r w:rsidRPr="00795A67">
        <w:t>This technical specification follows rigid software engineering documentation standards where structural integrity and component traceability ar</w:t>
      </w:r>
      <w:r w:rsidRPr="00795A67">
        <w:t>e given utmost priority. The document employs a clear hierarchical layout with descriptive sections, utilizing unique alphanumeric formatting tags to ensure that every system requirement remains completely auditable from initial text definition down to fin</w:t>
      </w:r>
      <w:r w:rsidRPr="00795A67">
        <w:t>al test execution cards. Operational requirements are prioritized dynamically based on their baseline necessity to the active execution state, classifying core system physics such as bird lift vectors, continuous gravity application, and strict obstacle co</w:t>
      </w:r>
      <w:r w:rsidRPr="00795A67">
        <w:t>llision routines as critical high-priority modules. Conversely, administrative state recovery functions like scorecard tracking are designated as medium-priority elements, while interface visual fluidities and browser aspect ratio scaling factors are catal</w:t>
      </w:r>
      <w:r w:rsidRPr="00795A67">
        <w:t>oged under low-priority specifications.</w:t>
      </w:r>
    </w:p>
    <w:p w:rsidR="00A1604C" w:rsidRPr="00795A67" w:rsidRDefault="00A51B6D" w:rsidP="00795A67">
      <w:pPr>
        <w:pStyle w:val="Heading2"/>
        <w:jc w:val="both"/>
        <w:rPr>
          <w:sz w:val="28"/>
        </w:rPr>
      </w:pPr>
      <w:bookmarkStart w:id="4" w:name="_Toc231334262"/>
      <w:r w:rsidRPr="00795A67">
        <w:rPr>
          <w:sz w:val="28"/>
        </w:rPr>
        <w:t>1.3 Intended Audience and Reading Suggestions</w:t>
      </w:r>
      <w:bookmarkEnd w:id="4"/>
    </w:p>
    <w:p w:rsidR="00A1604C" w:rsidRPr="00795A67" w:rsidRDefault="00A51B6D" w:rsidP="00795A67">
      <w:pPr>
        <w:jc w:val="both"/>
      </w:pPr>
      <w:r w:rsidRPr="00795A67">
        <w:t>This document is strategically prepared for a technical group of stakeholders involved in the academic evaluation, development, and quality engineering cycle of this appl</w:t>
      </w:r>
      <w:r w:rsidRPr="00795A67">
        <w:t>ication. Project supervisors and university examiners can utilize this comprehensive specification to audit the rigor of the requirements engineering process and verify its alignment with standard quality assurance methodologies. Software quality assurance</w:t>
      </w:r>
      <w:r w:rsidRPr="00795A67">
        <w:t xml:space="preserve"> manual testers are advised to pay close attention to the comprehensive functional and non-functional runtime definitions to properly execute boundary value analysis and build edge-case test workflows. Concurrently, frontend script developers can review th</w:t>
      </w:r>
      <w:r w:rsidRPr="00795A67">
        <w:t>e structural interface bounds and event listener data sequences to verify that implementation rules do not break under stress testing.</w:t>
      </w:r>
    </w:p>
    <w:p w:rsidR="00A1604C" w:rsidRPr="00795A67" w:rsidRDefault="00A51B6D" w:rsidP="00795A67">
      <w:pPr>
        <w:pStyle w:val="Heading2"/>
        <w:jc w:val="both"/>
        <w:rPr>
          <w:sz w:val="28"/>
        </w:rPr>
      </w:pPr>
      <w:bookmarkStart w:id="5" w:name="_Toc231334263"/>
      <w:r w:rsidRPr="00795A67">
        <w:rPr>
          <w:sz w:val="28"/>
        </w:rPr>
        <w:t>1.4 Product Scope</w:t>
      </w:r>
      <w:bookmarkEnd w:id="5"/>
    </w:p>
    <w:p w:rsidR="00A1604C" w:rsidRPr="00795A67" w:rsidRDefault="00A51B6D" w:rsidP="00795A67">
      <w:pPr>
        <w:jc w:val="both"/>
      </w:pPr>
      <w:r w:rsidRPr="00795A67">
        <w:t>The architectural scope of this project centers on the creation, deployment, and structural quality eva</w:t>
      </w:r>
      <w:r w:rsidRPr="00795A67">
        <w:t>luation of an interactive 2D physics simulation environment by executing manual validation matrices on the Floppy Bird game platform. The target application delivers an infinite side-</w:t>
      </w:r>
      <w:r w:rsidRPr="00795A67">
        <w:lastRenderedPageBreak/>
        <w:t>scrolling arcade experience where players must constantly manipulate mech</w:t>
      </w:r>
      <w:r w:rsidRPr="00795A67">
        <w:t>anical control inputs to steer a virtual bird asset safely through a succession of incoming vertical pipe barriers. From a dedicated quality assurance perspective, the scope goes far beyond conventional game development by utilizing the codebase as an acti</w:t>
      </w:r>
      <w:r w:rsidRPr="00795A67">
        <w:t>ve validation arena. By embedding specific operational flaws within the application bounds, such as unrestricted ceiling tracking coordinates and structural layout misalignments during extreme window adjustments, the project establishes a concrete environm</w:t>
      </w:r>
      <w:r w:rsidRPr="00795A67">
        <w:t>ent for logging software exceptions, checking input overflows, and presenting a transparent defect tracking dashboard via Trello.</w:t>
      </w:r>
    </w:p>
    <w:p w:rsidR="00A1604C" w:rsidRPr="00795A67" w:rsidRDefault="00A51B6D" w:rsidP="00795A67">
      <w:pPr>
        <w:pStyle w:val="Heading1"/>
        <w:jc w:val="both"/>
        <w:rPr>
          <w:sz w:val="32"/>
        </w:rPr>
      </w:pPr>
      <w:bookmarkStart w:id="6" w:name="_Toc231334264"/>
      <w:r w:rsidRPr="00795A67">
        <w:rPr>
          <w:sz w:val="32"/>
        </w:rPr>
        <w:t>2. Overall Description</w:t>
      </w:r>
      <w:bookmarkEnd w:id="6"/>
    </w:p>
    <w:p w:rsidR="00A1604C" w:rsidRPr="00795A67" w:rsidRDefault="00A51B6D" w:rsidP="00795A67">
      <w:pPr>
        <w:pStyle w:val="Heading2"/>
        <w:jc w:val="both"/>
        <w:rPr>
          <w:sz w:val="28"/>
        </w:rPr>
      </w:pPr>
      <w:bookmarkStart w:id="7" w:name="_Toc231334265"/>
      <w:r w:rsidRPr="00795A67">
        <w:rPr>
          <w:sz w:val="28"/>
        </w:rPr>
        <w:t>2.1 Product Perspective</w:t>
      </w:r>
      <w:bookmarkEnd w:id="7"/>
    </w:p>
    <w:p w:rsidR="00A1604C" w:rsidRPr="00795A67" w:rsidRDefault="00A51B6D" w:rsidP="00795A67">
      <w:pPr>
        <w:jc w:val="both"/>
      </w:pPr>
      <w:r w:rsidRPr="00795A67">
        <w:t>The Floppy Bird application is engineered from the ground up as a fully decoupled, client-side web application that executes entirely within the native rendering sandbox of modern internet browsers via optimized canvas graphics layout elements. Unlike trad</w:t>
      </w:r>
      <w:r w:rsidRPr="00795A67">
        <w:t>itional desktop application builds that necessitate complex installer packages, system registry entries, or localized administrative execution privileges, this software operates universally without requiring any local user installation scripts. The archite</w:t>
      </w:r>
      <w:r w:rsidRPr="00795A67">
        <w:t>cture interacts directly with the browser's native document object model layer, intercepting hardware interrupt events and executing high-frequency mathematical coordinate boundary scans inside the local machine's processing loop to ensure low-overhead exe</w:t>
      </w:r>
      <w:r w:rsidRPr="00795A67">
        <w:t>cution.</w:t>
      </w:r>
    </w:p>
    <w:p w:rsidR="00A1604C" w:rsidRPr="00795A67" w:rsidRDefault="00A51B6D" w:rsidP="00795A67">
      <w:pPr>
        <w:pStyle w:val="Heading2"/>
        <w:jc w:val="both"/>
        <w:rPr>
          <w:sz w:val="28"/>
        </w:rPr>
      </w:pPr>
      <w:bookmarkStart w:id="8" w:name="_Toc231334266"/>
      <w:r w:rsidRPr="00795A67">
        <w:rPr>
          <w:sz w:val="28"/>
        </w:rPr>
        <w:t>2.2 Product Functions</w:t>
      </w:r>
      <w:bookmarkEnd w:id="8"/>
    </w:p>
    <w:p w:rsidR="00A1604C" w:rsidRPr="00795A67" w:rsidRDefault="00A51B6D" w:rsidP="00795A67">
      <w:pPr>
        <w:jc w:val="both"/>
      </w:pPr>
      <w:r w:rsidRPr="00795A67">
        <w:t xml:space="preserve">The global functional capabilities of the Floppy Bird framework are organized into interconnected operational logic components that manage the complete lifecycle of a single </w:t>
      </w:r>
      <w:proofErr w:type="spellStart"/>
      <w:r w:rsidRPr="00795A67">
        <w:t>playthrough</w:t>
      </w:r>
      <w:proofErr w:type="spellEnd"/>
      <w:r w:rsidRPr="00795A67">
        <w:t>. The application initializes by resettin</w:t>
      </w:r>
      <w:r w:rsidRPr="00795A67">
        <w:t>g runtime variables, clearing historical cache buffers, and rendering a static start prompt view to wait for user interaction. Once activated, the core vector engine translates mouse clicks or touchscreen interrupts into instant upward acceleration coordin</w:t>
      </w:r>
      <w:r w:rsidRPr="00795A67">
        <w:t>ates while a parallel physics module applies a steady downward gravitational pull. Simultaneously, an automated factory routine continuously generates pairs of randomized vertical obstacles moving from right to left at a fixed horizontal speed, as an integ</w:t>
      </w:r>
      <w:r w:rsidRPr="00795A67">
        <w:t>rated rigid-body collision tracker checks spatial overlap parameters to stop the game and log run data immediately upon contact.</w:t>
      </w:r>
    </w:p>
    <w:p w:rsidR="00A1604C" w:rsidRPr="00795A67" w:rsidRDefault="00A51B6D" w:rsidP="00795A67">
      <w:pPr>
        <w:pStyle w:val="Heading2"/>
        <w:jc w:val="both"/>
        <w:rPr>
          <w:sz w:val="28"/>
        </w:rPr>
      </w:pPr>
      <w:bookmarkStart w:id="9" w:name="_Toc231334267"/>
      <w:r w:rsidRPr="00795A67">
        <w:rPr>
          <w:sz w:val="28"/>
        </w:rPr>
        <w:t>2.3 User Classes and Characteristics</w:t>
      </w:r>
      <w:bookmarkEnd w:id="9"/>
    </w:p>
    <w:p w:rsidR="00A1604C" w:rsidRPr="00795A67" w:rsidRDefault="00A51B6D" w:rsidP="00795A67">
      <w:pPr>
        <w:jc w:val="both"/>
      </w:pPr>
      <w:r w:rsidRPr="00795A67">
        <w:t>The application runtime environment recognizes two separate user profiles that interact wi</w:t>
      </w:r>
      <w:r w:rsidRPr="00795A67">
        <w:t>th the system through distinct operational perspectives. The end-user player class encompasses ordinary users seeking a responsive, zero-lag gaming experience, requiring immediate control feedback, clear score indicators, and a seamless interface reset cap</w:t>
      </w:r>
      <w:r w:rsidRPr="00795A67">
        <w:t>ability. The second class consists of quality assurance analysts and system administrators who evaluate the application through a highly technical lens. This user group systematically forces the application into irregular execution states by rapidly floodi</w:t>
      </w:r>
      <w:r w:rsidRPr="00795A67">
        <w:t>ng input devices, modifying browser canvas widths, testing extreme boundary limits, and benchmarking system performance against this specification to isolate logic gaps and document bugs on Trello cards.</w:t>
      </w:r>
    </w:p>
    <w:p w:rsidR="00A1604C" w:rsidRPr="00795A67" w:rsidRDefault="00A51B6D" w:rsidP="00795A67">
      <w:pPr>
        <w:pStyle w:val="Heading2"/>
        <w:jc w:val="both"/>
        <w:rPr>
          <w:sz w:val="28"/>
        </w:rPr>
      </w:pPr>
      <w:bookmarkStart w:id="10" w:name="_Toc231334268"/>
      <w:r w:rsidRPr="00795A67">
        <w:rPr>
          <w:sz w:val="28"/>
        </w:rPr>
        <w:t>2.4 Operating Environment</w:t>
      </w:r>
      <w:bookmarkEnd w:id="10"/>
    </w:p>
    <w:p w:rsidR="00A1604C" w:rsidRPr="00795A67" w:rsidRDefault="00A51B6D" w:rsidP="00795A67">
      <w:pPr>
        <w:jc w:val="both"/>
      </w:pPr>
      <w:r w:rsidRPr="00795A67">
        <w:lastRenderedPageBreak/>
        <w:t>The application build is o</w:t>
      </w:r>
      <w:r w:rsidRPr="00795A67">
        <w:t xml:space="preserve">ptimized for cross-platform compatibility, running smoothly within the client framework of any modern web browser across different hardware architectures. Verified operational target setups include Google Chrome, Mozilla Firefox, Microsoft Edge, and Apple </w:t>
      </w:r>
      <w:r w:rsidRPr="00795A67">
        <w:t xml:space="preserve">Safari running on host operating systems such as Microsoft Windows, Apple </w:t>
      </w:r>
      <w:proofErr w:type="spellStart"/>
      <w:r w:rsidRPr="00795A67">
        <w:t>macOS</w:t>
      </w:r>
      <w:proofErr w:type="spellEnd"/>
      <w:r w:rsidRPr="00795A67">
        <w:t>, and Linux distributions. Furthermore, the application's underlying code adapts seamlessly to mobile web engines on Android and iOS devices, ensuring that layout scaling proper</w:t>
      </w:r>
      <w:r w:rsidRPr="00795A67">
        <w:t>ties remain active while the hosted deployment packages remain accessible on a 24/7 cloud server to accommodate validation testing.</w:t>
      </w:r>
    </w:p>
    <w:p w:rsidR="00A1604C" w:rsidRPr="00795A67" w:rsidRDefault="00A51B6D" w:rsidP="00795A67">
      <w:pPr>
        <w:pStyle w:val="Heading2"/>
        <w:jc w:val="both"/>
        <w:rPr>
          <w:sz w:val="28"/>
        </w:rPr>
      </w:pPr>
      <w:bookmarkStart w:id="11" w:name="_Toc231334269"/>
      <w:r w:rsidRPr="00795A67">
        <w:rPr>
          <w:sz w:val="28"/>
        </w:rPr>
        <w:t>2.5 Design and Implementation Constraints</w:t>
      </w:r>
      <w:bookmarkEnd w:id="11"/>
    </w:p>
    <w:p w:rsidR="00A1604C" w:rsidRPr="00795A67" w:rsidRDefault="00A51B6D" w:rsidP="00795A67">
      <w:pPr>
        <w:jc w:val="both"/>
      </w:pPr>
      <w:r w:rsidRPr="00795A67">
        <w:t>The engineering and quality evaluation cycles are tightly bound by several academi</w:t>
      </w:r>
      <w:r w:rsidRPr="00795A67">
        <w:t>c, timeline, and resource constraints that shape the scope of the final build. The entire documentation, test execution, and defect management phase must be fully completed within the university's strict semester project timelines, forcing the team to focu</w:t>
      </w:r>
      <w:r w:rsidRPr="00795A67">
        <w:t>s heavily on core testable scenarios. Budgetary constraints mandate the exclusive utilization of free, open-source code libraries, native browser scripting APIs, and zero-cost issue management systems like Trello. Additionally, the application must be writ</w:t>
      </w:r>
      <w:r w:rsidRPr="00795A67">
        <w:t>ten purely in native frontend scripts within an HTML5 canvas element without relying on high-tier, automated graphical game engines, while telemetry tracking and historical high scores must be managed within local browser memory spaces rather than external</w:t>
      </w:r>
      <w:r w:rsidRPr="00795A67">
        <w:t xml:space="preserve"> relational databases.</w:t>
      </w:r>
    </w:p>
    <w:p w:rsidR="00A1604C" w:rsidRPr="00795A67" w:rsidRDefault="00A51B6D" w:rsidP="00795A67">
      <w:pPr>
        <w:pStyle w:val="Heading2"/>
        <w:jc w:val="both"/>
        <w:rPr>
          <w:sz w:val="28"/>
        </w:rPr>
      </w:pPr>
      <w:bookmarkStart w:id="12" w:name="_Toc231334270"/>
      <w:r w:rsidRPr="00795A67">
        <w:rPr>
          <w:sz w:val="28"/>
        </w:rPr>
        <w:t>2.6 User Documentation</w:t>
      </w:r>
      <w:bookmarkEnd w:id="12"/>
    </w:p>
    <w:p w:rsidR="00A1604C" w:rsidRPr="00795A67" w:rsidRDefault="00A51B6D" w:rsidP="00795A67">
      <w:pPr>
        <w:jc w:val="both"/>
      </w:pPr>
      <w:r w:rsidRPr="00795A67">
        <w:t xml:space="preserve">To ensure ease of use and structural replicability, the core application build is supported by a comprehensive suite of user-facing and technical documentation artifacts. The documentation package includes an SQA manual testing guide that outlines the ten </w:t>
      </w:r>
      <w:r w:rsidRPr="00795A67">
        <w:t>custom test cases, step-by-step reproduction guidelines, and preconditions. Alongside this, a detailed Trello board blueprint manual illustrates the proper setup of agile columns, card transitions, and screenshot attachments for defect logging. Finally, th</w:t>
      </w:r>
      <w:r w:rsidRPr="00795A67">
        <w:t>e application interface itself includes clear textual prompts within the welcome layout container to provide immediate guidance on baseline controls.</w:t>
      </w:r>
    </w:p>
    <w:p w:rsidR="00A1604C" w:rsidRPr="00795A67" w:rsidRDefault="00A51B6D" w:rsidP="00795A67">
      <w:pPr>
        <w:pStyle w:val="Heading2"/>
        <w:jc w:val="both"/>
        <w:rPr>
          <w:sz w:val="28"/>
        </w:rPr>
      </w:pPr>
      <w:bookmarkStart w:id="13" w:name="_Toc231334271"/>
      <w:r w:rsidRPr="00795A67">
        <w:rPr>
          <w:sz w:val="28"/>
        </w:rPr>
        <w:t>2.7 Assumptions and Dependencies</w:t>
      </w:r>
      <w:bookmarkEnd w:id="13"/>
    </w:p>
    <w:p w:rsidR="00A1604C" w:rsidRPr="00795A67" w:rsidRDefault="00A51B6D" w:rsidP="00795A67">
      <w:pPr>
        <w:jc w:val="both"/>
      </w:pPr>
      <w:r w:rsidRPr="00795A67">
        <w:t>The successful implementation and execution of the Floppy Bird testing pl</w:t>
      </w:r>
      <w:r w:rsidRPr="00795A67">
        <w:t>atform rely on several critical operational assumptions regarding user hardware and browser environments. The system assumes that the testing devices possess functional mouse peripherals or capacitive touch screen layers capable of triggering digital click</w:t>
      </w:r>
      <w:r w:rsidRPr="00795A67">
        <w:t xml:space="preserve"> events without internal hardware communication delays. It is also assumed that modern browser vendors strictly maintain standard canvas rendering support and will not activate aggressive background power-saving script throttling during active game session</w:t>
      </w:r>
      <w:r w:rsidRPr="00795A67">
        <w:t>s. Lastly, while the application runs locally within the client layer once compiled, a baseline internet connection remains an essential dependency to fetch application assets and link out to the external tracking dashboards.</w:t>
      </w:r>
    </w:p>
    <w:p w:rsidR="00A1604C" w:rsidRPr="00795A67" w:rsidRDefault="00A51B6D" w:rsidP="00795A67">
      <w:pPr>
        <w:pStyle w:val="Heading1"/>
        <w:jc w:val="both"/>
        <w:rPr>
          <w:sz w:val="32"/>
        </w:rPr>
      </w:pPr>
      <w:bookmarkStart w:id="14" w:name="_Toc231334272"/>
      <w:r w:rsidRPr="00795A67">
        <w:rPr>
          <w:sz w:val="32"/>
        </w:rPr>
        <w:t>3. External Interface Requirem</w:t>
      </w:r>
      <w:r w:rsidRPr="00795A67">
        <w:rPr>
          <w:sz w:val="32"/>
        </w:rPr>
        <w:t>ents</w:t>
      </w:r>
      <w:bookmarkEnd w:id="14"/>
    </w:p>
    <w:p w:rsidR="00A1604C" w:rsidRPr="00795A67" w:rsidRDefault="00A51B6D" w:rsidP="00795A67">
      <w:pPr>
        <w:pStyle w:val="Heading2"/>
        <w:jc w:val="both"/>
        <w:rPr>
          <w:sz w:val="28"/>
        </w:rPr>
      </w:pPr>
      <w:bookmarkStart w:id="15" w:name="_Toc231334273"/>
      <w:r w:rsidRPr="00795A67">
        <w:rPr>
          <w:sz w:val="28"/>
        </w:rPr>
        <w:t>3.1 User Interfaces</w:t>
      </w:r>
      <w:bookmarkEnd w:id="15"/>
    </w:p>
    <w:p w:rsidR="00A1604C" w:rsidRPr="00795A67" w:rsidRDefault="00A51B6D" w:rsidP="00795A67">
      <w:pPr>
        <w:jc w:val="both"/>
      </w:pPr>
      <w:r w:rsidRPr="00795A67">
        <w:lastRenderedPageBreak/>
        <w:t>The user interface design presents a highly polished visual display that changes between three distinct visual configurations within a uniform canvas boundary wrapper. The process begins with the ready screen layout, which displays</w:t>
      </w:r>
      <w:r w:rsidRPr="00795A67">
        <w:t xml:space="preserve"> the player bird asset floating gently over a moving background alongside a clear visual prompt to initiate action. Upon the first input trigger, the interface changes to the active gameplay canvas, which removes all non-essential visual elements and featu</w:t>
      </w:r>
      <w:r w:rsidRPr="00795A67">
        <w:t>res a large score counter tracking progress at the top-center edge. Following a collision event, the engine overlays a centered game over modal screen that locks control inputs, computes session statistics against historical high scores, and provides a col</w:t>
      </w:r>
      <w:r w:rsidRPr="00795A67">
        <w:t>ored, high-contrast restart button asset to reset the game.</w:t>
      </w:r>
    </w:p>
    <w:p w:rsidR="00A1604C" w:rsidRPr="00795A67" w:rsidRDefault="00A51B6D" w:rsidP="00795A67">
      <w:pPr>
        <w:pStyle w:val="Heading2"/>
        <w:jc w:val="both"/>
        <w:rPr>
          <w:sz w:val="28"/>
        </w:rPr>
      </w:pPr>
      <w:bookmarkStart w:id="16" w:name="_Toc231334274"/>
      <w:r w:rsidRPr="00795A67">
        <w:rPr>
          <w:sz w:val="28"/>
        </w:rPr>
        <w:t>3.2 Hardware Interfaces</w:t>
      </w:r>
      <w:bookmarkEnd w:id="16"/>
    </w:p>
    <w:p w:rsidR="00A1604C" w:rsidRPr="00795A67" w:rsidRDefault="00A51B6D" w:rsidP="00795A67">
      <w:pPr>
        <w:jc w:val="both"/>
      </w:pPr>
      <w:r w:rsidRPr="00795A67">
        <w:t>The application is designed to operate on consumer-grade computer hardware without requiring specialized accessories or discrete external graphic cards. The interface deman</w:t>
      </w:r>
      <w:r w:rsidRPr="00795A67">
        <w:t>ds standard input peripherals such as a physical mouse, laptop trackpad, or capacitive touchscreen to capture jump commands and translate them into coordinates. On the processing side, a baseline dual-core processor paired with 4GB of system memory is full</w:t>
      </w:r>
      <w:r w:rsidRPr="00795A67">
        <w:t>y sufficient to compile and refresh the canvas layers smoothly. The system layout adapts to any display resolution, though a standard monitor supporting a minimum resolution of 1024 x 768 pixels is recommended to ensure proper canvas box alignment.</w:t>
      </w:r>
    </w:p>
    <w:p w:rsidR="00A1604C" w:rsidRPr="00795A67" w:rsidRDefault="00A51B6D" w:rsidP="00795A67">
      <w:pPr>
        <w:pStyle w:val="Heading2"/>
        <w:jc w:val="both"/>
        <w:rPr>
          <w:sz w:val="28"/>
        </w:rPr>
      </w:pPr>
      <w:bookmarkStart w:id="17" w:name="_Toc231334275"/>
      <w:r w:rsidRPr="00795A67">
        <w:rPr>
          <w:sz w:val="28"/>
        </w:rPr>
        <w:t>3.3 Sof</w:t>
      </w:r>
      <w:r w:rsidRPr="00795A67">
        <w:rPr>
          <w:sz w:val="28"/>
        </w:rPr>
        <w:t>tware Interfaces</w:t>
      </w:r>
      <w:bookmarkEnd w:id="17"/>
    </w:p>
    <w:p w:rsidR="00A1604C" w:rsidRPr="00795A67" w:rsidRDefault="00A51B6D" w:rsidP="00795A67">
      <w:pPr>
        <w:jc w:val="both"/>
      </w:pPr>
      <w:r w:rsidRPr="00795A67">
        <w:t>The application architecture utilizes native web programming interfaces to connect logical processing scripts directly with the frontend layout elements. The visual graphics layer relies entirely on the HTML5 Canvas API, which is driven by</w:t>
      </w:r>
      <w:r w:rsidRPr="00795A67">
        <w:t xml:space="preserve"> background scripts to redraw asset positions at regular intervals. Visual design, page boundaries, and centering filters are defined through structured HTML5 tags and CSS3 stylesheets. To handle data persistence across different gaming sessions without a </w:t>
      </w:r>
      <w:r w:rsidRPr="00795A67">
        <w:t>backend database server, the application interfaces with the web storage API to store and fetch integer strings from the browser's local storage.</w:t>
      </w:r>
    </w:p>
    <w:p w:rsidR="00A1604C" w:rsidRPr="00795A67" w:rsidRDefault="00A51B6D" w:rsidP="00795A67">
      <w:pPr>
        <w:pStyle w:val="Heading2"/>
        <w:jc w:val="both"/>
        <w:rPr>
          <w:sz w:val="28"/>
        </w:rPr>
      </w:pPr>
      <w:bookmarkStart w:id="18" w:name="_Toc231334276"/>
      <w:r w:rsidRPr="00795A67">
        <w:rPr>
          <w:sz w:val="28"/>
        </w:rPr>
        <w:t>3.4 Communications Interfaces</w:t>
      </w:r>
      <w:bookmarkEnd w:id="18"/>
    </w:p>
    <w:p w:rsidR="00A1604C" w:rsidRPr="00795A67" w:rsidRDefault="00A51B6D" w:rsidP="00795A67">
      <w:pPr>
        <w:jc w:val="both"/>
      </w:pPr>
      <w:r w:rsidRPr="00795A67">
        <w:t>All file transactions and asset operations move across standard internet communi</w:t>
      </w:r>
      <w:r w:rsidRPr="00795A67">
        <w:t>cation channels to ensure quick load times and platform accessibility. The system uses standard HTTP/HTTPS transmission protocols to securely request graphic files, audio layers, and script assets from the cloud host. Data formatting and internal setup pro</w:t>
      </w:r>
      <w:r w:rsidRPr="00795A67">
        <w:t>files are managed using lightweight JSON syntax structures to reduce load times. The network routing paths are fully optimized, allowing quality assurance teams to launch the live application link instantly across multiple test systems without facing proce</w:t>
      </w:r>
      <w:r w:rsidRPr="00795A67">
        <w:t>ssing latency.</w:t>
      </w:r>
    </w:p>
    <w:p w:rsidR="00A1604C" w:rsidRPr="00795A67" w:rsidRDefault="00A51B6D" w:rsidP="00795A67">
      <w:pPr>
        <w:pStyle w:val="Heading1"/>
        <w:jc w:val="both"/>
        <w:rPr>
          <w:sz w:val="32"/>
        </w:rPr>
      </w:pPr>
      <w:bookmarkStart w:id="19" w:name="_Toc231334277"/>
      <w:r w:rsidRPr="00795A67">
        <w:rPr>
          <w:sz w:val="32"/>
        </w:rPr>
        <w:t>4. System Features</w:t>
      </w:r>
      <w:bookmarkEnd w:id="19"/>
    </w:p>
    <w:p w:rsidR="00A1604C" w:rsidRPr="00795A67" w:rsidRDefault="00A51B6D" w:rsidP="00795A67">
      <w:pPr>
        <w:pStyle w:val="Heading2"/>
        <w:jc w:val="both"/>
        <w:rPr>
          <w:sz w:val="28"/>
        </w:rPr>
      </w:pPr>
      <w:bookmarkStart w:id="20" w:name="_Toc231334278"/>
      <w:r w:rsidRPr="00795A67">
        <w:rPr>
          <w:sz w:val="28"/>
        </w:rPr>
        <w:t>4.1 Flight Control and Vector Input Mechanism</w:t>
      </w:r>
      <w:bookmarkEnd w:id="20"/>
    </w:p>
    <w:p w:rsidR="00795A67" w:rsidRPr="00795A67" w:rsidRDefault="00795A67" w:rsidP="00795A67">
      <w:pPr>
        <w:pStyle w:val="Heading2"/>
        <w:jc w:val="both"/>
      </w:pPr>
    </w:p>
    <w:p w:rsidR="00A1604C" w:rsidRPr="00795A67" w:rsidRDefault="00A51B6D" w:rsidP="00795A67">
      <w:pPr>
        <w:jc w:val="both"/>
      </w:pPr>
      <w:r w:rsidRPr="00795A67">
        <w:rPr>
          <w:b/>
          <w:bCs/>
        </w:rPr>
        <w:t>4.1.1 Description and Priority</w:t>
      </w:r>
    </w:p>
    <w:p w:rsidR="00A1604C" w:rsidRPr="00795A67" w:rsidRDefault="00A51B6D" w:rsidP="00795A67">
      <w:pPr>
        <w:jc w:val="both"/>
      </w:pPr>
      <w:r w:rsidRPr="00795A67">
        <w:lastRenderedPageBreak/>
        <w:t>The flight control system manages user interactions by intercepting physical mouse clicks or touch commands and translating them into immediate v</w:t>
      </w:r>
      <w:r w:rsidRPr="00795A67">
        <w:t xml:space="preserve">ertical movement vectors within the canvas space, prioritizing this feature as high. When a click event fires anywhere inside the active window, the input processing engine stops the passive downward gravity vector and overwrites the bird's vertical speed </w:t>
      </w:r>
      <w:r w:rsidRPr="00795A67">
        <w:t>coordinate with a fixed upward acceleration value. To ensure consistent behavior, the functional requirements mandate that the system respond instantly to every single left-click or touchscreen tap, while the input handler must clear any stacked input data</w:t>
      </w:r>
      <w:r w:rsidRPr="00795A67">
        <w:t xml:space="preserve"> within the same frame to prevent unnatural jump aggregation during fast clicking.</w:t>
      </w:r>
    </w:p>
    <w:p w:rsidR="00A1604C" w:rsidRPr="00795A67" w:rsidRDefault="00A51B6D" w:rsidP="00795A67">
      <w:pPr>
        <w:pStyle w:val="Heading2"/>
        <w:jc w:val="both"/>
        <w:rPr>
          <w:sz w:val="28"/>
        </w:rPr>
      </w:pPr>
      <w:bookmarkStart w:id="21" w:name="_Toc231334279"/>
      <w:r w:rsidRPr="00795A67">
        <w:rPr>
          <w:sz w:val="28"/>
        </w:rPr>
        <w:t>4.2 Environmental Physics and Obstacle Generation Engine</w:t>
      </w:r>
      <w:bookmarkEnd w:id="21"/>
    </w:p>
    <w:p w:rsidR="00795A67" w:rsidRPr="00795A67" w:rsidRDefault="00795A67" w:rsidP="00795A67">
      <w:pPr>
        <w:pStyle w:val="Heading2"/>
        <w:jc w:val="both"/>
      </w:pPr>
    </w:p>
    <w:p w:rsidR="00A1604C" w:rsidRPr="00795A67" w:rsidRDefault="00A51B6D" w:rsidP="00795A67">
      <w:pPr>
        <w:jc w:val="both"/>
      </w:pPr>
      <w:r w:rsidRPr="00795A67">
        <w:rPr>
          <w:b/>
          <w:bCs/>
        </w:rPr>
        <w:t>4.2.1 Description and Priority</w:t>
      </w:r>
    </w:p>
    <w:p w:rsidR="00A1604C" w:rsidRPr="00795A67" w:rsidRDefault="00A51B6D" w:rsidP="00795A67">
      <w:pPr>
        <w:jc w:val="both"/>
      </w:pPr>
      <w:r w:rsidRPr="00795A67">
        <w:t>The physics simulation and obstacle generation engine controls the overall difficulty and progression rules of the game loop, making it a critical high-priority feature. Once a session begins, the physics engine continuously applies a downward gravity forc</w:t>
      </w:r>
      <w:r w:rsidRPr="00795A67">
        <w:t>e on the bird asset, causing it to drop at an increasing speed whenever user input is absent. Working alongside this, an obstacle module automatically spawns pairs of vertical pipe columns from the right edge of the screen at regular pixel intervals, movin</w:t>
      </w:r>
      <w:r w:rsidRPr="00795A67">
        <w:t>g them leftward at a constant speed while randomizing their heights while keeping a uniform passable gap for the bird to fly through.</w:t>
      </w:r>
    </w:p>
    <w:p w:rsidR="00A1604C" w:rsidRPr="00795A67" w:rsidRDefault="00A51B6D" w:rsidP="00795A67">
      <w:pPr>
        <w:pStyle w:val="Heading2"/>
        <w:jc w:val="both"/>
        <w:rPr>
          <w:sz w:val="28"/>
        </w:rPr>
      </w:pPr>
      <w:bookmarkStart w:id="22" w:name="_Toc231334280"/>
      <w:r w:rsidRPr="00795A67">
        <w:rPr>
          <w:sz w:val="28"/>
        </w:rPr>
        <w:t>4.3 Collision Detection and Failure State Management</w:t>
      </w:r>
      <w:bookmarkEnd w:id="22"/>
    </w:p>
    <w:p w:rsidR="00A1604C" w:rsidRPr="00795A67" w:rsidRDefault="00A51B6D" w:rsidP="00795A67">
      <w:pPr>
        <w:jc w:val="both"/>
      </w:pPr>
      <w:r w:rsidRPr="00795A67">
        <w:rPr>
          <w:b/>
          <w:bCs/>
        </w:rPr>
        <w:t>4.3.1 Description and Priority</w:t>
      </w:r>
    </w:p>
    <w:p w:rsidR="00A1604C" w:rsidRPr="00795A67" w:rsidRDefault="00A51B6D" w:rsidP="00795A67">
      <w:pPr>
        <w:jc w:val="both"/>
      </w:pPr>
      <w:r w:rsidRPr="00795A67">
        <w:t>The collision detection and failure st</w:t>
      </w:r>
      <w:r w:rsidRPr="00795A67">
        <w:t>ate module regulates the boundary checks of active play</w:t>
      </w:r>
      <w:r w:rsidR="00795A67">
        <w:t xml:space="preserve"> through</w:t>
      </w:r>
      <w:r w:rsidRPr="00795A67">
        <w:t>, evaluating real-time spatial overlaps between the bird's hitbox and environmental barriers. This high-priority system runs a continuous coordinate tracking loop that calculates the exact posi</w:t>
      </w:r>
      <w:r w:rsidRPr="00795A67">
        <w:t>tion boundaries of all active objects on the canvas screen. The core functional requirement dictates that if the bird's bounding box overlaps with any portion of an incoming green pipe or the bottom ground texture, the engine must freeze the animation loop</w:t>
      </w:r>
      <w:r w:rsidRPr="00795A67">
        <w:t>s, play a crash audio effect, lock further user inputs, and display the game over panel.</w:t>
      </w:r>
    </w:p>
    <w:p w:rsidR="00A1604C" w:rsidRPr="00795A67" w:rsidRDefault="00A51B6D" w:rsidP="00795A67">
      <w:pPr>
        <w:pStyle w:val="Heading2"/>
        <w:jc w:val="both"/>
        <w:rPr>
          <w:sz w:val="28"/>
        </w:rPr>
      </w:pPr>
      <w:bookmarkStart w:id="23" w:name="_Toc231334281"/>
      <w:r w:rsidRPr="00795A67">
        <w:rPr>
          <w:sz w:val="28"/>
        </w:rPr>
        <w:t>4.4 Real-Time Scoring and Session Reset Dashboard</w:t>
      </w:r>
      <w:bookmarkEnd w:id="23"/>
    </w:p>
    <w:p w:rsidR="00795A67" w:rsidRPr="00795A67" w:rsidRDefault="00795A67" w:rsidP="00795A67">
      <w:pPr>
        <w:pStyle w:val="Heading2"/>
        <w:jc w:val="both"/>
      </w:pPr>
    </w:p>
    <w:p w:rsidR="00A1604C" w:rsidRPr="00795A67" w:rsidRDefault="00A51B6D" w:rsidP="00795A67">
      <w:pPr>
        <w:jc w:val="both"/>
      </w:pPr>
      <w:r w:rsidRPr="00795A67">
        <w:rPr>
          <w:b/>
          <w:bCs/>
        </w:rPr>
        <w:t>4.4.1 Description and Priority</w:t>
      </w:r>
    </w:p>
    <w:p w:rsidR="00A1604C" w:rsidRDefault="00A51B6D" w:rsidP="00795A67">
      <w:pPr>
        <w:jc w:val="both"/>
      </w:pPr>
      <w:r w:rsidRPr="00795A67">
        <w:t xml:space="preserve">The scoring loop and session tracking module manages game data and post-failure state </w:t>
      </w:r>
      <w:r w:rsidRPr="00795A67">
        <w:t>resets, providing players with immediate feedback on their performance. The tracking engine monitors the bird's horizontal position, incrementing the scorecard by exactly +1 the moment the bird's boundary clears the rear edge of an active pipe pair without</w:t>
      </w:r>
      <w:r w:rsidRPr="00795A67">
        <w:t xml:space="preserve"> a collision. The matching reset requirement ensures that clicking the user interface restart button clears all active pipes from memory, resets the current session score back to 0, returns the bird to its initial center-left starting coordinates, and rest</w:t>
      </w:r>
      <w:r w:rsidRPr="00795A67">
        <w:t>arts the environment physics cycle.</w:t>
      </w:r>
    </w:p>
    <w:p w:rsidR="00795A67" w:rsidRPr="00795A67" w:rsidRDefault="00795A67" w:rsidP="00795A67">
      <w:pPr>
        <w:jc w:val="both"/>
      </w:pPr>
    </w:p>
    <w:p w:rsidR="00A1604C" w:rsidRPr="00795A67" w:rsidRDefault="00795A67" w:rsidP="00795A67">
      <w:pPr>
        <w:jc w:val="both"/>
      </w:pPr>
      <w:r>
        <w:rPr>
          <w:b/>
          <w:bCs/>
        </w:rPr>
        <w:t>4.1.2</w:t>
      </w:r>
      <w:r w:rsidR="00A51B6D" w:rsidRPr="00795A67">
        <w:rPr>
          <w:b/>
          <w:bCs/>
        </w:rPr>
        <w:t xml:space="preserve"> Functional Requirements</w:t>
      </w:r>
    </w:p>
    <w:p w:rsidR="00A1604C" w:rsidRDefault="00A51B6D" w:rsidP="00795A67">
      <w:pPr>
        <w:jc w:val="both"/>
      </w:pPr>
      <w:r w:rsidRPr="00795A67">
        <w:t>The core execution mechanics of the game engine rely on automated loops that constantly monitor player progression and state updates without requiring active manual intervention from backend</w:t>
      </w:r>
      <w:r w:rsidRPr="00795A67">
        <w:t xml:space="preserve"> </w:t>
      </w:r>
      <w:r w:rsidRPr="00795A67">
        <w:lastRenderedPageBreak/>
        <w:t>administrative modules. The main system engine must activate an internal validation script that tracks the positional coordinates of the bird asset during runtime to ensure it remains bounded correctly. The system requirements mandate that the platform ru</w:t>
      </w:r>
      <w:r w:rsidRPr="00795A67">
        <w:t>n high-frequency calculations to analyze every active pixel step for signs of geometric anomalies or boundary leaks. Furthermore, the environment must immediately apply visible flags and color-coded state text to separate active sessions from dead states s</w:t>
      </w:r>
      <w:r w:rsidRPr="00795A67">
        <w:t>o that both players and testing analysts know exactly which data points to trust during active test execution runs.</w:t>
      </w:r>
    </w:p>
    <w:p w:rsidR="00795A67" w:rsidRPr="00795A67" w:rsidRDefault="00795A67" w:rsidP="00795A67">
      <w:pPr>
        <w:jc w:val="both"/>
      </w:pPr>
    </w:p>
    <w:p w:rsidR="00A1604C" w:rsidRPr="00795A67" w:rsidRDefault="00A51B6D" w:rsidP="00795A67">
      <w:pPr>
        <w:pStyle w:val="Heading2"/>
        <w:jc w:val="both"/>
        <w:rPr>
          <w:sz w:val="28"/>
        </w:rPr>
      </w:pPr>
      <w:bookmarkStart w:id="24" w:name="_Toc231334282"/>
      <w:r w:rsidRPr="00795A67">
        <w:rPr>
          <w:sz w:val="28"/>
        </w:rPr>
        <w:t>4.3 Product Quality Scoring Module</w:t>
      </w:r>
      <w:bookmarkEnd w:id="24"/>
    </w:p>
    <w:p w:rsidR="00795A67" w:rsidRPr="00795A67" w:rsidRDefault="00795A67" w:rsidP="00795A67">
      <w:pPr>
        <w:pStyle w:val="Heading2"/>
        <w:jc w:val="both"/>
      </w:pPr>
    </w:p>
    <w:p w:rsidR="00A1604C" w:rsidRPr="00795A67" w:rsidRDefault="00795A67" w:rsidP="00795A67">
      <w:pPr>
        <w:jc w:val="both"/>
      </w:pPr>
      <w:r>
        <w:rPr>
          <w:b/>
          <w:bCs/>
        </w:rPr>
        <w:t xml:space="preserve">4.3.1 </w:t>
      </w:r>
      <w:r w:rsidR="00A51B6D" w:rsidRPr="00795A67">
        <w:rPr>
          <w:b/>
          <w:bCs/>
        </w:rPr>
        <w:t>Description and Priority</w:t>
      </w:r>
    </w:p>
    <w:p w:rsidR="00A1604C" w:rsidRDefault="00A51B6D" w:rsidP="00795A67">
      <w:pPr>
        <w:jc w:val="both"/>
      </w:pPr>
      <w:r w:rsidRPr="00795A67">
        <w:t>The telemetry and scoring subsystem calculates, tracks, and displays real-time s</w:t>
      </w:r>
      <w:r w:rsidRPr="00795A67">
        <w:t xml:space="preserve">core parameters based on the player's performance during an active gameplay loop. This module takes the real-time positional updates from the collision engine and dynamically computes a final score for the product evaluation. This feature is designated as </w:t>
      </w:r>
      <w:r w:rsidRPr="00795A67">
        <w:t xml:space="preserve">a </w:t>
      </w:r>
      <w:r w:rsidRPr="00795A67">
        <w:rPr>
          <w:b/>
          <w:bCs/>
        </w:rPr>
        <w:t>Medium</w:t>
      </w:r>
      <w:r w:rsidRPr="00795A67">
        <w:t xml:space="preserve"> priority because it serves as an analytical component that summarizes runtime data for the user, rather than blocking the baseline interactive operations of the game loop.</w:t>
      </w:r>
    </w:p>
    <w:p w:rsidR="00795A67" w:rsidRPr="00795A67" w:rsidRDefault="00795A67" w:rsidP="00795A67">
      <w:pPr>
        <w:jc w:val="both"/>
      </w:pPr>
    </w:p>
    <w:p w:rsidR="00A1604C" w:rsidRPr="00795A67" w:rsidRDefault="00A51B6D" w:rsidP="00795A67">
      <w:pPr>
        <w:jc w:val="both"/>
      </w:pPr>
      <w:r w:rsidRPr="00795A67">
        <w:rPr>
          <w:b/>
          <w:bCs/>
        </w:rPr>
        <w:t>4.3.2 Functional Requirements</w:t>
      </w:r>
    </w:p>
    <w:p w:rsidR="00A1604C" w:rsidRDefault="00A51B6D" w:rsidP="00795A67">
      <w:pPr>
        <w:jc w:val="both"/>
      </w:pPr>
      <w:r w:rsidRPr="00795A67">
        <w:t>The scoring module requires the engine to con</w:t>
      </w:r>
      <w:r w:rsidRPr="00795A67">
        <w:t>tinuously cross-reference the bird's horizontal X-axis coordinates against the vertical boundaries of each incoming pipe pair. The functional requirement specifies that the system shall calculate and update a new score for each active session that only cou</w:t>
      </w:r>
      <w:r w:rsidRPr="00795A67">
        <w:t>nts the specific pipe clearance milestones that are verified as successful and completely free of any collision artifacts. If a pipe pair is cleared cleanly, the score logic triggers a +1 increment to update the active overlay immediately.</w:t>
      </w:r>
    </w:p>
    <w:p w:rsidR="00795A67" w:rsidRPr="00795A67" w:rsidRDefault="00795A67" w:rsidP="00795A67">
      <w:pPr>
        <w:jc w:val="both"/>
      </w:pPr>
    </w:p>
    <w:p w:rsidR="00A1604C" w:rsidRDefault="00A51B6D" w:rsidP="00795A67">
      <w:pPr>
        <w:pStyle w:val="Heading2"/>
        <w:jc w:val="both"/>
        <w:rPr>
          <w:sz w:val="28"/>
        </w:rPr>
      </w:pPr>
      <w:bookmarkStart w:id="25" w:name="_Toc231334283"/>
      <w:r w:rsidRPr="00795A67">
        <w:rPr>
          <w:sz w:val="28"/>
        </w:rPr>
        <w:t>4.4 Admin Dashbo</w:t>
      </w:r>
      <w:r w:rsidRPr="00795A67">
        <w:rPr>
          <w:sz w:val="28"/>
        </w:rPr>
        <w:t>ard and Reporting</w:t>
      </w:r>
      <w:bookmarkEnd w:id="25"/>
    </w:p>
    <w:p w:rsidR="00795A67" w:rsidRPr="00795A67" w:rsidRDefault="00795A67" w:rsidP="00795A67">
      <w:pPr>
        <w:pStyle w:val="Heading2"/>
        <w:jc w:val="both"/>
        <w:rPr>
          <w:sz w:val="28"/>
        </w:rPr>
      </w:pPr>
    </w:p>
    <w:p w:rsidR="00A1604C" w:rsidRPr="00795A67" w:rsidRDefault="00795A67" w:rsidP="00795A67">
      <w:pPr>
        <w:jc w:val="both"/>
      </w:pPr>
      <w:r>
        <w:rPr>
          <w:b/>
          <w:bCs/>
        </w:rPr>
        <w:t xml:space="preserve">4.4.1 </w:t>
      </w:r>
      <w:r w:rsidR="00A51B6D" w:rsidRPr="00795A67">
        <w:rPr>
          <w:b/>
          <w:bCs/>
        </w:rPr>
        <w:t>Description and Priority</w:t>
      </w:r>
    </w:p>
    <w:p w:rsidR="00A1604C" w:rsidRDefault="00A51B6D" w:rsidP="00795A67">
      <w:pPr>
        <w:jc w:val="both"/>
      </w:pPr>
      <w:r w:rsidRPr="00795A67">
        <w:t xml:space="preserve">The admin control area and report manager function as a specialized system monitoring interface where </w:t>
      </w:r>
      <w:proofErr w:type="spellStart"/>
      <w:r w:rsidRPr="00795A67">
        <w:t>qa</w:t>
      </w:r>
      <w:proofErr w:type="spellEnd"/>
      <w:r w:rsidRPr="00795A67">
        <w:t xml:space="preserve"> leads or supervisors can review data analytics regarding testing stability. This module aggregates testing t</w:t>
      </w:r>
      <w:r w:rsidRPr="00795A67">
        <w:t xml:space="preserve">elemetry, displaying tracking summaries, executed session metrics, and caught bug frequencies in a structured view. This feature is assigned a </w:t>
      </w:r>
      <w:r w:rsidRPr="00795A67">
        <w:rPr>
          <w:b/>
          <w:bCs/>
        </w:rPr>
        <w:t>Medium</w:t>
      </w:r>
      <w:r w:rsidRPr="00795A67">
        <w:t xml:space="preserve"> priority because it operates as a secondary analytical portal used for monitoring system exceptions and tr</w:t>
      </w:r>
      <w:r w:rsidRPr="00795A67">
        <w:t>acking overall software quality.</w:t>
      </w:r>
    </w:p>
    <w:p w:rsidR="00795A67" w:rsidRPr="00795A67" w:rsidRDefault="00795A67" w:rsidP="00795A67">
      <w:pPr>
        <w:jc w:val="both"/>
      </w:pPr>
    </w:p>
    <w:p w:rsidR="00A1604C" w:rsidRPr="00795A67" w:rsidRDefault="00A51B6D" w:rsidP="00795A67">
      <w:pPr>
        <w:jc w:val="both"/>
      </w:pPr>
      <w:r w:rsidRPr="00795A67">
        <w:rPr>
          <w:b/>
          <w:bCs/>
        </w:rPr>
        <w:t>4.4.2 Functional Requirements</w:t>
      </w:r>
    </w:p>
    <w:p w:rsidR="00A1604C" w:rsidRPr="00795A67" w:rsidRDefault="00A51B6D" w:rsidP="00795A67">
      <w:pPr>
        <w:jc w:val="both"/>
      </w:pPr>
      <w:r w:rsidRPr="00795A67">
        <w:t>The tracking interface must process session logs to build interactive visual layouts that represent execution data cleanly. The system requirements mandate that the application layer shall show</w:t>
      </w:r>
      <w:r w:rsidRPr="00795A67">
        <w:t xml:space="preserve"> graphical charts, failure percentages, and explicit statistics highlighting how many boundary errors or collision exceptions were caught during the automated or manual testing cycles. Additionally, to support academic archiving and formal submission revie</w:t>
      </w:r>
      <w:r w:rsidRPr="00795A67">
        <w:t xml:space="preserve">ws, the system shall provide standard </w:t>
      </w:r>
      <w:r w:rsidRPr="00795A67">
        <w:lastRenderedPageBreak/>
        <w:t>controls that let the administrator download a comprehensive summary report of all active play</w:t>
      </w:r>
      <w:r w:rsidR="00795A67">
        <w:t xml:space="preserve"> </w:t>
      </w:r>
      <w:r w:rsidRPr="00795A67">
        <w:t>through history, defect tags, and performance logs in a clean structured file format.</w:t>
      </w:r>
    </w:p>
    <w:p w:rsidR="00A1604C" w:rsidRPr="00795A67" w:rsidRDefault="00A51B6D" w:rsidP="00795A67">
      <w:pPr>
        <w:pStyle w:val="Heading1"/>
        <w:jc w:val="both"/>
        <w:rPr>
          <w:sz w:val="32"/>
        </w:rPr>
      </w:pPr>
      <w:bookmarkStart w:id="26" w:name="_Toc231334284"/>
      <w:r w:rsidRPr="00795A67">
        <w:rPr>
          <w:sz w:val="32"/>
        </w:rPr>
        <w:t>5. Other Nonfunctional Requirements</w:t>
      </w:r>
      <w:bookmarkEnd w:id="26"/>
    </w:p>
    <w:p w:rsidR="00A1604C" w:rsidRPr="00795A67" w:rsidRDefault="00A51B6D" w:rsidP="00795A67">
      <w:pPr>
        <w:pStyle w:val="Heading2"/>
        <w:jc w:val="both"/>
        <w:rPr>
          <w:sz w:val="28"/>
        </w:rPr>
      </w:pPr>
      <w:bookmarkStart w:id="27" w:name="_Toc231334285"/>
      <w:r w:rsidRPr="00795A67">
        <w:rPr>
          <w:sz w:val="28"/>
        </w:rPr>
        <w:t>5.</w:t>
      </w:r>
      <w:r w:rsidRPr="00795A67">
        <w:rPr>
          <w:sz w:val="28"/>
        </w:rPr>
        <w:t>1 Performance Requirements</w:t>
      </w:r>
      <w:bookmarkEnd w:id="27"/>
    </w:p>
    <w:p w:rsidR="00A1604C" w:rsidRPr="00795A67" w:rsidRDefault="00A51B6D" w:rsidP="00795A67">
      <w:pPr>
        <w:jc w:val="both"/>
      </w:pPr>
      <w:r w:rsidRPr="00795A67">
        <w:t>The system must maintain high performance, processing user input clicks with an internal lag time below 50 milliseconds to prevent input drops. The rendering engine must deliver smooth frame animations, handling rapid click seque</w:t>
      </w:r>
      <w:r w:rsidRPr="00795A67">
        <w:t>nces without lagging or freezing the browser tab.</w:t>
      </w:r>
    </w:p>
    <w:p w:rsidR="00A1604C" w:rsidRPr="00795A67" w:rsidRDefault="00A51B6D" w:rsidP="00795A67">
      <w:pPr>
        <w:pStyle w:val="Heading2"/>
        <w:jc w:val="both"/>
        <w:rPr>
          <w:sz w:val="28"/>
        </w:rPr>
      </w:pPr>
      <w:bookmarkStart w:id="28" w:name="_Toc231334286"/>
      <w:r w:rsidRPr="00795A67">
        <w:rPr>
          <w:sz w:val="28"/>
        </w:rPr>
        <w:t>5.2 Safety Requirements</w:t>
      </w:r>
      <w:bookmarkEnd w:id="28"/>
    </w:p>
    <w:p w:rsidR="00A1604C" w:rsidRPr="00795A67" w:rsidRDefault="00A51B6D" w:rsidP="00795A67">
      <w:pPr>
        <w:jc w:val="both"/>
      </w:pPr>
      <w:r w:rsidRPr="00795A67">
        <w:t>The application must isolate system errors effectively to maintain stability. If a non-essential asset like an audio file fails to load, the script wrapper must catch the exception q</w:t>
      </w:r>
      <w:r w:rsidRPr="00795A67">
        <w:t>uietly, allowing the core game loop and canvas interface to run without crashing the active browser session.</w:t>
      </w:r>
    </w:p>
    <w:p w:rsidR="00A1604C" w:rsidRPr="00795A67" w:rsidRDefault="00A51B6D" w:rsidP="00795A67">
      <w:pPr>
        <w:pStyle w:val="Heading2"/>
        <w:jc w:val="both"/>
        <w:rPr>
          <w:sz w:val="28"/>
        </w:rPr>
      </w:pPr>
      <w:bookmarkStart w:id="29" w:name="_Toc231334287"/>
      <w:r w:rsidRPr="00795A67">
        <w:rPr>
          <w:sz w:val="28"/>
        </w:rPr>
        <w:t>5.3 Security Requirements</w:t>
      </w:r>
      <w:bookmarkEnd w:id="29"/>
    </w:p>
    <w:p w:rsidR="00A1604C" w:rsidRPr="00795A67" w:rsidRDefault="00A51B6D" w:rsidP="00795A67">
      <w:pPr>
        <w:jc w:val="both"/>
      </w:pPr>
      <w:r w:rsidRPr="00795A67">
        <w:t>The system limits runtime access to prevent users from altering physics constants or manipulating active game variables v</w:t>
      </w:r>
      <w:r w:rsidRPr="00795A67">
        <w:t>ia the browser console. Core mechanics, gravity multipliers, and scoring logs are wrapped inside private scope functions to block external script injections.</w:t>
      </w:r>
    </w:p>
    <w:p w:rsidR="00A1604C" w:rsidRPr="00795A67" w:rsidRDefault="00A51B6D" w:rsidP="00795A67">
      <w:pPr>
        <w:pStyle w:val="Heading2"/>
        <w:jc w:val="both"/>
        <w:rPr>
          <w:sz w:val="28"/>
        </w:rPr>
      </w:pPr>
      <w:bookmarkStart w:id="30" w:name="_Toc231334288"/>
      <w:r w:rsidRPr="00795A67">
        <w:rPr>
          <w:sz w:val="28"/>
        </w:rPr>
        <w:t>5.4 Software Quality Attributes</w:t>
      </w:r>
      <w:bookmarkEnd w:id="30"/>
    </w:p>
    <w:p w:rsidR="00A1604C" w:rsidRPr="00795A67" w:rsidRDefault="00A51B6D" w:rsidP="00795A67">
      <w:pPr>
        <w:jc w:val="both"/>
      </w:pPr>
      <w:r w:rsidRPr="00795A67">
        <w:t>The game framework must deliver high reliability, ensuring that id</w:t>
      </w:r>
      <w:r w:rsidRPr="00795A67">
        <w:t>entical input timings and coordinate steps produce matching collision and score results across different test runs. The source files must follow a clean modular structure, separating input handling, physics processing, and UI rendering for effortless futur</w:t>
      </w:r>
      <w:r w:rsidRPr="00795A67">
        <w:t>e updates.</w:t>
      </w:r>
    </w:p>
    <w:p w:rsidR="00A1604C" w:rsidRPr="00795A67" w:rsidRDefault="00A51B6D" w:rsidP="00795A67">
      <w:pPr>
        <w:pStyle w:val="Heading2"/>
        <w:jc w:val="both"/>
        <w:rPr>
          <w:sz w:val="28"/>
        </w:rPr>
      </w:pPr>
      <w:bookmarkStart w:id="31" w:name="_Toc231334289"/>
      <w:r w:rsidRPr="00795A67">
        <w:rPr>
          <w:sz w:val="28"/>
        </w:rPr>
        <w:t>5.5 Business Rules</w:t>
      </w:r>
      <w:bookmarkEnd w:id="31"/>
    </w:p>
    <w:p w:rsidR="00A1604C" w:rsidRPr="00795A67" w:rsidRDefault="00A51B6D" w:rsidP="00795A67">
      <w:pPr>
        <w:jc w:val="both"/>
      </w:pPr>
      <w:r w:rsidRPr="00795A67">
        <w:t xml:space="preserve">Once a collision logs a failure state, the system locks all gameplay inputs, stopping further score accumulation until a new session initializes via the restart button. Additionally, active score parameters remain strictly read-only for the user interface </w:t>
      </w:r>
      <w:r w:rsidRPr="00795A67">
        <w:t xml:space="preserve">layer to block runtime tampering with </w:t>
      </w:r>
      <w:proofErr w:type="spellStart"/>
      <w:r w:rsidRPr="00795A67">
        <w:t>playthrough</w:t>
      </w:r>
      <w:proofErr w:type="spellEnd"/>
      <w:r w:rsidRPr="00795A67">
        <w:t xml:space="preserve"> metrics.</w:t>
      </w:r>
    </w:p>
    <w:p w:rsidR="00A1604C" w:rsidRPr="00795A67" w:rsidRDefault="00A51B6D" w:rsidP="00795A67">
      <w:pPr>
        <w:pStyle w:val="Heading1"/>
        <w:jc w:val="both"/>
        <w:rPr>
          <w:sz w:val="32"/>
        </w:rPr>
      </w:pPr>
      <w:bookmarkStart w:id="32" w:name="_Toc231334290"/>
      <w:r w:rsidRPr="00795A67">
        <w:rPr>
          <w:sz w:val="32"/>
        </w:rPr>
        <w:t>References</w:t>
      </w:r>
      <w:bookmarkEnd w:id="32"/>
    </w:p>
    <w:p w:rsidR="00A1604C" w:rsidRPr="00795A67" w:rsidRDefault="00A51B6D" w:rsidP="00A51B6D">
      <w:pPr>
        <w:jc w:val="both"/>
      </w:pPr>
      <w:r w:rsidRPr="00A51B6D">
        <w:rPr>
          <w:b/>
          <w:bCs/>
        </w:rPr>
        <w:t>Software Engineering Standard</w:t>
      </w:r>
    </w:p>
    <w:p w:rsidR="00A1604C" w:rsidRPr="00795A67" w:rsidRDefault="00A51B6D" w:rsidP="00795A67">
      <w:pPr>
        <w:pStyle w:val="ListParagraph"/>
        <w:numPr>
          <w:ilvl w:val="0"/>
          <w:numId w:val="2"/>
        </w:numPr>
        <w:jc w:val="both"/>
      </w:pPr>
      <w:r w:rsidRPr="00795A67">
        <w:rPr>
          <w:b/>
          <w:bCs/>
        </w:rPr>
        <w:t xml:space="preserve">ISO/IEC/IEEE 29148:2018: </w:t>
      </w:r>
      <w:r w:rsidRPr="00795A67">
        <w:rPr>
          <w:i/>
          <w:iCs/>
        </w:rPr>
        <w:t>Systems and software engineering — Life cycle processes — Requirements engineering.</w:t>
      </w:r>
      <w:r w:rsidRPr="00795A67">
        <w:t xml:space="preserve"> This standard defines the official foundationa</w:t>
      </w:r>
      <w:r w:rsidRPr="00795A67">
        <w:t>l structure used to format this SRS document.</w:t>
      </w:r>
    </w:p>
    <w:p w:rsidR="00A1604C" w:rsidRPr="00795A67" w:rsidRDefault="00A51B6D" w:rsidP="00795A67">
      <w:pPr>
        <w:pStyle w:val="ListParagraph"/>
        <w:numPr>
          <w:ilvl w:val="0"/>
          <w:numId w:val="2"/>
        </w:numPr>
        <w:jc w:val="both"/>
      </w:pPr>
      <w:proofErr w:type="spellStart"/>
      <w:r w:rsidRPr="00795A67">
        <w:rPr>
          <w:b/>
          <w:bCs/>
        </w:rPr>
        <w:t>Wiegers</w:t>
      </w:r>
      <w:proofErr w:type="spellEnd"/>
      <w:r w:rsidRPr="00795A67">
        <w:rPr>
          <w:b/>
          <w:bCs/>
        </w:rPr>
        <w:t xml:space="preserve">, K., &amp; Beatty, J. (2013): </w:t>
      </w:r>
      <w:r w:rsidRPr="00795A67">
        <w:rPr>
          <w:i/>
          <w:iCs/>
        </w:rPr>
        <w:t>Software Requirements (3rd Edition).</w:t>
      </w:r>
      <w:r w:rsidRPr="00795A67">
        <w:t xml:space="preserve"> Microsoft Press. Establishes industry best practices for writing clear, testable, and uniquely tagged requirement definitions.</w:t>
      </w:r>
    </w:p>
    <w:p w:rsidR="00A1604C" w:rsidRPr="00795A67" w:rsidRDefault="00A1604C" w:rsidP="00795A67">
      <w:pPr>
        <w:spacing w:before="120"/>
        <w:jc w:val="both"/>
      </w:pPr>
    </w:p>
    <w:p w:rsidR="00A1604C" w:rsidRPr="00795A67" w:rsidRDefault="00A51B6D" w:rsidP="00A51B6D">
      <w:pPr>
        <w:jc w:val="both"/>
      </w:pPr>
      <w:r w:rsidRPr="00A51B6D">
        <w:rPr>
          <w:b/>
          <w:bCs/>
        </w:rPr>
        <w:t>Game Qualit</w:t>
      </w:r>
      <w:r w:rsidRPr="00A51B6D">
        <w:rPr>
          <w:b/>
          <w:bCs/>
        </w:rPr>
        <w:t>y Assurance Methodologies</w:t>
      </w:r>
    </w:p>
    <w:p w:rsidR="00A1604C" w:rsidRPr="00795A67" w:rsidRDefault="00A51B6D" w:rsidP="00795A67">
      <w:pPr>
        <w:pStyle w:val="ListParagraph"/>
        <w:numPr>
          <w:ilvl w:val="0"/>
          <w:numId w:val="2"/>
        </w:numPr>
        <w:jc w:val="both"/>
      </w:pPr>
      <w:proofErr w:type="spellStart"/>
      <w:r w:rsidRPr="00795A67">
        <w:rPr>
          <w:b/>
          <w:bCs/>
        </w:rPr>
        <w:lastRenderedPageBreak/>
        <w:t>Kaner</w:t>
      </w:r>
      <w:proofErr w:type="spellEnd"/>
      <w:r w:rsidRPr="00795A67">
        <w:rPr>
          <w:b/>
          <w:bCs/>
        </w:rPr>
        <w:t xml:space="preserve">, C., Falk, J., &amp; Nguyen, H. Q. (1999): </w:t>
      </w:r>
      <w:r w:rsidRPr="00795A67">
        <w:rPr>
          <w:i/>
          <w:iCs/>
        </w:rPr>
        <w:t>Testing Computer Software (2nd Edition).</w:t>
      </w:r>
      <w:r w:rsidRPr="00795A67">
        <w:t xml:space="preserve"> Wiley. Serves as our primary reference framework for setting up functional boundary testing, physics engine stress scripts, and structured bug l</w:t>
      </w:r>
      <w:r w:rsidRPr="00795A67">
        <w:t>ogs.</w:t>
      </w:r>
    </w:p>
    <w:sectPr w:rsidR="00A1604C" w:rsidRPr="00795A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1C7585"/>
    <w:multiLevelType w:val="hybridMultilevel"/>
    <w:tmpl w:val="A5A8A4EE"/>
    <w:lvl w:ilvl="0" w:tplc="C798BB80">
      <w:start w:val="1"/>
      <w:numFmt w:val="bullet"/>
      <w:lvlText w:val="●"/>
      <w:lvlJc w:val="left"/>
      <w:pPr>
        <w:ind w:left="720" w:hanging="360"/>
      </w:pPr>
    </w:lvl>
    <w:lvl w:ilvl="1" w:tplc="8E909528">
      <w:start w:val="1"/>
      <w:numFmt w:val="bullet"/>
      <w:lvlText w:val="○"/>
      <w:lvlJc w:val="left"/>
      <w:pPr>
        <w:ind w:left="1440" w:hanging="360"/>
      </w:pPr>
    </w:lvl>
    <w:lvl w:ilvl="2" w:tplc="8C76F584">
      <w:start w:val="1"/>
      <w:numFmt w:val="bullet"/>
      <w:lvlText w:val="■"/>
      <w:lvlJc w:val="left"/>
      <w:pPr>
        <w:ind w:left="2160" w:hanging="360"/>
      </w:pPr>
    </w:lvl>
    <w:lvl w:ilvl="3" w:tplc="73B4521C">
      <w:start w:val="1"/>
      <w:numFmt w:val="bullet"/>
      <w:lvlText w:val="●"/>
      <w:lvlJc w:val="left"/>
      <w:pPr>
        <w:ind w:left="2880" w:hanging="360"/>
      </w:pPr>
    </w:lvl>
    <w:lvl w:ilvl="4" w:tplc="5F98C13C">
      <w:start w:val="1"/>
      <w:numFmt w:val="bullet"/>
      <w:lvlText w:val="○"/>
      <w:lvlJc w:val="left"/>
      <w:pPr>
        <w:ind w:left="3600" w:hanging="360"/>
      </w:pPr>
    </w:lvl>
    <w:lvl w:ilvl="5" w:tplc="B2FE326E">
      <w:start w:val="1"/>
      <w:numFmt w:val="bullet"/>
      <w:lvlText w:val="■"/>
      <w:lvlJc w:val="left"/>
      <w:pPr>
        <w:ind w:left="4320" w:hanging="360"/>
      </w:pPr>
    </w:lvl>
    <w:lvl w:ilvl="6" w:tplc="217842BA">
      <w:start w:val="1"/>
      <w:numFmt w:val="bullet"/>
      <w:lvlText w:val="●"/>
      <w:lvlJc w:val="left"/>
      <w:pPr>
        <w:ind w:left="5040" w:hanging="360"/>
      </w:pPr>
    </w:lvl>
    <w:lvl w:ilvl="7" w:tplc="39780ACC">
      <w:start w:val="1"/>
      <w:numFmt w:val="bullet"/>
      <w:lvlText w:val="●"/>
      <w:lvlJc w:val="left"/>
      <w:pPr>
        <w:ind w:left="5760" w:hanging="360"/>
      </w:pPr>
    </w:lvl>
    <w:lvl w:ilvl="8" w:tplc="984C0B62">
      <w:start w:val="1"/>
      <w:numFmt w:val="bullet"/>
      <w:lvlText w:val="●"/>
      <w:lvlJc w:val="left"/>
      <w:pPr>
        <w:ind w:left="6480" w:hanging="360"/>
      </w:pPr>
    </w:lvl>
  </w:abstractNum>
  <w:abstractNum w:abstractNumId="1" w15:restartNumberingAfterBreak="0">
    <w:nsid w:val="20F51B6D"/>
    <w:multiLevelType w:val="hybridMultilevel"/>
    <w:tmpl w:val="97BA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04C"/>
    <w:rsid w:val="00795A67"/>
    <w:rsid w:val="00A1604C"/>
    <w:rsid w:val="00A51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E6CC6"/>
  <w15:docId w15:val="{ABB498CC-6963-40C0-9274-8A889FDE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000000"/>
      <w:sz w:val="28"/>
      <w:szCs w:val="28"/>
    </w:rPr>
  </w:style>
  <w:style w:type="paragraph" w:styleId="Heading2">
    <w:name w:val="heading 2"/>
    <w:qFormat/>
    <w:pPr>
      <w:spacing w:before="200" w:after="100"/>
      <w:outlineLvl w:val="1"/>
    </w:pPr>
    <w:rPr>
      <w:b/>
      <w:bCs/>
      <w:color w:val="000000"/>
      <w:sz w:val="26"/>
      <w:szCs w:val="26"/>
    </w:rPr>
  </w:style>
  <w:style w:type="paragraph" w:styleId="Heading3">
    <w:name w:val="heading 3"/>
    <w:qFormat/>
    <w:pPr>
      <w:spacing w:before="160" w:after="8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95A67"/>
    <w:pPr>
      <w:keepNext/>
      <w:keepLines/>
      <w:spacing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795A67"/>
    <w:pPr>
      <w:spacing w:after="100"/>
    </w:pPr>
  </w:style>
  <w:style w:type="paragraph" w:styleId="TOC2">
    <w:name w:val="toc 2"/>
    <w:basedOn w:val="Normal"/>
    <w:next w:val="Normal"/>
    <w:autoRedefine/>
    <w:uiPriority w:val="39"/>
    <w:unhideWhenUsed/>
    <w:rsid w:val="00795A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8AC55-E488-4B16-8D94-3524CF4AE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3671</Words>
  <Characters>20928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abc</cp:lastModifiedBy>
  <cp:revision>2</cp:revision>
  <dcterms:created xsi:type="dcterms:W3CDTF">2026-06-02T18:08:00Z</dcterms:created>
  <dcterms:modified xsi:type="dcterms:W3CDTF">2026-06-02T18:29:00Z</dcterms:modified>
</cp:coreProperties>
</file>